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17" w:rsidRPr="00182617" w:rsidRDefault="00182617" w:rsidP="00182617">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b/>
          <w:bCs/>
          <w:color w:val="000000"/>
          <w:sz w:val="21"/>
          <w:szCs w:val="21"/>
          <w:lang w:eastAsia="ru-RU"/>
        </w:rPr>
        <w:t>Закон РФ № 4866-1 от 27 апреля 1993 года</w:t>
      </w:r>
      <w:r w:rsidRPr="00182617">
        <w:rPr>
          <w:rFonts w:ascii="Times New Roman" w:eastAsia="Times New Roman" w:hAnsi="Times New Roman" w:cs="Times New Roman"/>
          <w:b/>
          <w:bCs/>
          <w:color w:val="000000"/>
          <w:sz w:val="21"/>
          <w:szCs w:val="21"/>
          <w:lang w:eastAsia="ru-RU"/>
        </w:rPr>
        <w:br/>
        <w:t>«Об обжаловании в суд действий и решений, нарушающих права и свободы граждан»</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b/>
          <w:bCs/>
          <w:color w:val="000000"/>
          <w:sz w:val="21"/>
          <w:szCs w:val="21"/>
          <w:lang w:eastAsia="ru-RU"/>
        </w:rPr>
        <w:t>(фрагмент)</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rebuchet MS" w:eastAsia="Times New Roman" w:hAnsi="Trebuchet MS" w:cs="Times New Roman"/>
          <w:color w:val="000000"/>
          <w:sz w:val="20"/>
          <w:szCs w:val="20"/>
          <w:lang w:eastAsia="ru-RU"/>
        </w:rPr>
        <w:br/>
      </w:r>
      <w:r w:rsidRPr="00182617">
        <w:rPr>
          <w:rFonts w:ascii="Times New Roman" w:eastAsia="Times New Roman" w:hAnsi="Times New Roman" w:cs="Times New Roman"/>
          <w:color w:val="000000"/>
          <w:sz w:val="21"/>
          <w:szCs w:val="21"/>
          <w:lang w:eastAsia="ru-RU"/>
        </w:rPr>
        <w:t>Статья 1. Право на обращение с жалобой в суд</w:t>
      </w:r>
      <w:r w:rsidRPr="00182617">
        <w:rPr>
          <w:rFonts w:ascii="Times New Roman" w:eastAsia="Times New Roman" w:hAnsi="Times New Roman" w:cs="Times New Roman"/>
          <w:color w:val="000000"/>
          <w:sz w:val="21"/>
          <w:szCs w:val="21"/>
          <w:lang w:eastAsia="ru-RU"/>
        </w:rPr>
        <w:b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2. Действия (решения), которые могут быть обжалованы в суд</w:t>
      </w:r>
      <w:r w:rsidRPr="00182617">
        <w:rPr>
          <w:rFonts w:ascii="Times New Roman" w:eastAsia="Times New Roman" w:hAnsi="Times New Roman" w:cs="Times New Roman"/>
          <w:color w:val="000000"/>
          <w:sz w:val="21"/>
          <w:szCs w:val="21"/>
          <w:lang w:eastAsia="ru-RU"/>
        </w:rPr>
        <w:b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в результате которых:</w:t>
      </w:r>
      <w:r w:rsidRPr="00182617">
        <w:rPr>
          <w:rFonts w:ascii="Times New Roman" w:eastAsia="Times New Roman" w:hAnsi="Times New Roman" w:cs="Times New Roman"/>
          <w:color w:val="000000"/>
          <w:sz w:val="21"/>
          <w:szCs w:val="21"/>
          <w:lang w:eastAsia="ru-RU"/>
        </w:rPr>
        <w:br/>
        <w:t>нарушены права и свободы гражданина; созданы препятствия осуществлению гражданином его прав и свобод; незаконно на гражданина возложена какая-либо обязанность или он незаконно привлечен к какой-либо ответственности. 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182617" w:rsidRPr="00182617" w:rsidRDefault="00182617" w:rsidP="00182617">
      <w:pPr>
        <w:spacing w:after="0" w:line="240" w:lineRule="auto"/>
        <w:rPr>
          <w:rFonts w:ascii="Times New Roman" w:eastAsia="Times New Roman" w:hAnsi="Times New Roman" w:cs="Times New Roman"/>
          <w:sz w:val="24"/>
          <w:szCs w:val="24"/>
          <w:lang w:eastAsia="ru-RU"/>
        </w:rPr>
      </w:pPr>
      <w:r w:rsidRPr="00182617">
        <w:rPr>
          <w:rFonts w:ascii="Times New Roman" w:eastAsia="Times New Roman" w:hAnsi="Times New Roman" w:cs="Times New Roman"/>
          <w:sz w:val="24"/>
          <w:szCs w:val="24"/>
          <w:lang w:eastAsia="ru-RU"/>
        </w:rPr>
        <w:pict>
          <v:rect id="_x0000_i1025" style="width:0;height:1.5pt" o:hralign="left" o:hrstd="t" o:hrnoshade="t" o:hr="t" fillcolor="black" stroked="f"/>
        </w:pict>
      </w:r>
    </w:p>
    <w:p w:rsidR="00182617" w:rsidRPr="00182617" w:rsidRDefault="00182617" w:rsidP="00182617">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b/>
          <w:bCs/>
          <w:color w:val="000000"/>
          <w:sz w:val="21"/>
          <w:szCs w:val="21"/>
          <w:lang w:eastAsia="ru-RU"/>
        </w:rPr>
        <w:t>Федеральный закон от 06 октября 1999 года № 184-ФЗ</w:t>
      </w:r>
      <w:r w:rsidRPr="00182617">
        <w:rPr>
          <w:rFonts w:ascii="Times New Roman" w:eastAsia="Times New Roman" w:hAnsi="Times New Roman" w:cs="Times New Roman"/>
          <w:b/>
          <w:bCs/>
          <w:color w:val="000000"/>
          <w:sz w:val="21"/>
          <w:szCs w:val="21"/>
          <w:lang w:eastAsia="ru-RU"/>
        </w:rPr>
        <w:br/>
        <w:t>«Об общих принципах организации законодательных (представительных)</w:t>
      </w:r>
      <w:r w:rsidRPr="00182617">
        <w:rPr>
          <w:rFonts w:ascii="Times New Roman" w:eastAsia="Times New Roman" w:hAnsi="Times New Roman" w:cs="Times New Roman"/>
          <w:b/>
          <w:bCs/>
          <w:color w:val="000000"/>
          <w:sz w:val="21"/>
          <w:szCs w:val="21"/>
          <w:lang w:eastAsia="ru-RU"/>
        </w:rPr>
        <w:br/>
        <w:t>и исполнительных органов государственной власти субъектов Российской Федерации» (фрагмент)</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rebuchet MS" w:eastAsia="Times New Roman" w:hAnsi="Trebuchet MS" w:cs="Times New Roman"/>
          <w:color w:val="000000"/>
          <w:sz w:val="20"/>
          <w:szCs w:val="20"/>
          <w:lang w:eastAsia="ru-RU"/>
        </w:rPr>
        <w:br/>
      </w:r>
      <w:r w:rsidRPr="00182617">
        <w:rPr>
          <w:rFonts w:ascii="Times New Roman" w:eastAsia="Times New Roman" w:hAnsi="Times New Roman" w:cs="Times New Roman"/>
          <w:color w:val="000000"/>
          <w:sz w:val="21"/>
          <w:szCs w:val="21"/>
          <w:lang w:eastAsia="ru-RU"/>
        </w:rPr>
        <w:t>Статья 27. Обеспечение соответствия Конституции Российской Федерации и федеральным законам конституций (уставов), законов и иных правовых актов субъекта Российской Федерации.</w:t>
      </w:r>
      <w:r w:rsidRPr="00182617">
        <w:rPr>
          <w:rFonts w:ascii="Times New Roman" w:eastAsia="Times New Roman" w:hAnsi="Times New Roman" w:cs="Times New Roman"/>
          <w:color w:val="000000"/>
          <w:sz w:val="21"/>
          <w:szCs w:val="21"/>
          <w:lang w:eastAsia="ru-RU"/>
        </w:rPr>
        <w:br/>
        <w:t>5.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182617" w:rsidRPr="00182617" w:rsidRDefault="00182617" w:rsidP="00182617">
      <w:pPr>
        <w:spacing w:after="0" w:line="240" w:lineRule="auto"/>
        <w:rPr>
          <w:rFonts w:ascii="Times New Roman" w:eastAsia="Times New Roman" w:hAnsi="Times New Roman" w:cs="Times New Roman"/>
          <w:sz w:val="24"/>
          <w:szCs w:val="24"/>
          <w:lang w:eastAsia="ru-RU"/>
        </w:rPr>
      </w:pPr>
      <w:r w:rsidRPr="00182617">
        <w:rPr>
          <w:rFonts w:ascii="Times New Roman" w:eastAsia="Times New Roman" w:hAnsi="Times New Roman" w:cs="Times New Roman"/>
          <w:sz w:val="24"/>
          <w:szCs w:val="24"/>
          <w:lang w:eastAsia="ru-RU"/>
        </w:rPr>
        <w:pict>
          <v:rect id="_x0000_i1026" style="width:0;height:1.5pt" o:hralign="left" o:hrstd="t" o:hrnoshade="t" o:hr="t" fillcolor="black" stroked="f"/>
        </w:pict>
      </w:r>
    </w:p>
    <w:p w:rsidR="00182617" w:rsidRPr="00182617" w:rsidRDefault="00182617" w:rsidP="00182617">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182617">
        <w:rPr>
          <w:rFonts w:ascii="Trebuchet MS" w:eastAsia="Times New Roman" w:hAnsi="Trebuchet MS" w:cs="Times New Roman"/>
          <w:color w:val="000000"/>
          <w:sz w:val="20"/>
          <w:szCs w:val="20"/>
          <w:lang w:eastAsia="ru-RU"/>
        </w:rPr>
        <w:br/>
      </w:r>
      <w:r w:rsidRPr="00182617">
        <w:rPr>
          <w:rFonts w:ascii="Times New Roman" w:eastAsia="Times New Roman" w:hAnsi="Times New Roman" w:cs="Times New Roman"/>
          <w:b/>
          <w:bCs/>
          <w:color w:val="000000"/>
          <w:sz w:val="21"/>
          <w:szCs w:val="21"/>
          <w:lang w:eastAsia="ru-RU"/>
        </w:rPr>
        <w:t>Федеральный конституционный закон «О Конституционном Суде РФ»</w:t>
      </w:r>
      <w:r w:rsidRPr="00182617">
        <w:rPr>
          <w:rFonts w:ascii="Times New Roman" w:eastAsia="Times New Roman" w:hAnsi="Times New Roman" w:cs="Times New Roman"/>
          <w:b/>
          <w:bCs/>
          <w:color w:val="000000"/>
          <w:sz w:val="21"/>
          <w:szCs w:val="21"/>
          <w:lang w:eastAsia="ru-RU"/>
        </w:rPr>
        <w:br/>
        <w:t>от 21 июля 1994 года № 1-ФКЗ «О Конституционном Суде Российской Федерации»</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b/>
          <w:bCs/>
          <w:color w:val="000000"/>
          <w:sz w:val="21"/>
          <w:szCs w:val="21"/>
          <w:lang w:eastAsia="ru-RU"/>
        </w:rPr>
        <w:t>(фрагмент)</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rebuchet MS" w:eastAsia="Times New Roman" w:hAnsi="Trebuchet MS" w:cs="Times New Roman"/>
          <w:color w:val="000000"/>
          <w:sz w:val="20"/>
          <w:szCs w:val="20"/>
          <w:lang w:eastAsia="ru-RU"/>
        </w:rPr>
        <w:br/>
      </w:r>
      <w:r w:rsidRPr="00182617">
        <w:rPr>
          <w:rFonts w:ascii="Times New Roman" w:eastAsia="Times New Roman" w:hAnsi="Times New Roman" w:cs="Times New Roman"/>
          <w:color w:val="000000"/>
          <w:sz w:val="21"/>
          <w:szCs w:val="21"/>
          <w:lang w:eastAsia="ru-RU"/>
        </w:rPr>
        <w:t>Статья 96. Право на обращение в Конституционный Суд Российской Федерации</w:t>
      </w:r>
      <w:r w:rsidRPr="00182617">
        <w:rPr>
          <w:rFonts w:ascii="Times New Roman" w:eastAsia="Times New Roman" w:hAnsi="Times New Roman" w:cs="Times New Roman"/>
          <w:color w:val="000000"/>
          <w:sz w:val="21"/>
          <w:szCs w:val="21"/>
          <w:lang w:eastAsia="ru-RU"/>
        </w:rPr>
        <w:br/>
        <w:t>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чьи права и свободы нарушаются законом, примененным или подлежащим применению в конкретном деле, и объединения граждан, а также иные органы и лица, указанные в федеральном законе.</w:t>
      </w:r>
      <w:r w:rsidRPr="00182617">
        <w:rPr>
          <w:rFonts w:ascii="Times New Roman" w:eastAsia="Times New Roman" w:hAnsi="Times New Roman" w:cs="Times New Roman"/>
          <w:color w:val="000000"/>
          <w:sz w:val="21"/>
          <w:szCs w:val="21"/>
          <w:lang w:eastAsia="ru-RU"/>
        </w:rPr>
        <w:br/>
        <w:t>К жалобе помимо документов, перечисленных в статье 38 настоящего Федерального конституционного закона, прилагается копия официального документа, подтверждающего применение либо возможность применения обжалуемого закона при разрешении конкретного дела. Выдача заявителю копии такого документа производится по его требованию должностным лицом или органом, рассматривающим дело.</w:t>
      </w:r>
    </w:p>
    <w:p w:rsidR="00182617" w:rsidRPr="00182617" w:rsidRDefault="00182617" w:rsidP="00182617">
      <w:pPr>
        <w:spacing w:after="0" w:line="240" w:lineRule="auto"/>
        <w:rPr>
          <w:rFonts w:ascii="Times New Roman" w:eastAsia="Times New Roman" w:hAnsi="Times New Roman" w:cs="Times New Roman"/>
          <w:sz w:val="24"/>
          <w:szCs w:val="24"/>
          <w:lang w:eastAsia="ru-RU"/>
        </w:rPr>
      </w:pPr>
      <w:r w:rsidRPr="00182617">
        <w:rPr>
          <w:rFonts w:ascii="Times New Roman" w:eastAsia="Times New Roman" w:hAnsi="Times New Roman" w:cs="Times New Roman"/>
          <w:sz w:val="24"/>
          <w:szCs w:val="24"/>
          <w:lang w:eastAsia="ru-RU"/>
        </w:rPr>
        <w:pict>
          <v:rect id="_x0000_i1027" style="width:0;height:1.5pt" o:hralign="left" o:hrstd="t" o:hrnoshade="t" o:hr="t" fillcolor="black" stroked="f"/>
        </w:pict>
      </w:r>
    </w:p>
    <w:p w:rsidR="00182617" w:rsidRPr="00182617" w:rsidRDefault="00182617" w:rsidP="00182617">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182617">
        <w:rPr>
          <w:rFonts w:ascii="Trebuchet MS" w:eastAsia="Times New Roman" w:hAnsi="Trebuchet MS" w:cs="Times New Roman"/>
          <w:color w:val="000000"/>
          <w:sz w:val="20"/>
          <w:szCs w:val="20"/>
          <w:lang w:eastAsia="ru-RU"/>
        </w:rPr>
        <w:lastRenderedPageBreak/>
        <w:br/>
      </w:r>
      <w:r w:rsidRPr="00182617">
        <w:rPr>
          <w:rFonts w:ascii="Times New Roman" w:eastAsia="Times New Roman" w:hAnsi="Times New Roman" w:cs="Times New Roman"/>
          <w:b/>
          <w:bCs/>
          <w:color w:val="000000"/>
          <w:sz w:val="21"/>
          <w:szCs w:val="21"/>
          <w:lang w:eastAsia="ru-RU"/>
        </w:rPr>
        <w:t>Гражданский процессуальный кодекс Российской Федерации</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b/>
          <w:bCs/>
          <w:color w:val="000000"/>
          <w:sz w:val="21"/>
          <w:szCs w:val="21"/>
          <w:lang w:eastAsia="ru-RU"/>
        </w:rPr>
        <w:t>(фрагмент)</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rebuchet MS" w:eastAsia="Times New Roman" w:hAnsi="Trebuchet MS" w:cs="Times New Roman"/>
          <w:color w:val="000000"/>
          <w:sz w:val="20"/>
          <w:szCs w:val="20"/>
          <w:lang w:eastAsia="ru-RU"/>
        </w:rPr>
        <w:br/>
      </w:r>
      <w:r w:rsidRPr="00182617">
        <w:rPr>
          <w:rFonts w:ascii="Times New Roman" w:eastAsia="Times New Roman" w:hAnsi="Times New Roman" w:cs="Times New Roman"/>
          <w:color w:val="000000"/>
          <w:sz w:val="21"/>
          <w:szCs w:val="21"/>
          <w:lang w:eastAsia="ru-RU"/>
        </w:rPr>
        <w:t>Глава 24. Производство по делам о признании недействующими нормативных правовых актов полностью или в части</w:t>
      </w:r>
      <w:r w:rsidRPr="00182617">
        <w:rPr>
          <w:rFonts w:ascii="Times New Roman" w:eastAsia="Times New Roman" w:hAnsi="Times New Roman" w:cs="Times New Roman"/>
          <w:color w:val="000000"/>
          <w:sz w:val="21"/>
          <w:szCs w:val="21"/>
          <w:lang w:eastAsia="ru-RU"/>
        </w:rPr>
        <w:br/>
        <w:t>Статья 251. Подача заявления об оспаривании нормативных правовых актов.</w:t>
      </w:r>
      <w:r w:rsidRPr="00182617">
        <w:rPr>
          <w:rFonts w:ascii="Times New Roman" w:eastAsia="Times New Roman" w:hAnsi="Times New Roman" w:cs="Times New Roman"/>
          <w:color w:val="000000"/>
          <w:sz w:val="21"/>
          <w:szCs w:val="21"/>
          <w:lang w:eastAsia="ru-RU"/>
        </w:rPr>
        <w:br/>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r w:rsidRPr="00182617">
        <w:rPr>
          <w:rFonts w:ascii="Times New Roman" w:eastAsia="Times New Roman" w:hAnsi="Times New Roman" w:cs="Times New Roman"/>
          <w:color w:val="000000"/>
          <w:sz w:val="21"/>
          <w:szCs w:val="21"/>
          <w:lang w:eastAsia="ru-RU"/>
        </w:rPr>
        <w:b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182617">
        <w:rPr>
          <w:rFonts w:ascii="Times New Roman" w:eastAsia="Times New Roman" w:hAnsi="Times New Roman" w:cs="Times New Roman"/>
          <w:color w:val="000000"/>
          <w:sz w:val="21"/>
          <w:szCs w:val="21"/>
          <w:lang w:eastAsia="ru-RU"/>
        </w:rPr>
        <w:b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182617">
        <w:rPr>
          <w:rFonts w:ascii="Times New Roman" w:eastAsia="Times New Roman" w:hAnsi="Times New Roman" w:cs="Times New Roman"/>
          <w:color w:val="000000"/>
          <w:sz w:val="21"/>
          <w:szCs w:val="21"/>
          <w:lang w:eastAsia="ru-RU"/>
        </w:rPr>
        <w:br/>
        <w:t>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r w:rsidRPr="00182617">
        <w:rPr>
          <w:rFonts w:ascii="Times New Roman" w:eastAsia="Times New Roman" w:hAnsi="Times New Roman" w:cs="Times New Roman"/>
          <w:color w:val="000000"/>
          <w:sz w:val="21"/>
          <w:szCs w:val="21"/>
          <w:lang w:eastAsia="ru-RU"/>
        </w:rPr>
        <w:br/>
        <w:t>5.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182617">
        <w:rPr>
          <w:rFonts w:ascii="Times New Roman" w:eastAsia="Times New Roman" w:hAnsi="Times New Roman" w:cs="Times New Roman"/>
          <w:color w:val="000000"/>
          <w:sz w:val="21"/>
          <w:szCs w:val="21"/>
          <w:lang w:eastAsia="ru-RU"/>
        </w:rPr>
        <w:b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252. Рассмотрение заявлений об оспаривании нормативных правовых актов</w:t>
      </w:r>
      <w:r w:rsidRPr="00182617">
        <w:rPr>
          <w:rFonts w:ascii="Times New Roman" w:eastAsia="Times New Roman" w:hAnsi="Times New Roman" w:cs="Times New Roman"/>
          <w:color w:val="000000"/>
          <w:sz w:val="21"/>
          <w:szCs w:val="21"/>
          <w:lang w:eastAsia="ru-RU"/>
        </w:rPr>
        <w:b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182617">
        <w:rPr>
          <w:rFonts w:ascii="Times New Roman" w:eastAsia="Times New Roman" w:hAnsi="Times New Roman" w:cs="Times New Roman"/>
          <w:color w:val="000000"/>
          <w:sz w:val="21"/>
          <w:szCs w:val="21"/>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r w:rsidRPr="00182617">
        <w:rPr>
          <w:rFonts w:ascii="Times New Roman" w:eastAsia="Times New Roman" w:hAnsi="Times New Roman" w:cs="Times New Roman"/>
          <w:color w:val="000000"/>
          <w:sz w:val="21"/>
          <w:szCs w:val="21"/>
          <w:lang w:eastAsia="ru-RU"/>
        </w:rPr>
        <w:b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253. Решение суда по заявлению об оспаривании нормативного правового акта</w:t>
      </w:r>
      <w:r w:rsidRPr="00182617">
        <w:rPr>
          <w:rFonts w:ascii="Times New Roman" w:eastAsia="Times New Roman" w:hAnsi="Times New Roman" w:cs="Times New Roman"/>
          <w:color w:val="000000"/>
          <w:sz w:val="21"/>
          <w:szCs w:val="21"/>
          <w:lang w:eastAsia="ru-RU"/>
        </w:rPr>
        <w:b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r w:rsidRPr="00182617">
        <w:rPr>
          <w:rFonts w:ascii="Times New Roman" w:eastAsia="Times New Roman" w:hAnsi="Times New Roman" w:cs="Times New Roman"/>
          <w:color w:val="000000"/>
          <w:sz w:val="21"/>
          <w:szCs w:val="21"/>
          <w:lang w:eastAsia="ru-RU"/>
        </w:rPr>
        <w:b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color w:val="000000"/>
          <w:sz w:val="21"/>
          <w:szCs w:val="21"/>
          <w:lang w:eastAsia="ru-RU"/>
        </w:rPr>
        <w:lastRenderedPageBreak/>
        <w:t>3. 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182617">
        <w:rPr>
          <w:rFonts w:ascii="Times New Roman" w:eastAsia="Times New Roman" w:hAnsi="Times New Roman" w:cs="Times New Roman"/>
          <w:color w:val="000000"/>
          <w:sz w:val="21"/>
          <w:szCs w:val="21"/>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182617">
        <w:rPr>
          <w:rFonts w:ascii="Times New Roman" w:eastAsia="Times New Roman" w:hAnsi="Times New Roman" w:cs="Times New Roman"/>
          <w:color w:val="000000"/>
          <w:sz w:val="21"/>
          <w:szCs w:val="21"/>
          <w:lang w:eastAsia="ru-RU"/>
        </w:rPr>
        <w:b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r w:rsidRPr="00182617">
        <w:rPr>
          <w:rFonts w:ascii="Times New Roman" w:eastAsia="Times New Roman" w:hAnsi="Times New Roman" w:cs="Times New Roman"/>
          <w:color w:val="000000"/>
          <w:sz w:val="21"/>
          <w:szCs w:val="21"/>
          <w:lang w:eastAsia="ru-RU"/>
        </w:rPr>
        <w:b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182617">
        <w:rPr>
          <w:rFonts w:ascii="Times New Roman" w:eastAsia="Times New Roman" w:hAnsi="Times New Roman" w:cs="Times New Roman"/>
          <w:color w:val="000000"/>
          <w:sz w:val="21"/>
          <w:szCs w:val="21"/>
          <w:lang w:eastAsia="ru-RU"/>
        </w:rPr>
        <w:br/>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r w:rsidRPr="00182617">
        <w:rPr>
          <w:rFonts w:ascii="Times New Roman" w:eastAsia="Times New Roman" w:hAnsi="Times New Roman" w:cs="Times New Roman"/>
          <w:color w:val="000000"/>
          <w:sz w:val="21"/>
          <w:szCs w:val="21"/>
          <w:lang w:eastAsia="ru-RU"/>
        </w:rPr>
        <w:b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182617">
        <w:rPr>
          <w:rFonts w:ascii="Times New Roman" w:eastAsia="Times New Roman" w:hAnsi="Times New Roman" w:cs="Times New Roman"/>
          <w:color w:val="000000"/>
          <w:sz w:val="21"/>
          <w:szCs w:val="21"/>
          <w:lang w:eastAsia="ru-RU"/>
        </w:rPr>
        <w:br/>
        <w:t>4. Суд вправе приостановить действие оспариваемого решения до вступления в законную силу решения суда.</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r w:rsidRPr="00182617">
        <w:rPr>
          <w:rFonts w:ascii="Times New Roman" w:eastAsia="Times New Roman" w:hAnsi="Times New Roman" w:cs="Times New Roman"/>
          <w:color w:val="000000"/>
          <w:sz w:val="21"/>
          <w:szCs w:val="21"/>
          <w:lang w:eastAsia="ru-RU"/>
        </w:rPr>
        <w:b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182617">
        <w:rPr>
          <w:rFonts w:ascii="Times New Roman" w:eastAsia="Times New Roman" w:hAnsi="Times New Roman" w:cs="Times New Roman"/>
          <w:color w:val="000000"/>
          <w:sz w:val="21"/>
          <w:szCs w:val="21"/>
          <w:lang w:eastAsia="ru-RU"/>
        </w:rPr>
        <w:br/>
        <w:t>нарушены права и свободы гражданина; созданы препятствия к осуществлению гражданином его прав и свобод; на гражданина незаконно возложена какая-либо обязанность или он незаконно привлечен к ответственности.</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256. Срок обращения с заявлением в суд</w:t>
      </w:r>
      <w:r w:rsidRPr="00182617">
        <w:rPr>
          <w:rFonts w:ascii="Times New Roman" w:eastAsia="Times New Roman" w:hAnsi="Times New Roman" w:cs="Times New Roman"/>
          <w:color w:val="000000"/>
          <w:sz w:val="21"/>
          <w:szCs w:val="21"/>
          <w:lang w:eastAsia="ru-RU"/>
        </w:rPr>
        <w:br/>
        <w:t>1. Гражданин вправе обратиться в суд с заявлением в течение трех месяцев со дня, когда ему стало известно о нарушении его прав и свобод.</w:t>
      </w:r>
      <w:r w:rsidRPr="00182617">
        <w:rPr>
          <w:rFonts w:ascii="Times New Roman" w:eastAsia="Times New Roman" w:hAnsi="Times New Roman" w:cs="Times New Roman"/>
          <w:color w:val="000000"/>
          <w:sz w:val="21"/>
          <w:szCs w:val="21"/>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r w:rsidRPr="00182617">
        <w:rPr>
          <w:rFonts w:ascii="Times New Roman" w:eastAsia="Times New Roman" w:hAnsi="Times New Roman" w:cs="Times New Roman"/>
          <w:color w:val="000000"/>
          <w:sz w:val="21"/>
          <w:szCs w:val="21"/>
          <w:lang w:eastAsia="ru-RU"/>
        </w:rPr>
        <w:b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color w:val="000000"/>
          <w:sz w:val="21"/>
          <w:szCs w:val="21"/>
          <w:lang w:eastAsia="ru-RU"/>
        </w:rPr>
        <w:lastRenderedPageBreak/>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258. Решение суда и его реализация</w:t>
      </w:r>
      <w:r w:rsidRPr="00182617">
        <w:rPr>
          <w:rFonts w:ascii="Times New Roman" w:eastAsia="Times New Roman" w:hAnsi="Times New Roman" w:cs="Times New Roman"/>
          <w:color w:val="000000"/>
          <w:sz w:val="21"/>
          <w:szCs w:val="21"/>
          <w:lang w:eastAsia="ru-RU"/>
        </w:rPr>
        <w:b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182617">
        <w:rPr>
          <w:rFonts w:ascii="Times New Roman" w:eastAsia="Times New Roman" w:hAnsi="Times New Roman" w:cs="Times New Roman"/>
          <w:color w:val="000000"/>
          <w:sz w:val="21"/>
          <w:szCs w:val="21"/>
          <w:lang w:eastAsia="ru-RU"/>
        </w:rPr>
        <w:b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182617">
        <w:rPr>
          <w:rFonts w:ascii="Times New Roman" w:eastAsia="Times New Roman" w:hAnsi="Times New Roman" w:cs="Times New Roman"/>
          <w:color w:val="000000"/>
          <w:sz w:val="21"/>
          <w:szCs w:val="21"/>
          <w:lang w:eastAsia="ru-RU"/>
        </w:rPr>
        <w:b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182617">
        <w:rPr>
          <w:rFonts w:ascii="Times New Roman" w:eastAsia="Times New Roman" w:hAnsi="Times New Roman" w:cs="Times New Roman"/>
          <w:color w:val="000000"/>
          <w:sz w:val="21"/>
          <w:szCs w:val="21"/>
          <w:lang w:eastAsia="ru-RU"/>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182617" w:rsidRPr="00182617" w:rsidRDefault="00182617" w:rsidP="00182617">
      <w:pPr>
        <w:spacing w:after="0" w:line="240" w:lineRule="auto"/>
        <w:rPr>
          <w:rFonts w:ascii="Times New Roman" w:eastAsia="Times New Roman" w:hAnsi="Times New Roman" w:cs="Times New Roman"/>
          <w:sz w:val="24"/>
          <w:szCs w:val="24"/>
          <w:lang w:eastAsia="ru-RU"/>
        </w:rPr>
      </w:pPr>
      <w:r w:rsidRPr="00182617">
        <w:rPr>
          <w:rFonts w:ascii="Times New Roman" w:eastAsia="Times New Roman" w:hAnsi="Times New Roman" w:cs="Times New Roman"/>
          <w:sz w:val="24"/>
          <w:szCs w:val="24"/>
          <w:lang w:eastAsia="ru-RU"/>
        </w:rPr>
        <w:pict>
          <v:rect id="_x0000_i1028" style="width:0;height:1.5pt" o:hralign="left" o:hrstd="t" o:hrnoshade="t" o:hr="t" fillcolor="black" stroked="f"/>
        </w:pict>
      </w:r>
    </w:p>
    <w:p w:rsidR="00182617" w:rsidRPr="00182617" w:rsidRDefault="00182617" w:rsidP="00182617">
      <w:pPr>
        <w:spacing w:before="100" w:beforeAutospacing="1" w:after="100" w:afterAutospacing="1" w:line="240" w:lineRule="auto"/>
        <w:jc w:val="center"/>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b/>
          <w:bCs/>
          <w:color w:val="000000"/>
          <w:sz w:val="21"/>
          <w:szCs w:val="21"/>
          <w:lang w:eastAsia="ru-RU"/>
        </w:rPr>
        <w:t>Арбитражный процессуальный кодекс Российской Федерации</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b/>
          <w:bCs/>
          <w:color w:val="000000"/>
          <w:sz w:val="21"/>
          <w:szCs w:val="21"/>
          <w:lang w:eastAsia="ru-RU"/>
        </w:rPr>
        <w:t>(фрагмент)</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Глава 23. Рассмотрение дел об оспаривании нормативных правовых актов</w:t>
      </w:r>
      <w:r w:rsidRPr="00182617">
        <w:rPr>
          <w:rFonts w:ascii="Times New Roman" w:eastAsia="Times New Roman" w:hAnsi="Times New Roman" w:cs="Times New Roman"/>
          <w:color w:val="000000"/>
          <w:sz w:val="21"/>
          <w:szCs w:val="21"/>
          <w:lang w:eastAsia="ru-RU"/>
        </w:rPr>
        <w:br/>
        <w:t>Статья 191. Порядок рассмотрения дел об оспаривании нормативных правовых актов</w:t>
      </w:r>
      <w:r w:rsidRPr="00182617">
        <w:rPr>
          <w:rFonts w:ascii="Times New Roman" w:eastAsia="Times New Roman" w:hAnsi="Times New Roman" w:cs="Times New Roman"/>
          <w:color w:val="000000"/>
          <w:sz w:val="21"/>
          <w:szCs w:val="21"/>
          <w:lang w:eastAsia="ru-RU"/>
        </w:rPr>
        <w:b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182617">
        <w:rPr>
          <w:rFonts w:ascii="Times New Roman" w:eastAsia="Times New Roman" w:hAnsi="Times New Roman" w:cs="Times New Roman"/>
          <w:color w:val="000000"/>
          <w:sz w:val="21"/>
          <w:szCs w:val="21"/>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192. Право на обращение в арбитражный суд с заявлением о признании нормативного правового акта недействующим</w:t>
      </w:r>
      <w:r w:rsidRPr="00182617">
        <w:rPr>
          <w:rFonts w:ascii="Times New Roman" w:eastAsia="Times New Roman" w:hAnsi="Times New Roman" w:cs="Times New Roman"/>
          <w:color w:val="000000"/>
          <w:sz w:val="21"/>
          <w:szCs w:val="21"/>
          <w:lang w:eastAsia="ru-RU"/>
        </w:rPr>
        <w:b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182617">
        <w:rPr>
          <w:rFonts w:ascii="Times New Roman" w:eastAsia="Times New Roman" w:hAnsi="Times New Roman" w:cs="Times New Roman"/>
          <w:color w:val="000000"/>
          <w:sz w:val="21"/>
          <w:szCs w:val="21"/>
          <w:lang w:eastAsia="ru-RU"/>
        </w:rPr>
        <w:br/>
        <w:t>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r w:rsidRPr="00182617">
        <w:rPr>
          <w:rFonts w:ascii="Times New Roman" w:eastAsia="Times New Roman" w:hAnsi="Times New Roman" w:cs="Times New Roman"/>
          <w:color w:val="000000"/>
          <w:sz w:val="21"/>
          <w:szCs w:val="21"/>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193. Требования к заявлению о признании нормативного правового акта недействующим</w:t>
      </w:r>
      <w:r w:rsidRPr="00182617">
        <w:rPr>
          <w:rFonts w:ascii="Times New Roman" w:eastAsia="Times New Roman" w:hAnsi="Times New Roman" w:cs="Times New Roman"/>
          <w:color w:val="000000"/>
          <w:sz w:val="21"/>
          <w:szCs w:val="21"/>
          <w:lang w:eastAsia="ru-RU"/>
        </w:rPr>
        <w:br/>
        <w:t xml:space="preserve">1. Заявление о признании нормативного правового акта недействующим должно соответствовать </w:t>
      </w:r>
      <w:r w:rsidRPr="00182617">
        <w:rPr>
          <w:rFonts w:ascii="Times New Roman" w:eastAsia="Times New Roman" w:hAnsi="Times New Roman" w:cs="Times New Roman"/>
          <w:color w:val="000000"/>
          <w:sz w:val="21"/>
          <w:szCs w:val="21"/>
          <w:lang w:eastAsia="ru-RU"/>
        </w:rPr>
        <w:lastRenderedPageBreak/>
        <w:t>требованиям, предусмотренным частью 1, пунктами 1, 2 и 10 части 2, частью 3 статьи 125 настоящего Кодекса.</w:t>
      </w:r>
      <w:r w:rsidRPr="00182617">
        <w:rPr>
          <w:rFonts w:ascii="Times New Roman" w:eastAsia="Times New Roman" w:hAnsi="Times New Roman" w:cs="Times New Roman"/>
          <w:color w:val="000000"/>
          <w:sz w:val="21"/>
          <w:szCs w:val="21"/>
          <w:lang w:eastAsia="ru-RU"/>
        </w:rPr>
        <w:br/>
        <w:t>В заявлении должны быть также указаны:</w:t>
      </w:r>
      <w:r w:rsidRPr="00182617">
        <w:rPr>
          <w:rFonts w:ascii="Times New Roman" w:eastAsia="Times New Roman" w:hAnsi="Times New Roman" w:cs="Times New Roman"/>
          <w:color w:val="000000"/>
          <w:sz w:val="21"/>
          <w:szCs w:val="21"/>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182617">
        <w:rPr>
          <w:rFonts w:ascii="Times New Roman" w:eastAsia="Times New Roman" w:hAnsi="Times New Roman" w:cs="Times New Roman"/>
          <w:color w:val="000000"/>
          <w:sz w:val="21"/>
          <w:szCs w:val="21"/>
          <w:lang w:eastAsia="ru-RU"/>
        </w:rPr>
        <w:br/>
        <w:t>2) название, номер, дата принятия, источник опубликования и иные данные об оспариваемом нормативном правовом акте;</w:t>
      </w:r>
      <w:r w:rsidRPr="00182617">
        <w:rPr>
          <w:rFonts w:ascii="Times New Roman" w:eastAsia="Times New Roman" w:hAnsi="Times New Roman" w:cs="Times New Roman"/>
          <w:color w:val="000000"/>
          <w:sz w:val="21"/>
          <w:szCs w:val="21"/>
          <w:lang w:eastAsia="ru-RU"/>
        </w:rPr>
        <w:br/>
        <w:t>3) права и законные интересы заявителя, которые, по его мнению, нарушаются этим оспариваемым актом или его отдельными положениями;</w:t>
      </w:r>
      <w:r w:rsidRPr="00182617">
        <w:rPr>
          <w:rFonts w:ascii="Times New Roman" w:eastAsia="Times New Roman" w:hAnsi="Times New Roman" w:cs="Times New Roman"/>
          <w:color w:val="000000"/>
          <w:sz w:val="21"/>
          <w:szCs w:val="21"/>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182617">
        <w:rPr>
          <w:rFonts w:ascii="Times New Roman" w:eastAsia="Times New Roman" w:hAnsi="Times New Roman" w:cs="Times New Roman"/>
          <w:color w:val="000000"/>
          <w:sz w:val="21"/>
          <w:szCs w:val="21"/>
          <w:lang w:eastAsia="ru-RU"/>
        </w:rPr>
        <w:br/>
        <w:t>5) требование заявителя о признании оспариваемого акта недействующим;</w:t>
      </w:r>
      <w:r w:rsidRPr="00182617">
        <w:rPr>
          <w:rFonts w:ascii="Times New Roman" w:eastAsia="Times New Roman" w:hAnsi="Times New Roman" w:cs="Times New Roman"/>
          <w:color w:val="000000"/>
          <w:sz w:val="21"/>
          <w:szCs w:val="21"/>
          <w:lang w:eastAsia="ru-RU"/>
        </w:rPr>
        <w:br/>
        <w:t>6) перечень прилагаемых документов.</w:t>
      </w:r>
      <w:r w:rsidRPr="00182617">
        <w:rPr>
          <w:rFonts w:ascii="Times New Roman" w:eastAsia="Times New Roman" w:hAnsi="Times New Roman" w:cs="Times New Roman"/>
          <w:color w:val="000000"/>
          <w:sz w:val="21"/>
          <w:szCs w:val="21"/>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182617">
        <w:rPr>
          <w:rFonts w:ascii="Times New Roman" w:eastAsia="Times New Roman" w:hAnsi="Times New Roman" w:cs="Times New Roman"/>
          <w:color w:val="000000"/>
          <w:sz w:val="21"/>
          <w:szCs w:val="21"/>
          <w:lang w:eastAsia="ru-RU"/>
        </w:rPr>
        <w:br/>
        <w:t>3. Подача заявления в арбитражный суд не приостанавливает действие оспариваемого нормативного правового акта.</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194. Судебное разбирательство по делам об оспаривании нормативных правовых актов</w:t>
      </w:r>
      <w:r w:rsidRPr="00182617">
        <w:rPr>
          <w:rFonts w:ascii="Times New Roman" w:eastAsia="Times New Roman" w:hAnsi="Times New Roman" w:cs="Times New Roman"/>
          <w:color w:val="000000"/>
          <w:sz w:val="21"/>
          <w:szCs w:val="21"/>
          <w:lang w:eastAsia="ru-RU"/>
        </w:rPr>
        <w:b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r w:rsidRPr="00182617">
        <w:rPr>
          <w:rFonts w:ascii="Times New Roman" w:eastAsia="Times New Roman" w:hAnsi="Times New Roman" w:cs="Times New Roman"/>
          <w:color w:val="000000"/>
          <w:sz w:val="21"/>
          <w:szCs w:val="21"/>
          <w:lang w:eastAsia="ru-RU"/>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182617">
        <w:rPr>
          <w:rFonts w:ascii="Times New Roman" w:eastAsia="Times New Roman" w:hAnsi="Times New Roman" w:cs="Times New Roman"/>
          <w:color w:val="000000"/>
          <w:sz w:val="21"/>
          <w:szCs w:val="21"/>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182617">
        <w:rPr>
          <w:rFonts w:ascii="Times New Roman" w:eastAsia="Times New Roman" w:hAnsi="Times New Roman" w:cs="Times New Roman"/>
          <w:color w:val="000000"/>
          <w:sz w:val="21"/>
          <w:szCs w:val="21"/>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182617">
        <w:rPr>
          <w:rFonts w:ascii="Times New Roman" w:eastAsia="Times New Roman" w:hAnsi="Times New Roman" w:cs="Times New Roman"/>
          <w:color w:val="000000"/>
          <w:sz w:val="21"/>
          <w:szCs w:val="21"/>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182617">
        <w:rPr>
          <w:rFonts w:ascii="Times New Roman" w:eastAsia="Times New Roman" w:hAnsi="Times New Roman" w:cs="Times New Roman"/>
          <w:color w:val="000000"/>
          <w:sz w:val="21"/>
          <w:szCs w:val="21"/>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182617">
        <w:rPr>
          <w:rFonts w:ascii="Times New Roman" w:eastAsia="Times New Roman" w:hAnsi="Times New Roman" w:cs="Times New Roman"/>
          <w:color w:val="000000"/>
          <w:sz w:val="21"/>
          <w:szCs w:val="21"/>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182617">
        <w:rPr>
          <w:rFonts w:ascii="Times New Roman" w:eastAsia="Times New Roman" w:hAnsi="Times New Roman" w:cs="Times New Roman"/>
          <w:color w:val="000000"/>
          <w:sz w:val="21"/>
          <w:szCs w:val="21"/>
          <w:lang w:eastAsia="ru-RU"/>
        </w:rPr>
        <w:br/>
        <w:t>7.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182617">
        <w:rPr>
          <w:rFonts w:ascii="Times New Roman" w:eastAsia="Times New Roman" w:hAnsi="Times New Roman" w:cs="Times New Roman"/>
          <w:color w:val="000000"/>
          <w:sz w:val="21"/>
          <w:szCs w:val="21"/>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195. Решение суда по делу об оспаривании нормативного правового акта</w:t>
      </w:r>
      <w:r w:rsidRPr="00182617">
        <w:rPr>
          <w:rFonts w:ascii="Times New Roman" w:eastAsia="Times New Roman" w:hAnsi="Times New Roman" w:cs="Times New Roman"/>
          <w:color w:val="000000"/>
          <w:sz w:val="21"/>
          <w:szCs w:val="21"/>
          <w:lang w:eastAsia="ru-RU"/>
        </w:rPr>
        <w:b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182617">
        <w:rPr>
          <w:rFonts w:ascii="Times New Roman" w:eastAsia="Times New Roman" w:hAnsi="Times New Roman" w:cs="Times New Roman"/>
          <w:color w:val="000000"/>
          <w:sz w:val="21"/>
          <w:szCs w:val="21"/>
          <w:lang w:eastAsia="ru-RU"/>
        </w:rPr>
        <w:br/>
        <w:t>2. По результатам рассмотрения дела об оспаривании нормативного правового акта арбитражный суд принимает одно из решений:</w:t>
      </w:r>
      <w:r w:rsidRPr="00182617">
        <w:rPr>
          <w:rFonts w:ascii="Times New Roman" w:eastAsia="Times New Roman" w:hAnsi="Times New Roman" w:cs="Times New Roman"/>
          <w:color w:val="000000"/>
          <w:sz w:val="21"/>
          <w:szCs w:val="21"/>
          <w:lang w:eastAsia="ru-RU"/>
        </w:rPr>
        <w:b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sidRPr="00182617">
        <w:rPr>
          <w:rFonts w:ascii="Times New Roman" w:eastAsia="Times New Roman" w:hAnsi="Times New Roman" w:cs="Times New Roman"/>
          <w:color w:val="000000"/>
          <w:sz w:val="21"/>
          <w:szCs w:val="21"/>
          <w:lang w:eastAsia="ru-RU"/>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color w:val="000000"/>
          <w:sz w:val="21"/>
          <w:szCs w:val="21"/>
          <w:lang w:eastAsia="ru-RU"/>
        </w:rPr>
        <w:lastRenderedPageBreak/>
        <w:t>3. В резолютивной части решения по делу об оспаривании нормативного правового акта должны содержаться:</w:t>
      </w:r>
      <w:r w:rsidRPr="00182617">
        <w:rPr>
          <w:rFonts w:ascii="Times New Roman" w:eastAsia="Times New Roman" w:hAnsi="Times New Roman" w:cs="Times New Roman"/>
          <w:color w:val="000000"/>
          <w:sz w:val="21"/>
          <w:szCs w:val="21"/>
          <w:lang w:eastAsia="ru-RU"/>
        </w:rPr>
        <w:br/>
        <w:t>1) наименование органа или лица, которые приняли оспариваемый акт, его название, номер, дата принятия акта;</w:t>
      </w:r>
      <w:r w:rsidRPr="00182617">
        <w:rPr>
          <w:rFonts w:ascii="Times New Roman" w:eastAsia="Times New Roman" w:hAnsi="Times New Roman" w:cs="Times New Roman"/>
          <w:color w:val="000000"/>
          <w:sz w:val="21"/>
          <w:szCs w:val="21"/>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r w:rsidRPr="00182617">
        <w:rPr>
          <w:rFonts w:ascii="Times New Roman" w:eastAsia="Times New Roman" w:hAnsi="Times New Roman" w:cs="Times New Roman"/>
          <w:color w:val="000000"/>
          <w:sz w:val="21"/>
          <w:szCs w:val="21"/>
          <w:lang w:eastAsia="ru-RU"/>
        </w:rPr>
        <w:b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182617">
        <w:rPr>
          <w:rFonts w:ascii="Times New Roman" w:eastAsia="Times New Roman" w:hAnsi="Times New Roman" w:cs="Times New Roman"/>
          <w:color w:val="000000"/>
          <w:sz w:val="21"/>
          <w:szCs w:val="21"/>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r w:rsidRPr="00182617">
        <w:rPr>
          <w:rFonts w:ascii="Times New Roman" w:eastAsia="Times New Roman" w:hAnsi="Times New Roman" w:cs="Times New Roman"/>
          <w:color w:val="000000"/>
          <w:sz w:val="21"/>
          <w:szCs w:val="21"/>
          <w:lang w:eastAsia="ru-RU"/>
        </w:rPr>
        <w:br/>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182617">
        <w:rPr>
          <w:rFonts w:ascii="Times New Roman" w:eastAsia="Times New Roman" w:hAnsi="Times New Roman" w:cs="Times New Roman"/>
          <w:color w:val="000000"/>
          <w:sz w:val="21"/>
          <w:szCs w:val="21"/>
          <w:lang w:eastAsia="ru-RU"/>
        </w:rPr>
        <w:br/>
        <w:t>6. Копии решения арбитражного суда в срок, не превышающий десяти дней со дня его принятия, направляются лицам, участвующим в деле.</w:t>
      </w:r>
      <w:r w:rsidRPr="00182617">
        <w:rPr>
          <w:rFonts w:ascii="Times New Roman" w:eastAsia="Times New Roman" w:hAnsi="Times New Roman" w:cs="Times New Roman"/>
          <w:color w:val="000000"/>
          <w:sz w:val="21"/>
          <w:szCs w:val="21"/>
          <w:lang w:eastAsia="ru-RU"/>
        </w:rPr>
        <w:b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196. Опубликование решения арбитражного суда по делу об оспаривании нормативного правового акта</w:t>
      </w:r>
      <w:r w:rsidRPr="00182617">
        <w:rPr>
          <w:rFonts w:ascii="Times New Roman" w:eastAsia="Times New Roman" w:hAnsi="Times New Roman" w:cs="Times New Roman"/>
          <w:color w:val="000000"/>
          <w:sz w:val="21"/>
          <w:szCs w:val="21"/>
          <w:lang w:eastAsia="ru-RU"/>
        </w:rPr>
        <w:b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182617">
        <w:rPr>
          <w:rFonts w:ascii="Times New Roman" w:eastAsia="Times New Roman" w:hAnsi="Times New Roman" w:cs="Times New Roman"/>
          <w:color w:val="000000"/>
          <w:sz w:val="21"/>
          <w:szCs w:val="21"/>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r w:rsidRPr="00182617">
        <w:rPr>
          <w:rFonts w:ascii="Times New Roman" w:eastAsia="Times New Roman" w:hAnsi="Times New Roman" w:cs="Times New Roman"/>
          <w:color w:val="000000"/>
          <w:sz w:val="21"/>
          <w:szCs w:val="21"/>
          <w:lang w:eastAsia="ru-RU"/>
        </w:rPr>
        <w:b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r w:rsidRPr="00182617">
        <w:rPr>
          <w:rFonts w:ascii="Times New Roman" w:eastAsia="Times New Roman" w:hAnsi="Times New Roman" w:cs="Times New Roman"/>
          <w:color w:val="000000"/>
          <w:sz w:val="21"/>
          <w:szCs w:val="21"/>
          <w:lang w:eastAsia="ru-RU"/>
        </w:rPr>
        <w:b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182617">
        <w:rPr>
          <w:rFonts w:ascii="Times New Roman" w:eastAsia="Times New Roman" w:hAnsi="Times New Roman" w:cs="Times New Roman"/>
          <w:color w:val="000000"/>
          <w:sz w:val="21"/>
          <w:szCs w:val="21"/>
          <w:lang w:eastAsia="ru-RU"/>
        </w:rPr>
        <w:b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r w:rsidRPr="00182617">
        <w:rPr>
          <w:rFonts w:ascii="Times New Roman" w:eastAsia="Times New Roman" w:hAnsi="Times New Roman" w:cs="Times New Roman"/>
          <w:color w:val="000000"/>
          <w:sz w:val="21"/>
          <w:szCs w:val="21"/>
          <w:lang w:eastAsia="ru-RU"/>
        </w:rPr>
        <w:b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r w:rsidRPr="00182617">
        <w:rPr>
          <w:rFonts w:ascii="Times New Roman" w:eastAsia="Times New Roman" w:hAnsi="Times New Roman" w:cs="Times New Roman"/>
          <w:color w:val="000000"/>
          <w:sz w:val="21"/>
          <w:szCs w:val="21"/>
          <w:lang w:eastAsia="ru-RU"/>
        </w:rPr>
        <w:b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color w:val="000000"/>
          <w:sz w:val="21"/>
          <w:szCs w:val="21"/>
          <w:lang w:eastAsia="ru-RU"/>
        </w:rPr>
        <w:lastRenderedPageBreak/>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182617">
        <w:rPr>
          <w:rFonts w:ascii="Times New Roman" w:eastAsia="Times New Roman" w:hAnsi="Times New Roman" w:cs="Times New Roman"/>
          <w:color w:val="000000"/>
          <w:sz w:val="21"/>
          <w:szCs w:val="21"/>
          <w:lang w:eastAsia="ru-RU"/>
        </w:rPr>
        <w:b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182617">
        <w:rPr>
          <w:rFonts w:ascii="Times New Roman" w:eastAsia="Times New Roman" w:hAnsi="Times New Roman" w:cs="Times New Roman"/>
          <w:color w:val="000000"/>
          <w:sz w:val="21"/>
          <w:szCs w:val="21"/>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199. Требования к заявлению о признании ненормативного правового акта недействительным, решений и действий (бездействия) незаконными</w:t>
      </w:r>
      <w:r w:rsidRPr="00182617">
        <w:rPr>
          <w:rFonts w:ascii="Times New Roman" w:eastAsia="Times New Roman" w:hAnsi="Times New Roman" w:cs="Times New Roman"/>
          <w:color w:val="000000"/>
          <w:sz w:val="21"/>
          <w:szCs w:val="21"/>
          <w:lang w:eastAsia="ru-RU"/>
        </w:rPr>
        <w:b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r w:rsidRPr="00182617">
        <w:rPr>
          <w:rFonts w:ascii="Times New Roman" w:eastAsia="Times New Roman" w:hAnsi="Times New Roman" w:cs="Times New Roman"/>
          <w:color w:val="000000"/>
          <w:sz w:val="21"/>
          <w:szCs w:val="21"/>
          <w:lang w:eastAsia="ru-RU"/>
        </w:rPr>
        <w:br/>
        <w:t>В заявлении должны быть также указаны:</w:t>
      </w:r>
      <w:r w:rsidRPr="00182617">
        <w:rPr>
          <w:rFonts w:ascii="Times New Roman" w:eastAsia="Times New Roman" w:hAnsi="Times New Roman" w:cs="Times New Roman"/>
          <w:color w:val="000000"/>
          <w:sz w:val="21"/>
          <w:szCs w:val="21"/>
          <w:lang w:eastAsia="ru-RU"/>
        </w:rPr>
        <w:br/>
        <w:t>1) наименование органа или лица, которые приняли оспариваемый акт, решение, совершили оспариваемые действия (бездействие);</w:t>
      </w:r>
      <w:r w:rsidRPr="00182617">
        <w:rPr>
          <w:rFonts w:ascii="Times New Roman" w:eastAsia="Times New Roman" w:hAnsi="Times New Roman" w:cs="Times New Roman"/>
          <w:color w:val="000000"/>
          <w:sz w:val="21"/>
          <w:szCs w:val="21"/>
          <w:lang w:eastAsia="ru-RU"/>
        </w:rPr>
        <w:br/>
        <w:t>2) название, номер, дата принятия оспариваемого акта, решения, время совершения действий;</w:t>
      </w:r>
      <w:r w:rsidRPr="00182617">
        <w:rPr>
          <w:rFonts w:ascii="Times New Roman" w:eastAsia="Times New Roman" w:hAnsi="Times New Roman" w:cs="Times New Roman"/>
          <w:color w:val="000000"/>
          <w:sz w:val="21"/>
          <w:szCs w:val="21"/>
          <w:lang w:eastAsia="ru-RU"/>
        </w:rPr>
        <w:br/>
        <w:t>3) права и законные интересы, которые, по мнению заявителя, нарушаются оспариваемым актом, решением и действием (бездействием);</w:t>
      </w:r>
      <w:r w:rsidRPr="00182617">
        <w:rPr>
          <w:rFonts w:ascii="Times New Roman" w:eastAsia="Times New Roman" w:hAnsi="Times New Roman" w:cs="Times New Roman"/>
          <w:color w:val="000000"/>
          <w:sz w:val="21"/>
          <w:szCs w:val="21"/>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182617">
        <w:rPr>
          <w:rFonts w:ascii="Times New Roman" w:eastAsia="Times New Roman" w:hAnsi="Times New Roman" w:cs="Times New Roman"/>
          <w:color w:val="000000"/>
          <w:sz w:val="21"/>
          <w:szCs w:val="21"/>
          <w:lang w:eastAsia="ru-RU"/>
        </w:rPr>
        <w:br/>
        <w:t>5) требование заявителя о признании ненормативного правового акта недействительным, решений и действий (бездействия) незаконными.</w:t>
      </w:r>
      <w:r w:rsidRPr="00182617">
        <w:rPr>
          <w:rFonts w:ascii="Times New Roman" w:eastAsia="Times New Roman" w:hAnsi="Times New Roman" w:cs="Times New Roman"/>
          <w:color w:val="000000"/>
          <w:sz w:val="21"/>
          <w:szCs w:val="21"/>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r w:rsidRPr="00182617">
        <w:rPr>
          <w:rFonts w:ascii="Times New Roman" w:eastAsia="Times New Roman" w:hAnsi="Times New Roman" w:cs="Times New Roman"/>
          <w:color w:val="000000"/>
          <w:sz w:val="21"/>
          <w:szCs w:val="21"/>
          <w:lang w:eastAsia="ru-RU"/>
        </w:rPr>
        <w:br/>
        <w:t>2. К заявлению прилагаются документы, указанные в статье 126 настоящего Кодекса, а также текст оспариваемого акта, решения.</w:t>
      </w:r>
      <w:r w:rsidRPr="00182617">
        <w:rPr>
          <w:rFonts w:ascii="Times New Roman" w:eastAsia="Times New Roman" w:hAnsi="Times New Roman" w:cs="Times New Roman"/>
          <w:color w:val="000000"/>
          <w:sz w:val="21"/>
          <w:szCs w:val="21"/>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r w:rsidRPr="00182617">
        <w:rPr>
          <w:rFonts w:ascii="Times New Roman" w:eastAsia="Times New Roman" w:hAnsi="Times New Roman" w:cs="Times New Roman"/>
          <w:color w:val="000000"/>
          <w:sz w:val="21"/>
          <w:szCs w:val="21"/>
          <w:lang w:eastAsia="ru-RU"/>
        </w:rPr>
        <w:br/>
        <w:t>3. По ходатайству заявителя арбитражный суд может приостановить действие оспариваемого акта, решения.</w:t>
      </w:r>
      <w:r w:rsidRPr="00182617">
        <w:rPr>
          <w:rFonts w:ascii="Times New Roman" w:eastAsia="Times New Roman" w:hAnsi="Times New Roman" w:cs="Times New Roman"/>
          <w:color w:val="000000"/>
          <w:sz w:val="21"/>
          <w:szCs w:val="21"/>
          <w:lang w:eastAsia="ru-RU"/>
        </w:rPr>
        <w:b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r w:rsidRPr="00182617">
        <w:rPr>
          <w:rFonts w:ascii="Times New Roman" w:eastAsia="Times New Roman" w:hAnsi="Times New Roman" w:cs="Times New Roman"/>
          <w:color w:val="000000"/>
          <w:sz w:val="21"/>
          <w:szCs w:val="21"/>
          <w:lang w:eastAsia="ru-RU"/>
        </w:rPr>
        <w:b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rsidRPr="00182617">
        <w:rPr>
          <w:rFonts w:ascii="Times New Roman" w:eastAsia="Times New Roman" w:hAnsi="Times New Roman" w:cs="Times New Roman"/>
          <w:color w:val="000000"/>
          <w:sz w:val="21"/>
          <w:szCs w:val="21"/>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sidRPr="00182617">
        <w:rPr>
          <w:rFonts w:ascii="Times New Roman" w:eastAsia="Times New Roman" w:hAnsi="Times New Roman" w:cs="Times New Roman"/>
          <w:color w:val="000000"/>
          <w:sz w:val="21"/>
          <w:szCs w:val="21"/>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182617">
        <w:rPr>
          <w:rFonts w:ascii="Times New Roman" w:eastAsia="Times New Roman" w:hAnsi="Times New Roman" w:cs="Times New Roman"/>
          <w:color w:val="000000"/>
          <w:sz w:val="21"/>
          <w:szCs w:val="21"/>
          <w:lang w:eastAsia="ru-RU"/>
        </w:rPr>
        <w:br/>
      </w:r>
      <w:r w:rsidRPr="00182617">
        <w:rPr>
          <w:rFonts w:ascii="Times New Roman" w:eastAsia="Times New Roman" w:hAnsi="Times New Roman" w:cs="Times New Roman"/>
          <w:color w:val="000000"/>
          <w:sz w:val="21"/>
          <w:szCs w:val="21"/>
          <w:lang w:eastAsia="ru-RU"/>
        </w:rPr>
        <w:lastRenderedPageBreak/>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r w:rsidRPr="00182617">
        <w:rPr>
          <w:rFonts w:ascii="Times New Roman" w:eastAsia="Times New Roman" w:hAnsi="Times New Roman" w:cs="Times New Roman"/>
          <w:color w:val="000000"/>
          <w:sz w:val="21"/>
          <w:szCs w:val="21"/>
          <w:lang w:eastAsia="ru-RU"/>
        </w:rPr>
        <w:b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182617">
        <w:rPr>
          <w:rFonts w:ascii="Times New Roman" w:eastAsia="Times New Roman" w:hAnsi="Times New Roman" w:cs="Times New Roman"/>
          <w:color w:val="000000"/>
          <w:sz w:val="21"/>
          <w:szCs w:val="21"/>
          <w:lang w:eastAsia="ru-RU"/>
        </w:rPr>
        <w:b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r w:rsidRPr="00182617">
        <w:rPr>
          <w:rFonts w:ascii="Times New Roman" w:eastAsia="Times New Roman" w:hAnsi="Times New Roman" w:cs="Times New Roman"/>
          <w:color w:val="000000"/>
          <w:sz w:val="21"/>
          <w:szCs w:val="21"/>
          <w:lang w:eastAsia="ru-RU"/>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182617" w:rsidRPr="00182617" w:rsidRDefault="00182617" w:rsidP="00182617">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182617">
        <w:rPr>
          <w:rFonts w:ascii="Times New Roman" w:eastAsia="Times New Roman" w:hAnsi="Times New Roman" w:cs="Times New Roman"/>
          <w:color w:val="000000"/>
          <w:sz w:val="21"/>
          <w:szCs w:val="21"/>
          <w:lang w:eastAsia="ru-RU"/>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r w:rsidRPr="00182617">
        <w:rPr>
          <w:rFonts w:ascii="Times New Roman" w:eastAsia="Times New Roman" w:hAnsi="Times New Roman" w:cs="Times New Roman"/>
          <w:color w:val="000000"/>
          <w:sz w:val="21"/>
          <w:szCs w:val="21"/>
          <w:lang w:eastAsia="ru-RU"/>
        </w:rPr>
        <w:b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r w:rsidRPr="00182617">
        <w:rPr>
          <w:rFonts w:ascii="Times New Roman" w:eastAsia="Times New Roman" w:hAnsi="Times New Roman" w:cs="Times New Roman"/>
          <w:color w:val="000000"/>
          <w:sz w:val="21"/>
          <w:szCs w:val="21"/>
          <w:lang w:eastAsia="ru-RU"/>
        </w:rPr>
        <w:b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182617">
        <w:rPr>
          <w:rFonts w:ascii="Times New Roman" w:eastAsia="Times New Roman" w:hAnsi="Times New Roman" w:cs="Times New Roman"/>
          <w:color w:val="000000"/>
          <w:sz w:val="21"/>
          <w:szCs w:val="21"/>
          <w:lang w:eastAsia="ru-RU"/>
        </w:rPr>
        <w:br/>
        <w:t>3. В случае, если арбитражный суд установит, что оспариваемый ненормативный правовой акт, решен</w:t>
      </w:r>
    </w:p>
    <w:p w:rsidR="0009766F" w:rsidRDefault="0009766F">
      <w:bookmarkStart w:id="0" w:name="_GoBack"/>
      <w:bookmarkEnd w:id="0"/>
    </w:p>
    <w:sectPr w:rsidR="00097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17"/>
    <w:rsid w:val="0009766F"/>
    <w:rsid w:val="0018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E3349-2867-4AE4-895C-6CF8858F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2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4909</Words>
  <Characters>27985</Characters>
  <Application>Microsoft Office Word</Application>
  <DocSecurity>0</DocSecurity>
  <Lines>233</Lines>
  <Paragraphs>65</Paragraphs>
  <ScaleCrop>false</ScaleCrop>
  <Company>SPecialiST RePack</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dc:creator>
  <cp:keywords/>
  <dc:description/>
  <cp:lastModifiedBy>Content</cp:lastModifiedBy>
  <cp:revision>2</cp:revision>
  <dcterms:created xsi:type="dcterms:W3CDTF">2018-09-24T12:02:00Z</dcterms:created>
  <dcterms:modified xsi:type="dcterms:W3CDTF">2018-09-24T12:03:00Z</dcterms:modified>
</cp:coreProperties>
</file>