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476" w:rsidRPr="00676A5A" w:rsidRDefault="00627476" w:rsidP="00627476">
      <w:pPr>
        <w:shd w:val="clear" w:color="auto" w:fill="FFFFFF"/>
        <w:ind w:left="4678"/>
        <w:jc w:val="center"/>
        <w:rPr>
          <w:sz w:val="28"/>
          <w:szCs w:val="28"/>
        </w:rPr>
      </w:pPr>
      <w:r w:rsidRPr="00676A5A">
        <w:rPr>
          <w:sz w:val="28"/>
          <w:szCs w:val="28"/>
        </w:rPr>
        <w:t xml:space="preserve">Приложение № </w:t>
      </w:r>
      <w:r w:rsidR="00611091">
        <w:rPr>
          <w:sz w:val="28"/>
          <w:szCs w:val="28"/>
        </w:rPr>
        <w:t>1</w:t>
      </w:r>
    </w:p>
    <w:p w:rsidR="0011122E" w:rsidRPr="00BE31EB" w:rsidRDefault="0011122E" w:rsidP="0011122E">
      <w:pPr>
        <w:pStyle w:val="ConsPlusNormal"/>
        <w:tabs>
          <w:tab w:val="left" w:pos="1620"/>
        </w:tabs>
        <w:ind w:left="439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31E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1122E" w:rsidRDefault="0011122E" w:rsidP="0011122E">
      <w:pPr>
        <w:pStyle w:val="1"/>
        <w:tabs>
          <w:tab w:val="clear" w:pos="432"/>
        </w:tabs>
        <w:ind w:left="4395" w:firstLine="0"/>
        <w:jc w:val="center"/>
        <w:rPr>
          <w:sz w:val="28"/>
          <w:szCs w:val="28"/>
        </w:rPr>
      </w:pPr>
      <w:r w:rsidRPr="00AC5071">
        <w:rPr>
          <w:sz w:val="28"/>
          <w:szCs w:val="28"/>
        </w:rPr>
        <w:t>исполнения администрацией</w:t>
      </w:r>
    </w:p>
    <w:p w:rsidR="0011122E" w:rsidRDefault="0011122E" w:rsidP="0011122E">
      <w:pPr>
        <w:pStyle w:val="1"/>
        <w:tabs>
          <w:tab w:val="clear" w:pos="432"/>
        </w:tabs>
        <w:ind w:left="4395" w:firstLine="0"/>
        <w:jc w:val="center"/>
        <w:rPr>
          <w:sz w:val="28"/>
          <w:szCs w:val="28"/>
        </w:rPr>
      </w:pPr>
      <w:r w:rsidRPr="00AC5071">
        <w:rPr>
          <w:sz w:val="28"/>
          <w:szCs w:val="28"/>
        </w:rPr>
        <w:t>Екатериновского сельского поселения Щербиновского района муниципальной функции «Осуществление м</w:t>
      </w:r>
      <w:r w:rsidRPr="00AC5071">
        <w:rPr>
          <w:sz w:val="28"/>
          <w:szCs w:val="28"/>
        </w:rPr>
        <w:t>у</w:t>
      </w:r>
      <w:r w:rsidRPr="00AC5071">
        <w:rPr>
          <w:sz w:val="28"/>
          <w:szCs w:val="28"/>
        </w:rPr>
        <w:t xml:space="preserve">ниципального земельного контроля на </w:t>
      </w:r>
      <w:r>
        <w:rPr>
          <w:sz w:val="28"/>
          <w:szCs w:val="28"/>
        </w:rPr>
        <w:t xml:space="preserve"> </w:t>
      </w:r>
      <w:r w:rsidRPr="00AC5071">
        <w:rPr>
          <w:sz w:val="28"/>
          <w:szCs w:val="28"/>
        </w:rPr>
        <w:t>территории</w:t>
      </w:r>
    </w:p>
    <w:p w:rsidR="0011122E" w:rsidRPr="00AC5071" w:rsidRDefault="0011122E" w:rsidP="0011122E">
      <w:pPr>
        <w:pStyle w:val="1"/>
        <w:tabs>
          <w:tab w:val="clear" w:pos="432"/>
        </w:tabs>
        <w:ind w:left="4395" w:firstLine="0"/>
        <w:jc w:val="center"/>
        <w:rPr>
          <w:sz w:val="28"/>
          <w:szCs w:val="28"/>
        </w:rPr>
      </w:pPr>
      <w:r w:rsidRPr="00AC5071">
        <w:rPr>
          <w:sz w:val="28"/>
          <w:szCs w:val="28"/>
        </w:rPr>
        <w:t>Екатериновского сельского п</w:t>
      </w:r>
      <w:r w:rsidRPr="00AC5071">
        <w:rPr>
          <w:sz w:val="28"/>
          <w:szCs w:val="28"/>
        </w:rPr>
        <w:t>о</w:t>
      </w:r>
      <w:r w:rsidRPr="00AC5071">
        <w:rPr>
          <w:sz w:val="28"/>
          <w:szCs w:val="28"/>
        </w:rPr>
        <w:t>селения</w:t>
      </w:r>
    </w:p>
    <w:p w:rsidR="0011122E" w:rsidRDefault="0011122E" w:rsidP="0011122E">
      <w:pPr>
        <w:pStyle w:val="1"/>
        <w:numPr>
          <w:ilvl w:val="0"/>
          <w:numId w:val="0"/>
        </w:numPr>
        <w:ind w:left="4395"/>
        <w:jc w:val="center"/>
        <w:rPr>
          <w:b/>
          <w:bCs/>
          <w:sz w:val="28"/>
          <w:szCs w:val="28"/>
        </w:rPr>
      </w:pPr>
      <w:r w:rsidRPr="00AC5071">
        <w:rPr>
          <w:sz w:val="28"/>
          <w:szCs w:val="28"/>
        </w:rPr>
        <w:t>Щербиновского района»</w:t>
      </w:r>
    </w:p>
    <w:p w:rsidR="00627476" w:rsidRDefault="00627476" w:rsidP="00627476">
      <w:pPr>
        <w:pStyle w:val="1"/>
        <w:numPr>
          <w:ilvl w:val="0"/>
          <w:numId w:val="0"/>
        </w:numPr>
        <w:ind w:left="432" w:hanging="432"/>
        <w:rPr>
          <w:b/>
          <w:bCs/>
          <w:sz w:val="28"/>
          <w:szCs w:val="28"/>
        </w:rPr>
      </w:pPr>
    </w:p>
    <w:p w:rsidR="00627476" w:rsidRDefault="00627476" w:rsidP="00627476">
      <w:pPr>
        <w:rPr>
          <w:sz w:val="28"/>
          <w:szCs w:val="28"/>
        </w:rPr>
      </w:pPr>
    </w:p>
    <w:p w:rsidR="0011122E" w:rsidRPr="0011122E" w:rsidRDefault="0011122E" w:rsidP="00627476">
      <w:pPr>
        <w:rPr>
          <w:sz w:val="28"/>
          <w:szCs w:val="28"/>
        </w:rPr>
      </w:pPr>
    </w:p>
    <w:p w:rsidR="00627476" w:rsidRPr="00627476" w:rsidRDefault="00627476" w:rsidP="00627476">
      <w:pPr>
        <w:pStyle w:val="1"/>
        <w:tabs>
          <w:tab w:val="clear" w:pos="432"/>
          <w:tab w:val="num" w:pos="0"/>
        </w:tabs>
        <w:ind w:left="0" w:firstLine="0"/>
        <w:jc w:val="center"/>
        <w:rPr>
          <w:b/>
          <w:bCs/>
          <w:sz w:val="28"/>
          <w:szCs w:val="28"/>
        </w:rPr>
      </w:pPr>
      <w:r w:rsidRPr="00627476">
        <w:rPr>
          <w:b/>
          <w:bCs/>
          <w:sz w:val="28"/>
          <w:szCs w:val="28"/>
        </w:rPr>
        <w:t>Блок-схема</w:t>
      </w:r>
      <w:r w:rsidRPr="00627476">
        <w:rPr>
          <w:b/>
          <w:bCs/>
          <w:sz w:val="28"/>
          <w:szCs w:val="28"/>
        </w:rPr>
        <w:br/>
        <w:t>исполнения муниципальной функции</w:t>
      </w:r>
    </w:p>
    <w:p w:rsidR="00627476" w:rsidRDefault="00627476" w:rsidP="00627476">
      <w:pPr>
        <w:ind w:firstLine="720"/>
        <w:jc w:val="both"/>
      </w:pPr>
    </w:p>
    <w:p w:rsidR="00627476" w:rsidRDefault="00661A8B" w:rsidP="00627476">
      <w:pPr>
        <w:ind w:firstLine="720"/>
        <w:jc w:val="both"/>
      </w:pPr>
      <w:r>
        <w:rPr>
          <w:noProof/>
          <w:lang w:eastAsia="ru-RU"/>
        </w:rPr>
        <w:pict>
          <v:rect id="_x0000_s1026" style="position:absolute;left:0;text-align:left;margin-left:11.15pt;margin-top:7.15pt;width:221.75pt;height:37.6pt;z-index:251623936">
            <v:textbox style="mso-next-textbox:#_x0000_s1026">
              <w:txbxContent>
                <w:p w:rsidR="00D9596D" w:rsidRDefault="00E93F86" w:rsidP="00D9596D">
                  <w:pPr>
                    <w:ind w:left="-284" w:firstLine="284"/>
                    <w:jc w:val="center"/>
                    <w:rPr>
                      <w:sz w:val="24"/>
                      <w:szCs w:val="24"/>
                    </w:rPr>
                  </w:pPr>
                  <w:r w:rsidRPr="00C704F8">
                    <w:rPr>
                      <w:sz w:val="24"/>
                      <w:szCs w:val="24"/>
                    </w:rPr>
                    <w:t xml:space="preserve">Составление </w:t>
                  </w:r>
                  <w:r w:rsidR="00D9596D">
                    <w:rPr>
                      <w:sz w:val="24"/>
                      <w:szCs w:val="24"/>
                    </w:rPr>
                    <w:t xml:space="preserve">проекта </w:t>
                  </w:r>
                  <w:r w:rsidRPr="00C704F8">
                    <w:rPr>
                      <w:sz w:val="24"/>
                      <w:szCs w:val="24"/>
                    </w:rPr>
                    <w:t>ежегодного плана</w:t>
                  </w:r>
                </w:p>
                <w:p w:rsidR="00E93F86" w:rsidRPr="00C704F8" w:rsidRDefault="00E93F86" w:rsidP="00D9596D">
                  <w:pPr>
                    <w:ind w:left="-284" w:firstLine="284"/>
                    <w:jc w:val="center"/>
                    <w:rPr>
                      <w:sz w:val="24"/>
                      <w:szCs w:val="24"/>
                    </w:rPr>
                  </w:pPr>
                  <w:r w:rsidRPr="00C704F8">
                    <w:rPr>
                      <w:sz w:val="24"/>
                      <w:szCs w:val="24"/>
                    </w:rPr>
                    <w:t>пров</w:t>
                  </w:r>
                  <w:r w:rsidRPr="00C704F8">
                    <w:rPr>
                      <w:sz w:val="24"/>
                      <w:szCs w:val="24"/>
                    </w:rPr>
                    <w:t>е</w:t>
                  </w:r>
                  <w:r w:rsidRPr="00C704F8">
                    <w:rPr>
                      <w:sz w:val="24"/>
                      <w:szCs w:val="24"/>
                    </w:rPr>
                    <w:t>дения проверок</w:t>
                  </w:r>
                </w:p>
              </w:txbxContent>
            </v:textbox>
          </v:rect>
        </w:pict>
      </w:r>
      <w:r w:rsidR="0070769A">
        <w:rPr>
          <w:noProof/>
          <w:lang w:eastAsia="ru-RU"/>
        </w:rPr>
        <w:pict>
          <v:rect id="_x0000_s1027" style="position:absolute;left:0;text-align:left;margin-left:268.6pt;margin-top:7.15pt;width:3in;height:1in;z-index:251624960">
            <v:textbox>
              <w:txbxContent>
                <w:p w:rsidR="00E93F86" w:rsidRDefault="00E93F86" w:rsidP="00C704F8">
                  <w:pPr>
                    <w:ind w:right="-198"/>
                    <w:jc w:val="center"/>
                    <w:rPr>
                      <w:sz w:val="24"/>
                      <w:szCs w:val="24"/>
                    </w:rPr>
                  </w:pPr>
                  <w:r w:rsidRPr="00C704F8">
                    <w:rPr>
                      <w:sz w:val="24"/>
                      <w:szCs w:val="24"/>
                    </w:rPr>
                    <w:t xml:space="preserve">Обращения, заявления о фактах </w:t>
                  </w:r>
                </w:p>
                <w:p w:rsidR="00E93F86" w:rsidRDefault="00E93F86" w:rsidP="00C704F8">
                  <w:pPr>
                    <w:ind w:right="-198"/>
                    <w:jc w:val="center"/>
                    <w:rPr>
                      <w:sz w:val="24"/>
                      <w:szCs w:val="24"/>
                    </w:rPr>
                  </w:pPr>
                  <w:r w:rsidRPr="00C704F8">
                    <w:rPr>
                      <w:sz w:val="24"/>
                      <w:szCs w:val="24"/>
                    </w:rPr>
                    <w:t xml:space="preserve">возникновения </w:t>
                  </w:r>
                  <w:r>
                    <w:rPr>
                      <w:sz w:val="24"/>
                      <w:szCs w:val="24"/>
                    </w:rPr>
                    <w:t xml:space="preserve"> угрозы причинения </w:t>
                  </w:r>
                </w:p>
                <w:p w:rsidR="00E93F86" w:rsidRPr="00C704F8" w:rsidRDefault="00E93F86" w:rsidP="00C704F8">
                  <w:pPr>
                    <w:ind w:right="-19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вреда окружающей среде </w:t>
                  </w:r>
                  <w:r w:rsidRPr="00C704F8">
                    <w:rPr>
                      <w:sz w:val="24"/>
                      <w:szCs w:val="24"/>
                    </w:rPr>
                    <w:t>и нарушения земельного з</w:t>
                  </w:r>
                  <w:r w:rsidRPr="00C704F8">
                    <w:rPr>
                      <w:sz w:val="24"/>
                      <w:szCs w:val="24"/>
                    </w:rPr>
                    <w:t>а</w:t>
                  </w:r>
                  <w:r w:rsidRPr="00C704F8">
                    <w:rPr>
                      <w:sz w:val="24"/>
                      <w:szCs w:val="24"/>
                    </w:rPr>
                    <w:t>конодательства</w:t>
                  </w:r>
                </w:p>
              </w:txbxContent>
            </v:textbox>
          </v:rect>
        </w:pict>
      </w:r>
    </w:p>
    <w:p w:rsidR="00C704F8" w:rsidRDefault="00C704F8" w:rsidP="00627476">
      <w:pPr>
        <w:ind w:firstLine="720"/>
        <w:jc w:val="both"/>
      </w:pPr>
    </w:p>
    <w:p w:rsidR="00C704F8" w:rsidRDefault="00C704F8" w:rsidP="00627476">
      <w:pPr>
        <w:ind w:firstLine="720"/>
        <w:jc w:val="both"/>
      </w:pPr>
    </w:p>
    <w:p w:rsidR="00627476" w:rsidRPr="00C07923" w:rsidRDefault="00CF5E4A" w:rsidP="00627476">
      <w:pPr>
        <w:ind w:firstLine="720"/>
        <w:jc w:val="both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114.4pt;margin-top:10.25pt;width:0;height:10.8pt;z-index:251638272" o:connectortype="straight"/>
        </w:pict>
      </w:r>
    </w:p>
    <w:p w:rsidR="00C704F8" w:rsidRDefault="00661A8B" w:rsidP="00C704F8">
      <w:pPr>
        <w:pStyle w:val="afa"/>
      </w:pPr>
      <w:r>
        <w:rPr>
          <w:noProof/>
          <w:lang w:eastAsia="ru-RU"/>
        </w:rPr>
        <w:pict>
          <v:rect id="_x0000_s1028" style="position:absolute;left:0;text-align:left;margin-left:11.15pt;margin-top:9.55pt;width:221.75pt;height:82.45pt;z-index:251625984">
            <v:textbox>
              <w:txbxContent>
                <w:p w:rsidR="006112E6" w:rsidRDefault="00E93F86" w:rsidP="00D9596D">
                  <w:pPr>
                    <w:jc w:val="center"/>
                    <w:rPr>
                      <w:sz w:val="24"/>
                      <w:szCs w:val="24"/>
                    </w:rPr>
                  </w:pPr>
                  <w:r w:rsidRPr="00C704F8">
                    <w:rPr>
                      <w:sz w:val="24"/>
                      <w:szCs w:val="24"/>
                    </w:rPr>
                    <w:t xml:space="preserve">Согласование </w:t>
                  </w:r>
                  <w:r w:rsidR="00D9596D">
                    <w:rPr>
                      <w:sz w:val="24"/>
                      <w:szCs w:val="24"/>
                    </w:rPr>
                    <w:t xml:space="preserve">проекта </w:t>
                  </w:r>
                  <w:r w:rsidRPr="00C704F8">
                    <w:rPr>
                      <w:sz w:val="24"/>
                      <w:szCs w:val="24"/>
                    </w:rPr>
                    <w:t>плана проверок с</w:t>
                  </w:r>
                </w:p>
                <w:p w:rsidR="00E93F86" w:rsidRPr="00C704F8" w:rsidRDefault="006112E6" w:rsidP="00D959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территориальным органом федераль-ного органа государственного земел</w:t>
                  </w:r>
                  <w:r>
                    <w:rPr>
                      <w:sz w:val="24"/>
                      <w:szCs w:val="24"/>
                    </w:rPr>
                    <w:t>ь</w:t>
                  </w:r>
                  <w:r>
                    <w:rPr>
                      <w:sz w:val="24"/>
                      <w:szCs w:val="24"/>
                    </w:rPr>
                    <w:t>ного надзора и</w:t>
                  </w:r>
                  <w:r w:rsidR="00E93F86" w:rsidRPr="00C704F8">
                    <w:rPr>
                      <w:sz w:val="24"/>
                      <w:szCs w:val="24"/>
                    </w:rPr>
                    <w:t xml:space="preserve"> прокуратурой Щерб</w:t>
                  </w:r>
                  <w:r w:rsidR="00E93F86" w:rsidRPr="00C704F8">
                    <w:rPr>
                      <w:sz w:val="24"/>
                      <w:szCs w:val="24"/>
                    </w:rPr>
                    <w:t>и</w:t>
                  </w:r>
                  <w:r w:rsidR="00E93F86" w:rsidRPr="00C704F8">
                    <w:rPr>
                      <w:sz w:val="24"/>
                      <w:szCs w:val="24"/>
                    </w:rPr>
                    <w:t>новск</w:t>
                  </w:r>
                  <w:r w:rsidR="00E93F86" w:rsidRPr="00C704F8">
                    <w:rPr>
                      <w:sz w:val="24"/>
                      <w:szCs w:val="24"/>
                    </w:rPr>
                    <w:t>о</w:t>
                  </w:r>
                  <w:r w:rsidR="00E93F86" w:rsidRPr="00C704F8">
                    <w:rPr>
                      <w:sz w:val="24"/>
                      <w:szCs w:val="24"/>
                    </w:rPr>
                    <w:t>го района</w:t>
                  </w:r>
                </w:p>
              </w:txbxContent>
            </v:textbox>
          </v:rect>
        </w:pict>
      </w:r>
      <w:r w:rsidR="00627476" w:rsidRPr="00C07923">
        <w:t xml:space="preserve">  </w:t>
      </w:r>
    </w:p>
    <w:p w:rsidR="00C704F8" w:rsidRPr="00C704F8" w:rsidRDefault="00C704F8" w:rsidP="00C704F8"/>
    <w:p w:rsidR="00C704F8" w:rsidRDefault="00CF5E4A" w:rsidP="00627476">
      <w:pPr>
        <w:pStyle w:val="afa"/>
      </w:pPr>
      <w:r>
        <w:rPr>
          <w:noProof/>
          <w:lang w:eastAsia="ru-RU"/>
        </w:rPr>
        <w:pict>
          <v:shape id="_x0000_s1043" type="#_x0000_t32" style="position:absolute;left:0;text-align:left;margin-left:373.05pt;margin-top:10.35pt;width:.65pt;height:21.05pt;z-index:251641344" o:connectortype="straight"/>
        </w:pict>
      </w:r>
    </w:p>
    <w:p w:rsidR="00C704F8" w:rsidRDefault="00C704F8" w:rsidP="00627476">
      <w:pPr>
        <w:pStyle w:val="afa"/>
      </w:pPr>
    </w:p>
    <w:p w:rsidR="00C704F8" w:rsidRDefault="00EE79CC" w:rsidP="00661A8B">
      <w:pPr>
        <w:pStyle w:val="afa"/>
        <w:tabs>
          <w:tab w:val="left" w:pos="6563"/>
        </w:tabs>
      </w:pPr>
      <w:r>
        <w:rPr>
          <w:noProof/>
          <w:lang w:eastAsia="ru-RU"/>
        </w:rPr>
        <w:pict>
          <v:rect id="_x0000_s1032" style="position:absolute;left:0;text-align:left;margin-left:268.6pt;margin-top:8.75pt;width:3in;height:20.35pt;z-index:251630080">
            <v:textbox>
              <w:txbxContent>
                <w:p w:rsidR="00E93F86" w:rsidRPr="00661A8B" w:rsidRDefault="00E93F86" w:rsidP="00661A8B">
                  <w:pPr>
                    <w:jc w:val="center"/>
                    <w:rPr>
                      <w:sz w:val="24"/>
                      <w:szCs w:val="24"/>
                    </w:rPr>
                  </w:pPr>
                  <w:r w:rsidRPr="00661A8B">
                    <w:rPr>
                      <w:sz w:val="24"/>
                      <w:szCs w:val="24"/>
                    </w:rPr>
                    <w:t>Поручение</w:t>
                  </w:r>
                </w:p>
              </w:txbxContent>
            </v:textbox>
          </v:rect>
        </w:pict>
      </w:r>
      <w:r w:rsidR="00661A8B">
        <w:tab/>
      </w:r>
    </w:p>
    <w:p w:rsidR="00C704F8" w:rsidRDefault="00C704F8" w:rsidP="00627476">
      <w:pPr>
        <w:pStyle w:val="afa"/>
      </w:pPr>
    </w:p>
    <w:p w:rsidR="006112E6" w:rsidRDefault="006112E6" w:rsidP="00627476">
      <w:pPr>
        <w:pStyle w:val="afa"/>
      </w:pPr>
      <w:r>
        <w:rPr>
          <w:noProof/>
          <w:lang w:eastAsia="ru-RU"/>
        </w:rPr>
        <w:pict>
          <v:shape id="_x0000_s1044" type="#_x0000_t32" style="position:absolute;left:0;text-align:left;margin-left:373.05pt;margin-top:6.45pt;width:.7pt;height:114.3pt;z-index:251642368" o:connectortype="straight"/>
        </w:pict>
      </w:r>
    </w:p>
    <w:p w:rsidR="006112E6" w:rsidRDefault="006112E6" w:rsidP="00627476">
      <w:pPr>
        <w:pStyle w:val="afa"/>
      </w:pPr>
    </w:p>
    <w:p w:rsidR="006112E6" w:rsidRDefault="006112E6" w:rsidP="00627476">
      <w:pPr>
        <w:pStyle w:val="afa"/>
      </w:pPr>
      <w:r>
        <w:rPr>
          <w:noProof/>
          <w:lang w:eastAsia="ru-RU"/>
        </w:rPr>
        <w:pict>
          <v:shape id="_x0000_s1041" type="#_x0000_t32" style="position:absolute;left:0;text-align:left;margin-left:114.4pt;margin-top:1.25pt;width:0;height:11.45pt;z-index:251639296" o:connectortype="straight"/>
        </w:pict>
      </w:r>
    </w:p>
    <w:p w:rsidR="00C704F8" w:rsidRDefault="00661A8B" w:rsidP="00627476">
      <w:pPr>
        <w:pStyle w:val="afa"/>
      </w:pPr>
      <w:r>
        <w:rPr>
          <w:noProof/>
          <w:lang w:eastAsia="ru-RU"/>
        </w:rPr>
        <w:pict>
          <v:rect id="_x0000_s1029" style="position:absolute;left:0;text-align:left;margin-left:11.15pt;margin-top:1.35pt;width:221.75pt;height:35.65pt;z-index:251627008">
            <v:textbox style="mso-next-textbox:#_x0000_s1029">
              <w:txbxContent>
                <w:p w:rsidR="00E93F86" w:rsidRPr="00C704F8" w:rsidRDefault="00E93F86" w:rsidP="00D9596D">
                  <w:pPr>
                    <w:jc w:val="center"/>
                    <w:rPr>
                      <w:sz w:val="24"/>
                      <w:szCs w:val="24"/>
                    </w:rPr>
                  </w:pPr>
                  <w:r w:rsidRPr="00C704F8">
                    <w:rPr>
                      <w:sz w:val="24"/>
                      <w:szCs w:val="24"/>
                    </w:rPr>
                    <w:t>Постановление об утверждении плана проверок</w:t>
                  </w:r>
                </w:p>
              </w:txbxContent>
            </v:textbox>
          </v:rect>
        </w:pict>
      </w:r>
    </w:p>
    <w:p w:rsidR="00C704F8" w:rsidRDefault="00C704F8" w:rsidP="00627476">
      <w:pPr>
        <w:pStyle w:val="afa"/>
      </w:pPr>
    </w:p>
    <w:p w:rsidR="00C704F8" w:rsidRDefault="00C704F8" w:rsidP="00627476">
      <w:pPr>
        <w:pStyle w:val="afa"/>
      </w:pPr>
    </w:p>
    <w:p w:rsidR="00C704F8" w:rsidRDefault="00CF5E4A" w:rsidP="00627476">
      <w:pPr>
        <w:pStyle w:val="afa"/>
      </w:pPr>
      <w:r>
        <w:rPr>
          <w:noProof/>
          <w:lang w:eastAsia="ru-RU"/>
        </w:rPr>
        <w:pict>
          <v:shape id="_x0000_s1042" type="#_x0000_t32" style="position:absolute;left:0;text-align:left;margin-left:114.4pt;margin-top:3pt;width:0;height:12.15pt;z-index:251640320" o:connectortype="straight"/>
        </w:pict>
      </w:r>
      <w:r w:rsidR="00C704F8">
        <w:t xml:space="preserve"> </w:t>
      </w:r>
      <w:r w:rsidR="00627476" w:rsidRPr="00C07923">
        <w:t xml:space="preserve"> </w:t>
      </w:r>
    </w:p>
    <w:p w:rsidR="00C704F8" w:rsidRDefault="00661A8B" w:rsidP="00627476">
      <w:pPr>
        <w:pStyle w:val="afa"/>
      </w:pPr>
      <w:r>
        <w:rPr>
          <w:noProof/>
          <w:lang w:eastAsia="ru-RU"/>
        </w:rPr>
        <w:pict>
          <v:rect id="_x0000_s1030" style="position:absolute;left:0;text-align:left;margin-left:11.15pt;margin-top:3.8pt;width:221.75pt;height:22.3pt;z-index:251628032">
            <v:textbox>
              <w:txbxContent>
                <w:p w:rsidR="00E93F86" w:rsidRPr="00661A8B" w:rsidRDefault="00E93F86" w:rsidP="00D9596D">
                  <w:pPr>
                    <w:jc w:val="center"/>
                    <w:rPr>
                      <w:sz w:val="24"/>
                      <w:szCs w:val="24"/>
                    </w:rPr>
                  </w:pPr>
                  <w:r w:rsidRPr="00661A8B">
                    <w:rPr>
                      <w:sz w:val="24"/>
                      <w:szCs w:val="24"/>
                    </w:rPr>
                    <w:t>Размещение плана проверок на сайте</w:t>
                  </w:r>
                </w:p>
              </w:txbxContent>
            </v:textbox>
          </v:rect>
        </w:pict>
      </w:r>
    </w:p>
    <w:p w:rsidR="00C704F8" w:rsidRDefault="00C704F8" w:rsidP="00627476">
      <w:pPr>
        <w:pStyle w:val="afa"/>
      </w:pPr>
    </w:p>
    <w:p w:rsidR="0070769A" w:rsidRDefault="00CF5E4A" w:rsidP="0070769A">
      <w:r>
        <w:rPr>
          <w:noProof/>
          <w:lang w:eastAsia="ru-RU"/>
        </w:rPr>
        <w:pict>
          <v:shape id="_x0000_s1045" type="#_x0000_t32" style="position:absolute;margin-left:114.4pt;margin-top:3.45pt;width:0;height:15.3pt;z-index:251643392" o:connectortype="straight"/>
        </w:pict>
      </w:r>
    </w:p>
    <w:p w:rsidR="0070769A" w:rsidRPr="0070769A" w:rsidRDefault="00661A8B" w:rsidP="0070769A">
      <w:r>
        <w:rPr>
          <w:noProof/>
          <w:lang w:eastAsia="ru-RU"/>
        </w:rPr>
        <w:pict>
          <v:rect id="_x0000_s1031" style="position:absolute;margin-left:11.15pt;margin-top:7.25pt;width:473.45pt;height:21.65pt;z-index:251629056">
            <v:textbox style="mso-next-textbox:#_x0000_s1031">
              <w:txbxContent>
                <w:p w:rsidR="00E93F86" w:rsidRPr="00661A8B" w:rsidRDefault="00E93F86" w:rsidP="00661A8B">
                  <w:pPr>
                    <w:jc w:val="center"/>
                    <w:rPr>
                      <w:sz w:val="24"/>
                      <w:szCs w:val="24"/>
                    </w:rPr>
                  </w:pPr>
                  <w:r w:rsidRPr="00661A8B">
                    <w:rPr>
                      <w:sz w:val="24"/>
                      <w:szCs w:val="24"/>
                    </w:rPr>
                    <w:t>Подготовка решения о проведении проверки</w:t>
                  </w:r>
                </w:p>
              </w:txbxContent>
            </v:textbox>
          </v:rect>
        </w:pict>
      </w:r>
    </w:p>
    <w:p w:rsidR="00C704F8" w:rsidRDefault="00C704F8" w:rsidP="00627476">
      <w:pPr>
        <w:pStyle w:val="afa"/>
      </w:pPr>
    </w:p>
    <w:p w:rsidR="00C704F8" w:rsidRDefault="00CF5E4A" w:rsidP="00627476">
      <w:pPr>
        <w:pStyle w:val="afa"/>
      </w:pPr>
      <w:r>
        <w:rPr>
          <w:noProof/>
          <w:lang w:eastAsia="ru-RU"/>
        </w:rPr>
        <w:pict>
          <v:shape id="_x0000_s1047" type="#_x0000_t32" style="position:absolute;left:0;text-align:left;margin-left:373.7pt;margin-top:6.1pt;width:0;height:14.05pt;z-index:251645440" o:connectortype="straight"/>
        </w:pict>
      </w:r>
      <w:r>
        <w:rPr>
          <w:noProof/>
          <w:lang w:eastAsia="ru-RU"/>
        </w:rPr>
        <w:pict>
          <v:shape id="_x0000_s1046" type="#_x0000_t32" style="position:absolute;left:0;text-align:left;margin-left:114.4pt;margin-top:6.1pt;width:0;height:14.05pt;z-index:251644416" o:connectortype="straight"/>
        </w:pict>
      </w:r>
    </w:p>
    <w:p w:rsidR="00661A8B" w:rsidRDefault="00EB43E6" w:rsidP="00661A8B">
      <w:r>
        <w:rPr>
          <w:noProof/>
          <w:lang w:eastAsia="ru-RU"/>
        </w:rPr>
        <w:pict>
          <v:rect id="_x0000_s1034" style="position:absolute;margin-left:268.6pt;margin-top:8.8pt;width:3in;height:24.2pt;z-index:251632128">
            <v:textbox>
              <w:txbxContent>
                <w:p w:rsidR="00E93F86" w:rsidRPr="00EB43E6" w:rsidRDefault="00E93F86" w:rsidP="00EB43E6">
                  <w:pPr>
                    <w:jc w:val="center"/>
                    <w:rPr>
                      <w:sz w:val="24"/>
                      <w:szCs w:val="24"/>
                    </w:rPr>
                  </w:pPr>
                  <w:r w:rsidRPr="00EB43E6">
                    <w:rPr>
                      <w:sz w:val="24"/>
                      <w:szCs w:val="24"/>
                    </w:rPr>
                    <w:t>О проведении внеплановой проверки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3" style="position:absolute;margin-left:11.15pt;margin-top:8.8pt;width:193.05pt;height:24.2pt;z-index:251631104">
            <v:textbox>
              <w:txbxContent>
                <w:p w:rsidR="00E93F86" w:rsidRPr="00EB43E6" w:rsidRDefault="00E93F86" w:rsidP="00EB43E6">
                  <w:pPr>
                    <w:jc w:val="center"/>
                    <w:rPr>
                      <w:sz w:val="24"/>
                      <w:szCs w:val="24"/>
                    </w:rPr>
                  </w:pPr>
                  <w:r w:rsidRPr="00EB43E6">
                    <w:rPr>
                      <w:sz w:val="24"/>
                      <w:szCs w:val="24"/>
                    </w:rPr>
                    <w:t xml:space="preserve">О проведении </w:t>
                  </w:r>
                  <w:r>
                    <w:rPr>
                      <w:sz w:val="24"/>
                      <w:szCs w:val="24"/>
                    </w:rPr>
                    <w:t xml:space="preserve">плановой </w:t>
                  </w:r>
                  <w:r w:rsidRPr="00EB43E6">
                    <w:rPr>
                      <w:sz w:val="24"/>
                      <w:szCs w:val="24"/>
                    </w:rPr>
                    <w:t>проверки</w:t>
                  </w:r>
                </w:p>
              </w:txbxContent>
            </v:textbox>
          </v:rect>
        </w:pict>
      </w:r>
    </w:p>
    <w:p w:rsidR="00661A8B" w:rsidRDefault="00661A8B" w:rsidP="00EB43E6">
      <w:pPr>
        <w:jc w:val="center"/>
      </w:pPr>
    </w:p>
    <w:p w:rsidR="00661A8B" w:rsidRPr="00661A8B" w:rsidRDefault="00CF5E4A" w:rsidP="00661A8B">
      <w:r>
        <w:rPr>
          <w:noProof/>
          <w:lang w:eastAsia="ru-RU"/>
        </w:rPr>
        <w:pict>
          <v:shape id="_x0000_s1052" type="#_x0000_t32" style="position:absolute;margin-left:114.4pt;margin-top:10pt;width:0;height:86pt;z-index:251650560" o:connectortype="straight"/>
        </w:pict>
      </w:r>
      <w:r>
        <w:rPr>
          <w:noProof/>
          <w:lang w:eastAsia="ru-RU"/>
        </w:rPr>
        <w:pict>
          <v:shape id="_x0000_s1049" type="#_x0000_t32" style="position:absolute;margin-left:413.2pt;margin-top:10pt;width:0;height:21pt;z-index:251647488" o:connectortype="straight"/>
        </w:pict>
      </w:r>
      <w:r>
        <w:rPr>
          <w:noProof/>
          <w:lang w:eastAsia="ru-RU"/>
        </w:rPr>
        <w:pict>
          <v:shape id="_x0000_s1048" type="#_x0000_t32" style="position:absolute;margin-left:295.35pt;margin-top:10pt;width:0;height:21pt;z-index:251646464" o:connectortype="straight"/>
        </w:pict>
      </w:r>
    </w:p>
    <w:p w:rsidR="00EE79CC" w:rsidRDefault="00EE79CC" w:rsidP="00627476">
      <w:pPr>
        <w:pStyle w:val="afa"/>
      </w:pPr>
    </w:p>
    <w:p w:rsidR="00EE79CC" w:rsidRDefault="00EB43E6" w:rsidP="00627476">
      <w:pPr>
        <w:pStyle w:val="afa"/>
      </w:pPr>
      <w:r>
        <w:rPr>
          <w:noProof/>
          <w:lang w:eastAsia="ru-RU"/>
        </w:rPr>
        <w:pict>
          <v:rect id="_x0000_s1036" style="position:absolute;left:0;text-align:left;margin-left:358.4pt;margin-top:8.2pt;width:126.2pt;height:49.7pt;z-index:251634176">
            <v:textbox>
              <w:txbxContent>
                <w:p w:rsidR="00E93F86" w:rsidRDefault="00E93F86" w:rsidP="00EB43E6">
                  <w:pPr>
                    <w:jc w:val="center"/>
                    <w:rPr>
                      <w:sz w:val="24"/>
                      <w:szCs w:val="24"/>
                    </w:rPr>
                  </w:pPr>
                  <w:r w:rsidRPr="00EB43E6">
                    <w:rPr>
                      <w:sz w:val="24"/>
                      <w:szCs w:val="24"/>
                    </w:rPr>
                    <w:t>Проверка по</w:t>
                  </w:r>
                </w:p>
                <w:p w:rsidR="00E93F86" w:rsidRDefault="00E93F86" w:rsidP="00EB43E6">
                  <w:pPr>
                    <w:jc w:val="center"/>
                    <w:rPr>
                      <w:sz w:val="24"/>
                      <w:szCs w:val="24"/>
                    </w:rPr>
                  </w:pPr>
                  <w:r w:rsidRPr="00EB43E6">
                    <w:rPr>
                      <w:sz w:val="24"/>
                      <w:szCs w:val="24"/>
                    </w:rPr>
                    <w:t>обращению</w:t>
                  </w:r>
                  <w:r>
                    <w:rPr>
                      <w:sz w:val="24"/>
                      <w:szCs w:val="24"/>
                    </w:rPr>
                    <w:t>,</w:t>
                  </w:r>
                </w:p>
                <w:p w:rsidR="00E93F86" w:rsidRPr="00EB43E6" w:rsidRDefault="00E93F86" w:rsidP="00EB43E6">
                  <w:pPr>
                    <w:jc w:val="center"/>
                    <w:rPr>
                      <w:sz w:val="24"/>
                      <w:szCs w:val="24"/>
                    </w:rPr>
                  </w:pPr>
                  <w:r w:rsidRPr="00EB43E6">
                    <w:rPr>
                      <w:sz w:val="24"/>
                      <w:szCs w:val="24"/>
                    </w:rPr>
                    <w:t>заявлению гра</w:t>
                  </w:r>
                  <w:r w:rsidRPr="00EB43E6">
                    <w:rPr>
                      <w:sz w:val="24"/>
                      <w:szCs w:val="24"/>
                    </w:rPr>
                    <w:t>ж</w:t>
                  </w:r>
                  <w:r w:rsidRPr="00EB43E6">
                    <w:rPr>
                      <w:sz w:val="24"/>
                      <w:szCs w:val="24"/>
                    </w:rPr>
                    <w:t>дан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5" style="position:absolute;left:0;text-align:left;margin-left:243.1pt;margin-top:8.2pt;width:92.4pt;height:49.7pt;z-index:251633152">
            <v:textbox>
              <w:txbxContent>
                <w:p w:rsidR="00E93F86" w:rsidRDefault="00E93F86" w:rsidP="00D9596D">
                  <w:pPr>
                    <w:jc w:val="center"/>
                    <w:rPr>
                      <w:sz w:val="24"/>
                      <w:szCs w:val="24"/>
                    </w:rPr>
                  </w:pPr>
                  <w:r w:rsidRPr="00EB43E6">
                    <w:rPr>
                      <w:sz w:val="24"/>
                      <w:szCs w:val="24"/>
                    </w:rPr>
                    <w:t>Проверка</w:t>
                  </w:r>
                </w:p>
                <w:p w:rsidR="00E93F86" w:rsidRPr="00EB43E6" w:rsidRDefault="00E93F86" w:rsidP="00D9596D">
                  <w:pPr>
                    <w:jc w:val="center"/>
                    <w:rPr>
                      <w:sz w:val="24"/>
                      <w:szCs w:val="24"/>
                    </w:rPr>
                  </w:pPr>
                  <w:r w:rsidRPr="00EB43E6">
                    <w:rPr>
                      <w:sz w:val="24"/>
                      <w:szCs w:val="24"/>
                    </w:rPr>
                    <w:t>и</w:t>
                  </w:r>
                  <w:r w:rsidRPr="00EB43E6">
                    <w:rPr>
                      <w:sz w:val="24"/>
                      <w:szCs w:val="24"/>
                    </w:rPr>
                    <w:t>с</w:t>
                  </w:r>
                  <w:r w:rsidRPr="00EB43E6">
                    <w:rPr>
                      <w:sz w:val="24"/>
                      <w:szCs w:val="24"/>
                    </w:rPr>
                    <w:t>полнения</w:t>
                  </w:r>
                  <w:r>
                    <w:t xml:space="preserve"> </w:t>
                  </w:r>
                  <w:r w:rsidRPr="00EB43E6">
                    <w:rPr>
                      <w:sz w:val="24"/>
                      <w:szCs w:val="24"/>
                    </w:rPr>
                    <w:t>предписания</w:t>
                  </w:r>
                </w:p>
              </w:txbxContent>
            </v:textbox>
          </v:rect>
        </w:pict>
      </w:r>
    </w:p>
    <w:p w:rsidR="00EE79CC" w:rsidRDefault="00EE79CC" w:rsidP="00627476">
      <w:pPr>
        <w:pStyle w:val="afa"/>
      </w:pPr>
    </w:p>
    <w:p w:rsidR="00EE79CC" w:rsidRDefault="00EE79CC" w:rsidP="00627476">
      <w:pPr>
        <w:pStyle w:val="afa"/>
      </w:pPr>
    </w:p>
    <w:p w:rsidR="00EE79CC" w:rsidRDefault="00EE79CC" w:rsidP="00627476">
      <w:pPr>
        <w:pStyle w:val="afa"/>
      </w:pPr>
    </w:p>
    <w:p w:rsidR="00EE79CC" w:rsidRDefault="00EE79CC" w:rsidP="00627476">
      <w:pPr>
        <w:pStyle w:val="afa"/>
      </w:pPr>
    </w:p>
    <w:p w:rsidR="00EE79CC" w:rsidRDefault="00CF5E4A" w:rsidP="00627476">
      <w:pPr>
        <w:pStyle w:val="afa"/>
      </w:pPr>
      <w:r>
        <w:rPr>
          <w:noProof/>
          <w:lang w:eastAsia="ru-RU"/>
        </w:rPr>
        <w:pict>
          <v:shape id="_x0000_s1051" type="#_x0000_t32" style="position:absolute;left:0;text-align:left;margin-left:417.75pt;margin-top:1.25pt;width:0;height:15.3pt;z-index:251649536" o:connectortype="straight"/>
        </w:pict>
      </w:r>
      <w:r>
        <w:rPr>
          <w:noProof/>
          <w:lang w:eastAsia="ru-RU"/>
        </w:rPr>
        <w:pict>
          <v:shape id="_x0000_s1050" type="#_x0000_t32" style="position:absolute;left:0;text-align:left;margin-left:295.35pt;margin-top:1.25pt;width:0;height:15.3pt;z-index:251648512" o:connectortype="straight"/>
        </w:pict>
      </w:r>
    </w:p>
    <w:p w:rsidR="00EE79CC" w:rsidRDefault="002C5B3B" w:rsidP="00627476">
      <w:pPr>
        <w:pStyle w:val="afa"/>
      </w:pPr>
      <w:r>
        <w:rPr>
          <w:noProof/>
          <w:lang w:eastAsia="ru-RU"/>
        </w:rPr>
        <w:pict>
          <v:rect id="_x0000_s1037" style="position:absolute;left:0;text-align:left;margin-left:11.15pt;margin-top:5.2pt;width:473.45pt;height:22.95pt;z-index:251635200">
            <v:textbox>
              <w:txbxContent>
                <w:p w:rsidR="00E93F86" w:rsidRPr="002C5B3B" w:rsidRDefault="00E93F86" w:rsidP="002C5B3B">
                  <w:pPr>
                    <w:jc w:val="center"/>
                    <w:rPr>
                      <w:sz w:val="24"/>
                      <w:szCs w:val="24"/>
                    </w:rPr>
                  </w:pPr>
                  <w:r w:rsidRPr="002C5B3B">
                    <w:rPr>
                      <w:sz w:val="24"/>
                      <w:szCs w:val="24"/>
                    </w:rPr>
                    <w:t>Распоряжение о проведении проверки</w:t>
                  </w:r>
                </w:p>
              </w:txbxContent>
            </v:textbox>
          </v:rect>
        </w:pict>
      </w:r>
    </w:p>
    <w:p w:rsidR="00EE79CC" w:rsidRDefault="00EE79CC" w:rsidP="00627476">
      <w:pPr>
        <w:pStyle w:val="afa"/>
      </w:pPr>
    </w:p>
    <w:p w:rsidR="00EB43E6" w:rsidRPr="00EB43E6" w:rsidRDefault="00CF5E4A" w:rsidP="00EB43E6">
      <w:r>
        <w:rPr>
          <w:noProof/>
          <w:lang w:eastAsia="ru-RU"/>
        </w:rPr>
        <w:pict>
          <v:shape id="_x0000_s1054" type="#_x0000_t32" style="position:absolute;margin-left:373.05pt;margin-top:5.5pt;width:0;height:12.1pt;z-index:251652608" o:connectortype="straight"/>
        </w:pict>
      </w:r>
      <w:r>
        <w:rPr>
          <w:noProof/>
          <w:lang w:eastAsia="ru-RU"/>
        </w:rPr>
        <w:pict>
          <v:shape id="_x0000_s1053" type="#_x0000_t32" style="position:absolute;margin-left:114.4pt;margin-top:5.5pt;width:0;height:12.1pt;z-index:251651584" o:connectortype="straight"/>
        </w:pict>
      </w:r>
    </w:p>
    <w:p w:rsidR="006112E6" w:rsidRDefault="006112E6" w:rsidP="00EB43E6"/>
    <w:p w:rsidR="006112E6" w:rsidRDefault="006112E6" w:rsidP="00EB43E6"/>
    <w:p w:rsidR="006112E6" w:rsidRDefault="006112E6" w:rsidP="00EB43E6"/>
    <w:p w:rsidR="006112E6" w:rsidRDefault="006112E6" w:rsidP="00EB43E6"/>
    <w:p w:rsidR="006112E6" w:rsidRDefault="006112E6" w:rsidP="00EB43E6"/>
    <w:p w:rsidR="006112E6" w:rsidRDefault="006112E6" w:rsidP="00EB43E6"/>
    <w:p w:rsidR="006112E6" w:rsidRDefault="006112E6" w:rsidP="00EB43E6"/>
    <w:p w:rsidR="006112E6" w:rsidRDefault="00AA7BBB" w:rsidP="00EB43E6">
      <w:r>
        <w:rPr>
          <w:noProof/>
          <w:lang w:eastAsia="ru-RU"/>
        </w:rPr>
        <w:lastRenderedPageBreak/>
        <w:pict>
          <v:rect id="_x0000_s1096" style="position:absolute;margin-left:7.35pt;margin-top:-1.75pt;width:477.25pt;height:27.4pt;z-index:251689472">
            <v:textbox>
              <w:txbxContent>
                <w:p w:rsidR="00AA7BBB" w:rsidRDefault="00AA7BBB" w:rsidP="00AA7BBB">
                  <w:pPr>
                    <w:jc w:val="center"/>
                  </w:pPr>
                  <w:r w:rsidRPr="002C5B3B">
                    <w:rPr>
                      <w:sz w:val="24"/>
                      <w:szCs w:val="24"/>
                    </w:rPr>
                    <w:t>Распоряжение о проведении проверки</w:t>
                  </w:r>
                </w:p>
                <w:p w:rsidR="00AA7BBB" w:rsidRDefault="00AA7BBB"/>
              </w:txbxContent>
            </v:textbox>
          </v:rect>
        </w:pict>
      </w:r>
    </w:p>
    <w:p w:rsidR="006112E6" w:rsidRDefault="006112E6" w:rsidP="00EB43E6"/>
    <w:p w:rsidR="006112E6" w:rsidRDefault="00AA7BBB" w:rsidP="00EB43E6">
      <w:r>
        <w:rPr>
          <w:noProof/>
          <w:lang w:eastAsia="ru-RU"/>
        </w:rPr>
        <w:pict>
          <v:shape id="_x0000_s1098" type="#_x0000_t32" style="position:absolute;margin-left:373.7pt;margin-top:2.65pt;width:0;height:26.45pt;z-index:251691520" o:connectortype="straight"/>
        </w:pict>
      </w:r>
      <w:r>
        <w:rPr>
          <w:noProof/>
          <w:lang w:eastAsia="ru-RU"/>
        </w:rPr>
        <w:pict>
          <v:shape id="_x0000_s1097" type="#_x0000_t32" style="position:absolute;margin-left:79.95pt;margin-top:2.65pt;width:.65pt;height:26.45pt;flip:x;z-index:251690496" o:connectortype="straight"/>
        </w:pict>
      </w:r>
    </w:p>
    <w:p w:rsidR="006112E6" w:rsidRDefault="006112E6" w:rsidP="00EB43E6"/>
    <w:p w:rsidR="00EB43E6" w:rsidRDefault="00772382" w:rsidP="00EB43E6">
      <w:r>
        <w:rPr>
          <w:noProof/>
          <w:lang w:eastAsia="ru-RU"/>
        </w:rPr>
        <w:pict>
          <v:rect id="_x0000_s1039" style="position:absolute;margin-left:243.1pt;margin-top:6.1pt;width:241.5pt;height:48.4pt;z-index:251637248">
            <v:textbox>
              <w:txbxContent>
                <w:p w:rsidR="00E93F86" w:rsidRPr="00CF5E4A" w:rsidRDefault="00E93F86" w:rsidP="00D9596D">
                  <w:pPr>
                    <w:jc w:val="center"/>
                    <w:rPr>
                      <w:sz w:val="24"/>
                      <w:szCs w:val="24"/>
                    </w:rPr>
                  </w:pPr>
                  <w:r w:rsidRPr="00CF5E4A">
                    <w:rPr>
                      <w:sz w:val="24"/>
                      <w:szCs w:val="24"/>
                    </w:rPr>
                    <w:t>Заявление о согласовании проведения</w:t>
                  </w:r>
                  <w:r w:rsidR="00CF5E4A" w:rsidRPr="00CF5E4A">
                    <w:rPr>
                      <w:sz w:val="24"/>
                      <w:szCs w:val="24"/>
                    </w:rPr>
                    <w:t xml:space="preserve"> </w:t>
                  </w:r>
                  <w:r w:rsidR="00CF5E4A">
                    <w:rPr>
                      <w:sz w:val="24"/>
                      <w:szCs w:val="24"/>
                    </w:rPr>
                    <w:t xml:space="preserve">         </w:t>
                  </w:r>
                  <w:r w:rsidR="00CF5E4A" w:rsidRPr="00CF5E4A">
                    <w:rPr>
                      <w:sz w:val="24"/>
                      <w:szCs w:val="24"/>
                    </w:rPr>
                    <w:t xml:space="preserve">внеплановой выездной проверки с </w:t>
                  </w:r>
                  <w:r w:rsidR="00CF5E4A">
                    <w:rPr>
                      <w:sz w:val="24"/>
                      <w:szCs w:val="24"/>
                    </w:rPr>
                    <w:t xml:space="preserve">                  </w:t>
                  </w:r>
                  <w:r w:rsidR="00CF5E4A" w:rsidRPr="00CF5E4A">
                    <w:rPr>
                      <w:sz w:val="24"/>
                      <w:szCs w:val="24"/>
                    </w:rPr>
                    <w:t>прокуратурой Ще</w:t>
                  </w:r>
                  <w:r w:rsidR="00CF5E4A" w:rsidRPr="00CF5E4A">
                    <w:rPr>
                      <w:sz w:val="24"/>
                      <w:szCs w:val="24"/>
                    </w:rPr>
                    <w:t>р</w:t>
                  </w:r>
                  <w:r w:rsidR="00CF5E4A" w:rsidRPr="00CF5E4A">
                    <w:rPr>
                      <w:sz w:val="24"/>
                      <w:szCs w:val="24"/>
                    </w:rPr>
                    <w:t>биновского района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8" style="position:absolute;margin-left:11.15pt;margin-top:6.1pt;width:185.45pt;height:37.6pt;z-index:251636224">
            <v:textbox>
              <w:txbxContent>
                <w:p w:rsidR="00E93F86" w:rsidRDefault="00E93F86">
                  <w:pPr>
                    <w:rPr>
                      <w:sz w:val="24"/>
                      <w:szCs w:val="24"/>
                    </w:rPr>
                  </w:pPr>
                  <w:r w:rsidRPr="00772382">
                    <w:rPr>
                      <w:sz w:val="24"/>
                      <w:szCs w:val="24"/>
                    </w:rPr>
                    <w:t xml:space="preserve">Уведомление о проведении </w:t>
                  </w:r>
                </w:p>
                <w:p w:rsidR="00E93F86" w:rsidRPr="00772382" w:rsidRDefault="00E93F86">
                  <w:pPr>
                    <w:rPr>
                      <w:sz w:val="24"/>
                      <w:szCs w:val="24"/>
                    </w:rPr>
                  </w:pPr>
                  <w:r w:rsidRPr="00772382">
                    <w:rPr>
                      <w:sz w:val="24"/>
                      <w:szCs w:val="24"/>
                    </w:rPr>
                    <w:t>пр</w:t>
                  </w:r>
                  <w:r w:rsidRPr="00772382">
                    <w:rPr>
                      <w:sz w:val="24"/>
                      <w:szCs w:val="24"/>
                    </w:rPr>
                    <w:t>о</w:t>
                  </w:r>
                  <w:r w:rsidRPr="00772382">
                    <w:rPr>
                      <w:sz w:val="24"/>
                      <w:szCs w:val="24"/>
                    </w:rPr>
                    <w:t>верки</w:t>
                  </w:r>
                </w:p>
              </w:txbxContent>
            </v:textbox>
          </v:rect>
        </w:pict>
      </w:r>
    </w:p>
    <w:p w:rsidR="00EB43E6" w:rsidRDefault="00EB43E6" w:rsidP="00EB43E6"/>
    <w:p w:rsidR="00EB43E6" w:rsidRDefault="00EB43E6" w:rsidP="00EB43E6"/>
    <w:p w:rsidR="00EB43E6" w:rsidRDefault="001E4334" w:rsidP="00EB43E6">
      <w:r>
        <w:rPr>
          <w:noProof/>
          <w:lang w:eastAsia="ru-RU"/>
        </w:rPr>
        <w:pict>
          <v:shape id="_x0000_s1062" type="#_x0000_t32" style="position:absolute;margin-left:80.6pt;margin-top:9.2pt;width:0;height:98.75pt;z-index:251660800" o:connectortype="straight"/>
        </w:pict>
      </w:r>
    </w:p>
    <w:p w:rsidR="00EB43E6" w:rsidRDefault="007B5D7E" w:rsidP="00EB43E6">
      <w:r>
        <w:rPr>
          <w:noProof/>
          <w:lang w:eastAsia="ru-RU"/>
        </w:rPr>
        <w:pict>
          <v:shape id="_x0000_s1063" type="#_x0000_t32" style="position:absolute;margin-left:262.2pt;margin-top:8.5pt;width:0;height:18.5pt;z-index:251661824" o:connectortype="straight"/>
        </w:pict>
      </w:r>
      <w:r w:rsidR="001E4334">
        <w:rPr>
          <w:noProof/>
          <w:lang w:eastAsia="ru-RU"/>
        </w:rPr>
        <w:pict>
          <v:shape id="_x0000_s1060" type="#_x0000_t32" style="position:absolute;margin-left:373.7pt;margin-top:8.5pt;width:0;height:18.5pt;z-index:251658752" o:connectortype="straight"/>
        </w:pict>
      </w:r>
    </w:p>
    <w:p w:rsidR="006112E6" w:rsidRDefault="006112E6" w:rsidP="00EB43E6"/>
    <w:p w:rsidR="00772382" w:rsidRDefault="001E4334" w:rsidP="00EB43E6">
      <w:r>
        <w:rPr>
          <w:noProof/>
          <w:lang w:eastAsia="ru-RU"/>
        </w:rPr>
        <w:pict>
          <v:rect id="_x0000_s1056" style="position:absolute;margin-left:298.55pt;margin-top:4pt;width:186.05pt;height:50.95pt;z-index:251654656">
            <v:textbox>
              <w:txbxContent>
                <w:p w:rsidR="001E4334" w:rsidRPr="001E4334" w:rsidRDefault="001E4334" w:rsidP="00D9596D">
                  <w:pPr>
                    <w:jc w:val="center"/>
                    <w:rPr>
                      <w:sz w:val="24"/>
                      <w:szCs w:val="24"/>
                    </w:rPr>
                  </w:pPr>
                  <w:r w:rsidRPr="001E4334">
                    <w:rPr>
                      <w:sz w:val="24"/>
                      <w:szCs w:val="24"/>
                    </w:rPr>
                    <w:t>Решение об отказе в провед</w:t>
                  </w:r>
                  <w:r w:rsidRPr="001E4334">
                    <w:rPr>
                      <w:sz w:val="24"/>
                      <w:szCs w:val="24"/>
                    </w:rPr>
                    <w:t>е</w:t>
                  </w:r>
                  <w:r w:rsidRPr="001E4334">
                    <w:rPr>
                      <w:sz w:val="24"/>
                      <w:szCs w:val="24"/>
                    </w:rPr>
                    <w:t>нии внеплановой выездной проверки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5" style="position:absolute;margin-left:92.7pt;margin-top:4pt;width:191.15pt;height:54.15pt;z-index:251653632">
            <v:textbox>
              <w:txbxContent>
                <w:p w:rsidR="001E4334" w:rsidRDefault="00CF5E4A" w:rsidP="00D9596D">
                  <w:pPr>
                    <w:jc w:val="center"/>
                    <w:rPr>
                      <w:sz w:val="24"/>
                      <w:szCs w:val="24"/>
                    </w:rPr>
                  </w:pPr>
                  <w:r w:rsidRPr="001E4334">
                    <w:rPr>
                      <w:sz w:val="24"/>
                      <w:szCs w:val="24"/>
                    </w:rPr>
                    <w:t>Разрешение органов прокур</w:t>
                  </w:r>
                  <w:r w:rsidRPr="001E4334">
                    <w:rPr>
                      <w:sz w:val="24"/>
                      <w:szCs w:val="24"/>
                    </w:rPr>
                    <w:t>а</w:t>
                  </w:r>
                  <w:r w:rsidRPr="001E4334">
                    <w:rPr>
                      <w:sz w:val="24"/>
                      <w:szCs w:val="24"/>
                    </w:rPr>
                    <w:t>туры о проведении  внеплановой</w:t>
                  </w:r>
                </w:p>
                <w:p w:rsidR="00CF5E4A" w:rsidRPr="001E4334" w:rsidRDefault="001E4334" w:rsidP="00D9596D">
                  <w:pPr>
                    <w:jc w:val="center"/>
                    <w:rPr>
                      <w:sz w:val="24"/>
                      <w:szCs w:val="24"/>
                    </w:rPr>
                  </w:pPr>
                  <w:r w:rsidRPr="001E4334">
                    <w:rPr>
                      <w:sz w:val="24"/>
                      <w:szCs w:val="24"/>
                    </w:rPr>
                    <w:t>выездной пр</w:t>
                  </w:r>
                  <w:r w:rsidRPr="001E4334">
                    <w:rPr>
                      <w:sz w:val="24"/>
                      <w:szCs w:val="24"/>
                    </w:rPr>
                    <w:t>о</w:t>
                  </w:r>
                  <w:r w:rsidRPr="001E4334">
                    <w:rPr>
                      <w:sz w:val="24"/>
                      <w:szCs w:val="24"/>
                    </w:rPr>
                    <w:t>верки</w:t>
                  </w:r>
                </w:p>
              </w:txbxContent>
            </v:textbox>
          </v:rect>
        </w:pict>
      </w:r>
    </w:p>
    <w:p w:rsidR="00CF5E4A" w:rsidRDefault="00CF5E4A" w:rsidP="00EB43E6"/>
    <w:p w:rsidR="00CF5E4A" w:rsidRDefault="00CF5E4A" w:rsidP="00EB43E6"/>
    <w:p w:rsidR="00772382" w:rsidRDefault="00772382" w:rsidP="00EB43E6"/>
    <w:p w:rsidR="00627476" w:rsidRDefault="001E4334" w:rsidP="00627476">
      <w:pPr>
        <w:pStyle w:val="afa"/>
      </w:pPr>
      <w:r>
        <w:rPr>
          <w:noProof/>
          <w:lang w:eastAsia="ru-RU"/>
        </w:rPr>
        <w:pict>
          <v:shape id="_x0000_s1061" type="#_x0000_t32" style="position:absolute;left:0;text-align:left;margin-left:378.8pt;margin-top:8.95pt;width:0;height:22.3pt;z-index:251659776" o:connectortype="straight"/>
        </w:pict>
      </w:r>
    </w:p>
    <w:p w:rsidR="00772382" w:rsidRDefault="001E4334" w:rsidP="00772382">
      <w:r>
        <w:rPr>
          <w:noProof/>
          <w:lang w:eastAsia="ru-RU"/>
        </w:rPr>
        <w:pict>
          <v:shape id="_x0000_s1059" type="#_x0000_t32" style="position:absolute;margin-left:174.9pt;margin-top:.85pt;width:0;height:15.3pt;z-index:251657728" o:connectortype="straight"/>
        </w:pict>
      </w:r>
    </w:p>
    <w:p w:rsidR="001E4334" w:rsidRDefault="001E4334" w:rsidP="00772382">
      <w:r>
        <w:rPr>
          <w:noProof/>
          <w:lang w:eastAsia="ru-RU"/>
        </w:rPr>
        <w:pict>
          <v:rect id="_x0000_s1057" style="position:absolute;margin-left:7.35pt;margin-top:4.65pt;width:276.5pt;height:25.45pt;z-index:251655680">
            <v:textbox>
              <w:txbxContent>
                <w:p w:rsidR="001E4334" w:rsidRPr="001E4334" w:rsidRDefault="001E4334" w:rsidP="001E4334">
                  <w:pPr>
                    <w:jc w:val="center"/>
                    <w:rPr>
                      <w:sz w:val="24"/>
                      <w:szCs w:val="24"/>
                    </w:rPr>
                  </w:pPr>
                  <w:r w:rsidRPr="001E4334">
                    <w:rPr>
                      <w:sz w:val="24"/>
                      <w:szCs w:val="24"/>
                    </w:rPr>
                    <w:t>Проведение проверки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8" style="position:absolute;margin-left:304.25pt;margin-top:8.45pt;width:180.35pt;height:21.65pt;z-index:251656704">
            <v:textbox>
              <w:txbxContent>
                <w:p w:rsidR="001E4334" w:rsidRPr="001E4334" w:rsidRDefault="001E4334" w:rsidP="001E4334">
                  <w:pPr>
                    <w:jc w:val="center"/>
                    <w:rPr>
                      <w:sz w:val="24"/>
                      <w:szCs w:val="24"/>
                    </w:rPr>
                  </w:pPr>
                  <w:r w:rsidRPr="001E4334">
                    <w:rPr>
                      <w:sz w:val="24"/>
                      <w:szCs w:val="24"/>
                    </w:rPr>
                    <w:t>Проверка не проводится</w:t>
                  </w:r>
                </w:p>
              </w:txbxContent>
            </v:textbox>
          </v:rect>
        </w:pict>
      </w:r>
    </w:p>
    <w:p w:rsidR="00627476" w:rsidRPr="00C07923" w:rsidRDefault="00627476" w:rsidP="00627476">
      <w:pPr>
        <w:pStyle w:val="afa"/>
      </w:pPr>
    </w:p>
    <w:p w:rsidR="007B5D7E" w:rsidRDefault="0011122E" w:rsidP="007B5D7E">
      <w:pPr>
        <w:pStyle w:val="afa"/>
      </w:pPr>
      <w:r>
        <w:rPr>
          <w:noProof/>
          <w:lang w:eastAsia="ru-RU"/>
        </w:rPr>
        <w:pict>
          <v:shape id="_x0000_s1069" type="#_x0000_t32" style="position:absolute;left:0;text-align:left;margin-left:332.3pt;margin-top:7.3pt;width:0;height:20.75pt;z-index:251666944" o:connectortype="straight"/>
        </w:pict>
      </w:r>
      <w:r>
        <w:rPr>
          <w:noProof/>
          <w:lang w:eastAsia="ru-RU"/>
        </w:rPr>
        <w:pict>
          <v:shape id="_x0000_s1068" type="#_x0000_t32" style="position:absolute;left:0;text-align:left;margin-left:112.45pt;margin-top:7.3pt;width:.6pt;height:20.75pt;z-index:251665920" o:connectortype="straight"/>
        </w:pict>
      </w:r>
      <w:r w:rsidR="00627476" w:rsidRPr="00C07923">
        <w:t xml:space="preserve">       </w:t>
      </w:r>
    </w:p>
    <w:p w:rsidR="007B5D7E" w:rsidRDefault="007B5D7E" w:rsidP="007B5D7E"/>
    <w:p w:rsidR="007B5D7E" w:rsidRDefault="007B5D7E" w:rsidP="007B5D7E">
      <w:r>
        <w:rPr>
          <w:noProof/>
          <w:lang w:eastAsia="ru-RU"/>
        </w:rPr>
        <w:pict>
          <v:rect id="_x0000_s1066" style="position:absolute;margin-left:234.15pt;margin-top:5.2pt;width:166.95pt;height:33.1pt;z-index:251663872">
            <v:textbox>
              <w:txbxContent>
                <w:p w:rsidR="007B5D7E" w:rsidRDefault="007B5D7E" w:rsidP="007B5D7E">
                  <w:pPr>
                    <w:jc w:val="center"/>
                    <w:rPr>
                      <w:sz w:val="24"/>
                      <w:szCs w:val="24"/>
                    </w:rPr>
                  </w:pPr>
                  <w:r w:rsidRPr="007B5D7E">
                    <w:rPr>
                      <w:sz w:val="24"/>
                      <w:szCs w:val="24"/>
                    </w:rPr>
                    <w:t>Проведение выездной</w:t>
                  </w:r>
                </w:p>
                <w:p w:rsidR="007B5D7E" w:rsidRPr="007B5D7E" w:rsidRDefault="007B5D7E" w:rsidP="007B5D7E">
                  <w:pPr>
                    <w:jc w:val="center"/>
                    <w:rPr>
                      <w:sz w:val="24"/>
                      <w:szCs w:val="24"/>
                    </w:rPr>
                  </w:pPr>
                  <w:r w:rsidRPr="007B5D7E">
                    <w:rPr>
                      <w:sz w:val="24"/>
                      <w:szCs w:val="24"/>
                    </w:rPr>
                    <w:t>пр</w:t>
                  </w:r>
                  <w:r w:rsidRPr="007B5D7E">
                    <w:rPr>
                      <w:sz w:val="24"/>
                      <w:szCs w:val="24"/>
                    </w:rPr>
                    <w:t>о</w:t>
                  </w:r>
                  <w:r w:rsidRPr="007B5D7E">
                    <w:rPr>
                      <w:sz w:val="24"/>
                      <w:szCs w:val="24"/>
                    </w:rPr>
                    <w:t>верки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5" style="position:absolute;margin-left:21.35pt;margin-top:5.2pt;width:173.95pt;height:36.3pt;z-index:251662848">
            <v:textbox>
              <w:txbxContent>
                <w:p w:rsidR="007B5D7E" w:rsidRPr="007B5D7E" w:rsidRDefault="007B5D7E" w:rsidP="007B5D7E">
                  <w:pPr>
                    <w:jc w:val="center"/>
                    <w:rPr>
                      <w:sz w:val="24"/>
                      <w:szCs w:val="24"/>
                    </w:rPr>
                  </w:pPr>
                  <w:r w:rsidRPr="007B5D7E">
                    <w:rPr>
                      <w:sz w:val="24"/>
                      <w:szCs w:val="24"/>
                    </w:rPr>
                    <w:t>Проведение документа</w:t>
                  </w:r>
                  <w:r w:rsidRPr="007B5D7E">
                    <w:rPr>
                      <w:sz w:val="24"/>
                      <w:szCs w:val="24"/>
                    </w:rPr>
                    <w:t>р</w:t>
                  </w:r>
                  <w:r w:rsidRPr="007B5D7E">
                    <w:rPr>
                      <w:sz w:val="24"/>
                      <w:szCs w:val="24"/>
                    </w:rPr>
                    <w:t>ной проверки</w:t>
                  </w:r>
                </w:p>
              </w:txbxContent>
            </v:textbox>
          </v:rect>
        </w:pict>
      </w:r>
    </w:p>
    <w:p w:rsidR="007B5D7E" w:rsidRDefault="007B5D7E" w:rsidP="007B5D7E"/>
    <w:p w:rsidR="007B5D7E" w:rsidRDefault="007B5D7E" w:rsidP="007B5D7E"/>
    <w:p w:rsidR="007B5D7E" w:rsidRDefault="007B5D7E" w:rsidP="007B5D7E">
      <w:r>
        <w:rPr>
          <w:noProof/>
          <w:lang w:eastAsia="ru-RU"/>
        </w:rPr>
        <w:pict>
          <v:shape id="_x0000_s1071" type="#_x0000_t32" style="position:absolute;margin-left:313.8pt;margin-top:3.8pt;width:0;height:17.25pt;z-index:251668992" o:connectortype="straight"/>
        </w:pict>
      </w:r>
      <w:r>
        <w:rPr>
          <w:noProof/>
          <w:lang w:eastAsia="ru-RU"/>
        </w:rPr>
        <w:pict>
          <v:shape id="_x0000_s1070" type="#_x0000_t32" style="position:absolute;margin-left:112.45pt;margin-top:7pt;width:0;height:14.05pt;z-index:251667968" o:connectortype="straight"/>
        </w:pict>
      </w:r>
    </w:p>
    <w:p w:rsidR="007B5D7E" w:rsidRDefault="007B5D7E" w:rsidP="007B5D7E">
      <w:r>
        <w:rPr>
          <w:noProof/>
          <w:lang w:eastAsia="ru-RU"/>
        </w:rPr>
        <w:pict>
          <v:rect id="_x0000_s1067" style="position:absolute;margin-left:21.35pt;margin-top:9.55pt;width:383.6pt;height:24.2pt;z-index:251664896">
            <v:textbox>
              <w:txbxContent>
                <w:p w:rsidR="007B5D7E" w:rsidRPr="007B5D7E" w:rsidRDefault="007B5D7E" w:rsidP="007B5D7E">
                  <w:pPr>
                    <w:jc w:val="center"/>
                    <w:rPr>
                      <w:sz w:val="24"/>
                      <w:szCs w:val="24"/>
                    </w:rPr>
                  </w:pPr>
                  <w:r w:rsidRPr="007B5D7E">
                    <w:rPr>
                      <w:sz w:val="24"/>
                      <w:szCs w:val="24"/>
                    </w:rPr>
                    <w:t>Акт проверки соблюдения земельного законодательства</w:t>
                  </w:r>
                </w:p>
              </w:txbxContent>
            </v:textbox>
          </v:rect>
        </w:pict>
      </w:r>
    </w:p>
    <w:p w:rsidR="007B5D7E" w:rsidRDefault="007B5D7E" w:rsidP="007B5D7E"/>
    <w:p w:rsidR="007B5D7E" w:rsidRDefault="004F2C33" w:rsidP="007B5D7E">
      <w:r>
        <w:rPr>
          <w:noProof/>
          <w:lang w:eastAsia="ru-RU"/>
        </w:rPr>
        <w:pict>
          <v:shape id="_x0000_s1076" type="#_x0000_t32" style="position:absolute;margin-left:213.8pt;margin-top:10.75pt;width:0;height:13.4pt;z-index:251673088" o:connectortype="straight"/>
        </w:pict>
      </w:r>
    </w:p>
    <w:p w:rsidR="007B5D7E" w:rsidRDefault="007B5D7E" w:rsidP="007B5D7E"/>
    <w:p w:rsidR="007B5D7E" w:rsidRDefault="004F2C33" w:rsidP="004F2C33">
      <w:pPr>
        <w:tabs>
          <w:tab w:val="left" w:pos="7289"/>
        </w:tabs>
      </w:pPr>
      <w:r>
        <w:rPr>
          <w:noProof/>
          <w:lang w:eastAsia="ru-RU"/>
        </w:rPr>
        <w:pict>
          <v:rect id="_x0000_s1072" style="position:absolute;margin-left:100.35pt;margin-top:1.15pt;width:237.7pt;height:22.3pt;z-index:251670016">
            <v:textbox>
              <w:txbxContent>
                <w:p w:rsidR="004F2C33" w:rsidRPr="004F2C33" w:rsidRDefault="004F2C33" w:rsidP="004F2C33">
                  <w:pPr>
                    <w:jc w:val="center"/>
                    <w:rPr>
                      <w:sz w:val="24"/>
                      <w:szCs w:val="24"/>
                    </w:rPr>
                  </w:pPr>
                  <w:r w:rsidRPr="004F2C33">
                    <w:rPr>
                      <w:sz w:val="24"/>
                      <w:szCs w:val="24"/>
                    </w:rPr>
                    <w:t>Есть ли нарушения?</w:t>
                  </w:r>
                </w:p>
              </w:txbxContent>
            </v:textbox>
          </v:rect>
        </w:pict>
      </w:r>
      <w:r w:rsidR="001B367E">
        <w:t xml:space="preserve">                         Да</w:t>
      </w:r>
      <w:r>
        <w:tab/>
        <w:t>Нет</w:t>
      </w:r>
    </w:p>
    <w:p w:rsidR="007B5D7E" w:rsidRPr="007B5D7E" w:rsidRDefault="001B367E" w:rsidP="004F2C33">
      <w:pPr>
        <w:tabs>
          <w:tab w:val="left" w:pos="7124"/>
        </w:tabs>
      </w:pPr>
      <w:r>
        <w:rPr>
          <w:noProof/>
          <w:lang w:eastAsia="ru-RU"/>
        </w:rPr>
        <w:pict>
          <v:shape id="_x0000_s1078" type="#_x0000_t32" style="position:absolute;margin-left:50.7pt;margin-top:3pt;width:49.65pt;height:0;flip:x;z-index:251674112" o:connectortype="straight"/>
        </w:pict>
      </w:r>
      <w:r>
        <w:rPr>
          <w:noProof/>
          <w:lang w:eastAsia="ru-RU"/>
        </w:rPr>
        <w:pict>
          <v:shape id="_x0000_s1079" type="#_x0000_t32" style="position:absolute;margin-left:50.65pt;margin-top:3pt;width:.05pt;height:26.15pt;z-index:251675136" o:connectortype="straight"/>
        </w:pict>
      </w:r>
      <w:r w:rsidR="004F2C33">
        <w:rPr>
          <w:noProof/>
          <w:lang w:eastAsia="ru-RU"/>
        </w:rPr>
        <w:pict>
          <v:shape id="_x0000_s1075" type="#_x0000_t32" style="position:absolute;margin-left:338.05pt;margin-top:3pt;width:66.9pt;height:0;z-index:251672064" o:connectortype="straight"/>
        </w:pict>
      </w:r>
      <w:r w:rsidR="004F2C33">
        <w:tab/>
      </w:r>
    </w:p>
    <w:p w:rsidR="00627476" w:rsidRPr="00C07923" w:rsidRDefault="00627476" w:rsidP="00627476">
      <w:pPr>
        <w:pStyle w:val="afa"/>
      </w:pPr>
    </w:p>
    <w:p w:rsidR="007B5D7E" w:rsidRDefault="004F2C33" w:rsidP="007B5D7E">
      <w:pPr>
        <w:pStyle w:val="afa"/>
      </w:pPr>
      <w:r>
        <w:rPr>
          <w:noProof/>
          <w:lang w:eastAsia="ru-RU"/>
        </w:rPr>
        <w:pict>
          <v:rect id="_x0000_s1073" style="position:absolute;left:0;text-align:left;margin-left:13.05pt;margin-top:6.3pt;width:244.05pt;height:26.1pt;z-index:251671040">
            <v:textbox>
              <w:txbxContent>
                <w:p w:rsidR="001B367E" w:rsidRPr="001B367E" w:rsidRDefault="001B367E" w:rsidP="00D9596D">
                  <w:pPr>
                    <w:jc w:val="center"/>
                    <w:rPr>
                      <w:sz w:val="24"/>
                      <w:szCs w:val="24"/>
                    </w:rPr>
                  </w:pPr>
                  <w:r w:rsidRPr="001B367E">
                    <w:rPr>
                      <w:sz w:val="24"/>
                      <w:szCs w:val="24"/>
                    </w:rPr>
                    <w:t>Протокол об административном нар</w:t>
                  </w:r>
                  <w:r w:rsidRPr="001B367E">
                    <w:rPr>
                      <w:sz w:val="24"/>
                      <w:szCs w:val="24"/>
                    </w:rPr>
                    <w:t>у</w:t>
                  </w:r>
                  <w:r w:rsidRPr="001B367E">
                    <w:rPr>
                      <w:sz w:val="24"/>
                      <w:szCs w:val="24"/>
                    </w:rPr>
                    <w:t>шении</w:t>
                  </w:r>
                </w:p>
              </w:txbxContent>
            </v:textbox>
          </v:rect>
        </w:pict>
      </w:r>
      <w:r w:rsidR="00627476" w:rsidRPr="00C07923">
        <w:t xml:space="preserve">    </w:t>
      </w:r>
    </w:p>
    <w:p w:rsidR="007B5D7E" w:rsidRDefault="007B5D7E" w:rsidP="007B5D7E"/>
    <w:p w:rsidR="007B5D7E" w:rsidRDefault="00910389" w:rsidP="007B5D7E">
      <w:r>
        <w:rPr>
          <w:noProof/>
          <w:lang w:eastAsia="ru-RU"/>
        </w:rPr>
        <w:pict>
          <v:shape id="_x0000_s1082" type="#_x0000_t32" style="position:absolute;margin-left:50.65pt;margin-top:9.6pt;width:.05pt;height:18.5pt;z-index:251678208" o:connectortype="straight"/>
        </w:pict>
      </w:r>
    </w:p>
    <w:p w:rsidR="007B5D7E" w:rsidRDefault="007B5D7E" w:rsidP="007B5D7E"/>
    <w:p w:rsidR="007B5D7E" w:rsidRDefault="00C47737" w:rsidP="007B5D7E">
      <w:r>
        <w:rPr>
          <w:noProof/>
          <w:lang w:eastAsia="ru-RU"/>
        </w:rPr>
        <w:pict>
          <v:rect id="_x0000_s1080" style="position:absolute;margin-left:13.05pt;margin-top:5.1pt;width:262.55pt;height:53.5pt;z-index:251676160">
            <v:textbox>
              <w:txbxContent>
                <w:p w:rsidR="00910389" w:rsidRDefault="00910389" w:rsidP="00910389">
                  <w:pPr>
                    <w:jc w:val="center"/>
                    <w:rPr>
                      <w:sz w:val="24"/>
                      <w:szCs w:val="24"/>
                    </w:rPr>
                  </w:pPr>
                  <w:r w:rsidRPr="00910389">
                    <w:rPr>
                      <w:sz w:val="24"/>
                      <w:szCs w:val="24"/>
                    </w:rPr>
                    <w:t xml:space="preserve">Постановление административной комиссии </w:t>
                  </w:r>
                </w:p>
                <w:p w:rsidR="00910389" w:rsidRDefault="00910389" w:rsidP="00910389">
                  <w:pPr>
                    <w:jc w:val="center"/>
                    <w:rPr>
                      <w:sz w:val="24"/>
                      <w:szCs w:val="24"/>
                    </w:rPr>
                  </w:pPr>
                  <w:r w:rsidRPr="00910389"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910389">
                    <w:rPr>
                      <w:sz w:val="24"/>
                      <w:szCs w:val="24"/>
                    </w:rPr>
                    <w:t>пр</w:t>
                  </w:r>
                  <w:r w:rsidRPr="00910389">
                    <w:rPr>
                      <w:sz w:val="24"/>
                      <w:szCs w:val="24"/>
                    </w:rPr>
                    <w:t>и</w:t>
                  </w:r>
                  <w:r w:rsidRPr="00910389">
                    <w:rPr>
                      <w:sz w:val="24"/>
                      <w:szCs w:val="24"/>
                    </w:rPr>
                    <w:t xml:space="preserve">влечении к административной </w:t>
                  </w:r>
                </w:p>
                <w:p w:rsidR="00910389" w:rsidRPr="00910389" w:rsidRDefault="00910389" w:rsidP="00910389">
                  <w:pPr>
                    <w:jc w:val="center"/>
                    <w:rPr>
                      <w:sz w:val="24"/>
                      <w:szCs w:val="24"/>
                    </w:rPr>
                  </w:pPr>
                  <w:r w:rsidRPr="00910389">
                    <w:rPr>
                      <w:sz w:val="24"/>
                      <w:szCs w:val="24"/>
                    </w:rPr>
                    <w:t>ответственности (штаф)</w:t>
                  </w:r>
                </w:p>
              </w:txbxContent>
            </v:textbox>
          </v:rect>
        </w:pict>
      </w:r>
      <w:r w:rsidR="00910389">
        <w:rPr>
          <w:noProof/>
          <w:lang w:eastAsia="ru-RU"/>
        </w:rPr>
        <w:pict>
          <v:rect id="_x0000_s1081" style="position:absolute;margin-left:338.05pt;margin-top:5.1pt;width:151pt;height:53.5pt;z-index:251677184">
            <v:textbox>
              <w:txbxContent>
                <w:p w:rsidR="00910389" w:rsidRDefault="00910389" w:rsidP="00910389">
                  <w:pPr>
                    <w:jc w:val="center"/>
                    <w:rPr>
                      <w:sz w:val="24"/>
                      <w:szCs w:val="24"/>
                    </w:rPr>
                  </w:pPr>
                  <w:r w:rsidRPr="00910389">
                    <w:rPr>
                      <w:sz w:val="24"/>
                      <w:szCs w:val="24"/>
                    </w:rPr>
                    <w:t>Предписание об</w:t>
                  </w:r>
                </w:p>
                <w:p w:rsidR="00910389" w:rsidRPr="00910389" w:rsidRDefault="00910389" w:rsidP="00910389">
                  <w:pPr>
                    <w:jc w:val="center"/>
                    <w:rPr>
                      <w:sz w:val="24"/>
                      <w:szCs w:val="24"/>
                    </w:rPr>
                  </w:pPr>
                  <w:r w:rsidRPr="00910389">
                    <w:rPr>
                      <w:sz w:val="24"/>
                      <w:szCs w:val="24"/>
                    </w:rPr>
                    <w:t>устран</w:t>
                  </w:r>
                  <w:r w:rsidRPr="00910389">
                    <w:rPr>
                      <w:sz w:val="24"/>
                      <w:szCs w:val="24"/>
                    </w:rPr>
                    <w:t>е</w:t>
                  </w:r>
                  <w:r w:rsidRPr="00910389">
                    <w:rPr>
                      <w:sz w:val="24"/>
                      <w:szCs w:val="24"/>
                    </w:rPr>
                    <w:t>нии выявленного нар</w:t>
                  </w:r>
                  <w:r w:rsidRPr="00910389">
                    <w:rPr>
                      <w:sz w:val="24"/>
                      <w:szCs w:val="24"/>
                    </w:rPr>
                    <w:t>у</w:t>
                  </w:r>
                  <w:r w:rsidRPr="00910389">
                    <w:rPr>
                      <w:sz w:val="24"/>
                      <w:szCs w:val="24"/>
                    </w:rPr>
                    <w:t>шения</w:t>
                  </w:r>
                </w:p>
              </w:txbxContent>
            </v:textbox>
          </v:rect>
        </w:pict>
      </w:r>
    </w:p>
    <w:p w:rsidR="00910389" w:rsidRDefault="00910389" w:rsidP="007B5D7E"/>
    <w:p w:rsidR="00910389" w:rsidRDefault="00910389" w:rsidP="007B5D7E">
      <w:r>
        <w:rPr>
          <w:noProof/>
          <w:lang w:eastAsia="ru-RU"/>
        </w:rPr>
        <w:pict>
          <v:shape id="_x0000_s1083" type="#_x0000_t32" style="position:absolute;margin-left:275.6pt;margin-top:7.6pt;width:62.45pt;height:0;z-index:251679232" o:connectortype="straight"/>
        </w:pict>
      </w:r>
    </w:p>
    <w:p w:rsidR="00910389" w:rsidRDefault="00910389" w:rsidP="007B5D7E"/>
    <w:p w:rsidR="00910389" w:rsidRDefault="00910389" w:rsidP="007B5D7E"/>
    <w:p w:rsidR="007B5D7E" w:rsidRDefault="00C47737" w:rsidP="007B5D7E">
      <w:r>
        <w:rPr>
          <w:noProof/>
          <w:lang w:eastAsia="ru-RU"/>
        </w:rPr>
        <w:pict>
          <v:shape id="_x0000_s1087" type="#_x0000_t32" style="position:absolute;margin-left:413.85pt;margin-top:1.1pt;width:0;height:21.05pt;z-index:251683328" o:connectortype="straight"/>
        </w:pict>
      </w:r>
      <w:r>
        <w:rPr>
          <w:noProof/>
          <w:lang w:eastAsia="ru-RU"/>
        </w:rPr>
        <w:pict>
          <v:shape id="_x0000_s1086" type="#_x0000_t32" style="position:absolute;margin-left:50.65pt;margin-top:1.1pt;width:0;height:17.2pt;z-index:251682304" o:connectortype="straight"/>
        </w:pict>
      </w:r>
    </w:p>
    <w:p w:rsidR="007B5D7E" w:rsidRDefault="00C47737" w:rsidP="00C47737">
      <w:pPr>
        <w:tabs>
          <w:tab w:val="right" w:pos="9638"/>
        </w:tabs>
      </w:pPr>
      <w:r>
        <w:rPr>
          <w:noProof/>
          <w:lang w:eastAsia="ru-RU"/>
        </w:rPr>
        <w:pict>
          <v:rect id="_x0000_s1084" style="position:absolute;margin-left:13.05pt;margin-top:6.8pt;width:262.55pt;height:40.15pt;z-index:251680256">
            <v:textbox>
              <w:txbxContent>
                <w:p w:rsidR="00C47737" w:rsidRDefault="00C47737" w:rsidP="00C47737">
                  <w:pPr>
                    <w:jc w:val="center"/>
                    <w:rPr>
                      <w:sz w:val="24"/>
                      <w:szCs w:val="24"/>
                    </w:rPr>
                  </w:pPr>
                  <w:r w:rsidRPr="00C47737">
                    <w:rPr>
                      <w:sz w:val="24"/>
                      <w:szCs w:val="24"/>
                    </w:rPr>
                    <w:t xml:space="preserve">Исковое заявление в суд об устранении </w:t>
                  </w:r>
                </w:p>
                <w:p w:rsidR="00910389" w:rsidRPr="00C47737" w:rsidRDefault="00C47737" w:rsidP="00C47737">
                  <w:pPr>
                    <w:jc w:val="center"/>
                    <w:rPr>
                      <w:sz w:val="24"/>
                      <w:szCs w:val="24"/>
                    </w:rPr>
                  </w:pPr>
                  <w:r w:rsidRPr="00C47737">
                    <w:rPr>
                      <w:sz w:val="24"/>
                      <w:szCs w:val="24"/>
                    </w:rPr>
                    <w:t>нар</w:t>
                  </w:r>
                  <w:r w:rsidRPr="00C47737">
                    <w:rPr>
                      <w:sz w:val="24"/>
                      <w:szCs w:val="24"/>
                    </w:rPr>
                    <w:t>у</w:t>
                  </w:r>
                  <w:r w:rsidRPr="00C47737">
                    <w:rPr>
                      <w:sz w:val="24"/>
                      <w:szCs w:val="24"/>
                    </w:rPr>
                    <w:t>шений земельного законодательства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5" style="position:absolute;margin-left:332.3pt;margin-top:10.65pt;width:156.75pt;height:36.3pt;z-index:251681280">
            <v:textbox>
              <w:txbxContent>
                <w:p w:rsidR="00C47737" w:rsidRPr="00C47737" w:rsidRDefault="00C47737" w:rsidP="00C47737">
                  <w:pPr>
                    <w:jc w:val="center"/>
                    <w:rPr>
                      <w:sz w:val="24"/>
                      <w:szCs w:val="24"/>
                    </w:rPr>
                  </w:pPr>
                  <w:r w:rsidRPr="00C47737">
                    <w:rPr>
                      <w:sz w:val="24"/>
                      <w:szCs w:val="24"/>
                    </w:rPr>
                    <w:t>Добровольное исполн</w:t>
                  </w:r>
                  <w:r w:rsidRPr="00C47737">
                    <w:rPr>
                      <w:sz w:val="24"/>
                      <w:szCs w:val="24"/>
                    </w:rPr>
                    <w:t>е</w:t>
                  </w:r>
                  <w:r w:rsidRPr="00C47737">
                    <w:rPr>
                      <w:sz w:val="24"/>
                      <w:szCs w:val="24"/>
                    </w:rPr>
                    <w:t>ние</w:t>
                  </w:r>
                </w:p>
              </w:txbxContent>
            </v:textbox>
          </v:rect>
        </w:pict>
      </w:r>
      <w:r>
        <w:t xml:space="preserve">                                                                                                                                                                        </w:t>
      </w:r>
    </w:p>
    <w:p w:rsidR="00910389" w:rsidRDefault="00910389" w:rsidP="007B5D7E"/>
    <w:p w:rsidR="00910389" w:rsidRDefault="00C47737" w:rsidP="007B5D7E">
      <w:r>
        <w:t xml:space="preserve">                                                                                                                               Да     </w:t>
      </w:r>
    </w:p>
    <w:p w:rsidR="00910389" w:rsidRDefault="00C47737" w:rsidP="007B5D7E">
      <w:r>
        <w:rPr>
          <w:noProof/>
          <w:lang w:eastAsia="ru-RU"/>
        </w:rPr>
        <w:pict>
          <v:shape id="_x0000_s1089" type="#_x0000_t32" style="position:absolute;margin-left:313.8pt;margin-top:-.3pt;width:18.5pt;height:0;flip:x;z-index:251684352" o:connectortype="straight"/>
        </w:pict>
      </w:r>
    </w:p>
    <w:p w:rsidR="00C47737" w:rsidRDefault="00D9596D" w:rsidP="00C47737">
      <w:pPr>
        <w:tabs>
          <w:tab w:val="right" w:pos="9638"/>
        </w:tabs>
      </w:pPr>
      <w:r>
        <w:rPr>
          <w:noProof/>
          <w:lang w:eastAsia="ru-RU"/>
        </w:rPr>
        <w:pict>
          <v:shape id="_x0000_s1094" type="#_x0000_t32" style="position:absolute;margin-left:50.65pt;margin-top:.95pt;width:.05pt;height:12.75pt;z-index:251688448" o:connectortype="straight"/>
        </w:pict>
      </w:r>
      <w:r w:rsidR="00C47737">
        <w:rPr>
          <w:noProof/>
          <w:lang w:eastAsia="ru-RU"/>
        </w:rPr>
        <w:pict>
          <v:shape id="_x0000_s1092" type="#_x0000_t32" style="position:absolute;margin-left:413.85pt;margin-top:.95pt;width:0;height:24.9pt;z-index:251687424" o:connectortype="straight"/>
        </w:pict>
      </w:r>
      <w:r w:rsidR="00C47737">
        <w:t xml:space="preserve">                                                                                                                                                                       </w:t>
      </w:r>
    </w:p>
    <w:p w:rsidR="00C47737" w:rsidRDefault="00C47737" w:rsidP="00C47737">
      <w:pPr>
        <w:tabs>
          <w:tab w:val="right" w:pos="9638"/>
        </w:tabs>
        <w:jc w:val="center"/>
      </w:pPr>
      <w:r>
        <w:rPr>
          <w:noProof/>
          <w:lang w:eastAsia="ru-RU"/>
        </w:rPr>
        <w:pict>
          <v:rect id="_x0000_s1091" style="position:absolute;left:0;text-align:left;margin-left:13.05pt;margin-top:2.2pt;width:262.55pt;height:33.15pt;z-index:251686400">
            <v:textbox>
              <w:txbxContent>
                <w:p w:rsidR="00C47737" w:rsidRPr="00C47737" w:rsidRDefault="00C47737" w:rsidP="00C47737">
                  <w:pPr>
                    <w:jc w:val="center"/>
                    <w:rPr>
                      <w:sz w:val="24"/>
                      <w:szCs w:val="24"/>
                    </w:rPr>
                  </w:pPr>
                  <w:r w:rsidRPr="00C47737">
                    <w:rPr>
                      <w:sz w:val="24"/>
                      <w:szCs w:val="24"/>
                    </w:rPr>
                    <w:t>Решение суда</w:t>
                  </w:r>
                </w:p>
              </w:txbxContent>
            </v:textbox>
          </v:rect>
        </w:pict>
      </w:r>
      <w:r>
        <w:t xml:space="preserve">                                                                                                                                                        Нет</w:t>
      </w:r>
    </w:p>
    <w:p w:rsidR="00910389" w:rsidRDefault="00C47737" w:rsidP="007B5D7E">
      <w:r>
        <w:rPr>
          <w:noProof/>
          <w:lang w:eastAsia="ru-RU"/>
        </w:rPr>
        <w:pict>
          <v:rect id="_x0000_s1090" style="position:absolute;margin-left:332.3pt;margin-top:2.85pt;width:156.75pt;height:50.95pt;z-index:251685376">
            <v:textbox>
              <w:txbxContent>
                <w:p w:rsidR="00C47737" w:rsidRDefault="00C47737" w:rsidP="00C47737">
                  <w:pPr>
                    <w:jc w:val="center"/>
                    <w:rPr>
                      <w:sz w:val="24"/>
                      <w:szCs w:val="24"/>
                    </w:rPr>
                  </w:pPr>
                  <w:r w:rsidRPr="00C47737">
                    <w:rPr>
                      <w:sz w:val="24"/>
                      <w:szCs w:val="24"/>
                    </w:rPr>
                    <w:t>Протокол об</w:t>
                  </w:r>
                </w:p>
                <w:p w:rsidR="00C47737" w:rsidRDefault="00C47737" w:rsidP="00C47737">
                  <w:pPr>
                    <w:jc w:val="center"/>
                    <w:rPr>
                      <w:sz w:val="24"/>
                      <w:szCs w:val="24"/>
                    </w:rPr>
                  </w:pPr>
                  <w:r w:rsidRPr="00C47737">
                    <w:rPr>
                      <w:sz w:val="24"/>
                      <w:szCs w:val="24"/>
                    </w:rPr>
                    <w:t xml:space="preserve">административном </w:t>
                  </w:r>
                </w:p>
                <w:p w:rsidR="00C47737" w:rsidRPr="00C47737" w:rsidRDefault="00C47737" w:rsidP="00C47737">
                  <w:pPr>
                    <w:jc w:val="center"/>
                    <w:rPr>
                      <w:sz w:val="24"/>
                      <w:szCs w:val="24"/>
                    </w:rPr>
                  </w:pPr>
                  <w:r w:rsidRPr="00C47737">
                    <w:rPr>
                      <w:sz w:val="24"/>
                      <w:szCs w:val="24"/>
                    </w:rPr>
                    <w:t>прав</w:t>
                  </w:r>
                  <w:r w:rsidRPr="00C47737">
                    <w:rPr>
                      <w:sz w:val="24"/>
                      <w:szCs w:val="24"/>
                    </w:rPr>
                    <w:t>о</w:t>
                  </w:r>
                  <w:r w:rsidRPr="00C47737">
                    <w:rPr>
                      <w:sz w:val="24"/>
                      <w:szCs w:val="24"/>
                    </w:rPr>
                    <w:t>нарушении</w:t>
                  </w:r>
                </w:p>
              </w:txbxContent>
            </v:textbox>
          </v:rect>
        </w:pict>
      </w:r>
    </w:p>
    <w:p w:rsidR="00910389" w:rsidRDefault="00910389" w:rsidP="007B5D7E"/>
    <w:p w:rsidR="00910389" w:rsidRPr="007B5D7E" w:rsidRDefault="00910389" w:rsidP="007B5D7E"/>
    <w:p w:rsidR="00627476" w:rsidRPr="00C07923" w:rsidRDefault="00627476" w:rsidP="00627476">
      <w:pPr>
        <w:pStyle w:val="afa"/>
      </w:pPr>
    </w:p>
    <w:p w:rsidR="00627476" w:rsidRDefault="00627476" w:rsidP="00627476">
      <w:pPr>
        <w:ind w:firstLine="698"/>
        <w:jc w:val="right"/>
        <w:rPr>
          <w:rStyle w:val="ac"/>
          <w:bCs w:val="0"/>
        </w:rPr>
      </w:pPr>
    </w:p>
    <w:sectPr w:rsidR="00627476" w:rsidSect="00FF2D59">
      <w:headerReference w:type="default" r:id="rId8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B8F" w:rsidRDefault="00A97B8F">
      <w:r>
        <w:separator/>
      </w:r>
    </w:p>
  </w:endnote>
  <w:endnote w:type="continuationSeparator" w:id="1">
    <w:p w:rsidR="00A97B8F" w:rsidRDefault="00A97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hit Hindi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B8F" w:rsidRDefault="00A97B8F">
      <w:r>
        <w:separator/>
      </w:r>
    </w:p>
  </w:footnote>
  <w:footnote w:type="continuationSeparator" w:id="1">
    <w:p w:rsidR="00A97B8F" w:rsidRDefault="00A97B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22E" w:rsidRDefault="0011122E">
    <w:pPr>
      <w:pStyle w:val="a6"/>
      <w:jc w:val="center"/>
    </w:pPr>
    <w:fldSimple w:instr="PAGE   \* MERGEFORMAT">
      <w:r w:rsidR="00FD312E" w:rsidRPr="00FD312E">
        <w:rPr>
          <w:noProof/>
          <w:lang w:val="ru-RU"/>
        </w:rPr>
        <w:t>2</w:t>
      </w:r>
    </w:fldSimple>
  </w:p>
  <w:p w:rsidR="0011122E" w:rsidRDefault="0011122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203CEC"/>
    <w:multiLevelType w:val="multilevel"/>
    <w:tmpl w:val="E4A2CE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446CE5"/>
    <w:multiLevelType w:val="multilevel"/>
    <w:tmpl w:val="A64ADE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723353"/>
    <w:multiLevelType w:val="hybridMultilevel"/>
    <w:tmpl w:val="1AFEE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3F6A1E"/>
    <w:multiLevelType w:val="multilevel"/>
    <w:tmpl w:val="C3483F56"/>
    <w:lvl w:ilvl="0">
      <w:start w:val="1"/>
      <w:numFmt w:val="decimal"/>
      <w:lvlText w:val="18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911519"/>
    <w:multiLevelType w:val="multilevel"/>
    <w:tmpl w:val="3894CF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3C2BEE"/>
    <w:multiLevelType w:val="multilevel"/>
    <w:tmpl w:val="12B2B2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B32CD1"/>
    <w:multiLevelType w:val="multilevel"/>
    <w:tmpl w:val="30EC2B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495CFF"/>
    <w:multiLevelType w:val="multilevel"/>
    <w:tmpl w:val="F9665C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5730A5"/>
    <w:multiLevelType w:val="multilevel"/>
    <w:tmpl w:val="C31C8C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460388"/>
    <w:multiLevelType w:val="hybridMultilevel"/>
    <w:tmpl w:val="3FCE220A"/>
    <w:lvl w:ilvl="0" w:tplc="D31C6312">
      <w:start w:val="1"/>
      <w:numFmt w:val="decimal"/>
      <w:lvlText w:val="%1."/>
      <w:lvlJc w:val="left"/>
      <w:pPr>
        <w:tabs>
          <w:tab w:val="num" w:pos="1218"/>
        </w:tabs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stylePaneFormatFilter w:val="3F01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FE1"/>
    <w:rsid w:val="0000247D"/>
    <w:rsid w:val="00013B38"/>
    <w:rsid w:val="00014C39"/>
    <w:rsid w:val="00020AD4"/>
    <w:rsid w:val="0002178E"/>
    <w:rsid w:val="00021E6C"/>
    <w:rsid w:val="00025AB3"/>
    <w:rsid w:val="00025E9B"/>
    <w:rsid w:val="00030C8B"/>
    <w:rsid w:val="00040D28"/>
    <w:rsid w:val="00042D33"/>
    <w:rsid w:val="000441D9"/>
    <w:rsid w:val="00056A01"/>
    <w:rsid w:val="00061AF5"/>
    <w:rsid w:val="00065329"/>
    <w:rsid w:val="00073170"/>
    <w:rsid w:val="00076717"/>
    <w:rsid w:val="000840A0"/>
    <w:rsid w:val="00087B73"/>
    <w:rsid w:val="0009484A"/>
    <w:rsid w:val="00096814"/>
    <w:rsid w:val="00097ADB"/>
    <w:rsid w:val="000A0309"/>
    <w:rsid w:val="000B047C"/>
    <w:rsid w:val="000B078B"/>
    <w:rsid w:val="000B429D"/>
    <w:rsid w:val="000D6AA7"/>
    <w:rsid w:val="000E2F2C"/>
    <w:rsid w:val="000E47D1"/>
    <w:rsid w:val="000E60F0"/>
    <w:rsid w:val="00100D2B"/>
    <w:rsid w:val="00103D78"/>
    <w:rsid w:val="0011122E"/>
    <w:rsid w:val="00117FC0"/>
    <w:rsid w:val="00132E46"/>
    <w:rsid w:val="00141E98"/>
    <w:rsid w:val="00143BA4"/>
    <w:rsid w:val="0014627A"/>
    <w:rsid w:val="0015792F"/>
    <w:rsid w:val="00157D7B"/>
    <w:rsid w:val="00163F25"/>
    <w:rsid w:val="00165DAA"/>
    <w:rsid w:val="00166A18"/>
    <w:rsid w:val="00171860"/>
    <w:rsid w:val="0017430D"/>
    <w:rsid w:val="00185894"/>
    <w:rsid w:val="00186962"/>
    <w:rsid w:val="00186CE9"/>
    <w:rsid w:val="00196DC1"/>
    <w:rsid w:val="001A09F9"/>
    <w:rsid w:val="001A74AA"/>
    <w:rsid w:val="001B367E"/>
    <w:rsid w:val="001C0134"/>
    <w:rsid w:val="001C0A08"/>
    <w:rsid w:val="001C1148"/>
    <w:rsid w:val="001C2DCA"/>
    <w:rsid w:val="001D38D6"/>
    <w:rsid w:val="001D704E"/>
    <w:rsid w:val="001E1E17"/>
    <w:rsid w:val="001E4334"/>
    <w:rsid w:val="001E6CE5"/>
    <w:rsid w:val="001E7F4D"/>
    <w:rsid w:val="001F29D9"/>
    <w:rsid w:val="001F5619"/>
    <w:rsid w:val="002140DF"/>
    <w:rsid w:val="00221D27"/>
    <w:rsid w:val="00230937"/>
    <w:rsid w:val="00236A2A"/>
    <w:rsid w:val="002449F2"/>
    <w:rsid w:val="00250CC5"/>
    <w:rsid w:val="00251C05"/>
    <w:rsid w:val="00264750"/>
    <w:rsid w:val="00266AF4"/>
    <w:rsid w:val="00273895"/>
    <w:rsid w:val="00290466"/>
    <w:rsid w:val="00292D12"/>
    <w:rsid w:val="002954C9"/>
    <w:rsid w:val="00295AC8"/>
    <w:rsid w:val="002A05CD"/>
    <w:rsid w:val="002C5B3B"/>
    <w:rsid w:val="002D41A2"/>
    <w:rsid w:val="002E3A8D"/>
    <w:rsid w:val="002E5B66"/>
    <w:rsid w:val="002F2483"/>
    <w:rsid w:val="00300270"/>
    <w:rsid w:val="00300698"/>
    <w:rsid w:val="00324916"/>
    <w:rsid w:val="00326AFD"/>
    <w:rsid w:val="003358E7"/>
    <w:rsid w:val="0034712C"/>
    <w:rsid w:val="003647E0"/>
    <w:rsid w:val="00364BE5"/>
    <w:rsid w:val="00365110"/>
    <w:rsid w:val="00367F95"/>
    <w:rsid w:val="00370218"/>
    <w:rsid w:val="00372569"/>
    <w:rsid w:val="003827CA"/>
    <w:rsid w:val="00395BC1"/>
    <w:rsid w:val="003968E1"/>
    <w:rsid w:val="003A0F72"/>
    <w:rsid w:val="003A7F34"/>
    <w:rsid w:val="003B53E8"/>
    <w:rsid w:val="003C1444"/>
    <w:rsid w:val="003C5EE6"/>
    <w:rsid w:val="003D21AB"/>
    <w:rsid w:val="003D3813"/>
    <w:rsid w:val="003D6447"/>
    <w:rsid w:val="003D64EC"/>
    <w:rsid w:val="003F2D92"/>
    <w:rsid w:val="003F5DC6"/>
    <w:rsid w:val="00405073"/>
    <w:rsid w:val="00406432"/>
    <w:rsid w:val="004121F3"/>
    <w:rsid w:val="00412AB3"/>
    <w:rsid w:val="00415DD5"/>
    <w:rsid w:val="00416AA5"/>
    <w:rsid w:val="00416B21"/>
    <w:rsid w:val="00420004"/>
    <w:rsid w:val="00422373"/>
    <w:rsid w:val="00442335"/>
    <w:rsid w:val="00445F3A"/>
    <w:rsid w:val="004476F6"/>
    <w:rsid w:val="00452F57"/>
    <w:rsid w:val="004530AB"/>
    <w:rsid w:val="00453C99"/>
    <w:rsid w:val="004541FC"/>
    <w:rsid w:val="00464D25"/>
    <w:rsid w:val="004677BC"/>
    <w:rsid w:val="00473B1E"/>
    <w:rsid w:val="004826B9"/>
    <w:rsid w:val="00486038"/>
    <w:rsid w:val="004873B7"/>
    <w:rsid w:val="00494428"/>
    <w:rsid w:val="004A08D0"/>
    <w:rsid w:val="004A0EF9"/>
    <w:rsid w:val="004A4CDB"/>
    <w:rsid w:val="004A6C47"/>
    <w:rsid w:val="004B56D0"/>
    <w:rsid w:val="004D0B69"/>
    <w:rsid w:val="004E3434"/>
    <w:rsid w:val="004E5707"/>
    <w:rsid w:val="004F1FED"/>
    <w:rsid w:val="004F2C33"/>
    <w:rsid w:val="005015E5"/>
    <w:rsid w:val="00505179"/>
    <w:rsid w:val="005129F0"/>
    <w:rsid w:val="005150AD"/>
    <w:rsid w:val="00550EFE"/>
    <w:rsid w:val="00551FC7"/>
    <w:rsid w:val="00552DA6"/>
    <w:rsid w:val="00552EC5"/>
    <w:rsid w:val="00560916"/>
    <w:rsid w:val="005649C3"/>
    <w:rsid w:val="00565BF4"/>
    <w:rsid w:val="0056605F"/>
    <w:rsid w:val="00571F8B"/>
    <w:rsid w:val="00572118"/>
    <w:rsid w:val="00585F00"/>
    <w:rsid w:val="00593CDB"/>
    <w:rsid w:val="0059759F"/>
    <w:rsid w:val="005A0812"/>
    <w:rsid w:val="005A1C9E"/>
    <w:rsid w:val="005A3C33"/>
    <w:rsid w:val="005A52D8"/>
    <w:rsid w:val="005A6469"/>
    <w:rsid w:val="005B15BF"/>
    <w:rsid w:val="005C7185"/>
    <w:rsid w:val="005D637C"/>
    <w:rsid w:val="005E117D"/>
    <w:rsid w:val="005E1ABA"/>
    <w:rsid w:val="005E2258"/>
    <w:rsid w:val="005E6CBA"/>
    <w:rsid w:val="00611091"/>
    <w:rsid w:val="006112E6"/>
    <w:rsid w:val="006122A9"/>
    <w:rsid w:val="00617357"/>
    <w:rsid w:val="0062215A"/>
    <w:rsid w:val="006229B8"/>
    <w:rsid w:val="00627476"/>
    <w:rsid w:val="00643FB2"/>
    <w:rsid w:val="00655426"/>
    <w:rsid w:val="00661A8B"/>
    <w:rsid w:val="00662013"/>
    <w:rsid w:val="00676A5A"/>
    <w:rsid w:val="0068237B"/>
    <w:rsid w:val="006A0EB8"/>
    <w:rsid w:val="006A36AD"/>
    <w:rsid w:val="006A4B9F"/>
    <w:rsid w:val="006A5193"/>
    <w:rsid w:val="006A59D9"/>
    <w:rsid w:val="006B4F4D"/>
    <w:rsid w:val="006B6738"/>
    <w:rsid w:val="006D030B"/>
    <w:rsid w:val="006D445F"/>
    <w:rsid w:val="006F1BE9"/>
    <w:rsid w:val="006F1C75"/>
    <w:rsid w:val="006F2DCB"/>
    <w:rsid w:val="006F577C"/>
    <w:rsid w:val="0070191C"/>
    <w:rsid w:val="0070769A"/>
    <w:rsid w:val="0070796B"/>
    <w:rsid w:val="007122F6"/>
    <w:rsid w:val="00730C7C"/>
    <w:rsid w:val="007339AE"/>
    <w:rsid w:val="00735D09"/>
    <w:rsid w:val="0074187C"/>
    <w:rsid w:val="00742380"/>
    <w:rsid w:val="00772382"/>
    <w:rsid w:val="00780117"/>
    <w:rsid w:val="007833E3"/>
    <w:rsid w:val="0078588D"/>
    <w:rsid w:val="00791F71"/>
    <w:rsid w:val="00795A0F"/>
    <w:rsid w:val="007A65CC"/>
    <w:rsid w:val="007A727C"/>
    <w:rsid w:val="007B4E82"/>
    <w:rsid w:val="007B5D7E"/>
    <w:rsid w:val="007C2628"/>
    <w:rsid w:val="007C45C6"/>
    <w:rsid w:val="007D0FE1"/>
    <w:rsid w:val="007E277F"/>
    <w:rsid w:val="007F2F46"/>
    <w:rsid w:val="007F5A44"/>
    <w:rsid w:val="0082105E"/>
    <w:rsid w:val="00826B32"/>
    <w:rsid w:val="00833257"/>
    <w:rsid w:val="00837138"/>
    <w:rsid w:val="00837CCF"/>
    <w:rsid w:val="00841267"/>
    <w:rsid w:val="00847231"/>
    <w:rsid w:val="00851F01"/>
    <w:rsid w:val="008626E7"/>
    <w:rsid w:val="00862B5D"/>
    <w:rsid w:val="00870EC2"/>
    <w:rsid w:val="00883232"/>
    <w:rsid w:val="008833AC"/>
    <w:rsid w:val="0088364E"/>
    <w:rsid w:val="00885A9F"/>
    <w:rsid w:val="00891957"/>
    <w:rsid w:val="008931C7"/>
    <w:rsid w:val="0089690D"/>
    <w:rsid w:val="008C1D6B"/>
    <w:rsid w:val="008C22BE"/>
    <w:rsid w:val="008D15D8"/>
    <w:rsid w:val="008E0111"/>
    <w:rsid w:val="009044EB"/>
    <w:rsid w:val="00910389"/>
    <w:rsid w:val="00917E95"/>
    <w:rsid w:val="00920E1D"/>
    <w:rsid w:val="00922786"/>
    <w:rsid w:val="00951175"/>
    <w:rsid w:val="00951F1E"/>
    <w:rsid w:val="00970C20"/>
    <w:rsid w:val="00973DA7"/>
    <w:rsid w:val="00977E95"/>
    <w:rsid w:val="0099251A"/>
    <w:rsid w:val="009B7ECC"/>
    <w:rsid w:val="009D2839"/>
    <w:rsid w:val="009F3954"/>
    <w:rsid w:val="009F3D16"/>
    <w:rsid w:val="009F4413"/>
    <w:rsid w:val="009F5653"/>
    <w:rsid w:val="009F6EEF"/>
    <w:rsid w:val="009F7A74"/>
    <w:rsid w:val="00A02183"/>
    <w:rsid w:val="00A02DF4"/>
    <w:rsid w:val="00A031FC"/>
    <w:rsid w:val="00A10C53"/>
    <w:rsid w:val="00A303B3"/>
    <w:rsid w:val="00A33B7F"/>
    <w:rsid w:val="00A436D7"/>
    <w:rsid w:val="00A57FEC"/>
    <w:rsid w:val="00A6584E"/>
    <w:rsid w:val="00A87079"/>
    <w:rsid w:val="00A91BF4"/>
    <w:rsid w:val="00A97B8F"/>
    <w:rsid w:val="00AA3894"/>
    <w:rsid w:val="00AA7BBB"/>
    <w:rsid w:val="00AB6896"/>
    <w:rsid w:val="00AD373E"/>
    <w:rsid w:val="00AD427F"/>
    <w:rsid w:val="00AE0BE8"/>
    <w:rsid w:val="00AF3F72"/>
    <w:rsid w:val="00B059A4"/>
    <w:rsid w:val="00B10C42"/>
    <w:rsid w:val="00B20449"/>
    <w:rsid w:val="00B30BC7"/>
    <w:rsid w:val="00B41924"/>
    <w:rsid w:val="00B66F40"/>
    <w:rsid w:val="00B71316"/>
    <w:rsid w:val="00B81932"/>
    <w:rsid w:val="00B918F6"/>
    <w:rsid w:val="00B952B0"/>
    <w:rsid w:val="00BA3005"/>
    <w:rsid w:val="00BA3263"/>
    <w:rsid w:val="00BA4686"/>
    <w:rsid w:val="00BA6140"/>
    <w:rsid w:val="00BB1EC2"/>
    <w:rsid w:val="00BC53DA"/>
    <w:rsid w:val="00BD4ACF"/>
    <w:rsid w:val="00BD65E8"/>
    <w:rsid w:val="00BE22CE"/>
    <w:rsid w:val="00BE31EB"/>
    <w:rsid w:val="00BF7DD7"/>
    <w:rsid w:val="00C1153F"/>
    <w:rsid w:val="00C130C6"/>
    <w:rsid w:val="00C14E15"/>
    <w:rsid w:val="00C17F19"/>
    <w:rsid w:val="00C3380D"/>
    <w:rsid w:val="00C35846"/>
    <w:rsid w:val="00C37C3B"/>
    <w:rsid w:val="00C40114"/>
    <w:rsid w:val="00C45280"/>
    <w:rsid w:val="00C4664D"/>
    <w:rsid w:val="00C47737"/>
    <w:rsid w:val="00C52C3B"/>
    <w:rsid w:val="00C5749B"/>
    <w:rsid w:val="00C704F8"/>
    <w:rsid w:val="00C7674F"/>
    <w:rsid w:val="00C8196D"/>
    <w:rsid w:val="00C826A3"/>
    <w:rsid w:val="00C8630E"/>
    <w:rsid w:val="00C91733"/>
    <w:rsid w:val="00C91931"/>
    <w:rsid w:val="00CA3F18"/>
    <w:rsid w:val="00CA5CFF"/>
    <w:rsid w:val="00CA5DA3"/>
    <w:rsid w:val="00CA6A76"/>
    <w:rsid w:val="00CB0D58"/>
    <w:rsid w:val="00CB3987"/>
    <w:rsid w:val="00CC1B61"/>
    <w:rsid w:val="00CD2538"/>
    <w:rsid w:val="00CD3DC2"/>
    <w:rsid w:val="00CD70C9"/>
    <w:rsid w:val="00CE4D73"/>
    <w:rsid w:val="00CF09E6"/>
    <w:rsid w:val="00CF32F1"/>
    <w:rsid w:val="00CF5A61"/>
    <w:rsid w:val="00CF5E4A"/>
    <w:rsid w:val="00CF7E23"/>
    <w:rsid w:val="00D036A9"/>
    <w:rsid w:val="00D12440"/>
    <w:rsid w:val="00D12F85"/>
    <w:rsid w:val="00D207D9"/>
    <w:rsid w:val="00D26700"/>
    <w:rsid w:val="00D31BC6"/>
    <w:rsid w:val="00D32105"/>
    <w:rsid w:val="00D36838"/>
    <w:rsid w:val="00D53306"/>
    <w:rsid w:val="00D7120A"/>
    <w:rsid w:val="00D754DB"/>
    <w:rsid w:val="00D75E0B"/>
    <w:rsid w:val="00D8190B"/>
    <w:rsid w:val="00D91BA9"/>
    <w:rsid w:val="00D9596D"/>
    <w:rsid w:val="00DB5600"/>
    <w:rsid w:val="00DD3D8F"/>
    <w:rsid w:val="00DD5A7F"/>
    <w:rsid w:val="00DF39C1"/>
    <w:rsid w:val="00DF732C"/>
    <w:rsid w:val="00E0041F"/>
    <w:rsid w:val="00E04326"/>
    <w:rsid w:val="00E109EC"/>
    <w:rsid w:val="00E1665E"/>
    <w:rsid w:val="00E16B0C"/>
    <w:rsid w:val="00E2586D"/>
    <w:rsid w:val="00E46374"/>
    <w:rsid w:val="00E5053B"/>
    <w:rsid w:val="00E613A7"/>
    <w:rsid w:val="00E614C7"/>
    <w:rsid w:val="00E706DD"/>
    <w:rsid w:val="00E73878"/>
    <w:rsid w:val="00E82842"/>
    <w:rsid w:val="00E8445B"/>
    <w:rsid w:val="00E85989"/>
    <w:rsid w:val="00E85B5E"/>
    <w:rsid w:val="00E8770B"/>
    <w:rsid w:val="00E91B80"/>
    <w:rsid w:val="00E93CE4"/>
    <w:rsid w:val="00E93F86"/>
    <w:rsid w:val="00E94257"/>
    <w:rsid w:val="00EA3EA1"/>
    <w:rsid w:val="00EA4ADD"/>
    <w:rsid w:val="00EB1051"/>
    <w:rsid w:val="00EB43E6"/>
    <w:rsid w:val="00EB5171"/>
    <w:rsid w:val="00EB7417"/>
    <w:rsid w:val="00EB7A20"/>
    <w:rsid w:val="00ED04CC"/>
    <w:rsid w:val="00EE0E40"/>
    <w:rsid w:val="00EE618C"/>
    <w:rsid w:val="00EE6778"/>
    <w:rsid w:val="00EE6904"/>
    <w:rsid w:val="00EE79CC"/>
    <w:rsid w:val="00EF27AF"/>
    <w:rsid w:val="00F11B5E"/>
    <w:rsid w:val="00F11F86"/>
    <w:rsid w:val="00F16828"/>
    <w:rsid w:val="00F2201D"/>
    <w:rsid w:val="00F259A5"/>
    <w:rsid w:val="00F41E20"/>
    <w:rsid w:val="00F42F8A"/>
    <w:rsid w:val="00F52E2F"/>
    <w:rsid w:val="00F6482F"/>
    <w:rsid w:val="00F64EB2"/>
    <w:rsid w:val="00F64EFC"/>
    <w:rsid w:val="00F7427F"/>
    <w:rsid w:val="00F817A3"/>
    <w:rsid w:val="00F869B5"/>
    <w:rsid w:val="00F86D42"/>
    <w:rsid w:val="00F870ED"/>
    <w:rsid w:val="00FB4F51"/>
    <w:rsid w:val="00FB7191"/>
    <w:rsid w:val="00FC3B6B"/>
    <w:rsid w:val="00FD312E"/>
    <w:rsid w:val="00FE26A8"/>
    <w:rsid w:val="00FE7541"/>
    <w:rsid w:val="00FF2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40"/>
        <o:r id="V:Rule2" type="connector" idref="#_x0000_s1041"/>
        <o:r id="V:Rule3" type="connector" idref="#_x0000_s1042"/>
        <o:r id="V:Rule4" type="connector" idref="#_x0000_s1043"/>
        <o:r id="V:Rule5" type="connector" idref="#_x0000_s1044"/>
        <o:r id="V:Rule6" type="connector" idref="#_x0000_s1045"/>
        <o:r id="V:Rule7" type="connector" idref="#_x0000_s1046"/>
        <o:r id="V:Rule8" type="connector" idref="#_x0000_s1047"/>
        <o:r id="V:Rule9" type="connector" idref="#_x0000_s1048"/>
        <o:r id="V:Rule10" type="connector" idref="#_x0000_s1049"/>
        <o:r id="V:Rule11" type="connector" idref="#_x0000_s1050"/>
        <o:r id="V:Rule12" type="connector" idref="#_x0000_s1051"/>
        <o:r id="V:Rule13" type="connector" idref="#_x0000_s1052"/>
        <o:r id="V:Rule14" type="connector" idref="#_x0000_s1053"/>
        <o:r id="V:Rule15" type="connector" idref="#_x0000_s1054"/>
        <o:r id="V:Rule16" type="connector" idref="#_x0000_s1059"/>
        <o:r id="V:Rule17" type="connector" idref="#_x0000_s1060"/>
        <o:r id="V:Rule18" type="connector" idref="#_x0000_s1061"/>
        <o:r id="V:Rule19" type="connector" idref="#_x0000_s1062"/>
        <o:r id="V:Rule20" type="connector" idref="#_x0000_s1063"/>
        <o:r id="V:Rule21" type="connector" idref="#_x0000_s1068"/>
        <o:r id="V:Rule22" type="connector" idref="#_x0000_s1069"/>
        <o:r id="V:Rule23" type="connector" idref="#_x0000_s1070"/>
        <o:r id="V:Rule24" type="connector" idref="#_x0000_s1071"/>
        <o:r id="V:Rule25" type="connector" idref="#_x0000_s1075"/>
        <o:r id="V:Rule26" type="connector" idref="#_x0000_s1076"/>
        <o:r id="V:Rule27" type="connector" idref="#_x0000_s1078"/>
        <o:r id="V:Rule28" type="connector" idref="#_x0000_s1079"/>
        <o:r id="V:Rule29" type="connector" idref="#_x0000_s1082"/>
        <o:r id="V:Rule30" type="connector" idref="#_x0000_s1083"/>
        <o:r id="V:Rule31" type="connector" idref="#_x0000_s1086"/>
        <o:r id="V:Rule32" type="connector" idref="#_x0000_s1087"/>
        <o:r id="V:Rule33" type="connector" idref="#_x0000_s1089"/>
        <o:r id="V:Rule34" type="connector" idref="#_x0000_s1092"/>
        <o:r id="V:Rule35" type="connector" idref="#_x0000_s1094"/>
        <o:r id="V:Rule37" type="connector" idref="#_x0000_s1097"/>
        <o:r id="V:Rule39" type="connector" idref="#_x0000_s10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FE1"/>
    <w:pPr>
      <w:widowControl w:val="0"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FE26A8"/>
    <w:pPr>
      <w:keepNext/>
      <w:widowControl/>
      <w:numPr>
        <w:numId w:val="1"/>
      </w:numPr>
      <w:autoSpaceDE/>
      <w:outlineLvl w:val="0"/>
    </w:pPr>
    <w:rPr>
      <w:sz w:val="24"/>
      <w:lang/>
    </w:rPr>
  </w:style>
  <w:style w:type="paragraph" w:styleId="2">
    <w:name w:val="heading 2"/>
    <w:basedOn w:val="a"/>
    <w:next w:val="a"/>
    <w:qFormat/>
    <w:rsid w:val="00FE26A8"/>
    <w:pPr>
      <w:keepNext/>
      <w:widowControl/>
      <w:numPr>
        <w:ilvl w:val="1"/>
        <w:numId w:val="1"/>
      </w:numPr>
      <w:autoSpaceDE/>
      <w:jc w:val="center"/>
      <w:outlineLvl w:val="1"/>
    </w:pPr>
    <w:rPr>
      <w:shadow/>
      <w:sz w:val="24"/>
    </w:rPr>
  </w:style>
  <w:style w:type="paragraph" w:styleId="3">
    <w:name w:val="heading 3"/>
    <w:basedOn w:val="a"/>
    <w:next w:val="a"/>
    <w:qFormat/>
    <w:rsid w:val="00FE26A8"/>
    <w:pPr>
      <w:keepNext/>
      <w:widowControl/>
      <w:numPr>
        <w:ilvl w:val="2"/>
        <w:numId w:val="1"/>
      </w:numPr>
      <w:autoSpaceDE/>
      <w:ind w:left="0" w:right="-1" w:firstLine="0"/>
      <w:jc w:val="center"/>
      <w:outlineLvl w:val="2"/>
    </w:pPr>
    <w:rPr>
      <w:b/>
      <w:smallCaps/>
      <w:sz w:val="26"/>
    </w:rPr>
  </w:style>
  <w:style w:type="paragraph" w:styleId="4">
    <w:name w:val="heading 4"/>
    <w:basedOn w:val="a"/>
    <w:next w:val="a"/>
    <w:qFormat/>
    <w:rsid w:val="00FE26A8"/>
    <w:pPr>
      <w:keepNext/>
      <w:widowControl/>
      <w:numPr>
        <w:ilvl w:val="3"/>
        <w:numId w:val="1"/>
      </w:numPr>
      <w:autoSpaceDE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FE26A8"/>
    <w:pPr>
      <w:keepNext/>
      <w:widowControl/>
      <w:numPr>
        <w:ilvl w:val="4"/>
        <w:numId w:val="1"/>
      </w:numPr>
      <w:autoSpaceDE/>
      <w:outlineLvl w:val="4"/>
    </w:pPr>
    <w:rPr>
      <w:bCs/>
      <w:sz w:val="28"/>
    </w:rPr>
  </w:style>
  <w:style w:type="paragraph" w:styleId="6">
    <w:name w:val="heading 6"/>
    <w:basedOn w:val="a"/>
    <w:next w:val="a"/>
    <w:qFormat/>
    <w:rsid w:val="00FE26A8"/>
    <w:pPr>
      <w:keepNext/>
      <w:widowControl/>
      <w:numPr>
        <w:ilvl w:val="5"/>
        <w:numId w:val="1"/>
      </w:numPr>
      <w:autoSpaceDE/>
      <w:jc w:val="right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FE26A8"/>
    <w:pPr>
      <w:widowControl/>
      <w:numPr>
        <w:ilvl w:val="6"/>
        <w:numId w:val="1"/>
      </w:numPr>
      <w:autoSpaceDE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FE26A8"/>
    <w:pPr>
      <w:widowControl/>
      <w:numPr>
        <w:ilvl w:val="8"/>
        <w:numId w:val="1"/>
      </w:numPr>
      <w:autoSpaceDE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D0FE1"/>
    <w:pPr>
      <w:spacing w:after="120"/>
    </w:pPr>
  </w:style>
  <w:style w:type="paragraph" w:customStyle="1" w:styleId="a4">
    <w:name w:val="обычный_"/>
    <w:basedOn w:val="a"/>
    <w:autoRedefine/>
    <w:rsid w:val="007D0FE1"/>
    <w:pPr>
      <w:autoSpaceDE/>
      <w:jc w:val="both"/>
    </w:pPr>
    <w:rPr>
      <w:sz w:val="28"/>
      <w:szCs w:val="28"/>
      <w:lang w:eastAsia="en-US"/>
    </w:rPr>
  </w:style>
  <w:style w:type="table" w:styleId="a5">
    <w:name w:val="Table Grid"/>
    <w:basedOn w:val="a1"/>
    <w:rsid w:val="006A3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_1 Знак Знак Знак Знак Знак Знак Знак Знак Знак"/>
    <w:basedOn w:val="a"/>
    <w:link w:val="12"/>
    <w:rsid w:val="006A36AD"/>
    <w:pPr>
      <w:widowControl/>
      <w:autoSpaceDE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header"/>
    <w:basedOn w:val="a"/>
    <w:link w:val="a7"/>
    <w:uiPriority w:val="99"/>
    <w:rsid w:val="00791F71"/>
    <w:pPr>
      <w:tabs>
        <w:tab w:val="center" w:pos="4677"/>
        <w:tab w:val="right" w:pos="9355"/>
      </w:tabs>
    </w:pPr>
    <w:rPr>
      <w:lang/>
    </w:rPr>
  </w:style>
  <w:style w:type="character" w:styleId="a8">
    <w:name w:val="page number"/>
    <w:basedOn w:val="a0"/>
    <w:rsid w:val="00791F71"/>
  </w:style>
  <w:style w:type="paragraph" w:styleId="a9">
    <w:name w:val="footer"/>
    <w:basedOn w:val="a"/>
    <w:rsid w:val="00917E95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6A0EB8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FE26A8"/>
    <w:rPr>
      <w:b/>
    </w:rPr>
  </w:style>
  <w:style w:type="character" w:customStyle="1" w:styleId="WW8Num4z0">
    <w:name w:val="WW8Num4z0"/>
    <w:rsid w:val="00FE26A8"/>
    <w:rPr>
      <w:rFonts w:ascii="Times New Roman" w:hAnsi="Times New Roman" w:cs="Times New Roman"/>
    </w:rPr>
  </w:style>
  <w:style w:type="character" w:customStyle="1" w:styleId="WW8Num5z1">
    <w:name w:val="WW8Num5z1"/>
    <w:rsid w:val="00FE26A8"/>
    <w:rPr>
      <w:rFonts w:ascii="Times New Roman" w:hAnsi="Times New Roman" w:cs="Times New Roman"/>
    </w:rPr>
  </w:style>
  <w:style w:type="character" w:customStyle="1" w:styleId="WW8Num10z0">
    <w:name w:val="WW8Num10z0"/>
    <w:rsid w:val="00FE26A8"/>
    <w:rPr>
      <w:b/>
    </w:rPr>
  </w:style>
  <w:style w:type="character" w:customStyle="1" w:styleId="WW8Num10z1">
    <w:name w:val="WW8Num10z1"/>
    <w:rsid w:val="00FE26A8"/>
    <w:rPr>
      <w:b w:val="0"/>
    </w:rPr>
  </w:style>
  <w:style w:type="character" w:customStyle="1" w:styleId="WW8Num12z0">
    <w:name w:val="WW8Num12z0"/>
    <w:rsid w:val="00FE26A8"/>
    <w:rPr>
      <w:rFonts w:ascii="Symbol" w:hAnsi="Symbol" w:cs="Symbol"/>
    </w:rPr>
  </w:style>
  <w:style w:type="character" w:customStyle="1" w:styleId="WW8Num12z1">
    <w:name w:val="WW8Num12z1"/>
    <w:rsid w:val="00FE26A8"/>
    <w:rPr>
      <w:rFonts w:ascii="Courier New" w:hAnsi="Courier New" w:cs="Courier New"/>
    </w:rPr>
  </w:style>
  <w:style w:type="character" w:customStyle="1" w:styleId="WW8Num12z2">
    <w:name w:val="WW8Num12z2"/>
    <w:rsid w:val="00FE26A8"/>
    <w:rPr>
      <w:rFonts w:ascii="Wingdings" w:hAnsi="Wingdings" w:cs="Wingdings"/>
    </w:rPr>
  </w:style>
  <w:style w:type="character" w:customStyle="1" w:styleId="WW8Num16z0">
    <w:name w:val="WW8Num16z0"/>
    <w:rsid w:val="00FE26A8"/>
    <w:rPr>
      <w:sz w:val="24"/>
    </w:rPr>
  </w:style>
  <w:style w:type="character" w:customStyle="1" w:styleId="WW8Num21z1">
    <w:name w:val="WW8Num21z1"/>
    <w:rsid w:val="00FE26A8"/>
    <w:rPr>
      <w:rFonts w:ascii="Times New Roman" w:hAnsi="Times New Roman" w:cs="Times New Roman"/>
    </w:rPr>
  </w:style>
  <w:style w:type="character" w:customStyle="1" w:styleId="WW8Num24z0">
    <w:name w:val="WW8Num24z0"/>
    <w:rsid w:val="00FE26A8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FE26A8"/>
    <w:rPr>
      <w:rFonts w:ascii="Courier New" w:hAnsi="Courier New" w:cs="Courier New"/>
    </w:rPr>
  </w:style>
  <w:style w:type="character" w:customStyle="1" w:styleId="WW8Num24z2">
    <w:name w:val="WW8Num24z2"/>
    <w:rsid w:val="00FE26A8"/>
    <w:rPr>
      <w:rFonts w:ascii="Wingdings" w:hAnsi="Wingdings" w:cs="Wingdings"/>
    </w:rPr>
  </w:style>
  <w:style w:type="character" w:customStyle="1" w:styleId="WW8Num24z3">
    <w:name w:val="WW8Num24z3"/>
    <w:rsid w:val="00FE26A8"/>
    <w:rPr>
      <w:rFonts w:ascii="Symbol" w:hAnsi="Symbol" w:cs="Symbol"/>
    </w:rPr>
  </w:style>
  <w:style w:type="character" w:customStyle="1" w:styleId="WW8Num26z0">
    <w:name w:val="WW8Num26z0"/>
    <w:rsid w:val="00FE26A8"/>
    <w:rPr>
      <w:rFonts w:ascii="Times New Roman" w:hAnsi="Times New Roman" w:cs="Times New Roman"/>
    </w:rPr>
  </w:style>
  <w:style w:type="character" w:customStyle="1" w:styleId="WW8Num28z0">
    <w:name w:val="WW8Num28z0"/>
    <w:rsid w:val="00FE26A8"/>
    <w:rPr>
      <w:b/>
    </w:rPr>
  </w:style>
  <w:style w:type="character" w:customStyle="1" w:styleId="WW8Num35z0">
    <w:name w:val="WW8Num35z0"/>
    <w:rsid w:val="00FE26A8"/>
    <w:rPr>
      <w:rFonts w:ascii="Times New Roman" w:hAnsi="Times New Roman" w:cs="Times New Roman"/>
    </w:rPr>
  </w:style>
  <w:style w:type="character" w:customStyle="1" w:styleId="WW8Num36z0">
    <w:name w:val="WW8Num36z0"/>
    <w:rsid w:val="00FE26A8"/>
    <w:rPr>
      <w:rFonts w:ascii="Times New Roman" w:hAnsi="Times New Roman" w:cs="Times New Roman"/>
      <w:b w:val="0"/>
    </w:rPr>
  </w:style>
  <w:style w:type="character" w:customStyle="1" w:styleId="WW8Num37z0">
    <w:name w:val="WW8Num37z0"/>
    <w:rsid w:val="00FE26A8"/>
    <w:rPr>
      <w:rFonts w:ascii="Arial" w:hAnsi="Arial" w:cs="Arial"/>
      <w:b w:val="0"/>
    </w:rPr>
  </w:style>
  <w:style w:type="character" w:customStyle="1" w:styleId="13">
    <w:name w:val="Основной шрифт абзаца1"/>
    <w:rsid w:val="00FE26A8"/>
  </w:style>
  <w:style w:type="character" w:customStyle="1" w:styleId="NormallChar">
    <w:name w:val="Normal l Char"/>
    <w:rsid w:val="00FE26A8"/>
    <w:rPr>
      <w:sz w:val="24"/>
      <w:szCs w:val="24"/>
      <w:lang w:val="ru-RU" w:eastAsia="ar-SA" w:bidi="ar-SA"/>
    </w:rPr>
  </w:style>
  <w:style w:type="character" w:styleId="ab">
    <w:name w:val="Hyperlink"/>
    <w:rsid w:val="00FE26A8"/>
    <w:rPr>
      <w:color w:val="0000FF"/>
      <w:u w:val="single"/>
    </w:rPr>
  </w:style>
  <w:style w:type="character" w:customStyle="1" w:styleId="ac">
    <w:name w:val="Цветовое выделение"/>
    <w:uiPriority w:val="99"/>
    <w:rsid w:val="00FE26A8"/>
    <w:rPr>
      <w:b/>
      <w:bCs/>
      <w:color w:val="000080"/>
      <w:sz w:val="20"/>
      <w:szCs w:val="20"/>
    </w:rPr>
  </w:style>
  <w:style w:type="character" w:customStyle="1" w:styleId="ad">
    <w:name w:val="Основной текст Знак"/>
    <w:rsid w:val="00FE26A8"/>
    <w:rPr>
      <w:sz w:val="24"/>
      <w:szCs w:val="24"/>
      <w:lang w:val="ru-RU" w:eastAsia="ar-SA" w:bidi="ar-SA"/>
    </w:rPr>
  </w:style>
  <w:style w:type="character" w:customStyle="1" w:styleId="ae">
    <w:name w:val="Символ сноски"/>
    <w:rsid w:val="00FE26A8"/>
    <w:rPr>
      <w:vertAlign w:val="superscript"/>
    </w:rPr>
  </w:style>
  <w:style w:type="character" w:customStyle="1" w:styleId="af">
    <w:name w:val="Знак Знак Знак"/>
    <w:rsid w:val="00FE26A8"/>
    <w:rPr>
      <w:sz w:val="24"/>
      <w:lang w:val="ru-RU" w:eastAsia="ar-SA" w:bidi="ar-SA"/>
    </w:rPr>
  </w:style>
  <w:style w:type="character" w:customStyle="1" w:styleId="af0">
    <w:name w:val="Гипертекстовая ссылка"/>
    <w:uiPriority w:val="99"/>
    <w:rsid w:val="00FE26A8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1">
    <w:name w:val="Продолжение ссылки"/>
    <w:basedOn w:val="af0"/>
    <w:rsid w:val="00FE26A8"/>
  </w:style>
  <w:style w:type="character" w:styleId="af2">
    <w:name w:val="FollowedHyperlink"/>
    <w:rsid w:val="00FE26A8"/>
    <w:rPr>
      <w:color w:val="800080"/>
      <w:u w:val="single"/>
    </w:rPr>
  </w:style>
  <w:style w:type="paragraph" w:customStyle="1" w:styleId="af3">
    <w:name w:val="Заголовок"/>
    <w:basedOn w:val="a"/>
    <w:next w:val="a3"/>
    <w:rsid w:val="00FE26A8"/>
    <w:pPr>
      <w:widowControl/>
      <w:autoSpaceDE/>
      <w:jc w:val="center"/>
    </w:pPr>
    <w:rPr>
      <w:b/>
      <w:sz w:val="28"/>
    </w:rPr>
  </w:style>
  <w:style w:type="paragraph" w:styleId="af4">
    <w:name w:val="List"/>
    <w:basedOn w:val="a3"/>
    <w:rsid w:val="00FE26A8"/>
    <w:pPr>
      <w:widowControl/>
      <w:autoSpaceDE/>
    </w:pPr>
    <w:rPr>
      <w:rFonts w:cs="Lohit Hindi"/>
      <w:sz w:val="24"/>
      <w:szCs w:val="24"/>
    </w:rPr>
  </w:style>
  <w:style w:type="paragraph" w:customStyle="1" w:styleId="14">
    <w:name w:val="Название1"/>
    <w:basedOn w:val="a"/>
    <w:rsid w:val="00FE26A8"/>
    <w:pPr>
      <w:widowControl/>
      <w:suppressLineNumbers/>
      <w:autoSpaceDE/>
      <w:spacing w:before="120" w:after="120"/>
    </w:pPr>
    <w:rPr>
      <w:rFonts w:cs="Lohit Hindi"/>
      <w:i/>
      <w:iCs/>
      <w:sz w:val="24"/>
      <w:szCs w:val="24"/>
    </w:rPr>
  </w:style>
  <w:style w:type="paragraph" w:customStyle="1" w:styleId="15">
    <w:name w:val="Указатель1"/>
    <w:basedOn w:val="a"/>
    <w:rsid w:val="00FE26A8"/>
    <w:pPr>
      <w:widowControl/>
      <w:suppressLineNumbers/>
      <w:autoSpaceDE/>
    </w:pPr>
    <w:rPr>
      <w:rFonts w:cs="Lohit Hindi"/>
      <w:sz w:val="24"/>
      <w:szCs w:val="24"/>
    </w:rPr>
  </w:style>
  <w:style w:type="paragraph" w:customStyle="1" w:styleId="ConsPlusNormal">
    <w:name w:val="ConsPlusNormal"/>
    <w:rsid w:val="00FE26A8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Normall">
    <w:name w:val="Normal l"/>
    <w:basedOn w:val="a"/>
    <w:rsid w:val="00FE26A8"/>
    <w:pPr>
      <w:widowControl/>
      <w:spacing w:before="120" w:after="120" w:line="288" w:lineRule="auto"/>
      <w:ind w:firstLine="720"/>
      <w:jc w:val="both"/>
    </w:pPr>
    <w:rPr>
      <w:sz w:val="24"/>
      <w:szCs w:val="24"/>
    </w:rPr>
  </w:style>
  <w:style w:type="paragraph" w:styleId="HTML">
    <w:name w:val="HTML Preformatted"/>
    <w:basedOn w:val="a"/>
    <w:rsid w:val="00FE26A8"/>
    <w:pPr>
      <w:widowControl/>
      <w:autoSpaceDE/>
      <w:ind w:left="612"/>
    </w:pPr>
    <w:rPr>
      <w:rFonts w:ascii="Courier New" w:hAnsi="Courier New" w:cs="Courier New"/>
    </w:rPr>
  </w:style>
  <w:style w:type="paragraph" w:customStyle="1" w:styleId="ConsNormal">
    <w:name w:val="ConsNormal"/>
    <w:rsid w:val="00FE26A8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FE26A8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f5">
    <w:name w:val="Body Text Indent"/>
    <w:basedOn w:val="a"/>
    <w:rsid w:val="00FE26A8"/>
    <w:pPr>
      <w:widowControl/>
      <w:autoSpaceDE/>
      <w:ind w:firstLine="720"/>
    </w:pPr>
    <w:rPr>
      <w:sz w:val="24"/>
    </w:rPr>
  </w:style>
  <w:style w:type="paragraph" w:customStyle="1" w:styleId="21">
    <w:name w:val="Основной текст 21"/>
    <w:basedOn w:val="a"/>
    <w:rsid w:val="00FE26A8"/>
    <w:pPr>
      <w:widowControl/>
      <w:autoSpaceDE/>
    </w:pPr>
    <w:rPr>
      <w:sz w:val="24"/>
    </w:rPr>
  </w:style>
  <w:style w:type="paragraph" w:customStyle="1" w:styleId="16">
    <w:name w:val="Текст1"/>
    <w:basedOn w:val="a"/>
    <w:rsid w:val="00FE26A8"/>
    <w:pPr>
      <w:widowControl/>
      <w:autoSpaceDE/>
    </w:pPr>
    <w:rPr>
      <w:rFonts w:ascii="Courier New" w:hAnsi="Courier New" w:cs="Courier New"/>
    </w:rPr>
  </w:style>
  <w:style w:type="paragraph" w:customStyle="1" w:styleId="af6">
    <w:name w:val="Комментарий"/>
    <w:basedOn w:val="a"/>
    <w:next w:val="a"/>
    <w:rsid w:val="00FE26A8"/>
    <w:pPr>
      <w:widowControl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31">
    <w:name w:val="Основной текст 31"/>
    <w:basedOn w:val="a"/>
    <w:rsid w:val="00FE26A8"/>
    <w:pPr>
      <w:widowControl/>
      <w:autoSpaceDE/>
      <w:spacing w:after="120"/>
    </w:pPr>
    <w:rPr>
      <w:sz w:val="16"/>
      <w:szCs w:val="16"/>
    </w:rPr>
  </w:style>
  <w:style w:type="paragraph" w:customStyle="1" w:styleId="22">
    <w:name w:val="Основной текст с отступом 22"/>
    <w:basedOn w:val="a"/>
    <w:rsid w:val="00FE26A8"/>
    <w:pPr>
      <w:widowControl/>
      <w:autoSpaceDE/>
      <w:ind w:left="-360" w:firstLine="360"/>
      <w:jc w:val="both"/>
    </w:pPr>
    <w:rPr>
      <w:sz w:val="22"/>
    </w:rPr>
  </w:style>
  <w:style w:type="paragraph" w:customStyle="1" w:styleId="310">
    <w:name w:val="Основной текст с отступом 31"/>
    <w:basedOn w:val="a"/>
    <w:rsid w:val="00FE26A8"/>
    <w:pPr>
      <w:widowControl/>
      <w:autoSpaceDE/>
      <w:ind w:firstLine="720"/>
    </w:pPr>
    <w:rPr>
      <w:b/>
      <w:bCs/>
      <w:sz w:val="24"/>
    </w:rPr>
  </w:style>
  <w:style w:type="paragraph" w:customStyle="1" w:styleId="17">
    <w:name w:val="Цитата1"/>
    <w:basedOn w:val="a"/>
    <w:rsid w:val="00FE26A8"/>
    <w:pPr>
      <w:widowControl/>
      <w:autoSpaceDE/>
      <w:ind w:left="993" w:right="990"/>
      <w:jc w:val="both"/>
    </w:pPr>
    <w:rPr>
      <w:sz w:val="28"/>
    </w:rPr>
  </w:style>
  <w:style w:type="paragraph" w:customStyle="1" w:styleId="af7">
    <w:name w:val="Готовый"/>
    <w:basedOn w:val="a"/>
    <w:rsid w:val="00FE26A8"/>
    <w:pPr>
      <w:widowControl/>
      <w:autoSpaceDE/>
    </w:pPr>
    <w:rPr>
      <w:rFonts w:ascii="Courier New" w:hAnsi="Courier New" w:cs="Courier New"/>
    </w:rPr>
  </w:style>
  <w:style w:type="paragraph" w:customStyle="1" w:styleId="ConsNonformat">
    <w:name w:val="ConsNonformat"/>
    <w:rsid w:val="00FE26A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Title">
    <w:name w:val="ConsTitle"/>
    <w:rsid w:val="00FE26A8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styleId="af8">
    <w:name w:val="footnote text"/>
    <w:basedOn w:val="a"/>
    <w:rsid w:val="00FE26A8"/>
    <w:pPr>
      <w:widowControl/>
      <w:autoSpaceDE/>
    </w:pPr>
  </w:style>
  <w:style w:type="paragraph" w:customStyle="1" w:styleId="ConsPlusNonformat">
    <w:name w:val="ConsPlusNonformat"/>
    <w:rsid w:val="00FE26A8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f9">
    <w:name w:val="List Paragraph"/>
    <w:basedOn w:val="a"/>
    <w:qFormat/>
    <w:rsid w:val="00FE26A8"/>
    <w:pPr>
      <w:widowControl/>
      <w:autoSpaceDE/>
      <w:ind w:left="720"/>
    </w:pPr>
    <w:rPr>
      <w:sz w:val="24"/>
      <w:szCs w:val="24"/>
    </w:rPr>
  </w:style>
  <w:style w:type="paragraph" w:customStyle="1" w:styleId="afa">
    <w:name w:val="Таблицы (моноширинный)"/>
    <w:basedOn w:val="a"/>
    <w:next w:val="a"/>
    <w:uiPriority w:val="99"/>
    <w:rsid w:val="00FE26A8"/>
    <w:pPr>
      <w:jc w:val="both"/>
    </w:pPr>
    <w:rPr>
      <w:rFonts w:ascii="Courier New" w:hAnsi="Courier New" w:cs="Courier New"/>
    </w:rPr>
  </w:style>
  <w:style w:type="paragraph" w:styleId="afb">
    <w:name w:val="Normal (Web)"/>
    <w:basedOn w:val="a"/>
    <w:uiPriority w:val="99"/>
    <w:rsid w:val="00FE26A8"/>
    <w:pPr>
      <w:widowControl/>
      <w:autoSpaceDE/>
      <w:spacing w:before="280" w:after="119"/>
    </w:pPr>
    <w:rPr>
      <w:sz w:val="24"/>
      <w:szCs w:val="24"/>
    </w:rPr>
  </w:style>
  <w:style w:type="paragraph" w:customStyle="1" w:styleId="WW-">
    <w:name w:val="WW-Заголовок"/>
    <w:basedOn w:val="a"/>
    <w:next w:val="a3"/>
    <w:rsid w:val="00FE26A8"/>
    <w:pPr>
      <w:keepNext/>
      <w:widowControl/>
      <w:suppressAutoHyphens/>
      <w:autoSpaceDE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18">
    <w:name w:val="нум список 1"/>
    <w:basedOn w:val="a"/>
    <w:rsid w:val="00FE26A8"/>
    <w:pPr>
      <w:widowControl/>
      <w:tabs>
        <w:tab w:val="left" w:pos="360"/>
      </w:tabs>
      <w:autoSpaceDE/>
      <w:spacing w:before="120" w:after="120"/>
      <w:jc w:val="both"/>
    </w:pPr>
    <w:rPr>
      <w:sz w:val="24"/>
    </w:rPr>
  </w:style>
  <w:style w:type="paragraph" w:styleId="afc">
    <w:name w:val="No Spacing"/>
    <w:qFormat/>
    <w:rsid w:val="00FE26A8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harCharCarCarCharCharCarCarCharCharCarCarCharChar1">
    <w:name w:val="Char Char Car Car Char Char Car Car Char Char Car Car Char Char1"/>
    <w:basedOn w:val="a"/>
    <w:rsid w:val="00FE26A8"/>
    <w:pPr>
      <w:widowControl/>
      <w:autoSpaceDE/>
      <w:spacing w:after="160" w:line="240" w:lineRule="exact"/>
    </w:pPr>
    <w:rPr>
      <w:lang w:val="ru-RU"/>
    </w:rPr>
  </w:style>
  <w:style w:type="paragraph" w:customStyle="1" w:styleId="210">
    <w:name w:val="Основной текст с отступом 21"/>
    <w:basedOn w:val="a"/>
    <w:rsid w:val="00FE26A8"/>
    <w:pPr>
      <w:widowControl/>
      <w:suppressAutoHyphens/>
      <w:autoSpaceDE/>
      <w:spacing w:line="360" w:lineRule="auto"/>
      <w:ind w:firstLine="540"/>
      <w:jc w:val="both"/>
    </w:pPr>
    <w:rPr>
      <w:sz w:val="24"/>
      <w:szCs w:val="24"/>
    </w:rPr>
  </w:style>
  <w:style w:type="paragraph" w:customStyle="1" w:styleId="afd">
    <w:name w:val="Содержимое таблицы"/>
    <w:basedOn w:val="a"/>
    <w:rsid w:val="00FE26A8"/>
    <w:pPr>
      <w:widowControl/>
      <w:suppressLineNumbers/>
      <w:autoSpaceDE/>
    </w:pPr>
    <w:rPr>
      <w:sz w:val="24"/>
      <w:szCs w:val="24"/>
    </w:rPr>
  </w:style>
  <w:style w:type="paragraph" w:customStyle="1" w:styleId="afe">
    <w:name w:val="Заголовок таблицы"/>
    <w:basedOn w:val="afd"/>
    <w:rsid w:val="00FE26A8"/>
    <w:pPr>
      <w:jc w:val="center"/>
    </w:pPr>
    <w:rPr>
      <w:b/>
      <w:bCs/>
    </w:rPr>
  </w:style>
  <w:style w:type="paragraph" w:customStyle="1" w:styleId="aff">
    <w:name w:val="Содержимое врезки"/>
    <w:basedOn w:val="a3"/>
    <w:rsid w:val="00FE26A8"/>
    <w:pPr>
      <w:widowControl/>
      <w:autoSpaceDE/>
    </w:pPr>
    <w:rPr>
      <w:sz w:val="24"/>
      <w:szCs w:val="24"/>
    </w:rPr>
  </w:style>
  <w:style w:type="character" w:customStyle="1" w:styleId="12">
    <w:name w:val="обычный_1 Знак Знак Знак Знак Знак Знак Знак Знак Знак Знак"/>
    <w:link w:val="11"/>
    <w:rsid w:val="00FE26A8"/>
    <w:rPr>
      <w:rFonts w:ascii="Tahoma" w:hAnsi="Tahoma"/>
      <w:lang w:val="en-US" w:eastAsia="en-US" w:bidi="ar-SA"/>
    </w:rPr>
  </w:style>
  <w:style w:type="paragraph" w:customStyle="1" w:styleId="19">
    <w:name w:val="марк список 1"/>
    <w:basedOn w:val="a"/>
    <w:rsid w:val="00FE26A8"/>
    <w:pPr>
      <w:widowControl/>
      <w:tabs>
        <w:tab w:val="left" w:pos="360"/>
      </w:tabs>
      <w:autoSpaceDE/>
      <w:spacing w:before="120" w:after="120"/>
      <w:jc w:val="both"/>
    </w:pPr>
    <w:rPr>
      <w:sz w:val="24"/>
    </w:rPr>
  </w:style>
  <w:style w:type="paragraph" w:styleId="20">
    <w:name w:val="Body Text 2"/>
    <w:basedOn w:val="a"/>
    <w:rsid w:val="001E1E17"/>
    <w:pPr>
      <w:spacing w:after="120" w:line="480" w:lineRule="auto"/>
    </w:pPr>
  </w:style>
  <w:style w:type="paragraph" w:customStyle="1" w:styleId="aff0">
    <w:name w:val=" Знак Знак Знак Знак Знак Знак Знак"/>
    <w:basedOn w:val="a"/>
    <w:rsid w:val="00E8445B"/>
    <w:pPr>
      <w:widowControl/>
      <w:autoSpaceDE/>
      <w:spacing w:after="160" w:line="240" w:lineRule="exact"/>
    </w:pPr>
    <w:rPr>
      <w:lang w:eastAsia="ru-RU"/>
    </w:rPr>
  </w:style>
  <w:style w:type="character" w:customStyle="1" w:styleId="a7">
    <w:name w:val="Верхний колонтитул Знак"/>
    <w:link w:val="a6"/>
    <w:uiPriority w:val="99"/>
    <w:rsid w:val="00FF2D59"/>
    <w:rPr>
      <w:lang w:eastAsia="ar-SA"/>
    </w:rPr>
  </w:style>
  <w:style w:type="character" w:customStyle="1" w:styleId="aff1">
    <w:name w:val="Основной текст_"/>
    <w:link w:val="23"/>
    <w:rsid w:val="00D12440"/>
    <w:rPr>
      <w:spacing w:val="-3"/>
      <w:sz w:val="26"/>
      <w:szCs w:val="26"/>
      <w:shd w:val="clear" w:color="auto" w:fill="FFFFFF"/>
    </w:rPr>
  </w:style>
  <w:style w:type="character" w:customStyle="1" w:styleId="0pt">
    <w:name w:val="Основной текст + Курсив;Интервал 0 pt"/>
    <w:rsid w:val="00D124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3">
    <w:name w:val="Основной текст2"/>
    <w:basedOn w:val="a"/>
    <w:link w:val="aff1"/>
    <w:rsid w:val="00D12440"/>
    <w:pPr>
      <w:shd w:val="clear" w:color="auto" w:fill="FFFFFF"/>
      <w:autoSpaceDE/>
      <w:spacing w:line="331" w:lineRule="exact"/>
      <w:jc w:val="both"/>
    </w:pPr>
    <w:rPr>
      <w:spacing w:val="-3"/>
      <w:sz w:val="26"/>
      <w:szCs w:val="26"/>
      <w:lang/>
    </w:rPr>
  </w:style>
  <w:style w:type="character" w:customStyle="1" w:styleId="50">
    <w:name w:val="Основной текст (5)_"/>
    <w:link w:val="51"/>
    <w:rsid w:val="004530AB"/>
    <w:rPr>
      <w:i/>
      <w:iCs/>
      <w:spacing w:val="-6"/>
      <w:sz w:val="26"/>
      <w:szCs w:val="26"/>
      <w:shd w:val="clear" w:color="auto" w:fill="FFFFFF"/>
    </w:rPr>
  </w:style>
  <w:style w:type="character" w:customStyle="1" w:styleId="50pt">
    <w:name w:val="Основной текст (5) + Не курсив;Интервал 0 pt"/>
    <w:rsid w:val="00453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51">
    <w:name w:val="Основной текст (5)"/>
    <w:basedOn w:val="a"/>
    <w:link w:val="50"/>
    <w:rsid w:val="004530AB"/>
    <w:pPr>
      <w:shd w:val="clear" w:color="auto" w:fill="FFFFFF"/>
      <w:autoSpaceDE/>
      <w:spacing w:line="322" w:lineRule="exact"/>
      <w:jc w:val="both"/>
    </w:pPr>
    <w:rPr>
      <w:i/>
      <w:iCs/>
      <w:spacing w:val="-6"/>
      <w:sz w:val="26"/>
      <w:szCs w:val="26"/>
      <w:lang/>
    </w:rPr>
  </w:style>
  <w:style w:type="character" w:customStyle="1" w:styleId="10">
    <w:name w:val="Заголовок 1 Знак"/>
    <w:link w:val="1"/>
    <w:rsid w:val="0011122E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9E855-903D-4979-A580-BA55B5F97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Света</cp:lastModifiedBy>
  <cp:revision>2</cp:revision>
  <cp:lastPrinted>2015-01-30T06:59:00Z</cp:lastPrinted>
  <dcterms:created xsi:type="dcterms:W3CDTF">2015-05-26T06:27:00Z</dcterms:created>
  <dcterms:modified xsi:type="dcterms:W3CDTF">2015-05-26T06:27:00Z</dcterms:modified>
</cp:coreProperties>
</file>