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8BB3" w14:textId="77777777" w:rsidR="009070C1" w:rsidRPr="00280DCE" w:rsidRDefault="009070C1" w:rsidP="009070C1">
      <w:pPr>
        <w:tabs>
          <w:tab w:val="left" w:pos="851"/>
        </w:tabs>
        <w:jc w:val="center"/>
        <w:rPr>
          <w:b/>
          <w:sz w:val="28"/>
          <w:szCs w:val="28"/>
        </w:rPr>
      </w:pPr>
      <w:r w:rsidRPr="00280DCE">
        <w:rPr>
          <w:b/>
          <w:sz w:val="28"/>
          <w:szCs w:val="28"/>
        </w:rPr>
        <w:t>СОДЕРЖАНИЕ</w:t>
      </w:r>
    </w:p>
    <w:p w14:paraId="640019F5" w14:textId="77777777" w:rsidR="009070C1" w:rsidRPr="00280DCE" w:rsidRDefault="009070C1" w:rsidP="009070C1">
      <w:pPr>
        <w:tabs>
          <w:tab w:val="left" w:pos="851"/>
        </w:tabs>
        <w:jc w:val="center"/>
        <w:rPr>
          <w:b/>
          <w:sz w:val="28"/>
          <w:szCs w:val="28"/>
        </w:rPr>
      </w:pPr>
    </w:p>
    <w:p w14:paraId="72F0B43A" w14:textId="4E29FE07" w:rsidR="009070C1" w:rsidRDefault="009070C1" w:rsidP="009070C1">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Pr>
          <w:bCs/>
          <w:sz w:val="28"/>
          <w:szCs w:val="28"/>
        </w:rPr>
        <w:t>31 июля 2020</w:t>
      </w:r>
      <w:r w:rsidRPr="00FC7B50">
        <w:rPr>
          <w:bCs/>
          <w:sz w:val="28"/>
          <w:szCs w:val="28"/>
        </w:rPr>
        <w:t xml:space="preserve"> года № </w:t>
      </w:r>
      <w:r>
        <w:rPr>
          <w:bCs/>
          <w:sz w:val="28"/>
          <w:szCs w:val="28"/>
        </w:rPr>
        <w:t>76</w:t>
      </w:r>
      <w:r w:rsidRPr="00FC7B50">
        <w:rPr>
          <w:bCs/>
          <w:sz w:val="28"/>
          <w:szCs w:val="28"/>
        </w:rPr>
        <w:t xml:space="preserve"> </w:t>
      </w:r>
      <w:r>
        <w:rPr>
          <w:bCs/>
          <w:sz w:val="28"/>
          <w:szCs w:val="28"/>
        </w:rPr>
        <w:t>«</w:t>
      </w:r>
      <w:r w:rsidRPr="009070C1">
        <w:rPr>
          <w:bCs/>
          <w:sz w:val="28"/>
          <w:szCs w:val="28"/>
        </w:rPr>
        <w:t>О внесении изменений в постановление администрации Екатериновского сельского поселения Щербиновского района от 11 февраля 2016 года № 25 «Об утверждении административного регламента предоставления администрацией Екатериновского сельского</w:t>
      </w:r>
      <w:r>
        <w:rPr>
          <w:bCs/>
          <w:sz w:val="28"/>
          <w:szCs w:val="28"/>
        </w:rPr>
        <w:t xml:space="preserve"> </w:t>
      </w:r>
      <w:r w:rsidRPr="009070C1">
        <w:rPr>
          <w:bCs/>
          <w:sz w:val="28"/>
          <w:szCs w:val="28"/>
        </w:rPr>
        <w:t>поселения Щербиновского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w:t>
      </w:r>
      <w:r w:rsidRPr="0021763D">
        <w:rPr>
          <w:bCs/>
          <w:sz w:val="28"/>
          <w:szCs w:val="28"/>
          <w:lang w:val="x-none" w:eastAsia="x-none"/>
        </w:rPr>
        <w:t>»</w:t>
      </w:r>
      <w:r>
        <w:rPr>
          <w:bCs/>
          <w:sz w:val="28"/>
          <w:szCs w:val="28"/>
          <w:lang w:eastAsia="x-none"/>
        </w:rPr>
        <w:t xml:space="preserve">                                                                          </w:t>
      </w:r>
      <w:r w:rsidR="000E5C0C">
        <w:rPr>
          <w:bCs/>
          <w:sz w:val="28"/>
          <w:szCs w:val="28"/>
          <w:lang w:eastAsia="x-none"/>
        </w:rPr>
        <w:t xml:space="preserve">                                  </w:t>
      </w:r>
      <w:r>
        <w:rPr>
          <w:bCs/>
          <w:sz w:val="28"/>
          <w:szCs w:val="28"/>
          <w:lang w:eastAsia="x-none"/>
        </w:rPr>
        <w:t xml:space="preserve"> стр. 2</w:t>
      </w:r>
    </w:p>
    <w:p w14:paraId="173F0850" w14:textId="77777777" w:rsidR="009070C1" w:rsidRDefault="009070C1" w:rsidP="009070C1">
      <w:pPr>
        <w:tabs>
          <w:tab w:val="left" w:pos="-2127"/>
        </w:tabs>
        <w:ind w:firstLine="709"/>
        <w:jc w:val="both"/>
        <w:rPr>
          <w:sz w:val="28"/>
          <w:szCs w:val="28"/>
        </w:rPr>
      </w:pPr>
    </w:p>
    <w:p w14:paraId="682EA69F" w14:textId="13E2753F" w:rsidR="009070C1" w:rsidRDefault="009070C1" w:rsidP="009070C1">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Pr>
          <w:bCs/>
          <w:sz w:val="28"/>
          <w:szCs w:val="28"/>
        </w:rPr>
        <w:t>3 августа 2020</w:t>
      </w:r>
      <w:r w:rsidRPr="00FC7B50">
        <w:rPr>
          <w:bCs/>
          <w:sz w:val="28"/>
          <w:szCs w:val="28"/>
        </w:rPr>
        <w:t xml:space="preserve"> года №</w:t>
      </w:r>
      <w:r>
        <w:rPr>
          <w:bCs/>
          <w:sz w:val="28"/>
          <w:szCs w:val="28"/>
        </w:rPr>
        <w:t xml:space="preserve"> 77</w:t>
      </w:r>
      <w:r w:rsidRPr="00FC7B50">
        <w:rPr>
          <w:bCs/>
          <w:sz w:val="28"/>
          <w:szCs w:val="28"/>
        </w:rPr>
        <w:t xml:space="preserve"> </w:t>
      </w:r>
      <w:r w:rsidRPr="0038136F">
        <w:rPr>
          <w:bCs/>
          <w:sz w:val="28"/>
          <w:szCs w:val="28"/>
        </w:rPr>
        <w:t>«</w:t>
      </w:r>
      <w:r w:rsidRPr="009070C1">
        <w:rPr>
          <w:bCs/>
          <w:sz w:val="28"/>
          <w:szCs w:val="28"/>
        </w:rPr>
        <w:t>О внесении изменений в постановление</w:t>
      </w:r>
      <w:r w:rsidR="00AD1ED6">
        <w:rPr>
          <w:bCs/>
          <w:sz w:val="28"/>
          <w:szCs w:val="28"/>
        </w:rPr>
        <w:t xml:space="preserve"> </w:t>
      </w:r>
      <w:r w:rsidR="00F10F2E">
        <w:rPr>
          <w:bCs/>
          <w:sz w:val="28"/>
          <w:szCs w:val="28"/>
        </w:rPr>
        <w:t>а</w:t>
      </w:r>
      <w:r w:rsidR="00F10F2E" w:rsidRPr="009070C1">
        <w:rPr>
          <w:bCs/>
          <w:sz w:val="28"/>
          <w:szCs w:val="28"/>
        </w:rPr>
        <w:t>дминистрации</w:t>
      </w:r>
      <w:r>
        <w:rPr>
          <w:bCs/>
          <w:sz w:val="28"/>
          <w:szCs w:val="28"/>
        </w:rPr>
        <w:t xml:space="preserve"> </w:t>
      </w:r>
      <w:r w:rsidRPr="009070C1">
        <w:rPr>
          <w:bCs/>
          <w:sz w:val="28"/>
          <w:szCs w:val="28"/>
        </w:rPr>
        <w:t>Екатериновского сельского поселения Щербиновского района</w:t>
      </w:r>
      <w:r w:rsidR="000E5C0C">
        <w:rPr>
          <w:bCs/>
          <w:sz w:val="28"/>
          <w:szCs w:val="28"/>
        </w:rPr>
        <w:t xml:space="preserve"> </w:t>
      </w:r>
      <w:r w:rsidRPr="009070C1">
        <w:rPr>
          <w:bCs/>
          <w:sz w:val="28"/>
          <w:szCs w:val="28"/>
        </w:rPr>
        <w:t>от 4 сентября 2009 года № 100 «Об утверждении Правил содержания мест погребения на территории</w:t>
      </w:r>
      <w:r>
        <w:rPr>
          <w:bCs/>
          <w:sz w:val="28"/>
          <w:szCs w:val="28"/>
        </w:rPr>
        <w:t xml:space="preserve"> </w:t>
      </w:r>
      <w:r w:rsidRPr="009070C1">
        <w:rPr>
          <w:bCs/>
          <w:sz w:val="28"/>
          <w:szCs w:val="28"/>
        </w:rPr>
        <w:t>Екатериновского сельского поселения Щербиновского</w:t>
      </w:r>
      <w:r w:rsidR="00AD1ED6">
        <w:rPr>
          <w:bCs/>
          <w:sz w:val="28"/>
          <w:szCs w:val="28"/>
        </w:rPr>
        <w:t xml:space="preserve"> </w:t>
      </w:r>
      <w:r w:rsidRPr="009070C1">
        <w:rPr>
          <w:bCs/>
          <w:sz w:val="28"/>
          <w:szCs w:val="28"/>
        </w:rPr>
        <w:t>района</w:t>
      </w:r>
      <w:r w:rsidRPr="00432C86">
        <w:rPr>
          <w:bCs/>
          <w:sz w:val="28"/>
          <w:szCs w:val="28"/>
        </w:rPr>
        <w:t>»</w:t>
      </w:r>
      <w:r w:rsidR="00AD1ED6">
        <w:rPr>
          <w:bCs/>
          <w:sz w:val="28"/>
          <w:szCs w:val="28"/>
        </w:rPr>
        <w:t xml:space="preserve">           </w:t>
      </w:r>
      <w:r>
        <w:rPr>
          <w:bCs/>
          <w:sz w:val="28"/>
          <w:szCs w:val="28"/>
          <w:lang w:eastAsia="x-none"/>
        </w:rPr>
        <w:t xml:space="preserve">        </w:t>
      </w:r>
      <w:r w:rsidR="00F10F2E">
        <w:rPr>
          <w:bCs/>
          <w:sz w:val="28"/>
          <w:szCs w:val="28"/>
          <w:lang w:eastAsia="x-none"/>
        </w:rPr>
        <w:t xml:space="preserve">                                                                                                    </w:t>
      </w:r>
      <w:r>
        <w:rPr>
          <w:bCs/>
          <w:sz w:val="28"/>
          <w:szCs w:val="28"/>
          <w:lang w:eastAsia="x-none"/>
        </w:rPr>
        <w:t xml:space="preserve"> стр. </w:t>
      </w:r>
      <w:r w:rsidR="00F10F2E">
        <w:rPr>
          <w:bCs/>
          <w:sz w:val="28"/>
          <w:szCs w:val="28"/>
          <w:lang w:eastAsia="x-none"/>
        </w:rPr>
        <w:t>20</w:t>
      </w:r>
    </w:p>
    <w:p w14:paraId="60BB1F7D" w14:textId="77777777" w:rsidR="009070C1" w:rsidRDefault="009070C1" w:rsidP="009070C1">
      <w:pPr>
        <w:tabs>
          <w:tab w:val="left" w:pos="-2127"/>
        </w:tabs>
        <w:ind w:firstLine="709"/>
        <w:jc w:val="both"/>
        <w:rPr>
          <w:sz w:val="28"/>
          <w:szCs w:val="28"/>
        </w:rPr>
      </w:pPr>
    </w:p>
    <w:p w14:paraId="05B3F6AD" w14:textId="6A098EF1" w:rsidR="009070C1" w:rsidRDefault="009070C1" w:rsidP="007F15C7">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w:t>
      </w:r>
      <w:r w:rsidR="007F15C7" w:rsidRPr="00FC7B50">
        <w:rPr>
          <w:bCs/>
          <w:sz w:val="28"/>
          <w:szCs w:val="28"/>
        </w:rPr>
        <w:t xml:space="preserve">от </w:t>
      </w:r>
      <w:r w:rsidR="007F15C7">
        <w:rPr>
          <w:bCs/>
          <w:sz w:val="28"/>
          <w:szCs w:val="28"/>
        </w:rPr>
        <w:t>3 августа 2020</w:t>
      </w:r>
      <w:r w:rsidR="007F15C7" w:rsidRPr="00FC7B50">
        <w:rPr>
          <w:bCs/>
          <w:sz w:val="28"/>
          <w:szCs w:val="28"/>
        </w:rPr>
        <w:t xml:space="preserve"> года №</w:t>
      </w:r>
      <w:r w:rsidR="007F15C7">
        <w:rPr>
          <w:bCs/>
          <w:sz w:val="28"/>
          <w:szCs w:val="28"/>
        </w:rPr>
        <w:t xml:space="preserve"> 78</w:t>
      </w:r>
      <w:r w:rsidR="007F15C7" w:rsidRPr="00FC7B50">
        <w:rPr>
          <w:bCs/>
          <w:sz w:val="28"/>
          <w:szCs w:val="28"/>
        </w:rPr>
        <w:t xml:space="preserve"> </w:t>
      </w:r>
      <w:r w:rsidRPr="00FC7B50">
        <w:rPr>
          <w:bCs/>
          <w:sz w:val="28"/>
          <w:szCs w:val="28"/>
        </w:rPr>
        <w:t xml:space="preserve"> </w:t>
      </w:r>
      <w:r>
        <w:rPr>
          <w:bCs/>
          <w:sz w:val="28"/>
          <w:szCs w:val="28"/>
        </w:rPr>
        <w:t>«</w:t>
      </w:r>
      <w:r w:rsidR="007F15C7" w:rsidRPr="007F15C7">
        <w:rPr>
          <w:bCs/>
          <w:sz w:val="28"/>
          <w:szCs w:val="28"/>
        </w:rPr>
        <w:t>Об утверждении Порядка</w:t>
      </w:r>
      <w:r w:rsidR="000E5C0C">
        <w:rPr>
          <w:bCs/>
          <w:sz w:val="28"/>
          <w:szCs w:val="28"/>
        </w:rPr>
        <w:t xml:space="preserve"> </w:t>
      </w:r>
      <w:r w:rsidR="007F15C7" w:rsidRPr="007F15C7">
        <w:rPr>
          <w:bCs/>
          <w:sz w:val="28"/>
          <w:szCs w:val="28"/>
        </w:rPr>
        <w:t xml:space="preserve">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w:t>
      </w:r>
      <w:r w:rsidR="000E5C0C">
        <w:rPr>
          <w:bCs/>
          <w:sz w:val="28"/>
          <w:szCs w:val="28"/>
        </w:rPr>
        <w:t xml:space="preserve">                       </w:t>
      </w:r>
      <w:r w:rsidR="007F15C7" w:rsidRPr="007F15C7">
        <w:rPr>
          <w:bCs/>
          <w:sz w:val="28"/>
          <w:szCs w:val="28"/>
        </w:rPr>
        <w:t xml:space="preserve">финансирования дефицита бюджета Екатериновского сельского поселения </w:t>
      </w:r>
      <w:r w:rsidR="000E5C0C">
        <w:rPr>
          <w:bCs/>
          <w:sz w:val="28"/>
          <w:szCs w:val="28"/>
        </w:rPr>
        <w:t xml:space="preserve">                       </w:t>
      </w:r>
      <w:r w:rsidR="007F15C7" w:rsidRPr="007F15C7">
        <w:rPr>
          <w:bCs/>
          <w:sz w:val="28"/>
          <w:szCs w:val="28"/>
        </w:rPr>
        <w:t>Щербиновского района внутреннего финансового аудита</w:t>
      </w:r>
      <w:r w:rsidRPr="00432C86">
        <w:rPr>
          <w:bCs/>
          <w:sz w:val="28"/>
          <w:szCs w:val="28"/>
        </w:rPr>
        <w:t>»</w:t>
      </w:r>
      <w:r w:rsidR="000E5C0C">
        <w:rPr>
          <w:bCs/>
          <w:sz w:val="28"/>
          <w:szCs w:val="28"/>
        </w:rPr>
        <w:t xml:space="preserve">        </w:t>
      </w:r>
      <w:r>
        <w:rPr>
          <w:bCs/>
          <w:sz w:val="28"/>
          <w:szCs w:val="28"/>
          <w:lang w:eastAsia="x-none"/>
        </w:rPr>
        <w:t xml:space="preserve">                          стр. </w:t>
      </w:r>
      <w:r w:rsidR="00F10F2E">
        <w:rPr>
          <w:bCs/>
          <w:sz w:val="28"/>
          <w:szCs w:val="28"/>
          <w:lang w:eastAsia="x-none"/>
        </w:rPr>
        <w:t>23</w:t>
      </w:r>
    </w:p>
    <w:p w14:paraId="640AEC6A" w14:textId="77777777" w:rsidR="009070C1" w:rsidRDefault="009070C1" w:rsidP="009070C1">
      <w:pPr>
        <w:tabs>
          <w:tab w:val="left" w:pos="-2127"/>
        </w:tabs>
        <w:ind w:firstLine="709"/>
        <w:jc w:val="both"/>
        <w:rPr>
          <w:sz w:val="28"/>
          <w:szCs w:val="28"/>
        </w:rPr>
      </w:pPr>
    </w:p>
    <w:p w14:paraId="121C86BC" w14:textId="3371C155" w:rsidR="009070C1" w:rsidRDefault="009070C1" w:rsidP="007F15C7">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w:t>
      </w:r>
      <w:r w:rsidR="007F15C7" w:rsidRPr="00FC7B50">
        <w:rPr>
          <w:bCs/>
          <w:sz w:val="28"/>
          <w:szCs w:val="28"/>
        </w:rPr>
        <w:t xml:space="preserve">от </w:t>
      </w:r>
      <w:r w:rsidR="007F15C7">
        <w:rPr>
          <w:bCs/>
          <w:sz w:val="28"/>
          <w:szCs w:val="28"/>
        </w:rPr>
        <w:t>3 августа 2020</w:t>
      </w:r>
      <w:r w:rsidR="007F15C7" w:rsidRPr="00FC7B50">
        <w:rPr>
          <w:bCs/>
          <w:sz w:val="28"/>
          <w:szCs w:val="28"/>
        </w:rPr>
        <w:t xml:space="preserve"> года №</w:t>
      </w:r>
      <w:r w:rsidR="007F15C7">
        <w:rPr>
          <w:bCs/>
          <w:sz w:val="28"/>
          <w:szCs w:val="28"/>
        </w:rPr>
        <w:t xml:space="preserve"> 79</w:t>
      </w:r>
      <w:r w:rsidR="007F15C7" w:rsidRPr="00FC7B50">
        <w:rPr>
          <w:bCs/>
          <w:sz w:val="28"/>
          <w:szCs w:val="28"/>
        </w:rPr>
        <w:t xml:space="preserve"> </w:t>
      </w:r>
      <w:r>
        <w:rPr>
          <w:bCs/>
          <w:sz w:val="28"/>
          <w:szCs w:val="28"/>
        </w:rPr>
        <w:t>«</w:t>
      </w:r>
      <w:r w:rsidR="007F15C7" w:rsidRPr="007F15C7">
        <w:rPr>
          <w:bCs/>
          <w:sz w:val="28"/>
          <w:szCs w:val="28"/>
        </w:rPr>
        <w:t xml:space="preserve">О внесении изменений в </w:t>
      </w:r>
      <w:r w:rsidR="000E5C0C">
        <w:rPr>
          <w:bCs/>
          <w:sz w:val="28"/>
          <w:szCs w:val="28"/>
        </w:rPr>
        <w:t xml:space="preserve">                    </w:t>
      </w:r>
      <w:r w:rsidR="007F15C7" w:rsidRPr="007F15C7">
        <w:rPr>
          <w:bCs/>
          <w:sz w:val="28"/>
          <w:szCs w:val="28"/>
        </w:rPr>
        <w:t xml:space="preserve">постановление администрации Екатериновского сельского поселения Щербиновского района от 18 июля 2018 года № 63 «Об утверждении нормативных затрат </w:t>
      </w:r>
      <w:r w:rsidR="000E5C0C">
        <w:rPr>
          <w:bCs/>
          <w:sz w:val="28"/>
          <w:szCs w:val="28"/>
        </w:rPr>
        <w:t xml:space="preserve">                          </w:t>
      </w:r>
      <w:r w:rsidR="007F15C7" w:rsidRPr="007F15C7">
        <w:rPr>
          <w:bCs/>
          <w:sz w:val="28"/>
          <w:szCs w:val="28"/>
        </w:rPr>
        <w:t xml:space="preserve">на обеспечение функций администрации Екатериновского сельского поселения Щербиновского района и подведомственных ей муниципальных казенных </w:t>
      </w:r>
      <w:r w:rsidR="000E5C0C">
        <w:rPr>
          <w:bCs/>
          <w:sz w:val="28"/>
          <w:szCs w:val="28"/>
        </w:rPr>
        <w:t xml:space="preserve">                    </w:t>
      </w:r>
      <w:r w:rsidR="007F15C7" w:rsidRPr="007F15C7">
        <w:rPr>
          <w:bCs/>
          <w:sz w:val="28"/>
          <w:szCs w:val="28"/>
        </w:rPr>
        <w:t>учреждений</w:t>
      </w:r>
      <w:r w:rsidRPr="00432C86">
        <w:rPr>
          <w:bCs/>
          <w:sz w:val="28"/>
          <w:szCs w:val="28"/>
        </w:rPr>
        <w:t>»</w:t>
      </w:r>
      <w:r>
        <w:rPr>
          <w:bCs/>
          <w:sz w:val="28"/>
          <w:szCs w:val="28"/>
        </w:rPr>
        <w:t xml:space="preserve">      </w:t>
      </w:r>
      <w:r>
        <w:rPr>
          <w:bCs/>
          <w:sz w:val="28"/>
          <w:szCs w:val="28"/>
          <w:lang w:eastAsia="x-none"/>
        </w:rPr>
        <w:t xml:space="preserve">                                                                          </w:t>
      </w:r>
      <w:r w:rsidR="000E5C0C">
        <w:rPr>
          <w:bCs/>
          <w:sz w:val="28"/>
          <w:szCs w:val="28"/>
          <w:lang w:eastAsia="x-none"/>
        </w:rPr>
        <w:t xml:space="preserve">                             </w:t>
      </w:r>
      <w:r>
        <w:rPr>
          <w:bCs/>
          <w:sz w:val="28"/>
          <w:szCs w:val="28"/>
          <w:lang w:eastAsia="x-none"/>
        </w:rPr>
        <w:t xml:space="preserve">  стр. </w:t>
      </w:r>
      <w:r w:rsidR="0004511E">
        <w:rPr>
          <w:bCs/>
          <w:sz w:val="28"/>
          <w:szCs w:val="28"/>
          <w:lang w:eastAsia="x-none"/>
        </w:rPr>
        <w:t>38</w:t>
      </w:r>
    </w:p>
    <w:p w14:paraId="6B69A72C" w14:textId="77777777" w:rsidR="009070C1" w:rsidRDefault="009070C1" w:rsidP="009070C1">
      <w:pPr>
        <w:tabs>
          <w:tab w:val="left" w:pos="-2127"/>
        </w:tabs>
        <w:ind w:firstLine="709"/>
        <w:jc w:val="both"/>
        <w:rPr>
          <w:sz w:val="28"/>
          <w:szCs w:val="28"/>
        </w:rPr>
      </w:pPr>
    </w:p>
    <w:p w14:paraId="67BA6570" w14:textId="335BF024" w:rsidR="007F15C7" w:rsidRDefault="007F15C7" w:rsidP="007F15C7">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Pr>
          <w:bCs/>
          <w:sz w:val="28"/>
          <w:szCs w:val="28"/>
        </w:rPr>
        <w:t>3 августа 2020</w:t>
      </w:r>
      <w:r w:rsidRPr="00FC7B50">
        <w:rPr>
          <w:bCs/>
          <w:sz w:val="28"/>
          <w:szCs w:val="28"/>
        </w:rPr>
        <w:t xml:space="preserve"> года №</w:t>
      </w:r>
      <w:r>
        <w:rPr>
          <w:bCs/>
          <w:sz w:val="28"/>
          <w:szCs w:val="28"/>
        </w:rPr>
        <w:t xml:space="preserve"> 80</w:t>
      </w:r>
      <w:r w:rsidRPr="00FC7B50">
        <w:rPr>
          <w:bCs/>
          <w:sz w:val="28"/>
          <w:szCs w:val="28"/>
        </w:rPr>
        <w:t xml:space="preserve"> </w:t>
      </w:r>
      <w:r>
        <w:rPr>
          <w:bCs/>
          <w:sz w:val="28"/>
          <w:szCs w:val="28"/>
        </w:rPr>
        <w:t>«</w:t>
      </w:r>
      <w:r w:rsidRPr="007F15C7">
        <w:rPr>
          <w:bCs/>
          <w:sz w:val="28"/>
          <w:szCs w:val="28"/>
        </w:rPr>
        <w:t>Об образовании межведомственной рабочей группы по профилактике правонарушений в сфере миграции</w:t>
      </w:r>
      <w:r w:rsidR="000E5C0C">
        <w:rPr>
          <w:bCs/>
          <w:sz w:val="28"/>
          <w:szCs w:val="28"/>
        </w:rPr>
        <w:t xml:space="preserve">                   </w:t>
      </w:r>
      <w:r w:rsidRPr="007F15C7">
        <w:rPr>
          <w:bCs/>
          <w:sz w:val="28"/>
          <w:szCs w:val="28"/>
        </w:rPr>
        <w:t xml:space="preserve"> на территории Екатериновского сельского поселения Щербиновского</w:t>
      </w:r>
      <w:r w:rsidR="000E5C0C">
        <w:rPr>
          <w:bCs/>
          <w:sz w:val="28"/>
          <w:szCs w:val="28"/>
        </w:rPr>
        <w:t xml:space="preserve">                     </w:t>
      </w:r>
      <w:r w:rsidRPr="007F15C7">
        <w:rPr>
          <w:bCs/>
          <w:sz w:val="28"/>
          <w:szCs w:val="28"/>
        </w:rPr>
        <w:t>района</w:t>
      </w:r>
      <w:r w:rsidRPr="00432C86">
        <w:rPr>
          <w:bCs/>
          <w:sz w:val="28"/>
          <w:szCs w:val="28"/>
        </w:rPr>
        <w:t>»</w:t>
      </w:r>
      <w:r w:rsidR="000E5C0C">
        <w:rPr>
          <w:bCs/>
          <w:sz w:val="28"/>
          <w:szCs w:val="28"/>
        </w:rPr>
        <w:t xml:space="preserve">                                                                                                                       </w:t>
      </w:r>
      <w:r>
        <w:rPr>
          <w:bCs/>
          <w:sz w:val="28"/>
          <w:szCs w:val="28"/>
          <w:lang w:eastAsia="x-none"/>
        </w:rPr>
        <w:t xml:space="preserve"> стр. 7</w:t>
      </w:r>
      <w:r w:rsidR="0004511E">
        <w:rPr>
          <w:bCs/>
          <w:sz w:val="28"/>
          <w:szCs w:val="28"/>
          <w:lang w:eastAsia="x-none"/>
        </w:rPr>
        <w:t>9</w:t>
      </w:r>
    </w:p>
    <w:p w14:paraId="11DE27FC" w14:textId="12B0A64C" w:rsidR="001D7CD5" w:rsidRDefault="001D7CD5" w:rsidP="00124932">
      <w:pPr>
        <w:pStyle w:val="ConsPlusNormal"/>
        <w:jc w:val="center"/>
        <w:outlineLvl w:val="1"/>
        <w:rPr>
          <w:rFonts w:ascii="Times New Roman" w:hAnsi="Times New Roman" w:cs="Times New Roman"/>
          <w:sz w:val="24"/>
          <w:szCs w:val="24"/>
        </w:rPr>
      </w:pPr>
    </w:p>
    <w:p w14:paraId="55551083" w14:textId="00A4D37F" w:rsidR="007F15C7" w:rsidRDefault="007F15C7" w:rsidP="007F15C7">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Pr>
          <w:bCs/>
          <w:sz w:val="28"/>
          <w:szCs w:val="28"/>
        </w:rPr>
        <w:t>3 августа 2020</w:t>
      </w:r>
      <w:r w:rsidRPr="00FC7B50">
        <w:rPr>
          <w:bCs/>
          <w:sz w:val="28"/>
          <w:szCs w:val="28"/>
        </w:rPr>
        <w:t xml:space="preserve"> года №</w:t>
      </w:r>
      <w:r>
        <w:rPr>
          <w:bCs/>
          <w:sz w:val="28"/>
          <w:szCs w:val="28"/>
        </w:rPr>
        <w:t xml:space="preserve"> 81</w:t>
      </w:r>
      <w:r w:rsidRPr="00FC7B50">
        <w:rPr>
          <w:bCs/>
          <w:sz w:val="28"/>
          <w:szCs w:val="28"/>
        </w:rPr>
        <w:t xml:space="preserve"> </w:t>
      </w:r>
      <w:r>
        <w:rPr>
          <w:bCs/>
          <w:sz w:val="28"/>
          <w:szCs w:val="28"/>
        </w:rPr>
        <w:t>«</w:t>
      </w:r>
      <w:r w:rsidRPr="007F15C7">
        <w:rPr>
          <w:bCs/>
          <w:sz w:val="28"/>
          <w:szCs w:val="28"/>
        </w:rPr>
        <w:t>Об утверждении Положения</w:t>
      </w:r>
      <w:r w:rsidR="000E5C0C">
        <w:rPr>
          <w:bCs/>
          <w:sz w:val="28"/>
          <w:szCs w:val="28"/>
        </w:rPr>
        <w:t xml:space="preserve">                            </w:t>
      </w:r>
      <w:r w:rsidRPr="007F15C7">
        <w:rPr>
          <w:bCs/>
          <w:sz w:val="28"/>
          <w:szCs w:val="28"/>
        </w:rPr>
        <w:t xml:space="preserve"> о межведомственной рабочей группе по профилактике правонарушений в сфере </w:t>
      </w:r>
      <w:r w:rsidR="000E5C0C">
        <w:rPr>
          <w:bCs/>
          <w:sz w:val="28"/>
          <w:szCs w:val="28"/>
        </w:rPr>
        <w:t xml:space="preserve">             </w:t>
      </w:r>
      <w:r w:rsidRPr="007F15C7">
        <w:rPr>
          <w:bCs/>
          <w:sz w:val="28"/>
          <w:szCs w:val="28"/>
        </w:rPr>
        <w:t>миграции на территории Екатериновского сельского поселения Щербиновского района</w:t>
      </w:r>
      <w:r w:rsidRPr="00432C86">
        <w:rPr>
          <w:bCs/>
          <w:sz w:val="28"/>
          <w:szCs w:val="28"/>
        </w:rPr>
        <w:t>»</w:t>
      </w:r>
      <w:r>
        <w:rPr>
          <w:bCs/>
          <w:sz w:val="28"/>
          <w:szCs w:val="28"/>
        </w:rPr>
        <w:t xml:space="preserve">      </w:t>
      </w:r>
      <w:r>
        <w:rPr>
          <w:bCs/>
          <w:sz w:val="28"/>
          <w:szCs w:val="28"/>
          <w:lang w:eastAsia="x-none"/>
        </w:rPr>
        <w:t xml:space="preserve">                                                                         </w:t>
      </w:r>
      <w:r w:rsidR="000E5C0C">
        <w:rPr>
          <w:bCs/>
          <w:sz w:val="28"/>
          <w:szCs w:val="28"/>
          <w:lang w:eastAsia="x-none"/>
        </w:rPr>
        <w:t xml:space="preserve">                                      </w:t>
      </w:r>
      <w:r>
        <w:rPr>
          <w:bCs/>
          <w:sz w:val="28"/>
          <w:szCs w:val="28"/>
          <w:lang w:eastAsia="x-none"/>
        </w:rPr>
        <w:t xml:space="preserve">   стр. </w:t>
      </w:r>
      <w:r w:rsidR="0004511E">
        <w:rPr>
          <w:bCs/>
          <w:sz w:val="28"/>
          <w:szCs w:val="28"/>
          <w:lang w:eastAsia="x-none"/>
        </w:rPr>
        <w:t>81</w:t>
      </w:r>
      <w:r w:rsidR="0044094A">
        <w:rPr>
          <w:bCs/>
          <w:sz w:val="28"/>
          <w:szCs w:val="28"/>
          <w:lang w:eastAsia="x-none"/>
        </w:rPr>
        <w:t xml:space="preserve"> </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2C4EEE" w:rsidRPr="002C4EEE" w14:paraId="4E141199" w14:textId="77777777" w:rsidTr="00527032">
        <w:trPr>
          <w:cantSplit/>
          <w:trHeight w:hRule="exact" w:val="1418"/>
        </w:trPr>
        <w:tc>
          <w:tcPr>
            <w:tcW w:w="9639" w:type="dxa"/>
            <w:gridSpan w:val="2"/>
          </w:tcPr>
          <w:p w14:paraId="64EF5EC8" w14:textId="2F02D300" w:rsidR="002C4EEE" w:rsidRPr="002C4EEE" w:rsidRDefault="002C4EEE" w:rsidP="000E5C0C">
            <w:pPr>
              <w:tabs>
                <w:tab w:val="left" w:pos="-2127"/>
                <w:tab w:val="center" w:pos="4812"/>
              </w:tabs>
              <w:jc w:val="center"/>
              <w:rPr>
                <w:sz w:val="20"/>
                <w:szCs w:val="20"/>
              </w:rPr>
            </w:pPr>
            <w:r w:rsidRPr="002C4EEE">
              <w:rPr>
                <w:noProof/>
              </w:rPr>
              <w:lastRenderedPageBreak/>
              <w:drawing>
                <wp:inline distT="0" distB="0" distL="0" distR="0" wp14:anchorId="3A1C2620" wp14:editId="737A3E0D">
                  <wp:extent cx="714375" cy="888365"/>
                  <wp:effectExtent l="0" t="0" r="0" b="0"/>
                  <wp:docPr id="21" name="Рисунок 21" descr="Описание: Описание: Описание: 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20Екатериновск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8365"/>
                          </a:xfrm>
                          <a:prstGeom prst="rect">
                            <a:avLst/>
                          </a:prstGeom>
                          <a:noFill/>
                          <a:ln>
                            <a:noFill/>
                          </a:ln>
                        </pic:spPr>
                      </pic:pic>
                    </a:graphicData>
                  </a:graphic>
                </wp:inline>
              </w:drawing>
            </w:r>
          </w:p>
        </w:tc>
      </w:tr>
      <w:tr w:rsidR="002C4EEE" w:rsidRPr="002C4EEE" w14:paraId="533D7A6C" w14:textId="77777777" w:rsidTr="00527032">
        <w:trPr>
          <w:cantSplit/>
          <w:trHeight w:hRule="exact" w:val="1474"/>
        </w:trPr>
        <w:tc>
          <w:tcPr>
            <w:tcW w:w="9639" w:type="dxa"/>
            <w:gridSpan w:val="2"/>
          </w:tcPr>
          <w:p w14:paraId="72F3E67B" w14:textId="77777777" w:rsidR="002C4EEE" w:rsidRPr="002C4EEE" w:rsidRDefault="002C4EEE" w:rsidP="000E5C0C">
            <w:pPr>
              <w:jc w:val="center"/>
              <w:rPr>
                <w:b/>
                <w:bCs/>
                <w:sz w:val="2"/>
                <w:szCs w:val="20"/>
              </w:rPr>
            </w:pPr>
          </w:p>
          <w:p w14:paraId="11DDFCF7" w14:textId="77777777" w:rsidR="002C4EEE" w:rsidRPr="002C4EEE" w:rsidRDefault="002C4EEE" w:rsidP="000E5C0C">
            <w:pPr>
              <w:jc w:val="center"/>
              <w:rPr>
                <w:b/>
                <w:bCs/>
                <w:sz w:val="2"/>
                <w:szCs w:val="20"/>
              </w:rPr>
            </w:pPr>
          </w:p>
          <w:p w14:paraId="0C3E4203" w14:textId="77777777" w:rsidR="002C4EEE" w:rsidRPr="002C4EEE" w:rsidRDefault="002C4EEE" w:rsidP="000E5C0C">
            <w:pPr>
              <w:jc w:val="center"/>
              <w:rPr>
                <w:b/>
                <w:bCs/>
                <w:sz w:val="2"/>
                <w:szCs w:val="20"/>
              </w:rPr>
            </w:pPr>
          </w:p>
          <w:p w14:paraId="4B771BFF" w14:textId="77777777" w:rsidR="002C4EEE" w:rsidRPr="002C4EEE" w:rsidRDefault="002C4EEE" w:rsidP="000E5C0C">
            <w:pPr>
              <w:jc w:val="center"/>
              <w:rPr>
                <w:b/>
                <w:bCs/>
                <w:sz w:val="2"/>
                <w:szCs w:val="20"/>
              </w:rPr>
            </w:pPr>
          </w:p>
          <w:p w14:paraId="3379D43D" w14:textId="77777777" w:rsidR="002C4EEE" w:rsidRPr="002C4EEE" w:rsidRDefault="002C4EEE" w:rsidP="000E5C0C">
            <w:pPr>
              <w:jc w:val="center"/>
              <w:rPr>
                <w:b/>
                <w:bCs/>
                <w:sz w:val="2"/>
                <w:szCs w:val="20"/>
              </w:rPr>
            </w:pPr>
          </w:p>
          <w:p w14:paraId="63CFF064" w14:textId="77777777" w:rsidR="002C4EEE" w:rsidRPr="002C4EEE" w:rsidRDefault="002C4EEE" w:rsidP="000E5C0C">
            <w:pPr>
              <w:jc w:val="center"/>
              <w:rPr>
                <w:b/>
                <w:bCs/>
                <w:sz w:val="2"/>
                <w:szCs w:val="20"/>
              </w:rPr>
            </w:pPr>
          </w:p>
          <w:p w14:paraId="3B460A10" w14:textId="77777777" w:rsidR="002C4EEE" w:rsidRPr="002C4EEE" w:rsidRDefault="002C4EEE" w:rsidP="000E5C0C">
            <w:pPr>
              <w:jc w:val="center"/>
              <w:rPr>
                <w:b/>
                <w:bCs/>
                <w:sz w:val="2"/>
                <w:szCs w:val="20"/>
              </w:rPr>
            </w:pPr>
          </w:p>
          <w:p w14:paraId="08FCEA92" w14:textId="77777777" w:rsidR="002C4EEE" w:rsidRPr="002C4EEE" w:rsidRDefault="002C4EEE" w:rsidP="000E5C0C">
            <w:pPr>
              <w:jc w:val="center"/>
              <w:rPr>
                <w:b/>
                <w:bCs/>
                <w:sz w:val="2"/>
                <w:szCs w:val="20"/>
              </w:rPr>
            </w:pPr>
          </w:p>
          <w:p w14:paraId="69BFA5F3" w14:textId="77777777" w:rsidR="002C4EEE" w:rsidRPr="002C4EEE" w:rsidRDefault="002C4EEE" w:rsidP="000E5C0C">
            <w:pPr>
              <w:jc w:val="center"/>
              <w:rPr>
                <w:b/>
                <w:bCs/>
                <w:sz w:val="2"/>
                <w:szCs w:val="20"/>
              </w:rPr>
            </w:pPr>
          </w:p>
          <w:p w14:paraId="784E3CFB" w14:textId="77777777" w:rsidR="002C4EEE" w:rsidRPr="002C4EEE" w:rsidRDefault="002C4EEE" w:rsidP="000E5C0C">
            <w:pPr>
              <w:keepNext/>
              <w:jc w:val="center"/>
              <w:outlineLvl w:val="0"/>
              <w:rPr>
                <w:b/>
                <w:bCs/>
                <w:sz w:val="28"/>
                <w:szCs w:val="20"/>
              </w:rPr>
            </w:pPr>
            <w:r w:rsidRPr="002C4EEE">
              <w:rPr>
                <w:b/>
                <w:bCs/>
                <w:sz w:val="28"/>
                <w:szCs w:val="20"/>
              </w:rPr>
              <w:t>АДМИНИСТРАЦИЯ ЕКАТЕРИНОВСКОГО СЕЛЬСКОГО ПОСЕЛЕНИЯ</w:t>
            </w:r>
          </w:p>
          <w:p w14:paraId="6C8663FD" w14:textId="77777777" w:rsidR="002C4EEE" w:rsidRPr="002C4EEE" w:rsidRDefault="002C4EEE" w:rsidP="000E5C0C">
            <w:pPr>
              <w:keepNext/>
              <w:jc w:val="center"/>
              <w:outlineLvl w:val="3"/>
              <w:rPr>
                <w:b/>
                <w:bCs/>
                <w:sz w:val="28"/>
                <w:szCs w:val="20"/>
              </w:rPr>
            </w:pPr>
            <w:r w:rsidRPr="002C4EEE">
              <w:rPr>
                <w:b/>
                <w:bCs/>
                <w:sz w:val="28"/>
                <w:szCs w:val="20"/>
              </w:rPr>
              <w:t>ЩЕРБИНОВСКОГО РАЙОНА</w:t>
            </w:r>
          </w:p>
          <w:p w14:paraId="7AB6D605" w14:textId="77777777" w:rsidR="002C4EEE" w:rsidRPr="002C4EEE" w:rsidRDefault="002C4EEE" w:rsidP="000E5C0C">
            <w:pPr>
              <w:spacing w:before="120"/>
              <w:jc w:val="center"/>
              <w:rPr>
                <w:b/>
                <w:bCs/>
                <w:spacing w:val="20"/>
                <w:sz w:val="32"/>
                <w:szCs w:val="20"/>
              </w:rPr>
            </w:pPr>
            <w:r w:rsidRPr="002C4EEE">
              <w:rPr>
                <w:b/>
                <w:bCs/>
                <w:spacing w:val="20"/>
                <w:sz w:val="32"/>
                <w:szCs w:val="20"/>
              </w:rPr>
              <w:t>ПОСТАНОВЛЕНИЕ</w:t>
            </w:r>
          </w:p>
        </w:tc>
      </w:tr>
      <w:tr w:rsidR="002C4EEE" w:rsidRPr="002C4EEE" w14:paraId="6AEAFA01" w14:textId="77777777" w:rsidTr="00527032">
        <w:trPr>
          <w:cantSplit/>
          <w:trHeight w:hRule="exact" w:val="340"/>
        </w:trPr>
        <w:tc>
          <w:tcPr>
            <w:tcW w:w="4819" w:type="dxa"/>
            <w:vAlign w:val="bottom"/>
          </w:tcPr>
          <w:p w14:paraId="788E5DC5" w14:textId="1F08BC96" w:rsidR="002C4EEE" w:rsidRPr="002C4EEE" w:rsidRDefault="002C4EEE" w:rsidP="000E5C0C">
            <w:pPr>
              <w:jc w:val="center"/>
              <w:rPr>
                <w:b/>
                <w:bCs/>
                <w:sz w:val="28"/>
                <w:szCs w:val="20"/>
              </w:rPr>
            </w:pPr>
            <w:r w:rsidRPr="001F0AB2">
              <w:rPr>
                <w:b/>
                <w:bCs/>
                <w:sz w:val="28"/>
                <w:szCs w:val="28"/>
              </w:rPr>
              <w:t>о</w:t>
            </w:r>
            <w:r w:rsidRPr="002C4EEE">
              <w:rPr>
                <w:b/>
                <w:bCs/>
                <w:sz w:val="28"/>
                <w:szCs w:val="20"/>
              </w:rPr>
              <w:t>т</w:t>
            </w:r>
            <w:r>
              <w:rPr>
                <w:b/>
                <w:bCs/>
                <w:sz w:val="28"/>
                <w:szCs w:val="20"/>
              </w:rPr>
              <w:t xml:space="preserve"> 31.07.2020</w:t>
            </w:r>
          </w:p>
        </w:tc>
        <w:tc>
          <w:tcPr>
            <w:tcW w:w="4820" w:type="dxa"/>
            <w:vAlign w:val="bottom"/>
          </w:tcPr>
          <w:p w14:paraId="08B034EC" w14:textId="2D377805" w:rsidR="002C4EEE" w:rsidRPr="002C4EEE" w:rsidRDefault="002C4EEE" w:rsidP="000E5C0C">
            <w:pPr>
              <w:jc w:val="center"/>
              <w:rPr>
                <w:b/>
                <w:bCs/>
                <w:sz w:val="28"/>
                <w:szCs w:val="20"/>
              </w:rPr>
            </w:pPr>
            <w:r w:rsidRPr="002C4EEE">
              <w:rPr>
                <w:b/>
                <w:bCs/>
                <w:sz w:val="28"/>
                <w:szCs w:val="20"/>
              </w:rPr>
              <w:t>№</w:t>
            </w:r>
            <w:r>
              <w:rPr>
                <w:b/>
                <w:bCs/>
                <w:sz w:val="28"/>
                <w:szCs w:val="20"/>
              </w:rPr>
              <w:t xml:space="preserve"> 76</w:t>
            </w:r>
          </w:p>
        </w:tc>
      </w:tr>
      <w:tr w:rsidR="002C4EEE" w:rsidRPr="002C4EEE" w14:paraId="523C6B6C" w14:textId="77777777" w:rsidTr="00527032">
        <w:trPr>
          <w:cantSplit/>
          <w:trHeight w:hRule="exact" w:val="284"/>
        </w:trPr>
        <w:tc>
          <w:tcPr>
            <w:tcW w:w="9639" w:type="dxa"/>
            <w:gridSpan w:val="2"/>
            <w:vAlign w:val="bottom"/>
          </w:tcPr>
          <w:p w14:paraId="5385E203" w14:textId="77777777" w:rsidR="002C4EEE" w:rsidRPr="002C4EEE" w:rsidRDefault="002C4EEE" w:rsidP="000E5C0C">
            <w:pPr>
              <w:jc w:val="center"/>
              <w:rPr>
                <w:szCs w:val="20"/>
              </w:rPr>
            </w:pPr>
            <w:r w:rsidRPr="002C4EEE">
              <w:rPr>
                <w:szCs w:val="20"/>
              </w:rPr>
              <w:t>село Екатериновка</w:t>
            </w:r>
          </w:p>
        </w:tc>
      </w:tr>
      <w:tr w:rsidR="002C4EEE" w:rsidRPr="002C4EEE" w14:paraId="43837303" w14:textId="77777777" w:rsidTr="00527032">
        <w:trPr>
          <w:cantSplit/>
        </w:trPr>
        <w:tc>
          <w:tcPr>
            <w:tcW w:w="9639" w:type="dxa"/>
            <w:gridSpan w:val="2"/>
          </w:tcPr>
          <w:p w14:paraId="72F2025F" w14:textId="77777777" w:rsidR="002C4EEE" w:rsidRPr="002C4EEE" w:rsidRDefault="002C4EEE" w:rsidP="002C4EEE">
            <w:pPr>
              <w:rPr>
                <w:sz w:val="28"/>
                <w:szCs w:val="20"/>
              </w:rPr>
            </w:pPr>
          </w:p>
          <w:p w14:paraId="4951E52E" w14:textId="77777777" w:rsidR="002C4EEE" w:rsidRPr="002C4EEE" w:rsidRDefault="002C4EEE" w:rsidP="002C4EEE">
            <w:pPr>
              <w:rPr>
                <w:sz w:val="28"/>
                <w:szCs w:val="20"/>
              </w:rPr>
            </w:pPr>
          </w:p>
          <w:p w14:paraId="65D1FA7D" w14:textId="77777777" w:rsidR="002C4EEE" w:rsidRPr="002C4EEE" w:rsidRDefault="002C4EEE" w:rsidP="002C4EEE">
            <w:pPr>
              <w:rPr>
                <w:sz w:val="28"/>
                <w:szCs w:val="20"/>
              </w:rPr>
            </w:pPr>
          </w:p>
        </w:tc>
      </w:tr>
    </w:tbl>
    <w:p w14:paraId="24E01F9F" w14:textId="77777777" w:rsidR="002C4EEE" w:rsidRPr="002C4EEE" w:rsidRDefault="002C4EEE" w:rsidP="002C4EEE">
      <w:pPr>
        <w:tabs>
          <w:tab w:val="left" w:pos="8520"/>
        </w:tabs>
        <w:ind w:left="567" w:right="282"/>
        <w:jc w:val="center"/>
        <w:rPr>
          <w:b/>
          <w:sz w:val="28"/>
          <w:szCs w:val="28"/>
          <w:lang w:eastAsia="ar-SA"/>
        </w:rPr>
      </w:pPr>
      <w:r w:rsidRPr="002C4EEE">
        <w:rPr>
          <w:b/>
          <w:sz w:val="28"/>
          <w:szCs w:val="28"/>
          <w:lang w:eastAsia="ar-SA"/>
        </w:rPr>
        <w:t xml:space="preserve">О внесении изменений в постановление администрации </w:t>
      </w:r>
    </w:p>
    <w:p w14:paraId="4529CEF5" w14:textId="77777777" w:rsidR="002C4EEE" w:rsidRPr="002C4EEE" w:rsidRDefault="002C4EEE" w:rsidP="002C4EEE">
      <w:pPr>
        <w:tabs>
          <w:tab w:val="left" w:pos="8520"/>
        </w:tabs>
        <w:ind w:left="567" w:right="282"/>
        <w:jc w:val="center"/>
        <w:rPr>
          <w:b/>
          <w:sz w:val="28"/>
          <w:szCs w:val="28"/>
          <w:lang w:eastAsia="ar-SA"/>
        </w:rPr>
      </w:pPr>
      <w:r w:rsidRPr="002C4EEE">
        <w:rPr>
          <w:b/>
          <w:sz w:val="28"/>
          <w:szCs w:val="28"/>
          <w:lang w:eastAsia="ar-SA"/>
        </w:rPr>
        <w:t xml:space="preserve">Екатериновского сельского поселения Щербиновского района </w:t>
      </w:r>
    </w:p>
    <w:p w14:paraId="156274CE" w14:textId="77777777" w:rsidR="002C4EEE" w:rsidRDefault="002C4EEE" w:rsidP="002C4EEE">
      <w:pPr>
        <w:shd w:val="clear" w:color="auto" w:fill="FFFFFF"/>
        <w:suppressAutoHyphens/>
        <w:ind w:left="567" w:right="567"/>
        <w:jc w:val="center"/>
        <w:rPr>
          <w:b/>
          <w:bCs/>
          <w:sz w:val="28"/>
          <w:szCs w:val="28"/>
        </w:rPr>
      </w:pPr>
      <w:r w:rsidRPr="002C4EEE">
        <w:rPr>
          <w:b/>
          <w:sz w:val="28"/>
          <w:szCs w:val="28"/>
        </w:rPr>
        <w:t>от 11 февраля 2016 года № 25 «</w:t>
      </w:r>
      <w:r w:rsidRPr="002C4EEE">
        <w:rPr>
          <w:b/>
          <w:bCs/>
          <w:sz w:val="28"/>
          <w:szCs w:val="28"/>
        </w:rPr>
        <w:t xml:space="preserve">Об утверждении административного </w:t>
      </w:r>
    </w:p>
    <w:p w14:paraId="2AD0F17E" w14:textId="77777777" w:rsidR="002C4EEE" w:rsidRDefault="002C4EEE" w:rsidP="002C4EEE">
      <w:pPr>
        <w:shd w:val="clear" w:color="auto" w:fill="FFFFFF"/>
        <w:suppressAutoHyphens/>
        <w:ind w:left="567" w:right="567"/>
        <w:jc w:val="center"/>
        <w:rPr>
          <w:b/>
          <w:bCs/>
          <w:sz w:val="28"/>
          <w:szCs w:val="28"/>
        </w:rPr>
      </w:pPr>
      <w:r w:rsidRPr="002C4EEE">
        <w:rPr>
          <w:b/>
          <w:bCs/>
          <w:sz w:val="28"/>
          <w:szCs w:val="28"/>
        </w:rPr>
        <w:t xml:space="preserve">регламента предоставления администрацией Екатериновского </w:t>
      </w:r>
    </w:p>
    <w:p w14:paraId="320C9391" w14:textId="5A78BFEE" w:rsidR="002C4EEE" w:rsidRPr="002C4EEE" w:rsidRDefault="002C4EEE" w:rsidP="002C4EEE">
      <w:pPr>
        <w:shd w:val="clear" w:color="auto" w:fill="FFFFFF"/>
        <w:suppressAutoHyphens/>
        <w:ind w:left="567" w:right="567"/>
        <w:jc w:val="center"/>
        <w:rPr>
          <w:b/>
          <w:bCs/>
          <w:sz w:val="28"/>
          <w:szCs w:val="28"/>
        </w:rPr>
      </w:pPr>
      <w:r w:rsidRPr="002C4EEE">
        <w:rPr>
          <w:b/>
          <w:bCs/>
          <w:sz w:val="28"/>
          <w:szCs w:val="28"/>
        </w:rPr>
        <w:t>сельского</w:t>
      </w:r>
      <w:r>
        <w:rPr>
          <w:b/>
          <w:bCs/>
          <w:sz w:val="28"/>
          <w:szCs w:val="28"/>
        </w:rPr>
        <w:t xml:space="preserve"> </w:t>
      </w:r>
      <w:r w:rsidRPr="002C4EEE">
        <w:rPr>
          <w:b/>
          <w:bCs/>
          <w:sz w:val="28"/>
          <w:szCs w:val="28"/>
        </w:rPr>
        <w:t xml:space="preserve">поселения Щербиновского района муниципальной </w:t>
      </w:r>
    </w:p>
    <w:p w14:paraId="2785F5BF" w14:textId="77777777" w:rsidR="002C4EEE" w:rsidRPr="002C4EEE" w:rsidRDefault="002C4EEE" w:rsidP="002C4EEE">
      <w:pPr>
        <w:shd w:val="clear" w:color="auto" w:fill="FFFFFF"/>
        <w:suppressAutoHyphens/>
        <w:ind w:left="567" w:right="567"/>
        <w:jc w:val="center"/>
        <w:rPr>
          <w:b/>
          <w:bCs/>
          <w:sz w:val="28"/>
          <w:szCs w:val="28"/>
        </w:rPr>
      </w:pPr>
      <w:r w:rsidRPr="002C4EEE">
        <w:rPr>
          <w:b/>
          <w:bCs/>
          <w:sz w:val="28"/>
          <w:szCs w:val="28"/>
        </w:rPr>
        <w:t xml:space="preserve">услуги «Заключение соглашения об установлении </w:t>
      </w:r>
    </w:p>
    <w:p w14:paraId="59317295" w14:textId="77777777" w:rsidR="002C4EEE" w:rsidRPr="002C4EEE" w:rsidRDefault="002C4EEE" w:rsidP="002C4EEE">
      <w:pPr>
        <w:shd w:val="clear" w:color="auto" w:fill="FFFFFF"/>
        <w:suppressAutoHyphens/>
        <w:ind w:left="567" w:right="567"/>
        <w:jc w:val="center"/>
        <w:rPr>
          <w:b/>
          <w:bCs/>
          <w:sz w:val="28"/>
          <w:szCs w:val="28"/>
        </w:rPr>
      </w:pPr>
      <w:r w:rsidRPr="002C4EEE">
        <w:rPr>
          <w:b/>
          <w:bCs/>
          <w:sz w:val="28"/>
          <w:szCs w:val="28"/>
        </w:rPr>
        <w:t xml:space="preserve">сервитута в отношении земельного участка, </w:t>
      </w:r>
    </w:p>
    <w:p w14:paraId="5905A1EF" w14:textId="77777777" w:rsidR="002C4EEE" w:rsidRPr="002C4EEE" w:rsidRDefault="002C4EEE" w:rsidP="002C4EEE">
      <w:pPr>
        <w:shd w:val="clear" w:color="auto" w:fill="FFFFFF"/>
        <w:suppressAutoHyphens/>
        <w:ind w:left="567" w:right="567"/>
        <w:jc w:val="center"/>
        <w:rPr>
          <w:b/>
          <w:bCs/>
          <w:sz w:val="28"/>
          <w:szCs w:val="28"/>
        </w:rPr>
      </w:pPr>
      <w:r w:rsidRPr="002C4EEE">
        <w:rPr>
          <w:b/>
          <w:bCs/>
          <w:sz w:val="28"/>
          <w:szCs w:val="28"/>
        </w:rPr>
        <w:t xml:space="preserve">находящегося в муниципальной собственности» </w:t>
      </w:r>
    </w:p>
    <w:p w14:paraId="48222591" w14:textId="77777777" w:rsidR="002C4EEE" w:rsidRPr="002C4EEE" w:rsidRDefault="002C4EEE" w:rsidP="002C4EEE">
      <w:pPr>
        <w:tabs>
          <w:tab w:val="left" w:pos="8520"/>
        </w:tabs>
        <w:ind w:left="567" w:right="282"/>
        <w:jc w:val="center"/>
        <w:rPr>
          <w:b/>
          <w:bCs/>
          <w:caps/>
          <w:sz w:val="28"/>
          <w:szCs w:val="28"/>
          <w:lang w:eastAsia="ar-SA"/>
        </w:rPr>
      </w:pPr>
    </w:p>
    <w:p w14:paraId="6107FA0D" w14:textId="77777777" w:rsidR="002C4EEE" w:rsidRPr="002C4EEE" w:rsidRDefault="002C4EEE" w:rsidP="002C4EEE">
      <w:pPr>
        <w:jc w:val="center"/>
        <w:rPr>
          <w:b/>
          <w:bCs/>
          <w:caps/>
          <w:sz w:val="28"/>
          <w:szCs w:val="28"/>
        </w:rPr>
      </w:pPr>
    </w:p>
    <w:p w14:paraId="0A109E6A" w14:textId="0DD35B7E" w:rsidR="002C4EEE" w:rsidRPr="002C4EEE" w:rsidRDefault="002C4EEE" w:rsidP="002C4EEE">
      <w:pPr>
        <w:ind w:firstLine="709"/>
        <w:jc w:val="both"/>
        <w:rPr>
          <w:sz w:val="28"/>
          <w:szCs w:val="28"/>
        </w:rPr>
      </w:pPr>
      <w:r w:rsidRPr="002C4EEE">
        <w:rPr>
          <w:sz w:val="28"/>
          <w:szCs w:val="28"/>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Федеральными законами от</w:t>
      </w:r>
      <w:r>
        <w:rPr>
          <w:sz w:val="28"/>
          <w:szCs w:val="28"/>
        </w:rPr>
        <w:t xml:space="preserve"> </w:t>
      </w:r>
      <w:r w:rsidRPr="002C4EEE">
        <w:rPr>
          <w:sz w:val="28"/>
          <w:szCs w:val="28"/>
        </w:rPr>
        <w:t>25 октября 2001 года № 137-ФЗ «О введении в действие Земельного кодекса Российской Федерации», от 23 июня 2014 года № 171-ФЗ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администрации Екатериновского сельского поселения Щербиновского района от 11 сентября</w:t>
      </w:r>
      <w:r w:rsidR="00280784">
        <w:rPr>
          <w:sz w:val="28"/>
          <w:szCs w:val="28"/>
        </w:rPr>
        <w:t xml:space="preserve">                </w:t>
      </w:r>
      <w:r w:rsidRPr="002C4EEE">
        <w:rPr>
          <w:sz w:val="28"/>
          <w:szCs w:val="28"/>
        </w:rPr>
        <w:t xml:space="preserve"> 2018 года № 84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Pr="002C4EEE">
        <w:rPr>
          <w:iCs/>
          <w:sz w:val="28"/>
          <w:szCs w:val="28"/>
        </w:rPr>
        <w:t>протестом прокурора Щербиновского района от 30 июня 2020 года № 7-02-2020/1701,</w:t>
      </w:r>
      <w:r w:rsidRPr="002C4EEE">
        <w:rPr>
          <w:sz w:val="28"/>
          <w:szCs w:val="28"/>
        </w:rPr>
        <w:t xml:space="preserve"> п о с т а н о в л я ю:</w:t>
      </w:r>
    </w:p>
    <w:p w14:paraId="3A9A0C3E" w14:textId="37529E38" w:rsidR="002C4EEE" w:rsidRPr="002C4EEE" w:rsidRDefault="002C4EEE" w:rsidP="002C4EEE">
      <w:pPr>
        <w:widowControl w:val="0"/>
        <w:snapToGrid w:val="0"/>
        <w:ind w:right="11" w:firstLine="709"/>
        <w:jc w:val="both"/>
        <w:rPr>
          <w:sz w:val="28"/>
          <w:szCs w:val="28"/>
        </w:rPr>
      </w:pPr>
      <w:r w:rsidRPr="002C4EEE">
        <w:rPr>
          <w:sz w:val="28"/>
          <w:szCs w:val="28"/>
        </w:rPr>
        <w:t xml:space="preserve">1. Утвердить изменения, вносимые в постановление администрации Екатериновского сельского поселения Щербиновского района от 11 февраля  2016 года </w:t>
      </w:r>
      <w:r w:rsidR="00280784">
        <w:rPr>
          <w:sz w:val="28"/>
          <w:szCs w:val="28"/>
        </w:rPr>
        <w:t xml:space="preserve">                </w:t>
      </w:r>
      <w:r w:rsidRPr="002C4EEE">
        <w:rPr>
          <w:sz w:val="28"/>
          <w:szCs w:val="28"/>
        </w:rPr>
        <w:t xml:space="preserve">№ 25 «Об утверждении административного регламента предоставления администрацией Екатериновского сельского поселения Щербиновского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(с  изменениями от 3 апреля 2017 года № 32; от 7 ноября 2017 года № 148; от 6 декабря 2018 года </w:t>
      </w:r>
      <w:r w:rsidRPr="002C4EEE">
        <w:rPr>
          <w:sz w:val="28"/>
          <w:szCs w:val="28"/>
        </w:rPr>
        <w:lastRenderedPageBreak/>
        <w:t xml:space="preserve">№ 134) (прилагаются). </w:t>
      </w:r>
    </w:p>
    <w:p w14:paraId="42D48828" w14:textId="77777777" w:rsidR="002C4EEE" w:rsidRPr="002C4EEE" w:rsidRDefault="002C4EEE" w:rsidP="002C4EEE">
      <w:pPr>
        <w:shd w:val="clear" w:color="auto" w:fill="FFFFFF"/>
        <w:ind w:firstLine="709"/>
        <w:jc w:val="both"/>
        <w:rPr>
          <w:bCs/>
          <w:kern w:val="2"/>
          <w:sz w:val="28"/>
          <w:szCs w:val="28"/>
          <w:lang w:eastAsia="ar-SA"/>
        </w:rPr>
      </w:pPr>
      <w:r w:rsidRPr="002C4EEE">
        <w:rPr>
          <w:bCs/>
          <w:kern w:val="2"/>
          <w:sz w:val="28"/>
          <w:szCs w:val="28"/>
          <w:lang w:eastAsia="ar-SA"/>
        </w:rPr>
        <w:t>2. Отделу по общим и правовым вопросам администрации Екатериновского сельского поселения Щербиновского района (Белая):</w:t>
      </w:r>
    </w:p>
    <w:p w14:paraId="6E783401" w14:textId="77777777" w:rsidR="002C4EEE" w:rsidRPr="002C4EEE" w:rsidRDefault="002C4EEE" w:rsidP="002C4EEE">
      <w:pPr>
        <w:shd w:val="clear" w:color="auto" w:fill="FFFFFF"/>
        <w:ind w:firstLine="709"/>
        <w:jc w:val="both"/>
        <w:rPr>
          <w:bCs/>
          <w:kern w:val="2"/>
          <w:sz w:val="28"/>
          <w:szCs w:val="28"/>
          <w:lang w:eastAsia="ar-SA"/>
        </w:rPr>
      </w:pPr>
      <w:r w:rsidRPr="002C4EEE">
        <w:rPr>
          <w:bCs/>
          <w:kern w:val="2"/>
          <w:sz w:val="28"/>
          <w:szCs w:val="28"/>
          <w:lang w:eastAsia="ar-SA"/>
        </w:rPr>
        <w:t>1) разместить настоящее постановление на официальном сайте администрации Екатериновского сельского поселения Щербиновского района;</w:t>
      </w:r>
    </w:p>
    <w:p w14:paraId="14700386" w14:textId="77777777" w:rsidR="002C4EEE" w:rsidRPr="002C4EEE" w:rsidRDefault="002C4EEE" w:rsidP="002C4EEE">
      <w:pPr>
        <w:shd w:val="clear" w:color="auto" w:fill="FFFFFF"/>
        <w:ind w:firstLine="709"/>
        <w:jc w:val="both"/>
        <w:rPr>
          <w:bCs/>
          <w:kern w:val="2"/>
          <w:sz w:val="28"/>
          <w:szCs w:val="28"/>
          <w:lang w:eastAsia="ar-SA"/>
        </w:rPr>
      </w:pPr>
      <w:r w:rsidRPr="002C4EEE">
        <w:rPr>
          <w:bCs/>
          <w:kern w:val="2"/>
          <w:sz w:val="28"/>
          <w:szCs w:val="28"/>
          <w:lang w:eastAsia="ar-SA"/>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2843FA95" w14:textId="77777777" w:rsidR="002C4EEE" w:rsidRPr="002C4EEE" w:rsidRDefault="002C4EEE" w:rsidP="002C4EEE">
      <w:pPr>
        <w:ind w:firstLine="709"/>
        <w:jc w:val="both"/>
        <w:rPr>
          <w:sz w:val="28"/>
          <w:szCs w:val="28"/>
        </w:rPr>
      </w:pPr>
      <w:r w:rsidRPr="002C4EEE">
        <w:rPr>
          <w:spacing w:val="-4"/>
          <w:sz w:val="28"/>
          <w:szCs w:val="28"/>
        </w:rPr>
        <w:t xml:space="preserve">3. </w:t>
      </w:r>
      <w:r w:rsidRPr="002C4EEE">
        <w:rPr>
          <w:sz w:val="28"/>
          <w:szCs w:val="28"/>
        </w:rPr>
        <w:t>Постановление вступает в силу на следующий день после его официального опубликования.</w:t>
      </w:r>
    </w:p>
    <w:p w14:paraId="52F0E3DE" w14:textId="77777777" w:rsidR="002C4EEE" w:rsidRPr="002C4EEE" w:rsidRDefault="002C4EEE" w:rsidP="002C4EEE">
      <w:pPr>
        <w:rPr>
          <w:sz w:val="28"/>
          <w:szCs w:val="28"/>
        </w:rPr>
      </w:pPr>
    </w:p>
    <w:p w14:paraId="7E62AF42" w14:textId="2E961D5F" w:rsidR="002C4EEE" w:rsidRDefault="002C4EEE" w:rsidP="002C4EEE">
      <w:pPr>
        <w:rPr>
          <w:sz w:val="28"/>
          <w:szCs w:val="28"/>
        </w:rPr>
      </w:pPr>
    </w:p>
    <w:p w14:paraId="4FF19589" w14:textId="77777777" w:rsidR="00280784" w:rsidRPr="002C4EEE" w:rsidRDefault="00280784" w:rsidP="002C4EEE">
      <w:pPr>
        <w:rPr>
          <w:sz w:val="28"/>
          <w:szCs w:val="28"/>
        </w:rPr>
      </w:pPr>
    </w:p>
    <w:p w14:paraId="2AEA8198" w14:textId="77777777" w:rsidR="002C4EEE" w:rsidRPr="002C4EEE" w:rsidRDefault="002C4EEE" w:rsidP="002C4EEE">
      <w:pPr>
        <w:jc w:val="both"/>
        <w:rPr>
          <w:sz w:val="28"/>
          <w:szCs w:val="28"/>
        </w:rPr>
      </w:pPr>
      <w:r w:rsidRPr="002C4EEE">
        <w:rPr>
          <w:sz w:val="28"/>
          <w:szCs w:val="28"/>
        </w:rPr>
        <w:t>Исполняющий обязанности главы</w:t>
      </w:r>
    </w:p>
    <w:p w14:paraId="017A7F8F" w14:textId="77777777" w:rsidR="002C4EEE" w:rsidRPr="002C4EEE" w:rsidRDefault="002C4EEE" w:rsidP="002C4EEE">
      <w:pPr>
        <w:jc w:val="both"/>
        <w:rPr>
          <w:sz w:val="28"/>
          <w:szCs w:val="28"/>
        </w:rPr>
      </w:pPr>
      <w:r w:rsidRPr="002C4EEE">
        <w:rPr>
          <w:sz w:val="28"/>
          <w:szCs w:val="28"/>
        </w:rPr>
        <w:t>Екатериновского сельского поселения</w:t>
      </w:r>
    </w:p>
    <w:p w14:paraId="537C5489" w14:textId="1E97549F" w:rsidR="002C4EEE" w:rsidRPr="002C4EEE" w:rsidRDefault="002C4EEE" w:rsidP="002C4EEE">
      <w:pPr>
        <w:jc w:val="both"/>
        <w:rPr>
          <w:sz w:val="28"/>
          <w:szCs w:val="28"/>
        </w:rPr>
      </w:pPr>
      <w:r w:rsidRPr="002C4EEE">
        <w:rPr>
          <w:sz w:val="28"/>
          <w:szCs w:val="28"/>
        </w:rPr>
        <w:t xml:space="preserve">Щербиновского района                                                                    </w:t>
      </w:r>
      <w:r w:rsidR="00280784">
        <w:rPr>
          <w:sz w:val="28"/>
          <w:szCs w:val="28"/>
        </w:rPr>
        <w:t xml:space="preserve">        </w:t>
      </w:r>
      <w:r w:rsidRPr="002C4EEE">
        <w:rPr>
          <w:sz w:val="28"/>
          <w:szCs w:val="28"/>
        </w:rPr>
        <w:t xml:space="preserve">           Г.Н. Белая</w:t>
      </w:r>
    </w:p>
    <w:p w14:paraId="5B4E4D7D" w14:textId="65FF9298"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18A7B76C" w14:textId="75347AC8"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79572E9C" w14:textId="20A3FC80"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4E1A8EA5" w14:textId="6BDF291B"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6B38D07D" w14:textId="7DA349F6"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7C595AA0" w14:textId="0AF69A7F"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3191C30B" w14:textId="3FF44CB8"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1A3012E0" w14:textId="4150E1A8" w:rsidR="002C4EEE" w:rsidRDefault="002C4EEE" w:rsidP="00545B5F">
      <w:pPr>
        <w:pStyle w:val="ConsTitle"/>
        <w:widowControl/>
        <w:ind w:left="0" w:right="0" w:firstLine="709"/>
        <w:jc w:val="both"/>
        <w:rPr>
          <w:rFonts w:ascii="Times New Roman" w:hAnsi="Times New Roman" w:cs="Times New Roman"/>
          <w:b w:val="0"/>
          <w:bCs w:val="0"/>
          <w:sz w:val="28"/>
          <w:szCs w:val="28"/>
        </w:rPr>
      </w:pPr>
    </w:p>
    <w:p w14:paraId="56EDD268" w14:textId="77777777" w:rsidR="002C4EEE" w:rsidRPr="002D67AE" w:rsidRDefault="002C4EEE" w:rsidP="00545B5F">
      <w:pPr>
        <w:pStyle w:val="ConsTitle"/>
        <w:widowControl/>
        <w:ind w:left="0" w:right="0" w:firstLine="709"/>
        <w:jc w:val="both"/>
        <w:rPr>
          <w:rFonts w:ascii="Times New Roman" w:hAnsi="Times New Roman" w:cs="Times New Roman"/>
          <w:b w:val="0"/>
          <w:bCs w:val="0"/>
          <w:sz w:val="28"/>
          <w:szCs w:val="28"/>
        </w:rPr>
      </w:pPr>
    </w:p>
    <w:p w14:paraId="3CF1C8A2" w14:textId="02028250" w:rsidR="002D67AE" w:rsidRDefault="002D67AE" w:rsidP="002D67AE">
      <w:pPr>
        <w:pStyle w:val="ConsPlusNormal"/>
        <w:jc w:val="right"/>
        <w:outlineLvl w:val="1"/>
        <w:rPr>
          <w:rFonts w:ascii="Times New Roman" w:hAnsi="Times New Roman" w:cs="Times New Roman"/>
          <w:sz w:val="24"/>
          <w:szCs w:val="24"/>
        </w:rPr>
      </w:pPr>
    </w:p>
    <w:p w14:paraId="354DECDD" w14:textId="09849DCD" w:rsidR="00280784" w:rsidRDefault="00280784" w:rsidP="002D67AE">
      <w:pPr>
        <w:pStyle w:val="ConsPlusNormal"/>
        <w:jc w:val="right"/>
        <w:outlineLvl w:val="1"/>
        <w:rPr>
          <w:rFonts w:ascii="Times New Roman" w:hAnsi="Times New Roman" w:cs="Times New Roman"/>
          <w:sz w:val="24"/>
          <w:szCs w:val="24"/>
        </w:rPr>
      </w:pPr>
    </w:p>
    <w:p w14:paraId="3FA67ED7" w14:textId="715CCEE0" w:rsidR="00280784" w:rsidRDefault="00280784" w:rsidP="002D67AE">
      <w:pPr>
        <w:pStyle w:val="ConsPlusNormal"/>
        <w:jc w:val="right"/>
        <w:outlineLvl w:val="1"/>
        <w:rPr>
          <w:rFonts w:ascii="Times New Roman" w:hAnsi="Times New Roman" w:cs="Times New Roman"/>
          <w:sz w:val="24"/>
          <w:szCs w:val="24"/>
        </w:rPr>
      </w:pPr>
    </w:p>
    <w:p w14:paraId="1079603D" w14:textId="1B6DB730" w:rsidR="00280784" w:rsidRDefault="00280784" w:rsidP="002D67AE">
      <w:pPr>
        <w:pStyle w:val="ConsPlusNormal"/>
        <w:jc w:val="right"/>
        <w:outlineLvl w:val="1"/>
        <w:rPr>
          <w:rFonts w:ascii="Times New Roman" w:hAnsi="Times New Roman" w:cs="Times New Roman"/>
          <w:sz w:val="24"/>
          <w:szCs w:val="24"/>
        </w:rPr>
      </w:pPr>
    </w:p>
    <w:p w14:paraId="5B197AA9" w14:textId="7B839782" w:rsidR="00280784" w:rsidRDefault="00280784" w:rsidP="002D67AE">
      <w:pPr>
        <w:pStyle w:val="ConsPlusNormal"/>
        <w:jc w:val="right"/>
        <w:outlineLvl w:val="1"/>
        <w:rPr>
          <w:rFonts w:ascii="Times New Roman" w:hAnsi="Times New Roman" w:cs="Times New Roman"/>
          <w:sz w:val="24"/>
          <w:szCs w:val="24"/>
        </w:rPr>
      </w:pPr>
    </w:p>
    <w:p w14:paraId="02584892" w14:textId="0FE4C3B6" w:rsidR="00280784" w:rsidRDefault="00280784" w:rsidP="002D67AE">
      <w:pPr>
        <w:pStyle w:val="ConsPlusNormal"/>
        <w:jc w:val="right"/>
        <w:outlineLvl w:val="1"/>
        <w:rPr>
          <w:rFonts w:ascii="Times New Roman" w:hAnsi="Times New Roman" w:cs="Times New Roman"/>
          <w:sz w:val="24"/>
          <w:szCs w:val="24"/>
        </w:rPr>
      </w:pPr>
    </w:p>
    <w:p w14:paraId="5634D936" w14:textId="447DD105" w:rsidR="00280784" w:rsidRDefault="00280784" w:rsidP="002D67AE">
      <w:pPr>
        <w:pStyle w:val="ConsPlusNormal"/>
        <w:jc w:val="right"/>
        <w:outlineLvl w:val="1"/>
        <w:rPr>
          <w:rFonts w:ascii="Times New Roman" w:hAnsi="Times New Roman" w:cs="Times New Roman"/>
          <w:sz w:val="24"/>
          <w:szCs w:val="24"/>
        </w:rPr>
      </w:pPr>
    </w:p>
    <w:p w14:paraId="29C895F1" w14:textId="0F2D1253" w:rsidR="00280784" w:rsidRDefault="00280784" w:rsidP="002D67AE">
      <w:pPr>
        <w:pStyle w:val="ConsPlusNormal"/>
        <w:jc w:val="right"/>
        <w:outlineLvl w:val="1"/>
        <w:rPr>
          <w:rFonts w:ascii="Times New Roman" w:hAnsi="Times New Roman" w:cs="Times New Roman"/>
          <w:sz w:val="24"/>
          <w:szCs w:val="24"/>
        </w:rPr>
      </w:pPr>
    </w:p>
    <w:p w14:paraId="4F24B07A" w14:textId="4D93063F" w:rsidR="00280784" w:rsidRDefault="00280784" w:rsidP="002D67AE">
      <w:pPr>
        <w:pStyle w:val="ConsPlusNormal"/>
        <w:jc w:val="right"/>
        <w:outlineLvl w:val="1"/>
        <w:rPr>
          <w:rFonts w:ascii="Times New Roman" w:hAnsi="Times New Roman" w:cs="Times New Roman"/>
          <w:sz w:val="24"/>
          <w:szCs w:val="24"/>
        </w:rPr>
      </w:pPr>
    </w:p>
    <w:p w14:paraId="1C637522" w14:textId="2E914F74" w:rsidR="00280784" w:rsidRDefault="00280784" w:rsidP="002D67AE">
      <w:pPr>
        <w:pStyle w:val="ConsPlusNormal"/>
        <w:jc w:val="right"/>
        <w:outlineLvl w:val="1"/>
        <w:rPr>
          <w:rFonts w:ascii="Times New Roman" w:hAnsi="Times New Roman" w:cs="Times New Roman"/>
          <w:sz w:val="24"/>
          <w:szCs w:val="24"/>
        </w:rPr>
      </w:pPr>
    </w:p>
    <w:p w14:paraId="17A1CE2A" w14:textId="356EDD80" w:rsidR="00280784" w:rsidRDefault="00280784" w:rsidP="002D67AE">
      <w:pPr>
        <w:pStyle w:val="ConsPlusNormal"/>
        <w:jc w:val="right"/>
        <w:outlineLvl w:val="1"/>
        <w:rPr>
          <w:rFonts w:ascii="Times New Roman" w:hAnsi="Times New Roman" w:cs="Times New Roman"/>
          <w:sz w:val="24"/>
          <w:szCs w:val="24"/>
        </w:rPr>
      </w:pPr>
    </w:p>
    <w:p w14:paraId="793452D6" w14:textId="675AC5B0" w:rsidR="00280784" w:rsidRDefault="00280784" w:rsidP="002D67AE">
      <w:pPr>
        <w:pStyle w:val="ConsPlusNormal"/>
        <w:jc w:val="right"/>
        <w:outlineLvl w:val="1"/>
        <w:rPr>
          <w:rFonts w:ascii="Times New Roman" w:hAnsi="Times New Roman" w:cs="Times New Roman"/>
          <w:sz w:val="24"/>
          <w:szCs w:val="24"/>
        </w:rPr>
      </w:pPr>
    </w:p>
    <w:p w14:paraId="205EEB26" w14:textId="746FCE18" w:rsidR="00280784" w:rsidRDefault="00280784" w:rsidP="002D67AE">
      <w:pPr>
        <w:pStyle w:val="ConsPlusNormal"/>
        <w:jc w:val="right"/>
        <w:outlineLvl w:val="1"/>
        <w:rPr>
          <w:rFonts w:ascii="Times New Roman" w:hAnsi="Times New Roman" w:cs="Times New Roman"/>
          <w:sz w:val="24"/>
          <w:szCs w:val="24"/>
        </w:rPr>
      </w:pPr>
    </w:p>
    <w:p w14:paraId="00425EE4" w14:textId="0D3F0129" w:rsidR="00280784" w:rsidRDefault="00280784" w:rsidP="002D67AE">
      <w:pPr>
        <w:pStyle w:val="ConsPlusNormal"/>
        <w:jc w:val="right"/>
        <w:outlineLvl w:val="1"/>
        <w:rPr>
          <w:rFonts w:ascii="Times New Roman" w:hAnsi="Times New Roman" w:cs="Times New Roman"/>
          <w:sz w:val="24"/>
          <w:szCs w:val="24"/>
        </w:rPr>
      </w:pPr>
    </w:p>
    <w:p w14:paraId="451C3B71" w14:textId="67213315" w:rsidR="00280784" w:rsidRDefault="00280784" w:rsidP="002D67AE">
      <w:pPr>
        <w:pStyle w:val="ConsPlusNormal"/>
        <w:jc w:val="right"/>
        <w:outlineLvl w:val="1"/>
        <w:rPr>
          <w:rFonts w:ascii="Times New Roman" w:hAnsi="Times New Roman" w:cs="Times New Roman"/>
          <w:sz w:val="24"/>
          <w:szCs w:val="24"/>
        </w:rPr>
      </w:pPr>
    </w:p>
    <w:p w14:paraId="7FB1A3C3" w14:textId="5CE468B3" w:rsidR="00280784" w:rsidRDefault="00280784" w:rsidP="002D67AE">
      <w:pPr>
        <w:pStyle w:val="ConsPlusNormal"/>
        <w:jc w:val="right"/>
        <w:outlineLvl w:val="1"/>
        <w:rPr>
          <w:rFonts w:ascii="Times New Roman" w:hAnsi="Times New Roman" w:cs="Times New Roman"/>
          <w:sz w:val="24"/>
          <w:szCs w:val="24"/>
        </w:rPr>
      </w:pPr>
    </w:p>
    <w:p w14:paraId="4191746B" w14:textId="042BFB1A" w:rsidR="00280784" w:rsidRDefault="00280784" w:rsidP="002D67AE">
      <w:pPr>
        <w:pStyle w:val="ConsPlusNormal"/>
        <w:jc w:val="right"/>
        <w:outlineLvl w:val="1"/>
        <w:rPr>
          <w:rFonts w:ascii="Times New Roman" w:hAnsi="Times New Roman" w:cs="Times New Roman"/>
          <w:sz w:val="24"/>
          <w:szCs w:val="24"/>
        </w:rPr>
      </w:pPr>
    </w:p>
    <w:p w14:paraId="264CB9D6" w14:textId="688212B8" w:rsidR="00280784" w:rsidRDefault="00280784" w:rsidP="002D67AE">
      <w:pPr>
        <w:pStyle w:val="ConsPlusNormal"/>
        <w:jc w:val="right"/>
        <w:outlineLvl w:val="1"/>
        <w:rPr>
          <w:rFonts w:ascii="Times New Roman" w:hAnsi="Times New Roman" w:cs="Times New Roman"/>
          <w:sz w:val="24"/>
          <w:szCs w:val="24"/>
        </w:rPr>
      </w:pPr>
    </w:p>
    <w:p w14:paraId="6114FDB9" w14:textId="7D569D16" w:rsidR="00280784" w:rsidRDefault="00280784" w:rsidP="002D67AE">
      <w:pPr>
        <w:pStyle w:val="ConsPlusNormal"/>
        <w:jc w:val="right"/>
        <w:outlineLvl w:val="1"/>
        <w:rPr>
          <w:rFonts w:ascii="Times New Roman" w:hAnsi="Times New Roman" w:cs="Times New Roman"/>
          <w:sz w:val="24"/>
          <w:szCs w:val="24"/>
        </w:rPr>
      </w:pPr>
    </w:p>
    <w:p w14:paraId="7ED550FF" w14:textId="58913827" w:rsidR="00280784" w:rsidRDefault="00280784" w:rsidP="002D67AE">
      <w:pPr>
        <w:pStyle w:val="ConsPlusNormal"/>
        <w:jc w:val="right"/>
        <w:outlineLvl w:val="1"/>
        <w:rPr>
          <w:rFonts w:ascii="Times New Roman" w:hAnsi="Times New Roman" w:cs="Times New Roman"/>
          <w:sz w:val="24"/>
          <w:szCs w:val="24"/>
        </w:rPr>
      </w:pPr>
    </w:p>
    <w:p w14:paraId="56241133" w14:textId="40B4B3FC" w:rsidR="00280784" w:rsidRDefault="00280784" w:rsidP="002D67AE">
      <w:pPr>
        <w:pStyle w:val="ConsPlusNormal"/>
        <w:jc w:val="right"/>
        <w:outlineLvl w:val="1"/>
        <w:rPr>
          <w:rFonts w:ascii="Times New Roman" w:hAnsi="Times New Roman" w:cs="Times New Roman"/>
          <w:sz w:val="24"/>
          <w:szCs w:val="24"/>
        </w:rPr>
      </w:pPr>
    </w:p>
    <w:p w14:paraId="6F6997F2" w14:textId="40F7111B" w:rsidR="00280784" w:rsidRDefault="00280784" w:rsidP="002D67AE">
      <w:pPr>
        <w:pStyle w:val="ConsPlusNormal"/>
        <w:jc w:val="right"/>
        <w:outlineLvl w:val="1"/>
        <w:rPr>
          <w:rFonts w:ascii="Times New Roman" w:hAnsi="Times New Roman" w:cs="Times New Roman"/>
          <w:sz w:val="24"/>
          <w:szCs w:val="24"/>
        </w:rPr>
      </w:pPr>
    </w:p>
    <w:p w14:paraId="61580BC1" w14:textId="09C7C7E1" w:rsidR="00280784" w:rsidRDefault="00280784" w:rsidP="002D67AE">
      <w:pPr>
        <w:pStyle w:val="ConsPlusNormal"/>
        <w:jc w:val="right"/>
        <w:outlineLvl w:val="1"/>
        <w:rPr>
          <w:rFonts w:ascii="Times New Roman" w:hAnsi="Times New Roman" w:cs="Times New Roman"/>
          <w:sz w:val="24"/>
          <w:szCs w:val="24"/>
        </w:rPr>
      </w:pPr>
    </w:p>
    <w:p w14:paraId="504BB145" w14:textId="02DC7631" w:rsidR="00280784" w:rsidRDefault="00280784" w:rsidP="002D67AE">
      <w:pPr>
        <w:pStyle w:val="ConsPlusNormal"/>
        <w:jc w:val="right"/>
        <w:outlineLvl w:val="1"/>
        <w:rPr>
          <w:rFonts w:ascii="Times New Roman" w:hAnsi="Times New Roman" w:cs="Times New Roman"/>
          <w:sz w:val="24"/>
          <w:szCs w:val="24"/>
        </w:rPr>
      </w:pPr>
    </w:p>
    <w:p w14:paraId="5EAEEC46" w14:textId="77AB154B" w:rsidR="00280784" w:rsidRDefault="00280784" w:rsidP="002D67AE">
      <w:pPr>
        <w:pStyle w:val="ConsPlusNormal"/>
        <w:jc w:val="right"/>
        <w:outlineLvl w:val="1"/>
        <w:rPr>
          <w:rFonts w:ascii="Times New Roman" w:hAnsi="Times New Roman" w:cs="Times New Roman"/>
          <w:sz w:val="24"/>
          <w:szCs w:val="24"/>
        </w:rPr>
      </w:pPr>
    </w:p>
    <w:p w14:paraId="795CC33F" w14:textId="77777777" w:rsidR="00280784" w:rsidRDefault="00280784" w:rsidP="002D67AE">
      <w:pPr>
        <w:pStyle w:val="ConsPlusNormal"/>
        <w:jc w:val="right"/>
        <w:outlineLvl w:val="1"/>
        <w:rPr>
          <w:rFonts w:ascii="Times New Roman" w:hAnsi="Times New Roman" w:cs="Times New Roman"/>
          <w:sz w:val="24"/>
          <w:szCs w:val="24"/>
        </w:rPr>
      </w:pPr>
    </w:p>
    <w:tbl>
      <w:tblPr>
        <w:tblW w:w="0" w:type="auto"/>
        <w:tblLook w:val="04A0" w:firstRow="1" w:lastRow="0" w:firstColumn="1" w:lastColumn="0" w:noHBand="0" w:noVBand="1"/>
      </w:tblPr>
      <w:tblGrid>
        <w:gridCol w:w="4792"/>
        <w:gridCol w:w="5629"/>
      </w:tblGrid>
      <w:tr w:rsidR="001D7CD5" w14:paraId="7DC6340B" w14:textId="77777777" w:rsidTr="00AD1ED6">
        <w:tc>
          <w:tcPr>
            <w:tcW w:w="4792" w:type="dxa"/>
          </w:tcPr>
          <w:p w14:paraId="10921714" w14:textId="77777777" w:rsidR="001D7CD5" w:rsidRDefault="001D7CD5">
            <w:pPr>
              <w:rPr>
                <w:b/>
                <w:sz w:val="28"/>
                <w:szCs w:val="28"/>
              </w:rPr>
            </w:pPr>
          </w:p>
        </w:tc>
        <w:tc>
          <w:tcPr>
            <w:tcW w:w="5629" w:type="dxa"/>
            <w:hideMark/>
          </w:tcPr>
          <w:tbl>
            <w:tblPr>
              <w:tblW w:w="5132" w:type="dxa"/>
              <w:tblInd w:w="281" w:type="dxa"/>
              <w:tblLook w:val="01E0" w:firstRow="1" w:lastRow="1" w:firstColumn="1" w:lastColumn="1" w:noHBand="0" w:noVBand="0"/>
            </w:tblPr>
            <w:tblGrid>
              <w:gridCol w:w="5132"/>
            </w:tblGrid>
            <w:tr w:rsidR="001D7CD5" w14:paraId="7059FC58" w14:textId="77777777" w:rsidTr="00916855">
              <w:tc>
                <w:tcPr>
                  <w:tcW w:w="5132" w:type="dxa"/>
                </w:tcPr>
                <w:p w14:paraId="4F8C1323" w14:textId="77777777" w:rsidR="001D7CD5" w:rsidRDefault="001D7CD5">
                  <w:pPr>
                    <w:jc w:val="center"/>
                    <w:rPr>
                      <w:sz w:val="28"/>
                      <w:szCs w:val="28"/>
                    </w:rPr>
                  </w:pPr>
                  <w:r>
                    <w:rPr>
                      <w:sz w:val="28"/>
                      <w:szCs w:val="28"/>
                    </w:rPr>
                    <w:t xml:space="preserve">ПРИЛОЖЕНИЕ </w:t>
                  </w:r>
                </w:p>
                <w:p w14:paraId="4BC6FA62" w14:textId="77777777" w:rsidR="001D7CD5" w:rsidRDefault="001D7CD5">
                  <w:pPr>
                    <w:jc w:val="center"/>
                    <w:rPr>
                      <w:sz w:val="28"/>
                      <w:szCs w:val="28"/>
                    </w:rPr>
                  </w:pPr>
                </w:p>
                <w:p w14:paraId="2B80652F" w14:textId="77777777" w:rsidR="001D7CD5" w:rsidRDefault="001D7CD5">
                  <w:pPr>
                    <w:jc w:val="center"/>
                    <w:rPr>
                      <w:sz w:val="28"/>
                      <w:szCs w:val="28"/>
                    </w:rPr>
                  </w:pPr>
                  <w:r>
                    <w:rPr>
                      <w:sz w:val="28"/>
                      <w:szCs w:val="28"/>
                    </w:rPr>
                    <w:t>УТВЕРЖДЕНЫ</w:t>
                  </w:r>
                </w:p>
                <w:p w14:paraId="77B67EE8" w14:textId="77777777" w:rsidR="001D7CD5" w:rsidRDefault="001D7CD5">
                  <w:pPr>
                    <w:jc w:val="center"/>
                    <w:rPr>
                      <w:sz w:val="28"/>
                      <w:szCs w:val="28"/>
                    </w:rPr>
                  </w:pPr>
                  <w:r>
                    <w:rPr>
                      <w:sz w:val="28"/>
                      <w:szCs w:val="28"/>
                    </w:rPr>
                    <w:t>постановлением администрации</w:t>
                  </w:r>
                </w:p>
                <w:p w14:paraId="4E03073E" w14:textId="21E8623E" w:rsidR="001D7CD5" w:rsidRDefault="001D7CD5">
                  <w:pPr>
                    <w:jc w:val="center"/>
                    <w:rPr>
                      <w:sz w:val="28"/>
                      <w:szCs w:val="28"/>
                    </w:rPr>
                  </w:pPr>
                  <w:r>
                    <w:rPr>
                      <w:sz w:val="28"/>
                      <w:szCs w:val="28"/>
                    </w:rPr>
                    <w:t>Екатериновского сельского поселения Щербиновского района</w:t>
                  </w:r>
                </w:p>
                <w:p w14:paraId="6539AACA" w14:textId="146DD805" w:rsidR="001D7CD5" w:rsidRDefault="001D7CD5">
                  <w:pPr>
                    <w:jc w:val="center"/>
                    <w:rPr>
                      <w:sz w:val="28"/>
                      <w:szCs w:val="28"/>
                    </w:rPr>
                  </w:pPr>
                  <w:r>
                    <w:rPr>
                      <w:sz w:val="28"/>
                      <w:szCs w:val="28"/>
                    </w:rPr>
                    <w:t xml:space="preserve">от </w:t>
                  </w:r>
                  <w:r w:rsidR="002C4EEE">
                    <w:rPr>
                      <w:sz w:val="28"/>
                      <w:szCs w:val="28"/>
                    </w:rPr>
                    <w:t>31.07.2020</w:t>
                  </w:r>
                  <w:r>
                    <w:rPr>
                      <w:sz w:val="28"/>
                      <w:szCs w:val="28"/>
                    </w:rPr>
                    <w:t xml:space="preserve"> № </w:t>
                  </w:r>
                  <w:r w:rsidR="002C4EEE">
                    <w:rPr>
                      <w:sz w:val="28"/>
                      <w:szCs w:val="28"/>
                    </w:rPr>
                    <w:t>76</w:t>
                  </w:r>
                </w:p>
              </w:tc>
            </w:tr>
          </w:tbl>
          <w:p w14:paraId="4732AA90" w14:textId="77777777" w:rsidR="001D7CD5" w:rsidRDefault="001D7CD5">
            <w:pPr>
              <w:rPr>
                <w:b/>
                <w:sz w:val="28"/>
                <w:szCs w:val="28"/>
              </w:rPr>
            </w:pPr>
          </w:p>
        </w:tc>
      </w:tr>
    </w:tbl>
    <w:p w14:paraId="37C7931E" w14:textId="77777777" w:rsidR="001D7CD5" w:rsidRDefault="001D7CD5" w:rsidP="001D7CD5">
      <w:pPr>
        <w:widowControl w:val="0"/>
        <w:autoSpaceDE w:val="0"/>
        <w:autoSpaceDN w:val="0"/>
        <w:adjustRightInd w:val="0"/>
        <w:rPr>
          <w:sz w:val="28"/>
          <w:szCs w:val="28"/>
        </w:rPr>
      </w:pPr>
    </w:p>
    <w:p w14:paraId="7E63A8F5" w14:textId="77777777" w:rsidR="001D7CD5" w:rsidRDefault="001D7CD5" w:rsidP="001D7CD5">
      <w:pPr>
        <w:widowControl w:val="0"/>
        <w:autoSpaceDE w:val="0"/>
        <w:autoSpaceDN w:val="0"/>
        <w:adjustRightInd w:val="0"/>
        <w:rPr>
          <w:b/>
          <w:sz w:val="28"/>
          <w:szCs w:val="28"/>
        </w:rPr>
      </w:pPr>
    </w:p>
    <w:p w14:paraId="5055AEA5" w14:textId="77777777" w:rsidR="001D7CD5" w:rsidRDefault="001D7CD5" w:rsidP="001D7CD5">
      <w:pPr>
        <w:widowControl w:val="0"/>
        <w:autoSpaceDE w:val="0"/>
        <w:autoSpaceDN w:val="0"/>
        <w:adjustRightInd w:val="0"/>
        <w:jc w:val="center"/>
        <w:outlineLvl w:val="1"/>
        <w:rPr>
          <w:b/>
          <w:sz w:val="28"/>
          <w:szCs w:val="28"/>
        </w:rPr>
      </w:pPr>
      <w:r>
        <w:rPr>
          <w:b/>
          <w:sz w:val="28"/>
          <w:szCs w:val="28"/>
        </w:rPr>
        <w:t>ИЗМЕНЕНИЯ,</w:t>
      </w:r>
    </w:p>
    <w:p w14:paraId="0219E2A9" w14:textId="77777777" w:rsidR="001D7CD5" w:rsidRDefault="001D7CD5" w:rsidP="001D7CD5">
      <w:pPr>
        <w:widowControl w:val="0"/>
        <w:autoSpaceDE w:val="0"/>
        <w:autoSpaceDN w:val="0"/>
        <w:adjustRightInd w:val="0"/>
        <w:ind w:left="567" w:right="566"/>
        <w:jc w:val="center"/>
        <w:outlineLvl w:val="1"/>
        <w:rPr>
          <w:b/>
          <w:sz w:val="28"/>
          <w:szCs w:val="28"/>
          <w:lang w:eastAsia="ar-SA"/>
        </w:rPr>
      </w:pPr>
      <w:r>
        <w:rPr>
          <w:b/>
          <w:sz w:val="28"/>
          <w:szCs w:val="28"/>
        </w:rPr>
        <w:t>вносимые в постановление администрации Екатериновского</w:t>
      </w:r>
    </w:p>
    <w:p w14:paraId="36192465" w14:textId="77777777" w:rsidR="001D7CD5" w:rsidRDefault="001D7CD5" w:rsidP="001D7CD5">
      <w:pPr>
        <w:widowControl w:val="0"/>
        <w:autoSpaceDE w:val="0"/>
        <w:autoSpaceDN w:val="0"/>
        <w:adjustRightInd w:val="0"/>
        <w:ind w:left="567" w:right="566"/>
        <w:jc w:val="center"/>
        <w:outlineLvl w:val="1"/>
        <w:rPr>
          <w:b/>
          <w:bCs/>
          <w:sz w:val="28"/>
          <w:szCs w:val="28"/>
        </w:rPr>
      </w:pPr>
      <w:r>
        <w:rPr>
          <w:b/>
          <w:sz w:val="28"/>
          <w:szCs w:val="28"/>
        </w:rPr>
        <w:t xml:space="preserve">сельского поселения Щербиновского района </w:t>
      </w:r>
      <w:r>
        <w:rPr>
          <w:b/>
          <w:bCs/>
          <w:sz w:val="28"/>
          <w:szCs w:val="28"/>
        </w:rPr>
        <w:t xml:space="preserve">от 11 февраля </w:t>
      </w:r>
    </w:p>
    <w:p w14:paraId="74A5B189" w14:textId="77777777" w:rsidR="00280784" w:rsidRDefault="001D7CD5" w:rsidP="001D7CD5">
      <w:pPr>
        <w:widowControl w:val="0"/>
        <w:autoSpaceDE w:val="0"/>
        <w:autoSpaceDN w:val="0"/>
        <w:adjustRightInd w:val="0"/>
        <w:ind w:left="567" w:right="566"/>
        <w:jc w:val="center"/>
        <w:outlineLvl w:val="1"/>
        <w:rPr>
          <w:b/>
          <w:bCs/>
          <w:sz w:val="28"/>
          <w:szCs w:val="28"/>
        </w:rPr>
      </w:pPr>
      <w:r>
        <w:rPr>
          <w:b/>
          <w:bCs/>
          <w:sz w:val="28"/>
          <w:szCs w:val="28"/>
        </w:rPr>
        <w:t xml:space="preserve">2016 года № 25 «Об утверждении административного регламента предоставления администрацией Екатериновского сельского </w:t>
      </w:r>
    </w:p>
    <w:p w14:paraId="7D95F69B" w14:textId="7E894EEC" w:rsidR="001D7CD5" w:rsidRDefault="001D7CD5" w:rsidP="001D7CD5">
      <w:pPr>
        <w:widowControl w:val="0"/>
        <w:autoSpaceDE w:val="0"/>
        <w:autoSpaceDN w:val="0"/>
        <w:adjustRightInd w:val="0"/>
        <w:ind w:left="567" w:right="566"/>
        <w:jc w:val="center"/>
        <w:outlineLvl w:val="1"/>
        <w:rPr>
          <w:b/>
          <w:bCs/>
          <w:sz w:val="28"/>
          <w:szCs w:val="28"/>
        </w:rPr>
      </w:pPr>
      <w:r>
        <w:rPr>
          <w:b/>
          <w:bCs/>
          <w:sz w:val="28"/>
          <w:szCs w:val="28"/>
        </w:rPr>
        <w:t xml:space="preserve">поселения Щербиновского района муниципальной </w:t>
      </w:r>
    </w:p>
    <w:p w14:paraId="7D2286D3" w14:textId="77777777" w:rsidR="001D7CD5" w:rsidRDefault="001D7CD5" w:rsidP="001D7CD5">
      <w:pPr>
        <w:widowControl w:val="0"/>
        <w:autoSpaceDE w:val="0"/>
        <w:autoSpaceDN w:val="0"/>
        <w:adjustRightInd w:val="0"/>
        <w:ind w:left="567" w:right="566"/>
        <w:jc w:val="center"/>
        <w:outlineLvl w:val="1"/>
        <w:rPr>
          <w:b/>
          <w:bCs/>
          <w:sz w:val="28"/>
          <w:szCs w:val="28"/>
        </w:rPr>
      </w:pPr>
      <w:r>
        <w:rPr>
          <w:b/>
          <w:bCs/>
          <w:sz w:val="28"/>
          <w:szCs w:val="28"/>
        </w:rPr>
        <w:t xml:space="preserve">услуги «Заключение соглашения об установлении </w:t>
      </w:r>
    </w:p>
    <w:p w14:paraId="309B49DC" w14:textId="77777777" w:rsidR="001D7CD5" w:rsidRDefault="001D7CD5" w:rsidP="001D7CD5">
      <w:pPr>
        <w:widowControl w:val="0"/>
        <w:autoSpaceDE w:val="0"/>
        <w:autoSpaceDN w:val="0"/>
        <w:adjustRightInd w:val="0"/>
        <w:ind w:left="567" w:right="566"/>
        <w:jc w:val="center"/>
        <w:outlineLvl w:val="1"/>
        <w:rPr>
          <w:b/>
          <w:bCs/>
          <w:sz w:val="28"/>
          <w:szCs w:val="28"/>
        </w:rPr>
      </w:pPr>
      <w:r>
        <w:rPr>
          <w:b/>
          <w:bCs/>
          <w:sz w:val="28"/>
          <w:szCs w:val="28"/>
        </w:rPr>
        <w:t xml:space="preserve">сервитута в отношении земельного участка, </w:t>
      </w:r>
    </w:p>
    <w:p w14:paraId="506D447A" w14:textId="77777777" w:rsidR="001D7CD5" w:rsidRDefault="001D7CD5" w:rsidP="001D7CD5">
      <w:pPr>
        <w:widowControl w:val="0"/>
        <w:autoSpaceDE w:val="0"/>
        <w:autoSpaceDN w:val="0"/>
        <w:adjustRightInd w:val="0"/>
        <w:ind w:left="567" w:right="566"/>
        <w:jc w:val="center"/>
        <w:outlineLvl w:val="1"/>
        <w:rPr>
          <w:b/>
          <w:bCs/>
          <w:sz w:val="28"/>
          <w:szCs w:val="28"/>
        </w:rPr>
      </w:pPr>
      <w:r>
        <w:rPr>
          <w:b/>
          <w:bCs/>
          <w:sz w:val="28"/>
          <w:szCs w:val="28"/>
        </w:rPr>
        <w:t>находящегося в муниципальной собственности»</w:t>
      </w:r>
    </w:p>
    <w:p w14:paraId="0AE8E812" w14:textId="77777777" w:rsidR="001D7CD5" w:rsidRDefault="001D7CD5" w:rsidP="001D7CD5">
      <w:pPr>
        <w:jc w:val="both"/>
        <w:rPr>
          <w:b/>
          <w:sz w:val="28"/>
          <w:szCs w:val="28"/>
          <w:lang w:eastAsia="ar-SA"/>
        </w:rPr>
      </w:pPr>
    </w:p>
    <w:p w14:paraId="241BB5A9" w14:textId="77777777" w:rsidR="001D7CD5" w:rsidRDefault="001D7CD5" w:rsidP="001D7CD5">
      <w:pPr>
        <w:widowControl w:val="0"/>
        <w:autoSpaceDE w:val="0"/>
        <w:autoSpaceDN w:val="0"/>
        <w:adjustRightInd w:val="0"/>
        <w:ind w:firstLine="720"/>
        <w:jc w:val="both"/>
        <w:rPr>
          <w:sz w:val="28"/>
          <w:szCs w:val="28"/>
        </w:rPr>
      </w:pPr>
      <w:r>
        <w:rPr>
          <w:sz w:val="28"/>
          <w:szCs w:val="28"/>
        </w:rPr>
        <w:t>1. В приложении к постановлению:</w:t>
      </w:r>
    </w:p>
    <w:p w14:paraId="5614D3EF" w14:textId="77777777" w:rsidR="001D7CD5" w:rsidRDefault="001D7CD5" w:rsidP="001D7CD5">
      <w:pPr>
        <w:ind w:right="-1" w:firstLine="709"/>
        <w:jc w:val="both"/>
        <w:rPr>
          <w:bCs/>
          <w:sz w:val="28"/>
          <w:szCs w:val="28"/>
          <w:lang w:eastAsia="ar-SA"/>
        </w:rPr>
      </w:pPr>
      <w:r>
        <w:rPr>
          <w:bCs/>
          <w:sz w:val="28"/>
          <w:szCs w:val="28"/>
        </w:rPr>
        <w:t xml:space="preserve">1) подраздел 1.1 раздела </w:t>
      </w:r>
      <w:r>
        <w:rPr>
          <w:bCs/>
          <w:sz w:val="28"/>
          <w:szCs w:val="28"/>
          <w:lang w:val="en-US"/>
        </w:rPr>
        <w:t>I</w:t>
      </w:r>
      <w:r w:rsidRPr="001D7CD5">
        <w:rPr>
          <w:bCs/>
          <w:sz w:val="28"/>
          <w:szCs w:val="28"/>
        </w:rPr>
        <w:t xml:space="preserve"> </w:t>
      </w:r>
      <w:r>
        <w:rPr>
          <w:bCs/>
          <w:sz w:val="28"/>
          <w:szCs w:val="28"/>
        </w:rPr>
        <w:t>Общие положения изложить в следующей редакции:</w:t>
      </w:r>
    </w:p>
    <w:p w14:paraId="781352DC" w14:textId="77777777" w:rsidR="001D7CD5" w:rsidRDefault="001D7CD5" w:rsidP="001D7CD5">
      <w:pPr>
        <w:widowControl w:val="0"/>
        <w:autoSpaceDE w:val="0"/>
        <w:autoSpaceDN w:val="0"/>
        <w:adjustRightInd w:val="0"/>
        <w:jc w:val="center"/>
        <w:outlineLvl w:val="2"/>
        <w:rPr>
          <w:sz w:val="28"/>
          <w:szCs w:val="28"/>
        </w:rPr>
      </w:pPr>
      <w:r>
        <w:rPr>
          <w:sz w:val="28"/>
          <w:szCs w:val="28"/>
        </w:rPr>
        <w:t xml:space="preserve">«1.1. Предмет регулирования </w:t>
      </w:r>
    </w:p>
    <w:p w14:paraId="185EB65D" w14:textId="77777777" w:rsidR="001D7CD5" w:rsidRDefault="001D7CD5" w:rsidP="001D7CD5">
      <w:pPr>
        <w:widowControl w:val="0"/>
        <w:autoSpaceDE w:val="0"/>
        <w:autoSpaceDN w:val="0"/>
        <w:adjustRightInd w:val="0"/>
        <w:jc w:val="center"/>
        <w:outlineLvl w:val="2"/>
        <w:rPr>
          <w:sz w:val="28"/>
          <w:szCs w:val="28"/>
        </w:rPr>
      </w:pPr>
      <w:r>
        <w:rPr>
          <w:sz w:val="28"/>
          <w:szCs w:val="28"/>
        </w:rPr>
        <w:t>административного регламента</w:t>
      </w:r>
    </w:p>
    <w:p w14:paraId="0486CBC1" w14:textId="77777777" w:rsidR="001D7CD5" w:rsidRDefault="001D7CD5" w:rsidP="001D7CD5">
      <w:pPr>
        <w:ind w:firstLine="851"/>
        <w:jc w:val="center"/>
        <w:rPr>
          <w:sz w:val="28"/>
          <w:szCs w:val="28"/>
        </w:rPr>
      </w:pPr>
    </w:p>
    <w:p w14:paraId="424366E8" w14:textId="77777777" w:rsidR="001D7CD5" w:rsidRDefault="001D7CD5" w:rsidP="001D7CD5">
      <w:pPr>
        <w:ind w:firstLine="709"/>
        <w:jc w:val="both"/>
        <w:rPr>
          <w:sz w:val="28"/>
          <w:szCs w:val="28"/>
        </w:rPr>
      </w:pPr>
      <w:r>
        <w:rPr>
          <w:sz w:val="28"/>
          <w:szCs w:val="28"/>
        </w:rPr>
        <w:t>1.1.1. Административный регламент предоставления администрацией Екатериновского сельского поселения Щербиновского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Екатериновского сельского поселения Щербиновского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 муниципальная услуга).</w:t>
      </w:r>
    </w:p>
    <w:p w14:paraId="2ECFAA2C" w14:textId="77777777" w:rsidR="001D7CD5" w:rsidRDefault="001D7CD5" w:rsidP="001D7CD5">
      <w:pPr>
        <w:autoSpaceDN w:val="0"/>
        <w:adjustRightInd w:val="0"/>
        <w:ind w:firstLine="709"/>
        <w:jc w:val="both"/>
        <w:rPr>
          <w:sz w:val="28"/>
          <w:szCs w:val="28"/>
        </w:rPr>
      </w:pPr>
      <w:r>
        <w:rPr>
          <w:sz w:val="28"/>
          <w:szCs w:val="28"/>
        </w:rPr>
        <w:t>1.1.2. 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14:paraId="6FC0364B" w14:textId="77777777" w:rsidR="001D7CD5" w:rsidRDefault="001D7CD5" w:rsidP="001D7CD5">
      <w:pPr>
        <w:autoSpaceDN w:val="0"/>
        <w:adjustRightInd w:val="0"/>
        <w:ind w:firstLine="709"/>
        <w:jc w:val="both"/>
        <w:rPr>
          <w:sz w:val="28"/>
          <w:szCs w:val="28"/>
        </w:rPr>
      </w:pPr>
      <w:r>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3BEFD30F" w14:textId="77777777" w:rsidR="001D7CD5" w:rsidRDefault="001D7CD5" w:rsidP="001D7CD5">
      <w:pPr>
        <w:autoSpaceDN w:val="0"/>
        <w:adjustRightInd w:val="0"/>
        <w:ind w:firstLine="709"/>
        <w:jc w:val="both"/>
        <w:rPr>
          <w:sz w:val="28"/>
          <w:szCs w:val="28"/>
        </w:rPr>
      </w:pPr>
      <w:r>
        <w:rPr>
          <w:sz w:val="28"/>
          <w:szCs w:val="28"/>
        </w:rPr>
        <w:t>2) проведение изыскательских работ;</w:t>
      </w:r>
    </w:p>
    <w:p w14:paraId="7A80AB01" w14:textId="77777777" w:rsidR="001D7CD5" w:rsidRDefault="001D7CD5" w:rsidP="001D7CD5">
      <w:pPr>
        <w:autoSpaceDN w:val="0"/>
        <w:adjustRightInd w:val="0"/>
        <w:ind w:firstLine="709"/>
        <w:jc w:val="both"/>
        <w:rPr>
          <w:sz w:val="28"/>
          <w:szCs w:val="28"/>
        </w:rPr>
      </w:pPr>
      <w:r>
        <w:rPr>
          <w:sz w:val="28"/>
          <w:szCs w:val="28"/>
        </w:rPr>
        <w:t>3) ведение работ, связанных с пользованием недрами.</w:t>
      </w:r>
    </w:p>
    <w:p w14:paraId="352D4D49" w14:textId="77777777" w:rsidR="001D7CD5" w:rsidRDefault="001D7CD5" w:rsidP="001D7CD5">
      <w:pPr>
        <w:autoSpaceDN w:val="0"/>
        <w:adjustRightInd w:val="0"/>
        <w:ind w:firstLine="709"/>
        <w:jc w:val="both"/>
        <w:rPr>
          <w:sz w:val="28"/>
          <w:szCs w:val="28"/>
        </w:rPr>
      </w:pPr>
      <w:r>
        <w:rPr>
          <w:sz w:val="28"/>
          <w:szCs w:val="28"/>
        </w:rPr>
        <w:t xml:space="preserve">1.1.3. Настоящий Административный регламент не распространяется на правоотношения по заключению соглашения об установлении сервитута в отношении земельного участка, находящегося в муниципальной собственности, предоставленного в постоянное (бессрочное) пользование, пожизненное наследуемое владение либо в аренду или безвозмездное пользование на срок более чем один год. В данном </w:t>
      </w:r>
      <w:r>
        <w:rPr>
          <w:sz w:val="28"/>
          <w:szCs w:val="28"/>
        </w:rPr>
        <w:lastRenderedPageBreak/>
        <w:t>случае соглашение об установлении сервитута заключается с лицом, являющимся землепользователем, землевладельцем или арендатором земельного участка.</w:t>
      </w:r>
    </w:p>
    <w:p w14:paraId="25FAB02E" w14:textId="77777777" w:rsidR="001D7CD5" w:rsidRDefault="001D7CD5" w:rsidP="001D7CD5">
      <w:pPr>
        <w:tabs>
          <w:tab w:val="left" w:pos="709"/>
        </w:tabs>
        <w:autoSpaceDN w:val="0"/>
        <w:ind w:firstLine="709"/>
        <w:jc w:val="both"/>
        <w:rPr>
          <w:sz w:val="28"/>
          <w:szCs w:val="28"/>
        </w:rPr>
      </w:pPr>
      <w:r>
        <w:rPr>
          <w:sz w:val="28"/>
          <w:szCs w:val="28"/>
        </w:rPr>
        <w:t>1.1.4. Для целей настоящего Административного регламента:</w:t>
      </w:r>
    </w:p>
    <w:p w14:paraId="1D459334" w14:textId="77777777" w:rsidR="001D7CD5" w:rsidRDefault="001D7CD5" w:rsidP="001D7CD5">
      <w:pPr>
        <w:ind w:firstLine="709"/>
        <w:jc w:val="both"/>
        <w:rPr>
          <w:sz w:val="28"/>
          <w:szCs w:val="28"/>
        </w:rPr>
      </w:pPr>
      <w:r>
        <w:rPr>
          <w:sz w:val="28"/>
          <w:szCs w:val="28"/>
        </w:rPr>
        <w:t>уведомлением о возможности заключения соглашения об установлении сервитута в предложенных заявителем границах является письмо администрации Екатериновского сельского поселения Щербиновского района;</w:t>
      </w:r>
    </w:p>
    <w:p w14:paraId="112CF81A" w14:textId="77777777" w:rsidR="001D7CD5" w:rsidRDefault="001D7CD5" w:rsidP="001D7CD5">
      <w:pPr>
        <w:ind w:firstLine="709"/>
        <w:jc w:val="both"/>
        <w:rPr>
          <w:sz w:val="28"/>
          <w:szCs w:val="28"/>
        </w:rPr>
      </w:pPr>
      <w:r>
        <w:rPr>
          <w:sz w:val="28"/>
          <w:szCs w:val="28"/>
        </w:rPr>
        <w:t>предложением о заключении соглашения об установлении сервитута в иных границах является письмо администрации Екатериновского сельского поселения Щербиновского района с приложением схемы границ сервитута на кадастровом плане территории;</w:t>
      </w:r>
    </w:p>
    <w:p w14:paraId="0536B87E" w14:textId="77777777" w:rsidR="001D7CD5" w:rsidRDefault="001D7CD5" w:rsidP="001D7CD5">
      <w:pPr>
        <w:ind w:firstLine="709"/>
        <w:jc w:val="both"/>
        <w:rPr>
          <w:sz w:val="28"/>
          <w:szCs w:val="28"/>
        </w:rPr>
      </w:pPr>
      <w:r>
        <w:rPr>
          <w:sz w:val="28"/>
          <w:szCs w:val="28"/>
        </w:rPr>
        <w:t>решением об отказе в предоставлении муниципальной услуги является письмо администрации Екатериновского сельского поселения Щербиновского района с указанием оснований отказа, предусмотренных пунктом 2.10.2 подраздела 2.10 настоящего Административного регламента.»;</w:t>
      </w:r>
    </w:p>
    <w:p w14:paraId="1F507259" w14:textId="77777777" w:rsidR="001D7CD5" w:rsidRDefault="001D7CD5" w:rsidP="001D7CD5">
      <w:pPr>
        <w:ind w:right="-1" w:firstLine="709"/>
        <w:jc w:val="both"/>
        <w:rPr>
          <w:sz w:val="20"/>
          <w:szCs w:val="20"/>
        </w:rPr>
      </w:pPr>
      <w:r>
        <w:rPr>
          <w:sz w:val="28"/>
          <w:szCs w:val="28"/>
        </w:rPr>
        <w:t xml:space="preserve">2) </w:t>
      </w:r>
      <w:r>
        <w:rPr>
          <w:bCs/>
          <w:sz w:val="28"/>
          <w:szCs w:val="28"/>
        </w:rPr>
        <w:t xml:space="preserve">подраздел 1.2 раздела </w:t>
      </w:r>
      <w:r>
        <w:rPr>
          <w:bCs/>
          <w:sz w:val="28"/>
          <w:szCs w:val="28"/>
          <w:lang w:val="en-US"/>
        </w:rPr>
        <w:t>I</w:t>
      </w:r>
      <w:r>
        <w:rPr>
          <w:bCs/>
          <w:sz w:val="28"/>
          <w:szCs w:val="28"/>
        </w:rPr>
        <w:t> Общие положения изложить в следующей редакции:</w:t>
      </w:r>
      <w:r>
        <w:t xml:space="preserve"> </w:t>
      </w:r>
    </w:p>
    <w:p w14:paraId="6C3F7920" w14:textId="77777777" w:rsidR="001D7CD5" w:rsidRDefault="001D7CD5" w:rsidP="001D7CD5">
      <w:pPr>
        <w:ind w:right="-1" w:firstLine="709"/>
        <w:jc w:val="center"/>
        <w:rPr>
          <w:bCs/>
          <w:sz w:val="28"/>
          <w:szCs w:val="28"/>
        </w:rPr>
      </w:pPr>
      <w:r>
        <w:rPr>
          <w:sz w:val="28"/>
          <w:szCs w:val="28"/>
        </w:rPr>
        <w:t>«</w:t>
      </w:r>
      <w:r>
        <w:rPr>
          <w:bCs/>
          <w:sz w:val="28"/>
          <w:szCs w:val="28"/>
        </w:rPr>
        <w:t>1.2. Круг заявителей</w:t>
      </w:r>
    </w:p>
    <w:p w14:paraId="5A16B4B0" w14:textId="77777777" w:rsidR="001D7CD5" w:rsidRDefault="001D7CD5" w:rsidP="001D7CD5">
      <w:pPr>
        <w:ind w:right="-1" w:firstLine="709"/>
        <w:jc w:val="both"/>
        <w:rPr>
          <w:bCs/>
          <w:sz w:val="28"/>
          <w:szCs w:val="28"/>
        </w:rPr>
      </w:pPr>
    </w:p>
    <w:p w14:paraId="341EABB7" w14:textId="77777777" w:rsidR="001D7CD5" w:rsidRDefault="001D7CD5" w:rsidP="001D7CD5">
      <w:pPr>
        <w:ind w:right="-1" w:firstLine="709"/>
        <w:jc w:val="both"/>
        <w:rPr>
          <w:bCs/>
          <w:sz w:val="28"/>
          <w:szCs w:val="28"/>
        </w:rPr>
      </w:pPr>
      <w:bookmarkStart w:id="0" w:name="_Hlk45287889"/>
      <w:r>
        <w:rPr>
          <w:bCs/>
          <w:sz w:val="28"/>
          <w:szCs w:val="28"/>
        </w:rPr>
        <w:t>1.2.1. Заявителями на получение муниципальной услуги (далее - заявители) являются: физические и юридические лица, являющиеся собственниками недвижимого имущества (земельного участка, другой недвижимости), физические лица, которым земельный участок предоставлен на праве пожизненного наследуемого владения, юридические лица, которым земельный участок предоставлен на праве постоянного (бессрочного) пользования, иные лица в случаях, предусмотренных федеральными законами.</w:t>
      </w:r>
    </w:p>
    <w:p w14:paraId="17AE54EA" w14:textId="77777777" w:rsidR="001D7CD5" w:rsidRDefault="001D7CD5" w:rsidP="001D7CD5">
      <w:pPr>
        <w:ind w:right="-1" w:firstLine="709"/>
        <w:jc w:val="both"/>
        <w:rPr>
          <w:bCs/>
          <w:sz w:val="28"/>
          <w:szCs w:val="28"/>
        </w:rPr>
      </w:pPr>
      <w:r>
        <w:rPr>
          <w:bCs/>
          <w:sz w:val="28"/>
          <w:szCs w:val="28"/>
        </w:rPr>
        <w:t>1.2.2.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15FC48C9" w14:textId="77777777" w:rsidR="001D7CD5" w:rsidRDefault="001D7CD5" w:rsidP="001D7CD5">
      <w:pPr>
        <w:ind w:right="-1" w:firstLine="709"/>
        <w:jc w:val="both"/>
        <w:rPr>
          <w:bCs/>
          <w:sz w:val="28"/>
          <w:szCs w:val="28"/>
        </w:rPr>
      </w:pPr>
      <w:r>
        <w:rPr>
          <w:bCs/>
          <w:sz w:val="28"/>
          <w:szCs w:val="28"/>
        </w:rPr>
        <w:t xml:space="preserve">3) подраздел 2.3 раздела </w:t>
      </w:r>
      <w:r>
        <w:rPr>
          <w:bCs/>
          <w:sz w:val="28"/>
          <w:szCs w:val="28"/>
          <w:lang w:val="en-US"/>
        </w:rPr>
        <w:t>II</w:t>
      </w:r>
      <w:r>
        <w:rPr>
          <w:bCs/>
          <w:sz w:val="28"/>
          <w:szCs w:val="28"/>
        </w:rPr>
        <w:t> Стандарт предоставления муниципальной услуги изложить в следующей редакции:</w:t>
      </w:r>
    </w:p>
    <w:p w14:paraId="0A810E34" w14:textId="77777777" w:rsidR="001D7CD5" w:rsidRDefault="001D7CD5" w:rsidP="001D7CD5">
      <w:pPr>
        <w:ind w:right="-1" w:firstLine="709"/>
        <w:jc w:val="center"/>
        <w:rPr>
          <w:sz w:val="28"/>
          <w:szCs w:val="28"/>
        </w:rPr>
      </w:pPr>
      <w:r>
        <w:rPr>
          <w:sz w:val="28"/>
          <w:szCs w:val="28"/>
        </w:rPr>
        <w:t>«2.3. Описание результата</w:t>
      </w:r>
    </w:p>
    <w:p w14:paraId="140AA9CD" w14:textId="77777777" w:rsidR="001D7CD5" w:rsidRDefault="001D7CD5" w:rsidP="001D7CD5">
      <w:pPr>
        <w:ind w:right="-1" w:firstLine="709"/>
        <w:jc w:val="center"/>
        <w:rPr>
          <w:sz w:val="28"/>
          <w:szCs w:val="28"/>
        </w:rPr>
      </w:pPr>
      <w:r>
        <w:rPr>
          <w:sz w:val="28"/>
          <w:szCs w:val="28"/>
        </w:rPr>
        <w:t>предоставления муниципальной услуги</w:t>
      </w:r>
    </w:p>
    <w:p w14:paraId="7820C6D4" w14:textId="77777777" w:rsidR="001D7CD5" w:rsidRDefault="001D7CD5" w:rsidP="001D7CD5">
      <w:pPr>
        <w:ind w:right="-1" w:firstLine="709"/>
        <w:jc w:val="both"/>
        <w:rPr>
          <w:sz w:val="28"/>
          <w:szCs w:val="28"/>
        </w:rPr>
      </w:pPr>
    </w:p>
    <w:p w14:paraId="1C78BD69" w14:textId="77777777" w:rsidR="001D7CD5" w:rsidRDefault="001D7CD5" w:rsidP="001D7CD5">
      <w:pPr>
        <w:ind w:right="-1" w:firstLine="709"/>
        <w:jc w:val="both"/>
        <w:rPr>
          <w:sz w:val="28"/>
          <w:szCs w:val="28"/>
        </w:rPr>
      </w:pPr>
      <w:r>
        <w:rPr>
          <w:sz w:val="28"/>
          <w:szCs w:val="28"/>
        </w:rPr>
        <w:t>2.3. Результатом предоставления муниципальной услуги являются:</w:t>
      </w:r>
    </w:p>
    <w:p w14:paraId="5F072B80" w14:textId="77777777" w:rsidR="001D7CD5" w:rsidRDefault="001D7CD5" w:rsidP="001D7CD5">
      <w:pPr>
        <w:ind w:right="-1" w:firstLine="709"/>
        <w:jc w:val="both"/>
        <w:rPr>
          <w:sz w:val="28"/>
          <w:szCs w:val="28"/>
        </w:rPr>
      </w:pPr>
      <w:r>
        <w:rPr>
          <w:sz w:val="28"/>
          <w:szCs w:val="28"/>
        </w:rPr>
        <w:t>2.3.1. Уведомление о возможности заключения соглашения об установлении сервитута в предложенных заявителем границах.</w:t>
      </w:r>
    </w:p>
    <w:p w14:paraId="311CBCD8" w14:textId="77777777" w:rsidR="001D7CD5" w:rsidRDefault="001D7CD5" w:rsidP="001D7CD5">
      <w:pPr>
        <w:ind w:right="-1" w:firstLine="709"/>
        <w:jc w:val="both"/>
        <w:rPr>
          <w:sz w:val="28"/>
          <w:szCs w:val="28"/>
        </w:rPr>
      </w:pPr>
      <w:r>
        <w:rPr>
          <w:sz w:val="28"/>
          <w:szCs w:val="28"/>
        </w:rPr>
        <w:t>2.3.2.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6858129" w14:textId="77777777" w:rsidR="001D7CD5" w:rsidRDefault="001D7CD5" w:rsidP="001D7CD5">
      <w:pPr>
        <w:ind w:right="-1" w:firstLine="709"/>
        <w:jc w:val="both"/>
        <w:rPr>
          <w:sz w:val="28"/>
          <w:szCs w:val="28"/>
        </w:rPr>
      </w:pPr>
      <w:r>
        <w:rPr>
          <w:sz w:val="28"/>
          <w:szCs w:val="28"/>
        </w:rPr>
        <w:t>2.3.3. Проект соглашения об установлении сервитута в случаях:</w:t>
      </w:r>
    </w:p>
    <w:p w14:paraId="3AB8E1CE" w14:textId="77777777" w:rsidR="001D7CD5" w:rsidRDefault="001D7CD5" w:rsidP="001D7CD5">
      <w:pPr>
        <w:ind w:right="-1" w:firstLine="709"/>
        <w:jc w:val="both"/>
        <w:rPr>
          <w:sz w:val="28"/>
          <w:szCs w:val="28"/>
        </w:rPr>
      </w:pPr>
      <w:r>
        <w:rPr>
          <w:sz w:val="28"/>
          <w:szCs w:val="28"/>
        </w:rPr>
        <w:t>1) если заявление предусматривает установление сервитута в отношении всего земельного участка;</w:t>
      </w:r>
    </w:p>
    <w:p w14:paraId="61BB627E" w14:textId="77777777" w:rsidR="001D7CD5" w:rsidRDefault="001D7CD5" w:rsidP="001D7CD5">
      <w:pPr>
        <w:ind w:right="-1" w:firstLine="709"/>
        <w:jc w:val="both"/>
        <w:rPr>
          <w:sz w:val="28"/>
          <w:szCs w:val="28"/>
        </w:rPr>
      </w:pPr>
      <w:r>
        <w:rPr>
          <w:sz w:val="28"/>
          <w:szCs w:val="28"/>
        </w:rPr>
        <w:t>2) 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w:t>
      </w:r>
      <w:r>
        <w:rPr>
          <w:sz w:val="28"/>
          <w:szCs w:val="28"/>
        </w:rPr>
        <w:lastRenderedPageBreak/>
        <w:t xml:space="preserve">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14:paraId="6CBE60A0" w14:textId="77777777" w:rsidR="001D7CD5" w:rsidRDefault="001D7CD5" w:rsidP="001D7CD5">
      <w:pPr>
        <w:ind w:right="-1" w:firstLine="709"/>
        <w:jc w:val="both"/>
        <w:rPr>
          <w:sz w:val="28"/>
          <w:szCs w:val="28"/>
        </w:rPr>
      </w:pPr>
      <w:r>
        <w:rPr>
          <w:sz w:val="28"/>
          <w:szCs w:val="28"/>
        </w:rPr>
        <w:t>3)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p w14:paraId="5E8DC6B2" w14:textId="77777777" w:rsidR="001D7CD5" w:rsidRDefault="001D7CD5" w:rsidP="001D7CD5">
      <w:pPr>
        <w:ind w:right="-1" w:firstLine="709"/>
        <w:jc w:val="both"/>
        <w:rPr>
          <w:sz w:val="28"/>
          <w:szCs w:val="28"/>
        </w:rPr>
      </w:pPr>
      <w:r>
        <w:rPr>
          <w:sz w:val="28"/>
          <w:szCs w:val="28"/>
        </w:rPr>
        <w:t>2.3.4. Решение об отказе в предоставлении муниципальной услуги.</w:t>
      </w:r>
    </w:p>
    <w:p w14:paraId="000C7C26" w14:textId="77777777" w:rsidR="001D7CD5" w:rsidRDefault="001D7CD5" w:rsidP="001D7CD5">
      <w:pPr>
        <w:ind w:right="-1" w:firstLine="709"/>
        <w:jc w:val="both"/>
        <w:rPr>
          <w:sz w:val="28"/>
          <w:szCs w:val="28"/>
        </w:rPr>
      </w:pPr>
      <w:r>
        <w:rPr>
          <w:sz w:val="28"/>
          <w:szCs w:val="28"/>
        </w:rPr>
        <w:t>Отказ в предоставлении муниципальной услуги направляется заявителю в письменном виде и должен содержать причины отказа.</w:t>
      </w:r>
    </w:p>
    <w:p w14:paraId="7A037D57" w14:textId="77777777" w:rsidR="001D7CD5" w:rsidRDefault="001D7CD5" w:rsidP="001D7CD5">
      <w:pPr>
        <w:ind w:right="-1" w:firstLine="709"/>
        <w:jc w:val="both"/>
        <w:rPr>
          <w:sz w:val="28"/>
          <w:szCs w:val="28"/>
        </w:rPr>
      </w:pPr>
      <w:r>
        <w:rPr>
          <w:sz w:val="28"/>
          <w:szCs w:val="28"/>
        </w:rPr>
        <w:t>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14:paraId="72EC7401" w14:textId="77777777" w:rsidR="001D7CD5" w:rsidRDefault="001D7CD5" w:rsidP="001D7CD5">
      <w:pPr>
        <w:ind w:right="-1" w:firstLine="709"/>
        <w:jc w:val="both"/>
        <w:rPr>
          <w:sz w:val="28"/>
          <w:szCs w:val="28"/>
        </w:rPr>
      </w:pPr>
      <w:r>
        <w:rPr>
          <w:sz w:val="28"/>
          <w:szCs w:val="28"/>
        </w:rPr>
        <w:t>2.3.6.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742B4C83" w14:textId="77777777" w:rsidR="001D7CD5" w:rsidRDefault="001D7CD5" w:rsidP="001D7CD5">
      <w:pPr>
        <w:ind w:right="-1" w:firstLine="709"/>
        <w:jc w:val="both"/>
        <w:rPr>
          <w:bCs/>
          <w:sz w:val="28"/>
          <w:szCs w:val="28"/>
        </w:rPr>
      </w:pPr>
      <w:r>
        <w:rPr>
          <w:sz w:val="28"/>
          <w:szCs w:val="28"/>
        </w:rPr>
        <w:t xml:space="preserve">4) </w:t>
      </w:r>
      <w:r>
        <w:rPr>
          <w:bCs/>
          <w:sz w:val="28"/>
          <w:szCs w:val="28"/>
        </w:rPr>
        <w:t xml:space="preserve">подраздел 2.6 раздела </w:t>
      </w:r>
      <w:r>
        <w:rPr>
          <w:bCs/>
          <w:sz w:val="28"/>
          <w:szCs w:val="28"/>
          <w:lang w:val="en-US"/>
        </w:rPr>
        <w:t>II</w:t>
      </w:r>
      <w:r>
        <w:rPr>
          <w:bCs/>
          <w:sz w:val="28"/>
          <w:szCs w:val="28"/>
        </w:rPr>
        <w:t> Стандарт предоставления муниципальной услуги изложить в следующей редакции:</w:t>
      </w:r>
    </w:p>
    <w:p w14:paraId="3C232B10"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w:t>
      </w:r>
      <w:bookmarkStart w:id="1" w:name="_Hlk45289310"/>
      <w:r>
        <w:rPr>
          <w:sz w:val="28"/>
          <w:szCs w:val="28"/>
        </w:rPr>
        <w:t xml:space="preserve">2.6. Исчерпывающий перечень документов, </w:t>
      </w:r>
    </w:p>
    <w:p w14:paraId="2C37C6D3"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 xml:space="preserve">необходимых в соответствии с нормативными правовыми </w:t>
      </w:r>
    </w:p>
    <w:p w14:paraId="72D36776"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 xml:space="preserve">актами для предоставления муниципальной услуги и услуг, </w:t>
      </w:r>
    </w:p>
    <w:p w14:paraId="33351FC4"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 xml:space="preserve">которые являются необходимыми и обязательными для </w:t>
      </w:r>
    </w:p>
    <w:p w14:paraId="18106C76"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 xml:space="preserve">предоставления муниципальной услуги, подлежащих </w:t>
      </w:r>
    </w:p>
    <w:p w14:paraId="491D9E91"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 xml:space="preserve">представлению заявителем, способы их получения заявителем, </w:t>
      </w:r>
    </w:p>
    <w:p w14:paraId="10590741" w14:textId="77777777" w:rsidR="001D7CD5" w:rsidRDefault="001D7CD5" w:rsidP="001D7CD5">
      <w:pPr>
        <w:widowControl w:val="0"/>
        <w:autoSpaceDE w:val="0"/>
        <w:autoSpaceDN w:val="0"/>
        <w:adjustRightInd w:val="0"/>
        <w:ind w:firstLine="851"/>
        <w:jc w:val="center"/>
        <w:outlineLvl w:val="2"/>
        <w:rPr>
          <w:sz w:val="28"/>
          <w:szCs w:val="28"/>
        </w:rPr>
      </w:pPr>
      <w:r>
        <w:rPr>
          <w:sz w:val="28"/>
          <w:szCs w:val="28"/>
        </w:rPr>
        <w:t>в том числе в электронной форме, порядок их представления</w:t>
      </w:r>
    </w:p>
    <w:p w14:paraId="427815A4" w14:textId="77777777" w:rsidR="001D7CD5" w:rsidRDefault="001D7CD5" w:rsidP="001D7CD5">
      <w:pPr>
        <w:ind w:firstLine="851"/>
        <w:jc w:val="both"/>
        <w:rPr>
          <w:sz w:val="28"/>
          <w:szCs w:val="28"/>
        </w:rPr>
      </w:pPr>
    </w:p>
    <w:p w14:paraId="13E303EE" w14:textId="77777777" w:rsidR="001D7CD5" w:rsidRDefault="001D7CD5" w:rsidP="001D7CD5">
      <w:pPr>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14:paraId="071A82A7" w14:textId="77777777" w:rsidR="001D7CD5" w:rsidRDefault="001D7CD5" w:rsidP="001D7CD5">
      <w:pPr>
        <w:ind w:firstLine="709"/>
        <w:jc w:val="both"/>
        <w:rPr>
          <w:sz w:val="28"/>
          <w:szCs w:val="28"/>
        </w:rPr>
      </w:pPr>
      <w:r>
        <w:rPr>
          <w:sz w:val="28"/>
          <w:szCs w:val="28"/>
        </w:rPr>
        <w:t xml:space="preserve">1) заявление по форме согласно приложению к настоящему </w:t>
      </w:r>
      <w:proofErr w:type="spellStart"/>
      <w:r>
        <w:rPr>
          <w:sz w:val="28"/>
          <w:szCs w:val="28"/>
        </w:rPr>
        <w:t>Админист-ративному</w:t>
      </w:r>
      <w:proofErr w:type="spellEnd"/>
      <w:r>
        <w:rPr>
          <w:sz w:val="28"/>
          <w:szCs w:val="28"/>
        </w:rPr>
        <w:t xml:space="preserve"> регламенту;</w:t>
      </w:r>
    </w:p>
    <w:p w14:paraId="1F12F532" w14:textId="77777777" w:rsidR="001D7CD5" w:rsidRDefault="001D7CD5" w:rsidP="001D7CD5">
      <w:pPr>
        <w:suppressAutoHyphens/>
        <w:autoSpaceDE w:val="0"/>
        <w:autoSpaceDN w:val="0"/>
        <w:adjustRightInd w:val="0"/>
        <w:ind w:firstLine="709"/>
        <w:jc w:val="both"/>
        <w:rPr>
          <w:sz w:val="28"/>
          <w:szCs w:val="28"/>
        </w:rPr>
      </w:pPr>
      <w:r>
        <w:rPr>
          <w:sz w:val="28"/>
          <w:szCs w:val="28"/>
        </w:rPr>
        <w:t>2) документ, удостоверяющий личность заявителя, либо его представителя;</w:t>
      </w:r>
    </w:p>
    <w:p w14:paraId="35553F4E" w14:textId="77777777" w:rsidR="001D7CD5" w:rsidRDefault="001D7CD5" w:rsidP="001D7CD5">
      <w:pPr>
        <w:suppressAutoHyphens/>
        <w:autoSpaceDE w:val="0"/>
        <w:autoSpaceDN w:val="0"/>
        <w:adjustRightInd w:val="0"/>
        <w:ind w:firstLine="709"/>
        <w:jc w:val="both"/>
        <w:rPr>
          <w:sz w:val="28"/>
          <w:szCs w:val="28"/>
        </w:rPr>
      </w:pPr>
      <w:r>
        <w:rPr>
          <w:sz w:val="28"/>
          <w:szCs w:val="28"/>
        </w:rPr>
        <w:t>3) документ, удостоверяющий права (полномочия) представителя заявителя;</w:t>
      </w:r>
    </w:p>
    <w:p w14:paraId="226A5965" w14:textId="77777777" w:rsidR="001D7CD5" w:rsidRDefault="001D7CD5" w:rsidP="001D7CD5">
      <w:pPr>
        <w:autoSpaceDE w:val="0"/>
        <w:autoSpaceDN w:val="0"/>
        <w:adjustRightInd w:val="0"/>
        <w:ind w:firstLine="709"/>
        <w:jc w:val="both"/>
        <w:rPr>
          <w:sz w:val="28"/>
          <w:szCs w:val="28"/>
        </w:rPr>
      </w:pPr>
      <w:bookmarkStart w:id="2" w:name="sub_1202"/>
      <w:r>
        <w:rPr>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14:paraId="64F44B29" w14:textId="77777777" w:rsidR="001D7CD5" w:rsidRDefault="001D7CD5" w:rsidP="001D7CD5">
      <w:pPr>
        <w:autoSpaceDE w:val="0"/>
        <w:autoSpaceDN w:val="0"/>
        <w:adjustRightInd w:val="0"/>
        <w:ind w:firstLine="709"/>
        <w:jc w:val="both"/>
        <w:rPr>
          <w:sz w:val="28"/>
          <w:szCs w:val="28"/>
        </w:rPr>
      </w:pPr>
      <w:bookmarkStart w:id="3" w:name="sub_1203"/>
      <w:bookmarkEnd w:id="2"/>
      <w:r>
        <w:rPr>
          <w:sz w:val="28"/>
          <w:szCs w:val="28"/>
        </w:rPr>
        <w:t xml:space="preserve">5) копии правоустанавливающих и </w:t>
      </w:r>
      <w:proofErr w:type="spellStart"/>
      <w:r>
        <w:rPr>
          <w:sz w:val="28"/>
          <w:szCs w:val="28"/>
        </w:rPr>
        <w:t>правоудостоверяющих</w:t>
      </w:r>
      <w:proofErr w:type="spellEnd"/>
      <w:r>
        <w:rPr>
          <w:sz w:val="28"/>
          <w:szCs w:val="28"/>
        </w:rPr>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недвижимости и считается возникшим в соответствии с законодательством Российской Федерации.</w:t>
      </w:r>
    </w:p>
    <w:p w14:paraId="0AF44B13" w14:textId="77777777" w:rsidR="001D7CD5" w:rsidRDefault="001D7CD5" w:rsidP="001D7CD5">
      <w:pPr>
        <w:autoSpaceDE w:val="0"/>
        <w:autoSpaceDN w:val="0"/>
        <w:adjustRightInd w:val="0"/>
        <w:ind w:firstLine="709"/>
        <w:jc w:val="both"/>
        <w:rPr>
          <w:sz w:val="28"/>
          <w:szCs w:val="28"/>
        </w:rPr>
      </w:pPr>
      <w:r>
        <w:rPr>
          <w:sz w:val="28"/>
          <w:szCs w:val="28"/>
        </w:rPr>
        <w:t>Сличение подлинников документов с копиями проводит должностное лицо уполномоченного органа, работник МФЦ.</w:t>
      </w:r>
      <w:bookmarkEnd w:id="3"/>
    </w:p>
    <w:p w14:paraId="58F0CFF3" w14:textId="1326682D" w:rsidR="001D7CD5" w:rsidRDefault="001D7CD5" w:rsidP="001D7CD5">
      <w:pPr>
        <w:autoSpaceDE w:val="0"/>
        <w:autoSpaceDN w:val="0"/>
        <w:adjustRightInd w:val="0"/>
        <w:ind w:firstLine="709"/>
        <w:jc w:val="both"/>
        <w:rPr>
          <w:sz w:val="28"/>
          <w:szCs w:val="28"/>
        </w:rPr>
      </w:pPr>
      <w:r>
        <w:rPr>
          <w:sz w:val="28"/>
          <w:szCs w:val="28"/>
        </w:rPr>
        <w:t xml:space="preserve"> 2.6.2.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Документы, предусмотренные пунктом 2.6.1, должны быть подписаны усиленной квалифицированной электронной подписью. </w:t>
      </w:r>
    </w:p>
    <w:p w14:paraId="29667206" w14:textId="77777777" w:rsidR="001D7CD5" w:rsidRDefault="001D7CD5" w:rsidP="001D7CD5">
      <w:pPr>
        <w:autoSpaceDE w:val="0"/>
        <w:autoSpaceDN w:val="0"/>
        <w:adjustRightInd w:val="0"/>
        <w:ind w:firstLine="709"/>
        <w:jc w:val="both"/>
        <w:rPr>
          <w:sz w:val="28"/>
          <w:szCs w:val="28"/>
        </w:rPr>
      </w:pPr>
      <w:r>
        <w:rPr>
          <w:sz w:val="28"/>
          <w:szCs w:val="28"/>
        </w:rPr>
        <w:lastRenderedPageBreak/>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bookmarkEnd w:id="1"/>
      <w:r>
        <w:rPr>
          <w:sz w:val="28"/>
          <w:szCs w:val="28"/>
        </w:rPr>
        <w:t>»;</w:t>
      </w:r>
    </w:p>
    <w:p w14:paraId="5A31145D" w14:textId="77777777" w:rsidR="001D7CD5" w:rsidRDefault="001D7CD5" w:rsidP="001D7CD5">
      <w:pPr>
        <w:ind w:right="-1" w:firstLine="709"/>
        <w:jc w:val="both"/>
        <w:rPr>
          <w:bCs/>
          <w:sz w:val="28"/>
          <w:szCs w:val="28"/>
        </w:rPr>
      </w:pPr>
      <w:r>
        <w:rPr>
          <w:sz w:val="28"/>
          <w:szCs w:val="28"/>
        </w:rPr>
        <w:t xml:space="preserve">5) </w:t>
      </w:r>
      <w:r>
        <w:rPr>
          <w:bCs/>
          <w:sz w:val="28"/>
          <w:szCs w:val="28"/>
        </w:rPr>
        <w:t xml:space="preserve">подраздел 2.7 раздела </w:t>
      </w:r>
      <w:r>
        <w:rPr>
          <w:bCs/>
          <w:sz w:val="28"/>
          <w:szCs w:val="28"/>
          <w:lang w:val="en-US"/>
        </w:rPr>
        <w:t>II</w:t>
      </w:r>
      <w:r>
        <w:rPr>
          <w:bCs/>
          <w:sz w:val="28"/>
          <w:szCs w:val="28"/>
        </w:rPr>
        <w:t> Стандарт предоставления муниципальной услуги изложить в следующей редакции:</w:t>
      </w:r>
    </w:p>
    <w:p w14:paraId="27E718DD" w14:textId="77777777" w:rsidR="001D7CD5" w:rsidRDefault="001D7CD5" w:rsidP="001D7CD5">
      <w:pPr>
        <w:ind w:right="-1" w:firstLine="709"/>
        <w:jc w:val="center"/>
        <w:rPr>
          <w:bCs/>
          <w:sz w:val="28"/>
          <w:szCs w:val="28"/>
        </w:rPr>
      </w:pPr>
      <w:r>
        <w:rPr>
          <w:bCs/>
          <w:sz w:val="28"/>
          <w:szCs w:val="28"/>
        </w:rPr>
        <w:t>«</w:t>
      </w:r>
      <w:bookmarkStart w:id="4" w:name="_Hlk45289664"/>
      <w:r>
        <w:rPr>
          <w:bCs/>
          <w:sz w:val="28"/>
          <w:szCs w:val="28"/>
        </w:rPr>
        <w:t>2.7. Исчерпывающий перечень документов,</w:t>
      </w:r>
    </w:p>
    <w:p w14:paraId="67B1B165" w14:textId="77777777" w:rsidR="001D7CD5" w:rsidRDefault="001D7CD5" w:rsidP="001D7CD5">
      <w:pPr>
        <w:ind w:right="-1" w:firstLine="709"/>
        <w:jc w:val="center"/>
        <w:rPr>
          <w:bCs/>
          <w:sz w:val="28"/>
          <w:szCs w:val="28"/>
        </w:rPr>
      </w:pPr>
      <w:r>
        <w:rPr>
          <w:bCs/>
          <w:sz w:val="28"/>
          <w:szCs w:val="28"/>
        </w:rPr>
        <w:t>необходимых в соответствии с нормативными</w:t>
      </w:r>
    </w:p>
    <w:p w14:paraId="26EF6B1A" w14:textId="77777777" w:rsidR="001D7CD5" w:rsidRDefault="001D7CD5" w:rsidP="001D7CD5">
      <w:pPr>
        <w:ind w:right="-1" w:firstLine="709"/>
        <w:jc w:val="center"/>
        <w:rPr>
          <w:bCs/>
          <w:sz w:val="28"/>
          <w:szCs w:val="28"/>
        </w:rPr>
      </w:pPr>
      <w:r>
        <w:rPr>
          <w:bCs/>
          <w:sz w:val="28"/>
          <w:szCs w:val="28"/>
        </w:rPr>
        <w:t>правовыми актами для предоставления муниципальной услуги,</w:t>
      </w:r>
    </w:p>
    <w:p w14:paraId="49EC7E24" w14:textId="77777777" w:rsidR="001D7CD5" w:rsidRDefault="001D7CD5" w:rsidP="001D7CD5">
      <w:pPr>
        <w:ind w:right="-1" w:firstLine="709"/>
        <w:jc w:val="center"/>
        <w:rPr>
          <w:bCs/>
          <w:sz w:val="28"/>
          <w:szCs w:val="28"/>
        </w:rPr>
      </w:pPr>
      <w:r>
        <w:rPr>
          <w:bCs/>
          <w:sz w:val="28"/>
          <w:szCs w:val="28"/>
        </w:rPr>
        <w:t>которые находятся в распоряжении государственных органов,</w:t>
      </w:r>
    </w:p>
    <w:p w14:paraId="10AFFFAD" w14:textId="77777777" w:rsidR="001D7CD5" w:rsidRDefault="001D7CD5" w:rsidP="001D7CD5">
      <w:pPr>
        <w:ind w:right="-1" w:firstLine="709"/>
        <w:jc w:val="center"/>
        <w:rPr>
          <w:bCs/>
          <w:sz w:val="28"/>
          <w:szCs w:val="28"/>
        </w:rPr>
      </w:pPr>
      <w:r>
        <w:rPr>
          <w:bCs/>
          <w:sz w:val="28"/>
          <w:szCs w:val="28"/>
        </w:rPr>
        <w:t>органов местного самоуправления муниципальных</w:t>
      </w:r>
    </w:p>
    <w:p w14:paraId="4AF04618" w14:textId="77777777" w:rsidR="001D7CD5" w:rsidRDefault="001D7CD5" w:rsidP="001D7CD5">
      <w:pPr>
        <w:ind w:right="-1" w:firstLine="709"/>
        <w:jc w:val="center"/>
        <w:rPr>
          <w:bCs/>
          <w:sz w:val="28"/>
          <w:szCs w:val="28"/>
        </w:rPr>
      </w:pPr>
      <w:r>
        <w:rPr>
          <w:bCs/>
          <w:sz w:val="28"/>
          <w:szCs w:val="28"/>
        </w:rPr>
        <w:t>образований Краснодарского края и иных органов, участвующих</w:t>
      </w:r>
    </w:p>
    <w:p w14:paraId="7EBDF409" w14:textId="77777777" w:rsidR="001D7CD5" w:rsidRDefault="001D7CD5" w:rsidP="001D7CD5">
      <w:pPr>
        <w:ind w:right="-1" w:firstLine="709"/>
        <w:jc w:val="center"/>
        <w:rPr>
          <w:bCs/>
          <w:sz w:val="28"/>
          <w:szCs w:val="28"/>
        </w:rPr>
      </w:pPr>
      <w:r>
        <w:rPr>
          <w:bCs/>
          <w:sz w:val="28"/>
          <w:szCs w:val="28"/>
        </w:rPr>
        <w:t>в предоставлении государственных или муниципальных услуг,</w:t>
      </w:r>
    </w:p>
    <w:p w14:paraId="5847FDFF" w14:textId="77777777" w:rsidR="001D7CD5" w:rsidRDefault="001D7CD5" w:rsidP="001D7CD5">
      <w:pPr>
        <w:ind w:right="-1" w:firstLine="709"/>
        <w:jc w:val="center"/>
        <w:rPr>
          <w:bCs/>
          <w:sz w:val="28"/>
          <w:szCs w:val="28"/>
        </w:rPr>
      </w:pPr>
      <w:r>
        <w:rPr>
          <w:bCs/>
          <w:sz w:val="28"/>
          <w:szCs w:val="28"/>
        </w:rPr>
        <w:t>и которые заявитель вправе представить, а также способы их</w:t>
      </w:r>
    </w:p>
    <w:p w14:paraId="5CE7FBDF" w14:textId="77777777" w:rsidR="001D7CD5" w:rsidRDefault="001D7CD5" w:rsidP="001D7CD5">
      <w:pPr>
        <w:ind w:right="-1" w:firstLine="709"/>
        <w:jc w:val="center"/>
        <w:rPr>
          <w:bCs/>
          <w:sz w:val="28"/>
          <w:szCs w:val="28"/>
        </w:rPr>
      </w:pPr>
      <w:r>
        <w:rPr>
          <w:bCs/>
          <w:sz w:val="28"/>
          <w:szCs w:val="28"/>
        </w:rPr>
        <w:t>получения заявителями, в том числе в электронной форме,</w:t>
      </w:r>
    </w:p>
    <w:p w14:paraId="4AB68ADA" w14:textId="77777777" w:rsidR="001D7CD5" w:rsidRDefault="001D7CD5" w:rsidP="001D7CD5">
      <w:pPr>
        <w:ind w:right="-1" w:firstLine="709"/>
        <w:jc w:val="center"/>
        <w:rPr>
          <w:bCs/>
          <w:sz w:val="28"/>
          <w:szCs w:val="28"/>
        </w:rPr>
      </w:pPr>
      <w:r>
        <w:rPr>
          <w:bCs/>
          <w:sz w:val="28"/>
          <w:szCs w:val="28"/>
        </w:rPr>
        <w:t>порядок их представления</w:t>
      </w:r>
    </w:p>
    <w:p w14:paraId="57F9BC2A" w14:textId="77777777" w:rsidR="001D7CD5" w:rsidRDefault="001D7CD5" w:rsidP="001D7CD5">
      <w:pPr>
        <w:ind w:right="-1" w:firstLine="709"/>
        <w:jc w:val="both"/>
        <w:rPr>
          <w:bCs/>
          <w:sz w:val="28"/>
          <w:szCs w:val="28"/>
        </w:rPr>
      </w:pPr>
    </w:p>
    <w:p w14:paraId="22B47179" w14:textId="77777777" w:rsidR="001D7CD5" w:rsidRDefault="001D7CD5" w:rsidP="001D7CD5">
      <w:pPr>
        <w:ind w:right="-1" w:firstLine="709"/>
        <w:jc w:val="both"/>
        <w:rPr>
          <w:bCs/>
          <w:sz w:val="28"/>
          <w:szCs w:val="28"/>
        </w:rPr>
      </w:pPr>
      <w:r>
        <w:rPr>
          <w:bCs/>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7F71FD1B" w14:textId="77777777" w:rsidR="001D7CD5" w:rsidRDefault="001D7CD5" w:rsidP="001D7CD5">
      <w:pPr>
        <w:ind w:right="-1" w:firstLine="709"/>
        <w:jc w:val="both"/>
        <w:rPr>
          <w:bCs/>
          <w:sz w:val="28"/>
          <w:szCs w:val="28"/>
        </w:rPr>
      </w:pPr>
      <w:r>
        <w:rPr>
          <w:bCs/>
          <w:sz w:val="28"/>
          <w:szCs w:val="28"/>
        </w:rPr>
        <w:t>1) выписка из Единого государственного реестра юридических лиц в случае, если заявителем является юридическое лицо;</w:t>
      </w:r>
    </w:p>
    <w:p w14:paraId="5307DFF5" w14:textId="77777777" w:rsidR="001D7CD5" w:rsidRDefault="001D7CD5" w:rsidP="001D7CD5">
      <w:pPr>
        <w:ind w:right="-1" w:firstLine="709"/>
        <w:jc w:val="both"/>
        <w:rPr>
          <w:bCs/>
          <w:sz w:val="28"/>
          <w:szCs w:val="28"/>
        </w:rPr>
      </w:pPr>
      <w:r>
        <w:rPr>
          <w:bCs/>
          <w:sz w:val="28"/>
          <w:szCs w:val="28"/>
        </w:rPr>
        <w:t>2) выписка из Единого государственного реестра недвижимости (далее - ЕГРН) на земельный участок, в отношении которого должен быть установлен сервитут;</w:t>
      </w:r>
    </w:p>
    <w:p w14:paraId="70278A40" w14:textId="77777777" w:rsidR="001D7CD5" w:rsidRDefault="001D7CD5" w:rsidP="001D7CD5">
      <w:pPr>
        <w:ind w:right="-1" w:firstLine="709"/>
        <w:jc w:val="both"/>
        <w:rPr>
          <w:bCs/>
          <w:sz w:val="28"/>
          <w:szCs w:val="28"/>
        </w:rPr>
      </w:pPr>
      <w:r>
        <w:rPr>
          <w:bCs/>
          <w:sz w:val="28"/>
          <w:szCs w:val="28"/>
        </w:rPr>
        <w:t>3) выписка из ЕГРН на земельный участок или другую недвижимость заявителя или уведомление об отсутствии зарегистрированных прав в ЕГРН на земельный участок или другую недвижимость;</w:t>
      </w:r>
    </w:p>
    <w:p w14:paraId="37EFA7B2" w14:textId="77777777" w:rsidR="001D7CD5" w:rsidRDefault="001D7CD5" w:rsidP="001D7CD5">
      <w:pPr>
        <w:ind w:right="-1" w:firstLine="709"/>
        <w:jc w:val="both"/>
        <w:rPr>
          <w:bCs/>
          <w:sz w:val="28"/>
          <w:szCs w:val="28"/>
        </w:rPr>
      </w:pPr>
      <w:r>
        <w:rPr>
          <w:bCs/>
          <w:sz w:val="28"/>
          <w:szCs w:val="28"/>
        </w:rPr>
        <w:t>4) сведения из информационной системы обеспечения градостроительной деятельности.</w:t>
      </w:r>
    </w:p>
    <w:p w14:paraId="0001279E" w14:textId="77777777" w:rsidR="001D7CD5" w:rsidRDefault="001D7CD5" w:rsidP="001D7CD5">
      <w:pPr>
        <w:ind w:right="-1" w:firstLine="709"/>
        <w:jc w:val="both"/>
        <w:rPr>
          <w:bCs/>
          <w:sz w:val="28"/>
          <w:szCs w:val="28"/>
        </w:rPr>
      </w:pPr>
      <w:r>
        <w:rPr>
          <w:bCs/>
          <w:sz w:val="28"/>
          <w:szCs w:val="28"/>
        </w:rPr>
        <w:t>2.7.2. В случае если документы, указанные в подпунктах 1 и 2 пункта 2.7.1. подраздела 2.7 раздела II Административного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759849B" w14:textId="77777777" w:rsidR="001D7CD5" w:rsidRDefault="001D7CD5" w:rsidP="001D7CD5">
      <w:pPr>
        <w:ind w:right="-1" w:firstLine="709"/>
        <w:jc w:val="both"/>
        <w:rPr>
          <w:bCs/>
          <w:sz w:val="28"/>
          <w:szCs w:val="28"/>
        </w:rPr>
      </w:pPr>
      <w:r>
        <w:rPr>
          <w:sz w:val="28"/>
          <w:szCs w:val="28"/>
        </w:rPr>
        <w:t xml:space="preserve">6) </w:t>
      </w:r>
      <w:r>
        <w:rPr>
          <w:bCs/>
          <w:sz w:val="28"/>
          <w:szCs w:val="28"/>
        </w:rPr>
        <w:t xml:space="preserve">подраздел 2.11 раздела </w:t>
      </w:r>
      <w:r>
        <w:rPr>
          <w:bCs/>
          <w:sz w:val="28"/>
          <w:szCs w:val="28"/>
          <w:lang w:val="en-US"/>
        </w:rPr>
        <w:t>II</w:t>
      </w:r>
      <w:r>
        <w:rPr>
          <w:bCs/>
          <w:sz w:val="28"/>
          <w:szCs w:val="28"/>
        </w:rPr>
        <w:t> Стандарт предоставления муниципальной услуги изложить в следующей редакции:</w:t>
      </w:r>
    </w:p>
    <w:p w14:paraId="50410E98" w14:textId="77777777" w:rsidR="001D7CD5" w:rsidRDefault="001D7CD5" w:rsidP="001D7CD5">
      <w:pPr>
        <w:widowControl w:val="0"/>
        <w:autoSpaceDE w:val="0"/>
        <w:autoSpaceDN w:val="0"/>
        <w:adjustRightInd w:val="0"/>
        <w:ind w:firstLine="709"/>
        <w:jc w:val="center"/>
        <w:outlineLvl w:val="2"/>
        <w:rPr>
          <w:sz w:val="28"/>
          <w:szCs w:val="28"/>
        </w:rPr>
      </w:pPr>
      <w:r>
        <w:rPr>
          <w:sz w:val="28"/>
          <w:szCs w:val="28"/>
        </w:rPr>
        <w:t>«</w:t>
      </w:r>
      <w:bookmarkStart w:id="5" w:name="_Hlk45289914"/>
      <w:r>
        <w:rPr>
          <w:sz w:val="28"/>
          <w:szCs w:val="28"/>
        </w:rPr>
        <w:t>2.11. Перечень услуг, которые являются</w:t>
      </w:r>
    </w:p>
    <w:p w14:paraId="6AD9AE37" w14:textId="77777777" w:rsidR="001D7CD5" w:rsidRDefault="001D7CD5" w:rsidP="001D7CD5">
      <w:pPr>
        <w:widowControl w:val="0"/>
        <w:autoSpaceDE w:val="0"/>
        <w:autoSpaceDN w:val="0"/>
        <w:adjustRightInd w:val="0"/>
        <w:ind w:firstLine="709"/>
        <w:jc w:val="center"/>
        <w:outlineLvl w:val="2"/>
        <w:rPr>
          <w:sz w:val="28"/>
          <w:szCs w:val="28"/>
        </w:rPr>
      </w:pPr>
      <w:r>
        <w:rPr>
          <w:sz w:val="28"/>
          <w:szCs w:val="28"/>
        </w:rPr>
        <w:t xml:space="preserve"> необходимыми и обязательными для предоставления </w:t>
      </w:r>
    </w:p>
    <w:p w14:paraId="3BFD5B62" w14:textId="77777777" w:rsidR="001D7CD5" w:rsidRDefault="001D7CD5" w:rsidP="001D7CD5">
      <w:pPr>
        <w:widowControl w:val="0"/>
        <w:autoSpaceDE w:val="0"/>
        <w:autoSpaceDN w:val="0"/>
        <w:adjustRightInd w:val="0"/>
        <w:ind w:firstLine="709"/>
        <w:jc w:val="center"/>
        <w:outlineLvl w:val="2"/>
        <w:rPr>
          <w:sz w:val="28"/>
          <w:szCs w:val="28"/>
        </w:rPr>
      </w:pPr>
      <w:r>
        <w:rPr>
          <w:sz w:val="28"/>
          <w:szCs w:val="28"/>
        </w:rPr>
        <w:t xml:space="preserve">муниципальной услуги, в том числе сведения о документе </w:t>
      </w:r>
    </w:p>
    <w:p w14:paraId="01A78B8F" w14:textId="77777777" w:rsidR="001D7CD5" w:rsidRDefault="001D7CD5" w:rsidP="001D7CD5">
      <w:pPr>
        <w:widowControl w:val="0"/>
        <w:autoSpaceDE w:val="0"/>
        <w:autoSpaceDN w:val="0"/>
        <w:adjustRightInd w:val="0"/>
        <w:ind w:firstLine="709"/>
        <w:jc w:val="center"/>
        <w:outlineLvl w:val="2"/>
        <w:rPr>
          <w:sz w:val="28"/>
          <w:szCs w:val="28"/>
        </w:rPr>
      </w:pPr>
      <w:r>
        <w:rPr>
          <w:sz w:val="28"/>
          <w:szCs w:val="28"/>
        </w:rPr>
        <w:t xml:space="preserve">(документах), выдаваемом (выдаваемых) организациями, </w:t>
      </w:r>
    </w:p>
    <w:p w14:paraId="13A18EF8" w14:textId="77777777" w:rsidR="001D7CD5" w:rsidRDefault="001D7CD5" w:rsidP="001D7CD5">
      <w:pPr>
        <w:widowControl w:val="0"/>
        <w:autoSpaceDE w:val="0"/>
        <w:autoSpaceDN w:val="0"/>
        <w:adjustRightInd w:val="0"/>
        <w:ind w:firstLine="709"/>
        <w:jc w:val="center"/>
        <w:outlineLvl w:val="2"/>
        <w:rPr>
          <w:sz w:val="28"/>
          <w:szCs w:val="28"/>
        </w:rPr>
      </w:pPr>
      <w:r>
        <w:rPr>
          <w:sz w:val="28"/>
          <w:szCs w:val="28"/>
        </w:rPr>
        <w:t>участвующими в предоставлении муниципальной услуги</w:t>
      </w:r>
    </w:p>
    <w:p w14:paraId="37F68568" w14:textId="77777777" w:rsidR="001D7CD5" w:rsidRDefault="001D7CD5" w:rsidP="001D7CD5">
      <w:pPr>
        <w:autoSpaceDE w:val="0"/>
        <w:autoSpaceDN w:val="0"/>
        <w:adjustRightInd w:val="0"/>
        <w:ind w:firstLine="709"/>
        <w:jc w:val="both"/>
        <w:rPr>
          <w:sz w:val="28"/>
          <w:szCs w:val="28"/>
        </w:rPr>
      </w:pPr>
    </w:p>
    <w:p w14:paraId="0768A670" w14:textId="77777777" w:rsidR="001D7CD5" w:rsidRDefault="001D7CD5" w:rsidP="001D7CD5">
      <w:pPr>
        <w:widowControl w:val="0"/>
        <w:autoSpaceDE w:val="0"/>
        <w:autoSpaceDN w:val="0"/>
        <w:adjustRightInd w:val="0"/>
        <w:ind w:firstLine="709"/>
        <w:jc w:val="both"/>
        <w:outlineLvl w:val="2"/>
        <w:rPr>
          <w:sz w:val="28"/>
          <w:szCs w:val="28"/>
        </w:rPr>
      </w:pPr>
      <w:r>
        <w:rPr>
          <w:sz w:val="28"/>
          <w:szCs w:val="28"/>
        </w:rPr>
        <w:t xml:space="preserve">Услугой, которая является необходимой и обязательной для предоставления муниципальной услуги, является осуществление государственного кадастрового </w:t>
      </w:r>
      <w:r>
        <w:rPr>
          <w:sz w:val="28"/>
          <w:szCs w:val="28"/>
        </w:rPr>
        <w:lastRenderedPageBreak/>
        <w:t>учета частей земельного участка, в отношении которых устанавливается сервитут.</w:t>
      </w:r>
      <w:bookmarkEnd w:id="5"/>
      <w:r>
        <w:rPr>
          <w:sz w:val="28"/>
          <w:szCs w:val="28"/>
        </w:rPr>
        <w:t>»;</w:t>
      </w:r>
    </w:p>
    <w:p w14:paraId="54C5C298" w14:textId="77777777" w:rsidR="001D7CD5" w:rsidRDefault="001D7CD5" w:rsidP="001D7CD5">
      <w:pPr>
        <w:ind w:right="-1" w:firstLine="709"/>
        <w:jc w:val="both"/>
        <w:rPr>
          <w:bCs/>
          <w:sz w:val="28"/>
          <w:szCs w:val="28"/>
        </w:rPr>
      </w:pPr>
      <w:r>
        <w:rPr>
          <w:sz w:val="28"/>
          <w:szCs w:val="28"/>
        </w:rPr>
        <w:t>7)</w:t>
      </w:r>
      <w:r>
        <w:rPr>
          <w:bCs/>
          <w:sz w:val="28"/>
          <w:szCs w:val="28"/>
        </w:rPr>
        <w:t xml:space="preserve"> раздел </w:t>
      </w:r>
      <w:r>
        <w:rPr>
          <w:bCs/>
          <w:sz w:val="28"/>
          <w:szCs w:val="28"/>
          <w:lang w:val="en-US"/>
        </w:rPr>
        <w:t>III</w:t>
      </w:r>
      <w:r>
        <w:rPr>
          <w:bCs/>
          <w:sz w:val="28"/>
          <w:szCs w:val="28"/>
        </w:rPr>
        <w:t xml:space="preserve"> Состав, последовательность и сроки выполнения </w:t>
      </w:r>
      <w:proofErr w:type="spellStart"/>
      <w:r>
        <w:rPr>
          <w:bCs/>
          <w:sz w:val="28"/>
          <w:szCs w:val="28"/>
        </w:rPr>
        <w:t>админист-ративных</w:t>
      </w:r>
      <w:proofErr w:type="spellEnd"/>
      <w:r>
        <w:rPr>
          <w:bCs/>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изложить в следующей редакции:</w:t>
      </w:r>
    </w:p>
    <w:p w14:paraId="41C72BFE" w14:textId="77777777" w:rsidR="001D7CD5" w:rsidRDefault="001D7CD5" w:rsidP="001D7CD5">
      <w:pPr>
        <w:widowControl w:val="0"/>
        <w:autoSpaceDE w:val="0"/>
        <w:autoSpaceDN w:val="0"/>
        <w:adjustRightInd w:val="0"/>
        <w:ind w:firstLine="851"/>
        <w:jc w:val="center"/>
        <w:rPr>
          <w:sz w:val="28"/>
          <w:szCs w:val="28"/>
        </w:rPr>
      </w:pPr>
      <w:r>
        <w:rPr>
          <w:sz w:val="28"/>
          <w:szCs w:val="28"/>
        </w:rPr>
        <w:t>«III. Состав, последовательность и сроки выполнения</w:t>
      </w:r>
    </w:p>
    <w:p w14:paraId="10EF82E6" w14:textId="77777777" w:rsidR="001D7CD5" w:rsidRDefault="001D7CD5" w:rsidP="001D7CD5">
      <w:pPr>
        <w:widowControl w:val="0"/>
        <w:autoSpaceDE w:val="0"/>
        <w:autoSpaceDN w:val="0"/>
        <w:adjustRightInd w:val="0"/>
        <w:ind w:firstLine="851"/>
        <w:jc w:val="center"/>
        <w:rPr>
          <w:sz w:val="28"/>
          <w:szCs w:val="28"/>
        </w:rPr>
      </w:pPr>
      <w:r>
        <w:rPr>
          <w:sz w:val="28"/>
          <w:szCs w:val="28"/>
        </w:rPr>
        <w:t>административных процедур, требований к порядку их выполнения,</w:t>
      </w:r>
    </w:p>
    <w:p w14:paraId="4F7D59F1" w14:textId="77777777" w:rsidR="001D7CD5" w:rsidRDefault="001D7CD5" w:rsidP="001D7CD5">
      <w:pPr>
        <w:widowControl w:val="0"/>
        <w:autoSpaceDE w:val="0"/>
        <w:autoSpaceDN w:val="0"/>
        <w:adjustRightInd w:val="0"/>
        <w:ind w:firstLine="851"/>
        <w:jc w:val="center"/>
        <w:rPr>
          <w:sz w:val="28"/>
          <w:szCs w:val="28"/>
        </w:rPr>
      </w:pPr>
      <w:r>
        <w:rPr>
          <w:sz w:val="28"/>
          <w:szCs w:val="28"/>
        </w:rPr>
        <w:t>в том числе особенности выполнения административных</w:t>
      </w:r>
    </w:p>
    <w:p w14:paraId="16F048B9"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процедур в электронной форме, а также особенности выполнения </w:t>
      </w:r>
    </w:p>
    <w:p w14:paraId="1B229057"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административных процедур в многофункциональных центрах </w:t>
      </w:r>
    </w:p>
    <w:p w14:paraId="180816C0" w14:textId="77777777" w:rsidR="001D7CD5" w:rsidRDefault="001D7CD5" w:rsidP="001D7CD5">
      <w:pPr>
        <w:widowControl w:val="0"/>
        <w:autoSpaceDE w:val="0"/>
        <w:autoSpaceDN w:val="0"/>
        <w:adjustRightInd w:val="0"/>
        <w:ind w:firstLine="851"/>
        <w:jc w:val="center"/>
        <w:rPr>
          <w:sz w:val="28"/>
          <w:szCs w:val="28"/>
        </w:rPr>
      </w:pPr>
      <w:r>
        <w:rPr>
          <w:sz w:val="28"/>
          <w:szCs w:val="28"/>
        </w:rPr>
        <w:t>предоставления государственных и муниципальных услуг</w:t>
      </w:r>
    </w:p>
    <w:p w14:paraId="095D7F9F" w14:textId="77777777" w:rsidR="001D7CD5" w:rsidRDefault="001D7CD5" w:rsidP="001D7CD5">
      <w:pPr>
        <w:tabs>
          <w:tab w:val="left" w:pos="426"/>
        </w:tabs>
        <w:suppressAutoHyphens/>
        <w:ind w:firstLine="851"/>
        <w:jc w:val="center"/>
        <w:rPr>
          <w:b/>
          <w:bCs/>
          <w:kern w:val="2"/>
          <w:sz w:val="28"/>
          <w:szCs w:val="28"/>
        </w:rPr>
      </w:pPr>
    </w:p>
    <w:p w14:paraId="62F5AF41" w14:textId="77777777" w:rsidR="001D7CD5" w:rsidRDefault="001D7CD5" w:rsidP="001D7CD5">
      <w:pPr>
        <w:autoSpaceDE w:val="0"/>
        <w:autoSpaceDN w:val="0"/>
        <w:adjustRightInd w:val="0"/>
        <w:ind w:firstLine="709"/>
        <w:jc w:val="both"/>
        <w:rPr>
          <w:sz w:val="28"/>
          <w:szCs w:val="28"/>
        </w:rPr>
      </w:pPr>
      <w:r>
        <w:rPr>
          <w:sz w:val="28"/>
          <w:szCs w:val="28"/>
        </w:rPr>
        <w:t xml:space="preserve">Муниципальная услуга предоставляется путем выполнения </w:t>
      </w:r>
      <w:proofErr w:type="spellStart"/>
      <w:r>
        <w:rPr>
          <w:sz w:val="28"/>
          <w:szCs w:val="28"/>
        </w:rPr>
        <w:t>админист-ративных</w:t>
      </w:r>
      <w:proofErr w:type="spellEnd"/>
      <w:r>
        <w:rPr>
          <w:sz w:val="28"/>
          <w:szCs w:val="28"/>
        </w:rPr>
        <w:t xml:space="preserve"> процедур.</w:t>
      </w:r>
    </w:p>
    <w:p w14:paraId="06514F2C" w14:textId="77777777" w:rsidR="001D7CD5" w:rsidRDefault="001D7CD5" w:rsidP="001D7CD5">
      <w:pPr>
        <w:widowControl w:val="0"/>
        <w:autoSpaceDE w:val="0"/>
        <w:autoSpaceDN w:val="0"/>
        <w:adjustRightInd w:val="0"/>
        <w:ind w:firstLine="709"/>
        <w:jc w:val="both"/>
        <w:rPr>
          <w:sz w:val="28"/>
          <w:szCs w:val="28"/>
        </w:rPr>
      </w:pPr>
      <w:r>
        <w:rPr>
          <w:sz w:val="28"/>
          <w:szCs w:val="28"/>
        </w:rPr>
        <w:t>Перечень административных процедур, выполняемых уполномоченным органом:</w:t>
      </w:r>
    </w:p>
    <w:p w14:paraId="7856F671" w14:textId="77777777" w:rsidR="001D7CD5" w:rsidRDefault="001D7CD5" w:rsidP="001D7CD5">
      <w:pPr>
        <w:widowControl w:val="0"/>
        <w:autoSpaceDE w:val="0"/>
        <w:autoSpaceDN w:val="0"/>
        <w:adjustRightInd w:val="0"/>
        <w:ind w:firstLine="709"/>
        <w:jc w:val="both"/>
        <w:rPr>
          <w:sz w:val="28"/>
          <w:szCs w:val="28"/>
        </w:rPr>
      </w:pPr>
      <w:r>
        <w:rPr>
          <w:sz w:val="28"/>
          <w:szCs w:val="28"/>
        </w:rPr>
        <w:t xml:space="preserve">1) прием заявления о предоставлении муниципальной услуги и иных документов, необходимых для предоставления муниципальной услуги; </w:t>
      </w:r>
    </w:p>
    <w:p w14:paraId="3B393461" w14:textId="77777777" w:rsidR="001D7CD5" w:rsidRDefault="001D7CD5" w:rsidP="001D7CD5">
      <w:pPr>
        <w:widowControl w:val="0"/>
        <w:autoSpaceDE w:val="0"/>
        <w:autoSpaceDN w:val="0"/>
        <w:adjustRightInd w:val="0"/>
        <w:ind w:firstLine="709"/>
        <w:jc w:val="both"/>
        <w:rPr>
          <w:sz w:val="28"/>
          <w:szCs w:val="28"/>
        </w:rPr>
      </w:pPr>
      <w:r>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C9B334C" w14:textId="77777777" w:rsidR="001D7CD5" w:rsidRDefault="001D7CD5" w:rsidP="001D7CD5">
      <w:pPr>
        <w:tabs>
          <w:tab w:val="left" w:pos="360"/>
          <w:tab w:val="left" w:pos="1494"/>
        </w:tabs>
        <w:ind w:firstLine="709"/>
        <w:jc w:val="both"/>
        <w:rPr>
          <w:sz w:val="28"/>
          <w:szCs w:val="28"/>
        </w:rPr>
      </w:pPr>
      <w:r>
        <w:rPr>
          <w:sz w:val="28"/>
          <w:szCs w:val="28"/>
        </w:rPr>
        <w:t>3) рассмотрение заявления и принятие решения о возможности предоставления или об отказе в предоставлении муниципальной услуги;</w:t>
      </w:r>
    </w:p>
    <w:p w14:paraId="090BBE15" w14:textId="77777777" w:rsidR="001D7CD5" w:rsidRDefault="001D7CD5" w:rsidP="001D7CD5">
      <w:pPr>
        <w:tabs>
          <w:tab w:val="left" w:pos="360"/>
          <w:tab w:val="left" w:pos="1494"/>
        </w:tabs>
        <w:ind w:firstLine="709"/>
        <w:jc w:val="both"/>
        <w:rPr>
          <w:sz w:val="28"/>
          <w:szCs w:val="28"/>
        </w:rPr>
      </w:pPr>
      <w:r>
        <w:rPr>
          <w:sz w:val="28"/>
          <w:szCs w:val="28"/>
        </w:rPr>
        <w:t>4)</w:t>
      </w:r>
      <w:r>
        <w:t xml:space="preserve"> </w:t>
      </w:r>
      <w:r>
        <w:rPr>
          <w:sz w:val="28"/>
          <w:szCs w:val="28"/>
        </w:rPr>
        <w:t>подготовка, согласование и подписание уведомления, предложения или решения об отказе, соглашения об установлении сервитута;</w:t>
      </w:r>
    </w:p>
    <w:p w14:paraId="2287EC72" w14:textId="77777777" w:rsidR="001D7CD5" w:rsidRDefault="001D7CD5" w:rsidP="001D7CD5">
      <w:pPr>
        <w:widowControl w:val="0"/>
        <w:autoSpaceDE w:val="0"/>
        <w:autoSpaceDN w:val="0"/>
        <w:adjustRightInd w:val="0"/>
        <w:ind w:firstLine="709"/>
        <w:jc w:val="both"/>
        <w:rPr>
          <w:sz w:val="28"/>
          <w:szCs w:val="28"/>
        </w:rPr>
      </w:pPr>
      <w:r>
        <w:rPr>
          <w:sz w:val="28"/>
          <w:szCs w:val="28"/>
        </w:rPr>
        <w:t>5) выдача заявителю результата предоставления муниципальной услуги.</w:t>
      </w:r>
    </w:p>
    <w:p w14:paraId="53868976" w14:textId="77777777" w:rsidR="001D7CD5" w:rsidRDefault="001D7CD5" w:rsidP="001D7CD5">
      <w:pPr>
        <w:widowControl w:val="0"/>
        <w:autoSpaceDE w:val="0"/>
        <w:autoSpaceDN w:val="0"/>
        <w:adjustRightInd w:val="0"/>
        <w:ind w:firstLine="709"/>
        <w:jc w:val="both"/>
        <w:rPr>
          <w:sz w:val="28"/>
          <w:szCs w:val="28"/>
        </w:rPr>
      </w:pPr>
      <w:r>
        <w:rPr>
          <w:sz w:val="28"/>
          <w:szCs w:val="28"/>
        </w:rPr>
        <w:t>Перечень административных процедур, выполняемых МФЦ:</w:t>
      </w:r>
    </w:p>
    <w:p w14:paraId="6B54489C" w14:textId="77777777" w:rsidR="001D7CD5" w:rsidRDefault="001D7CD5" w:rsidP="001D7CD5">
      <w:pPr>
        <w:widowControl w:val="0"/>
        <w:ind w:firstLine="709"/>
        <w:jc w:val="both"/>
        <w:rPr>
          <w:sz w:val="28"/>
          <w:szCs w:val="28"/>
        </w:rPr>
      </w:pPr>
      <w:r>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B727339" w14:textId="77777777" w:rsidR="001D7CD5" w:rsidRDefault="001D7CD5" w:rsidP="001D7CD5">
      <w:pPr>
        <w:widowControl w:val="0"/>
        <w:autoSpaceDE w:val="0"/>
        <w:autoSpaceDN w:val="0"/>
        <w:adjustRightInd w:val="0"/>
        <w:ind w:firstLine="709"/>
        <w:jc w:val="both"/>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0BB1093" w14:textId="77777777" w:rsidR="001D7CD5" w:rsidRDefault="001D7CD5" w:rsidP="001D7CD5">
      <w:pPr>
        <w:widowControl w:val="0"/>
        <w:autoSpaceDE w:val="0"/>
        <w:autoSpaceDN w:val="0"/>
        <w:adjustRightInd w:val="0"/>
        <w:ind w:firstLine="709"/>
        <w:jc w:val="both"/>
        <w:rPr>
          <w:sz w:val="28"/>
          <w:szCs w:val="28"/>
        </w:rPr>
      </w:pPr>
      <w:r>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3779A16" w14:textId="77777777" w:rsidR="001D7CD5" w:rsidRDefault="001D7CD5" w:rsidP="001D7CD5">
      <w:pPr>
        <w:widowControl w:val="0"/>
        <w:autoSpaceDE w:val="0"/>
        <w:autoSpaceDN w:val="0"/>
        <w:adjustRightInd w:val="0"/>
        <w:ind w:firstLine="709"/>
        <w:jc w:val="both"/>
        <w:rPr>
          <w:sz w:val="28"/>
          <w:szCs w:val="28"/>
        </w:rPr>
      </w:pPr>
      <w:r>
        <w:rPr>
          <w:sz w:val="28"/>
          <w:szCs w:val="28"/>
        </w:rPr>
        <w:t xml:space="preserve">4) передача органам, предоставляющим муниципальные услуги, запроса о предоставлении муниципальных услуг; </w:t>
      </w:r>
    </w:p>
    <w:p w14:paraId="4E5F3128" w14:textId="77777777" w:rsidR="001D7CD5" w:rsidRDefault="001D7CD5" w:rsidP="001D7CD5">
      <w:pPr>
        <w:widowControl w:val="0"/>
        <w:autoSpaceDE w:val="0"/>
        <w:autoSpaceDN w:val="0"/>
        <w:adjustRightInd w:val="0"/>
        <w:ind w:firstLine="709"/>
        <w:jc w:val="both"/>
        <w:rPr>
          <w:sz w:val="28"/>
          <w:szCs w:val="28"/>
        </w:rPr>
      </w:pPr>
      <w:r>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34EDAC6A" w14:textId="77777777" w:rsidR="001D7CD5" w:rsidRDefault="001D7CD5" w:rsidP="001D7CD5">
      <w:pPr>
        <w:widowControl w:val="0"/>
        <w:autoSpaceDE w:val="0"/>
        <w:autoSpaceDN w:val="0"/>
        <w:adjustRightInd w:val="0"/>
        <w:ind w:firstLine="709"/>
        <w:jc w:val="both"/>
        <w:rPr>
          <w:sz w:val="28"/>
          <w:szCs w:val="28"/>
        </w:rPr>
      </w:pPr>
      <w:r>
        <w:rPr>
          <w:sz w:val="28"/>
          <w:szCs w:val="28"/>
        </w:rPr>
        <w:t>6) составление и выдача заявителям документов на бумажном носителе, подтверждающих содержание электронных документов, направленных в МФЦ по ре</w:t>
      </w:r>
      <w:r>
        <w:rPr>
          <w:sz w:val="28"/>
          <w:szCs w:val="28"/>
        </w:rPr>
        <w:lastRenderedPageBreak/>
        <w:t>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1CFC3308" w14:textId="77777777" w:rsidR="001D7CD5" w:rsidRDefault="001D7CD5" w:rsidP="001D7CD5">
      <w:pPr>
        <w:widowControl w:val="0"/>
        <w:autoSpaceDE w:val="0"/>
        <w:autoSpaceDN w:val="0"/>
        <w:adjustRightInd w:val="0"/>
        <w:ind w:firstLine="709"/>
        <w:jc w:val="both"/>
        <w:rPr>
          <w:sz w:val="28"/>
          <w:szCs w:val="28"/>
        </w:rPr>
      </w:pPr>
      <w:r>
        <w:rPr>
          <w:sz w:val="28"/>
          <w:szCs w:val="28"/>
        </w:rPr>
        <w:t>7) иные процедуры;</w:t>
      </w:r>
    </w:p>
    <w:p w14:paraId="123E6930" w14:textId="3FEF1A5F" w:rsidR="001D7CD5" w:rsidRDefault="001D7CD5" w:rsidP="001D7CD5">
      <w:pPr>
        <w:widowControl w:val="0"/>
        <w:autoSpaceDE w:val="0"/>
        <w:autoSpaceDN w:val="0"/>
        <w:adjustRightInd w:val="0"/>
        <w:ind w:firstLine="709"/>
        <w:jc w:val="both"/>
        <w:rPr>
          <w:sz w:val="28"/>
          <w:szCs w:val="28"/>
        </w:rPr>
      </w:pPr>
      <w:r>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F562183" w14:textId="77777777" w:rsidR="001D7CD5" w:rsidRDefault="001D7CD5" w:rsidP="001D7CD5">
      <w:pPr>
        <w:widowControl w:val="0"/>
        <w:autoSpaceDE w:val="0"/>
        <w:autoSpaceDN w:val="0"/>
        <w:adjustRightInd w:val="0"/>
        <w:ind w:firstLine="709"/>
        <w:jc w:val="both"/>
        <w:rPr>
          <w:sz w:val="28"/>
          <w:szCs w:val="28"/>
        </w:rPr>
      </w:pPr>
      <w:bookmarkStart w:id="6" w:name="_Hlk45532698"/>
      <w:r>
        <w:rPr>
          <w:sz w:val="28"/>
          <w:szCs w:val="28"/>
        </w:rPr>
        <w:t>Перечень административных процедур при предоставлении муниципальных услуг в электронной форме:</w:t>
      </w:r>
    </w:p>
    <w:p w14:paraId="26509EF2" w14:textId="77777777" w:rsidR="001D7CD5" w:rsidRDefault="001D7CD5" w:rsidP="001D7CD5">
      <w:pPr>
        <w:widowControl w:val="0"/>
        <w:autoSpaceDE w:val="0"/>
        <w:autoSpaceDN w:val="0"/>
        <w:adjustRightInd w:val="0"/>
        <w:ind w:firstLine="709"/>
        <w:jc w:val="both"/>
        <w:rPr>
          <w:sz w:val="28"/>
          <w:szCs w:val="28"/>
        </w:rPr>
      </w:pPr>
      <w:r>
        <w:rPr>
          <w:sz w:val="28"/>
          <w:szCs w:val="28"/>
        </w:rPr>
        <w:t>1) получение информации о порядке и сроках предоставления муниципальной услуги;</w:t>
      </w:r>
    </w:p>
    <w:p w14:paraId="7DEE633B" w14:textId="77777777" w:rsidR="001D7CD5" w:rsidRDefault="001D7CD5" w:rsidP="001D7CD5">
      <w:pPr>
        <w:widowControl w:val="0"/>
        <w:autoSpaceDE w:val="0"/>
        <w:autoSpaceDN w:val="0"/>
        <w:adjustRightInd w:val="0"/>
        <w:ind w:firstLine="709"/>
        <w:jc w:val="both"/>
        <w:rPr>
          <w:sz w:val="28"/>
          <w:szCs w:val="28"/>
        </w:rPr>
      </w:pPr>
      <w:r>
        <w:rPr>
          <w:sz w:val="28"/>
          <w:szCs w:val="28"/>
        </w:rPr>
        <w:t>2) запись на прием в орган (организацию), МФЦ для подачи запроса о предоставлении муниципальной услуги;</w:t>
      </w:r>
    </w:p>
    <w:p w14:paraId="3D61CCEA" w14:textId="77777777" w:rsidR="001D7CD5" w:rsidRDefault="001D7CD5" w:rsidP="001D7CD5">
      <w:pPr>
        <w:widowControl w:val="0"/>
        <w:autoSpaceDE w:val="0"/>
        <w:autoSpaceDN w:val="0"/>
        <w:adjustRightInd w:val="0"/>
        <w:ind w:firstLine="709"/>
        <w:jc w:val="both"/>
        <w:rPr>
          <w:sz w:val="28"/>
          <w:szCs w:val="28"/>
        </w:rPr>
      </w:pPr>
      <w:r>
        <w:rPr>
          <w:sz w:val="28"/>
          <w:szCs w:val="28"/>
        </w:rPr>
        <w:t>3) формирование запроса о предоставлении муниципальной услуги;</w:t>
      </w:r>
    </w:p>
    <w:p w14:paraId="6BFEF7DC" w14:textId="77777777" w:rsidR="001D7CD5" w:rsidRDefault="001D7CD5" w:rsidP="001D7CD5">
      <w:pPr>
        <w:widowControl w:val="0"/>
        <w:autoSpaceDE w:val="0"/>
        <w:autoSpaceDN w:val="0"/>
        <w:adjustRightInd w:val="0"/>
        <w:ind w:firstLine="709"/>
        <w:jc w:val="both"/>
        <w:rPr>
          <w:sz w:val="28"/>
          <w:szCs w:val="28"/>
        </w:rPr>
      </w:pPr>
      <w:r>
        <w:rPr>
          <w:sz w:val="28"/>
          <w:szCs w:val="28"/>
        </w:rPr>
        <w:t>4) прием и регистрация органом (организацией) запроса и иных документов, необходимых для предоставления муниципальной услуги;</w:t>
      </w:r>
    </w:p>
    <w:p w14:paraId="2F779E5F" w14:textId="77777777" w:rsidR="001D7CD5" w:rsidRDefault="001D7CD5" w:rsidP="001D7CD5">
      <w:pPr>
        <w:widowControl w:val="0"/>
        <w:autoSpaceDE w:val="0"/>
        <w:autoSpaceDN w:val="0"/>
        <w:adjustRightInd w:val="0"/>
        <w:ind w:firstLine="709"/>
        <w:jc w:val="both"/>
        <w:rPr>
          <w:sz w:val="28"/>
          <w:szCs w:val="28"/>
        </w:rPr>
      </w:pPr>
      <w:r>
        <w:rPr>
          <w:sz w:val="28"/>
          <w:szCs w:val="28"/>
        </w:rPr>
        <w:t>5) получение результата предоставления муниципальной услуги;</w:t>
      </w:r>
    </w:p>
    <w:p w14:paraId="1B036846" w14:textId="77777777" w:rsidR="001D7CD5" w:rsidRDefault="001D7CD5" w:rsidP="001D7CD5">
      <w:pPr>
        <w:widowControl w:val="0"/>
        <w:autoSpaceDE w:val="0"/>
        <w:autoSpaceDN w:val="0"/>
        <w:adjustRightInd w:val="0"/>
        <w:ind w:firstLine="709"/>
        <w:jc w:val="both"/>
        <w:rPr>
          <w:sz w:val="28"/>
          <w:szCs w:val="28"/>
        </w:rPr>
      </w:pPr>
      <w:r>
        <w:rPr>
          <w:sz w:val="28"/>
          <w:szCs w:val="28"/>
        </w:rPr>
        <w:t>6) получение сведений о ходе выполнения запроса;</w:t>
      </w:r>
    </w:p>
    <w:p w14:paraId="6CC3FD06" w14:textId="77777777" w:rsidR="001D7CD5" w:rsidRDefault="001D7CD5" w:rsidP="001D7CD5">
      <w:pPr>
        <w:widowControl w:val="0"/>
        <w:autoSpaceDE w:val="0"/>
        <w:autoSpaceDN w:val="0"/>
        <w:adjustRightInd w:val="0"/>
        <w:ind w:firstLine="709"/>
        <w:jc w:val="both"/>
        <w:rPr>
          <w:sz w:val="28"/>
          <w:szCs w:val="28"/>
        </w:rPr>
      </w:pPr>
      <w:r>
        <w:rPr>
          <w:sz w:val="28"/>
          <w:szCs w:val="28"/>
        </w:rPr>
        <w:t>7) осуществление оценки качества предоставления муниципальной услуги;</w:t>
      </w:r>
    </w:p>
    <w:p w14:paraId="35CEC6D7" w14:textId="77777777" w:rsidR="001D7CD5" w:rsidRDefault="001D7CD5" w:rsidP="001D7CD5">
      <w:pPr>
        <w:ind w:firstLine="709"/>
        <w:jc w:val="both"/>
        <w:rPr>
          <w:sz w:val="28"/>
          <w:szCs w:val="28"/>
        </w:rPr>
      </w:pPr>
      <w:r>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bookmarkEnd w:id="6"/>
    <w:p w14:paraId="58AF0317" w14:textId="7490874F" w:rsidR="001D7CD5" w:rsidRDefault="001D7CD5" w:rsidP="001D7CD5">
      <w:pPr>
        <w:ind w:firstLine="709"/>
        <w:jc w:val="both"/>
        <w:rPr>
          <w:sz w:val="28"/>
          <w:szCs w:val="28"/>
        </w:rPr>
      </w:pPr>
      <w:r>
        <w:rPr>
          <w:sz w:val="28"/>
          <w:szCs w:val="28"/>
        </w:rPr>
        <w:t>Предоставление муниципальной услуги в электронной форме осуществляются в соответствии с Федеральными законами от 27 июля</w:t>
      </w:r>
      <w:r w:rsidR="00280784">
        <w:rPr>
          <w:sz w:val="28"/>
          <w:szCs w:val="28"/>
        </w:rPr>
        <w:t xml:space="preserve"> </w:t>
      </w:r>
      <w:r>
        <w:rPr>
          <w:sz w:val="28"/>
          <w:szCs w:val="28"/>
        </w:rPr>
        <w:t>2010 года № 210-ФЗ «Об организации предоставления государственных и муниципальных услуг» и от 6 апреля 2011 года № 63-ФЗ «Об электронной подписи».</w:t>
      </w:r>
    </w:p>
    <w:p w14:paraId="4D167327" w14:textId="77777777" w:rsidR="001D7CD5" w:rsidRDefault="001D7CD5" w:rsidP="001D7CD5">
      <w:pPr>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14:paraId="714C8B49" w14:textId="77777777" w:rsidR="001D7CD5" w:rsidRDefault="001D7CD5" w:rsidP="001D7CD5">
      <w:pPr>
        <w:ind w:firstLine="851"/>
        <w:jc w:val="both"/>
        <w:rPr>
          <w:sz w:val="20"/>
          <w:szCs w:val="20"/>
        </w:rPr>
      </w:pPr>
    </w:p>
    <w:p w14:paraId="208873D8"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3.1. Прием заявления о предоставлении </w:t>
      </w:r>
    </w:p>
    <w:p w14:paraId="2DD0F6EB"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муниципальной услуги и иных документов, необходимых </w:t>
      </w:r>
    </w:p>
    <w:p w14:paraId="449D59DB" w14:textId="77777777" w:rsidR="001D7CD5" w:rsidRDefault="001D7CD5" w:rsidP="001D7CD5">
      <w:pPr>
        <w:widowControl w:val="0"/>
        <w:autoSpaceDE w:val="0"/>
        <w:autoSpaceDN w:val="0"/>
        <w:adjustRightInd w:val="0"/>
        <w:ind w:firstLine="851"/>
        <w:jc w:val="center"/>
        <w:rPr>
          <w:sz w:val="28"/>
          <w:szCs w:val="28"/>
        </w:rPr>
      </w:pPr>
      <w:r>
        <w:rPr>
          <w:sz w:val="28"/>
          <w:szCs w:val="28"/>
        </w:rPr>
        <w:t>для предоставления муниципальной услуги</w:t>
      </w:r>
    </w:p>
    <w:p w14:paraId="638D0125" w14:textId="77777777" w:rsidR="001D7CD5" w:rsidRDefault="001D7CD5" w:rsidP="001D7CD5">
      <w:pPr>
        <w:tabs>
          <w:tab w:val="left" w:pos="360"/>
          <w:tab w:val="left" w:pos="1494"/>
        </w:tabs>
        <w:ind w:firstLine="851"/>
        <w:jc w:val="center"/>
        <w:rPr>
          <w:b/>
          <w:bCs/>
          <w:sz w:val="28"/>
          <w:szCs w:val="28"/>
        </w:rPr>
      </w:pPr>
    </w:p>
    <w:p w14:paraId="3371D96F" w14:textId="67A3D610" w:rsidR="001D7CD5" w:rsidRDefault="001D7CD5" w:rsidP="001D7CD5">
      <w:pPr>
        <w:ind w:firstLine="709"/>
        <w:jc w:val="both"/>
        <w:rPr>
          <w:sz w:val="28"/>
          <w:szCs w:val="28"/>
        </w:rPr>
      </w:pPr>
      <w:r>
        <w:rPr>
          <w:sz w:val="28"/>
          <w:szCs w:val="28"/>
        </w:rPr>
        <w:t>3.1.1. Основанием для начала административной процедуры является обращение заявителя (его представителя, доверенного лица) в МФЦ или в уполномоченный орган  с приложением всех необходимых документов, указанных в пункте 2.6.1 подраздела 2.6 раздела II настоящего Административного регламента.</w:t>
      </w:r>
    </w:p>
    <w:p w14:paraId="70B95323" w14:textId="0DD834D7" w:rsidR="00E616E2" w:rsidRDefault="001D7CD5" w:rsidP="001D7CD5">
      <w:pPr>
        <w:ind w:firstLine="709"/>
        <w:jc w:val="both"/>
        <w:rPr>
          <w:sz w:val="28"/>
          <w:szCs w:val="28"/>
        </w:rPr>
      </w:pPr>
      <w:r>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w:t>
      </w:r>
      <w:r w:rsidR="00E616E2">
        <w:rPr>
          <w:sz w:val="28"/>
          <w:szCs w:val="28"/>
        </w:rPr>
        <w:t>-</w:t>
      </w:r>
    </w:p>
    <w:p w14:paraId="31AF4DDE" w14:textId="62BD28EF" w:rsidR="001D7CD5" w:rsidRDefault="00E616E2" w:rsidP="00E616E2">
      <w:pPr>
        <w:jc w:val="both"/>
        <w:rPr>
          <w:sz w:val="28"/>
          <w:szCs w:val="28"/>
        </w:rPr>
      </w:pPr>
      <w:proofErr w:type="spellStart"/>
      <w:r>
        <w:rPr>
          <w:sz w:val="28"/>
          <w:szCs w:val="28"/>
        </w:rPr>
        <w:lastRenderedPageBreak/>
        <w:t>н</w:t>
      </w:r>
      <w:r w:rsidR="001D7CD5">
        <w:rPr>
          <w:sz w:val="28"/>
          <w:szCs w:val="28"/>
        </w:rPr>
        <w:t>ого</w:t>
      </w:r>
      <w:proofErr w:type="spellEnd"/>
      <w:r w:rsidR="001D7CD5">
        <w:rPr>
          <w:sz w:val="28"/>
          <w:szCs w:val="28"/>
        </w:rPr>
        <w:t xml:space="preserve"> органа, осуществляющий прием документов.</w:t>
      </w:r>
    </w:p>
    <w:p w14:paraId="2D4B0F9F" w14:textId="77777777" w:rsidR="001D7CD5" w:rsidRDefault="001D7CD5" w:rsidP="001D7CD5">
      <w:pPr>
        <w:ind w:firstLine="709"/>
        <w:jc w:val="both"/>
        <w:rPr>
          <w:sz w:val="28"/>
          <w:szCs w:val="28"/>
        </w:rPr>
      </w:pPr>
      <w:r>
        <w:rPr>
          <w:sz w:val="28"/>
          <w:szCs w:val="28"/>
        </w:rPr>
        <w:t xml:space="preserve">3.1.3.  Административная процедура включает в себя следующие </w:t>
      </w:r>
      <w:proofErr w:type="spellStart"/>
      <w:r>
        <w:rPr>
          <w:sz w:val="28"/>
          <w:szCs w:val="28"/>
        </w:rPr>
        <w:t>адми-нистративные</w:t>
      </w:r>
      <w:proofErr w:type="spellEnd"/>
      <w:r>
        <w:rPr>
          <w:sz w:val="28"/>
          <w:szCs w:val="28"/>
        </w:rPr>
        <w:t xml:space="preserve"> действия: </w:t>
      </w:r>
    </w:p>
    <w:p w14:paraId="33A315AA" w14:textId="77777777" w:rsidR="001D7CD5" w:rsidRDefault="001D7CD5" w:rsidP="001D7CD5">
      <w:pPr>
        <w:ind w:firstLine="709"/>
        <w:jc w:val="both"/>
        <w:rPr>
          <w:sz w:val="28"/>
          <w:szCs w:val="28"/>
        </w:rPr>
      </w:pPr>
      <w:r>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14:paraId="1282D880" w14:textId="77777777" w:rsidR="001D7CD5" w:rsidRDefault="001D7CD5" w:rsidP="001D7CD5">
      <w:pPr>
        <w:ind w:firstLine="709"/>
        <w:jc w:val="both"/>
        <w:rPr>
          <w:sz w:val="28"/>
          <w:szCs w:val="28"/>
        </w:rPr>
      </w:pPr>
      <w:r>
        <w:rPr>
          <w:sz w:val="28"/>
          <w:szCs w:val="28"/>
        </w:rPr>
        <w:t>2) проверка наличия всех необходимых документов и правильности их оформления, а именно:</w:t>
      </w:r>
    </w:p>
    <w:p w14:paraId="40B873C0" w14:textId="77777777" w:rsidR="001D7CD5" w:rsidRDefault="001D7CD5" w:rsidP="001D7CD5">
      <w:pPr>
        <w:ind w:firstLine="709"/>
        <w:jc w:val="both"/>
        <w:rPr>
          <w:sz w:val="28"/>
          <w:szCs w:val="28"/>
        </w:rPr>
      </w:pPr>
      <w:r>
        <w:rPr>
          <w:sz w:val="28"/>
          <w:szCs w:val="28"/>
        </w:rPr>
        <w:t>копии документов удостоверены в установленном законодательством порядке;</w:t>
      </w:r>
    </w:p>
    <w:p w14:paraId="7F3D7100" w14:textId="77777777" w:rsidR="001D7CD5" w:rsidRDefault="001D7CD5" w:rsidP="001D7CD5">
      <w:pPr>
        <w:ind w:firstLine="709"/>
        <w:jc w:val="both"/>
        <w:rPr>
          <w:sz w:val="28"/>
          <w:szCs w:val="28"/>
        </w:rPr>
      </w:pPr>
      <w:r>
        <w:rPr>
          <w:sz w:val="28"/>
          <w:szCs w:val="28"/>
        </w:rPr>
        <w:t>тексты документов написаны разборчиво, наименование юридических лиц без сокращения, с указанием их места нахождения;</w:t>
      </w:r>
    </w:p>
    <w:p w14:paraId="73250E8C" w14:textId="77777777" w:rsidR="001D7CD5" w:rsidRDefault="001D7CD5" w:rsidP="001D7CD5">
      <w:pPr>
        <w:ind w:firstLine="709"/>
        <w:jc w:val="both"/>
        <w:rPr>
          <w:sz w:val="28"/>
          <w:szCs w:val="28"/>
        </w:rPr>
      </w:pPr>
      <w:r>
        <w:rPr>
          <w:sz w:val="28"/>
          <w:szCs w:val="28"/>
        </w:rPr>
        <w:t>имена физических лиц, адреса их места жительства написаны полностью;</w:t>
      </w:r>
    </w:p>
    <w:p w14:paraId="6FAC134F" w14:textId="77777777" w:rsidR="001D7CD5" w:rsidRDefault="001D7CD5" w:rsidP="001D7CD5">
      <w:pPr>
        <w:ind w:firstLine="709"/>
        <w:jc w:val="both"/>
        <w:rPr>
          <w:sz w:val="28"/>
          <w:szCs w:val="28"/>
        </w:rPr>
      </w:pPr>
      <w:r>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376DA0AE" w14:textId="77777777" w:rsidR="001D7CD5" w:rsidRDefault="001D7CD5" w:rsidP="001D7CD5">
      <w:pPr>
        <w:ind w:firstLine="709"/>
        <w:jc w:val="both"/>
        <w:rPr>
          <w:sz w:val="28"/>
          <w:szCs w:val="28"/>
        </w:rPr>
      </w:pPr>
      <w:r>
        <w:rPr>
          <w:sz w:val="28"/>
          <w:szCs w:val="28"/>
        </w:rPr>
        <w:t>документы не содержат серьезных повреждений, наличие которых не позволяет однозначно истолковать их содержание;</w:t>
      </w:r>
    </w:p>
    <w:p w14:paraId="03BA0B1B" w14:textId="77777777" w:rsidR="001D7CD5" w:rsidRDefault="001D7CD5" w:rsidP="001D7CD5">
      <w:pPr>
        <w:ind w:firstLine="709"/>
        <w:jc w:val="both"/>
        <w:rPr>
          <w:sz w:val="28"/>
          <w:szCs w:val="28"/>
        </w:rPr>
      </w:pPr>
      <w:r>
        <w:rPr>
          <w:sz w:val="28"/>
          <w:szCs w:val="28"/>
        </w:rPr>
        <w:t>3) оказание помощи заявителю в оформлении заявления на предоставление муниципальной услуги;</w:t>
      </w:r>
    </w:p>
    <w:p w14:paraId="1348C0C3" w14:textId="77777777" w:rsidR="001D7CD5" w:rsidRDefault="001D7CD5" w:rsidP="001D7CD5">
      <w:pPr>
        <w:ind w:firstLine="709"/>
        <w:jc w:val="both"/>
        <w:rPr>
          <w:sz w:val="28"/>
          <w:szCs w:val="28"/>
        </w:rPr>
      </w:pPr>
      <w:r>
        <w:rPr>
          <w:sz w:val="28"/>
          <w:szCs w:val="28"/>
        </w:rPr>
        <w:t>4) консультация заявителя по порядку и срокам предоставления муниципальной услуги.</w:t>
      </w:r>
    </w:p>
    <w:p w14:paraId="6917A3EC" w14:textId="77777777" w:rsidR="001D7CD5" w:rsidRDefault="001D7CD5" w:rsidP="001D7CD5">
      <w:pPr>
        <w:ind w:firstLine="709"/>
        <w:jc w:val="both"/>
        <w:rPr>
          <w:sz w:val="28"/>
          <w:szCs w:val="28"/>
        </w:rPr>
      </w:pPr>
      <w:r>
        <w:rPr>
          <w:sz w:val="28"/>
          <w:szCs w:val="28"/>
        </w:rPr>
        <w:t xml:space="preserve">Максимальный срок приема документов - 15 минут. </w:t>
      </w:r>
    </w:p>
    <w:p w14:paraId="4AF87F95" w14:textId="77777777" w:rsidR="001D7CD5" w:rsidRDefault="001D7CD5" w:rsidP="001D7CD5">
      <w:pPr>
        <w:ind w:firstLine="709"/>
        <w:jc w:val="both"/>
        <w:rPr>
          <w:sz w:val="28"/>
          <w:szCs w:val="28"/>
        </w:rPr>
      </w:pPr>
      <w:r>
        <w:rPr>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14:paraId="3A4351B8" w14:textId="77777777" w:rsidR="001D7CD5" w:rsidRDefault="001D7CD5" w:rsidP="001D7CD5">
      <w:pPr>
        <w:ind w:firstLine="709"/>
        <w:jc w:val="both"/>
        <w:rPr>
          <w:sz w:val="28"/>
          <w:szCs w:val="28"/>
        </w:rPr>
      </w:pPr>
      <w:r>
        <w:rPr>
          <w:sz w:val="28"/>
          <w:szCs w:val="28"/>
        </w:rPr>
        <w:t>3.1.4.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14:paraId="43A2CA79" w14:textId="77777777" w:rsidR="001D7CD5" w:rsidRDefault="001D7CD5" w:rsidP="001D7CD5">
      <w:pPr>
        <w:autoSpaceDE w:val="0"/>
        <w:autoSpaceDN w:val="0"/>
        <w:adjustRightInd w:val="0"/>
        <w:ind w:firstLine="709"/>
        <w:jc w:val="both"/>
        <w:outlineLvl w:val="1"/>
        <w:rPr>
          <w:sz w:val="28"/>
          <w:szCs w:val="28"/>
        </w:rPr>
      </w:pPr>
      <w:r>
        <w:rPr>
          <w:sz w:val="28"/>
          <w:szCs w:val="28"/>
        </w:rPr>
        <w:t>3.1.5.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Административного регламента, направляются в уполномоченный орган.</w:t>
      </w:r>
    </w:p>
    <w:p w14:paraId="573E5A80" w14:textId="77777777" w:rsidR="001D7CD5" w:rsidRDefault="001D7CD5" w:rsidP="001D7CD5">
      <w:pPr>
        <w:autoSpaceDE w:val="0"/>
        <w:autoSpaceDN w:val="0"/>
        <w:adjustRightInd w:val="0"/>
        <w:ind w:firstLine="709"/>
        <w:jc w:val="both"/>
        <w:outlineLvl w:val="1"/>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0E22B27A" w14:textId="77777777" w:rsidR="001D7CD5" w:rsidRDefault="001D7CD5" w:rsidP="001D7CD5">
      <w:pPr>
        <w:widowControl w:val="0"/>
        <w:autoSpaceDE w:val="0"/>
        <w:autoSpaceDN w:val="0"/>
        <w:adjustRightInd w:val="0"/>
        <w:ind w:firstLine="709"/>
        <w:jc w:val="both"/>
        <w:rPr>
          <w:sz w:val="28"/>
          <w:szCs w:val="28"/>
        </w:rPr>
      </w:pPr>
      <w:r>
        <w:rPr>
          <w:sz w:val="28"/>
          <w:szCs w:val="28"/>
        </w:rPr>
        <w:t xml:space="preserve">В случае поступления заявления и документов, указанных в подразделе 2.6 раздела II Административного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4259ADB" w14:textId="2DDE6E61" w:rsidR="001D7CD5" w:rsidRDefault="001D7CD5" w:rsidP="001D7CD5">
      <w:pPr>
        <w:widowControl w:val="0"/>
        <w:autoSpaceDE w:val="0"/>
        <w:autoSpaceDN w:val="0"/>
        <w:adjustRightInd w:val="0"/>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w:t>
      </w:r>
      <w:r>
        <w:rPr>
          <w:sz w:val="28"/>
          <w:szCs w:val="28"/>
        </w:rPr>
        <w:lastRenderedPageBreak/>
        <w:t>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1B2A7AA" w14:textId="77777777" w:rsidR="001D7CD5" w:rsidRDefault="001D7CD5" w:rsidP="001D7CD5">
      <w:pPr>
        <w:widowControl w:val="0"/>
        <w:autoSpaceDE w:val="0"/>
        <w:autoSpaceDN w:val="0"/>
        <w:adjustRightInd w:val="0"/>
        <w:ind w:firstLine="709"/>
        <w:jc w:val="both"/>
        <w:rPr>
          <w:sz w:val="28"/>
          <w:szCs w:val="28"/>
        </w:rPr>
      </w:pPr>
      <w:r>
        <w:rPr>
          <w:sz w:val="28"/>
          <w:szCs w:val="28"/>
        </w:rPr>
        <w:t>3.1.6. При предоставлении муниципальной услуги по экстерриториальному принципу МФЦ:</w:t>
      </w:r>
    </w:p>
    <w:p w14:paraId="0DD6F203" w14:textId="77777777" w:rsidR="001D7CD5" w:rsidRDefault="001D7CD5" w:rsidP="001D7CD5">
      <w:pPr>
        <w:widowControl w:val="0"/>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A0F1AFC" w14:textId="77777777" w:rsidR="001D7CD5" w:rsidRDefault="001D7CD5" w:rsidP="001D7CD5">
      <w:pPr>
        <w:widowControl w:val="0"/>
        <w:autoSpaceDE w:val="0"/>
        <w:autoSpaceDN w:val="0"/>
        <w:adjustRightInd w:val="0"/>
        <w:ind w:firstLine="709"/>
        <w:jc w:val="both"/>
        <w:rPr>
          <w:sz w:val="28"/>
          <w:szCs w:val="28"/>
        </w:rPr>
      </w:pPr>
      <w:r>
        <w:rPr>
          <w:sz w:val="28"/>
          <w:szCs w:val="28"/>
        </w:rPr>
        <w:t xml:space="preserve">2) осуществляет копирование (сканирование) документов, предусмотренных </w:t>
      </w:r>
      <w:hyperlink r:id="rId9" w:history="1">
        <w:r w:rsidRPr="00280784">
          <w:rPr>
            <w:rStyle w:val="af6"/>
            <w:color w:val="auto"/>
            <w:sz w:val="28"/>
            <w:szCs w:val="28"/>
            <w:u w:val="none"/>
          </w:rPr>
          <w:t>пунктами 1</w:t>
        </w:r>
      </w:hyperlink>
      <w:r w:rsidRPr="00280784">
        <w:rPr>
          <w:sz w:val="28"/>
          <w:szCs w:val="28"/>
        </w:rPr>
        <w:t xml:space="preserve"> - </w:t>
      </w:r>
      <w:hyperlink r:id="rId10" w:history="1">
        <w:r w:rsidRPr="00280784">
          <w:rPr>
            <w:rStyle w:val="af6"/>
            <w:color w:val="auto"/>
            <w:sz w:val="28"/>
            <w:szCs w:val="28"/>
            <w:u w:val="none"/>
          </w:rPr>
          <w:t>7</w:t>
        </w:r>
      </w:hyperlink>
      <w:r w:rsidRPr="00280784">
        <w:rPr>
          <w:sz w:val="28"/>
          <w:szCs w:val="28"/>
        </w:rPr>
        <w:t xml:space="preserve">, </w:t>
      </w:r>
      <w:hyperlink r:id="rId11" w:history="1">
        <w:r w:rsidRPr="00280784">
          <w:rPr>
            <w:rStyle w:val="af6"/>
            <w:color w:val="auto"/>
            <w:sz w:val="28"/>
            <w:szCs w:val="28"/>
            <w:u w:val="none"/>
          </w:rPr>
          <w:t>9</w:t>
        </w:r>
      </w:hyperlink>
      <w:r w:rsidRPr="00280784">
        <w:rPr>
          <w:sz w:val="28"/>
          <w:szCs w:val="28"/>
        </w:rPr>
        <w:t xml:space="preserve">, </w:t>
      </w:r>
      <w:hyperlink r:id="rId12" w:history="1">
        <w:r w:rsidRPr="00280784">
          <w:rPr>
            <w:rStyle w:val="af6"/>
            <w:color w:val="auto"/>
            <w:sz w:val="28"/>
            <w:szCs w:val="28"/>
            <w:u w:val="none"/>
          </w:rPr>
          <w:t>10</w:t>
        </w:r>
      </w:hyperlink>
      <w:r w:rsidRPr="00280784">
        <w:rPr>
          <w:sz w:val="28"/>
          <w:szCs w:val="28"/>
        </w:rPr>
        <w:t xml:space="preserve">, </w:t>
      </w:r>
      <w:hyperlink r:id="rId13" w:history="1">
        <w:r w:rsidRPr="00280784">
          <w:rPr>
            <w:rStyle w:val="af6"/>
            <w:color w:val="auto"/>
            <w:sz w:val="28"/>
            <w:szCs w:val="28"/>
            <w:u w:val="none"/>
          </w:rPr>
          <w:t>14</w:t>
        </w:r>
      </w:hyperlink>
      <w:r w:rsidRPr="00280784">
        <w:rPr>
          <w:sz w:val="28"/>
          <w:szCs w:val="28"/>
        </w:rPr>
        <w:t xml:space="preserve">, </w:t>
      </w:r>
      <w:hyperlink r:id="rId14" w:history="1">
        <w:r w:rsidRPr="00280784">
          <w:rPr>
            <w:rStyle w:val="af6"/>
            <w:color w:val="auto"/>
            <w:sz w:val="28"/>
            <w:szCs w:val="28"/>
            <w:u w:val="none"/>
          </w:rPr>
          <w:t>17</w:t>
        </w:r>
      </w:hyperlink>
      <w:r w:rsidRPr="00280784">
        <w:rPr>
          <w:sz w:val="28"/>
          <w:szCs w:val="28"/>
        </w:rPr>
        <w:t xml:space="preserve"> и </w:t>
      </w:r>
      <w:hyperlink r:id="rId15" w:history="1">
        <w:r w:rsidRPr="00280784">
          <w:rPr>
            <w:rStyle w:val="af6"/>
            <w:color w:val="auto"/>
            <w:sz w:val="28"/>
            <w:szCs w:val="28"/>
            <w:u w:val="none"/>
          </w:rPr>
          <w:t>18 части 6 статьи 7</w:t>
        </w:r>
      </w:hyperlink>
      <w:r w:rsidRPr="00280784">
        <w:rPr>
          <w:sz w:val="28"/>
          <w:szCs w:val="28"/>
        </w:rPr>
        <w:t xml:space="preserve"> Федерального закона от 27 июля 2010 года № 210-ФЗ «Об организации предоставл</w:t>
      </w:r>
      <w:r>
        <w:rPr>
          <w:sz w:val="28"/>
          <w:szCs w:val="28"/>
        </w:rPr>
        <w:t>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08AEA60" w14:textId="77777777" w:rsidR="001D7CD5" w:rsidRDefault="001D7CD5" w:rsidP="001D7CD5">
      <w:pPr>
        <w:widowControl w:val="0"/>
        <w:autoSpaceDE w:val="0"/>
        <w:autoSpaceDN w:val="0"/>
        <w:adjustRightInd w:val="0"/>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C4E1A85" w14:textId="40DC288C" w:rsidR="001D7CD5" w:rsidRDefault="001D7CD5" w:rsidP="001D7CD5">
      <w:pPr>
        <w:widowControl w:val="0"/>
        <w:spacing w:line="240" w:lineRule="atLeast"/>
        <w:ind w:firstLine="709"/>
        <w:jc w:val="both"/>
        <w:rPr>
          <w:spacing w:val="-4"/>
          <w:sz w:val="28"/>
          <w:szCs w:val="28"/>
        </w:rPr>
      </w:pPr>
      <w:r>
        <w:rPr>
          <w:spacing w:val="-4"/>
          <w:sz w:val="28"/>
          <w:szCs w:val="28"/>
        </w:rPr>
        <w:t xml:space="preserve">4) с использованием информационно-телекоммуникационных технологий </w:t>
      </w:r>
      <w:proofErr w:type="spellStart"/>
      <w:r>
        <w:rPr>
          <w:spacing w:val="-4"/>
          <w:sz w:val="28"/>
          <w:szCs w:val="28"/>
        </w:rPr>
        <w:t>нап</w:t>
      </w:r>
      <w:r w:rsidR="00E616E2">
        <w:rPr>
          <w:spacing w:val="-4"/>
          <w:sz w:val="28"/>
          <w:szCs w:val="28"/>
        </w:rPr>
        <w:t>-</w:t>
      </w:r>
      <w:r>
        <w:rPr>
          <w:spacing w:val="-4"/>
          <w:sz w:val="28"/>
          <w:szCs w:val="28"/>
        </w:rPr>
        <w:t>равляет</w:t>
      </w:r>
      <w:proofErr w:type="spellEnd"/>
      <w:r>
        <w:rPr>
          <w:spacing w:val="-4"/>
          <w:sz w:val="28"/>
          <w:szCs w:val="28"/>
        </w:rPr>
        <w:t xml:space="preserve"> электронные документы и (или) электронные образы документов, заверенные уполномоченным должностным лицом МФЦ, в уполномоченный орган, подведомственные ему организации, предоставляющие соответствующую муниципальную услугу.</w:t>
      </w:r>
    </w:p>
    <w:p w14:paraId="0B5C629F" w14:textId="77777777" w:rsidR="001D7CD5" w:rsidRDefault="001D7CD5" w:rsidP="001D7CD5">
      <w:pPr>
        <w:widowControl w:val="0"/>
        <w:autoSpaceDE w:val="0"/>
        <w:autoSpaceDN w:val="0"/>
        <w:adjustRightInd w:val="0"/>
        <w:ind w:firstLine="709"/>
        <w:jc w:val="both"/>
        <w:rPr>
          <w:sz w:val="28"/>
          <w:szCs w:val="28"/>
        </w:rPr>
      </w:pPr>
      <w:r>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14:paraId="724027FA" w14:textId="77777777" w:rsidR="001D7CD5" w:rsidRDefault="001D7CD5" w:rsidP="001D7CD5">
      <w:pPr>
        <w:ind w:firstLine="709"/>
        <w:jc w:val="both"/>
        <w:rPr>
          <w:sz w:val="28"/>
          <w:szCs w:val="28"/>
        </w:rPr>
      </w:pPr>
      <w:r>
        <w:rPr>
          <w:sz w:val="28"/>
          <w:szCs w:val="28"/>
        </w:rPr>
        <w:t xml:space="preserve">3.1.7.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Административного регламента. </w:t>
      </w:r>
    </w:p>
    <w:p w14:paraId="4DD4D3A8" w14:textId="222E1EAC" w:rsidR="00E616E2" w:rsidRDefault="001D7CD5" w:rsidP="001D7CD5">
      <w:pPr>
        <w:ind w:firstLine="709"/>
        <w:jc w:val="both"/>
        <w:rPr>
          <w:sz w:val="28"/>
          <w:szCs w:val="28"/>
        </w:rPr>
      </w:pPr>
      <w:r>
        <w:rPr>
          <w:sz w:val="28"/>
          <w:szCs w:val="28"/>
        </w:rPr>
        <w:t>В случае если представлены не все необходимые документы, указанные в подразделе 2.6 раздела II настоящего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w:t>
      </w:r>
      <w:r w:rsidR="00E616E2">
        <w:rPr>
          <w:sz w:val="28"/>
          <w:szCs w:val="28"/>
        </w:rPr>
        <w:t xml:space="preserve"> </w:t>
      </w:r>
      <w:r>
        <w:rPr>
          <w:sz w:val="28"/>
          <w:szCs w:val="28"/>
        </w:rPr>
        <w:t xml:space="preserve"> муниципальной</w:t>
      </w:r>
      <w:r w:rsidR="00E616E2">
        <w:rPr>
          <w:sz w:val="28"/>
          <w:szCs w:val="28"/>
        </w:rPr>
        <w:t xml:space="preserve"> </w:t>
      </w:r>
      <w:r>
        <w:rPr>
          <w:sz w:val="28"/>
          <w:szCs w:val="28"/>
        </w:rPr>
        <w:t xml:space="preserve"> услуги </w:t>
      </w:r>
      <w:r w:rsidR="00E616E2">
        <w:rPr>
          <w:sz w:val="28"/>
          <w:szCs w:val="28"/>
        </w:rPr>
        <w:t xml:space="preserve"> </w:t>
      </w:r>
      <w:r>
        <w:rPr>
          <w:sz w:val="28"/>
          <w:szCs w:val="28"/>
        </w:rPr>
        <w:t xml:space="preserve">с </w:t>
      </w:r>
      <w:r w:rsidR="00E616E2">
        <w:rPr>
          <w:sz w:val="28"/>
          <w:szCs w:val="28"/>
        </w:rPr>
        <w:t xml:space="preserve"> </w:t>
      </w:r>
      <w:r>
        <w:rPr>
          <w:sz w:val="28"/>
          <w:szCs w:val="28"/>
        </w:rPr>
        <w:t xml:space="preserve">объяснением </w:t>
      </w:r>
    </w:p>
    <w:p w14:paraId="224AA732" w14:textId="71E73478" w:rsidR="001D7CD5" w:rsidRDefault="001D7CD5" w:rsidP="00E616E2">
      <w:pPr>
        <w:jc w:val="both"/>
        <w:rPr>
          <w:sz w:val="28"/>
          <w:szCs w:val="28"/>
        </w:rPr>
      </w:pPr>
      <w:r>
        <w:rPr>
          <w:sz w:val="28"/>
          <w:szCs w:val="28"/>
        </w:rPr>
        <w:lastRenderedPageBreak/>
        <w:t>причин.</w:t>
      </w:r>
    </w:p>
    <w:p w14:paraId="24FCE8EE" w14:textId="77777777" w:rsidR="001D7CD5" w:rsidRDefault="001D7CD5" w:rsidP="001D7CD5">
      <w:pPr>
        <w:tabs>
          <w:tab w:val="left" w:pos="851"/>
        </w:tabs>
        <w:ind w:firstLine="709"/>
        <w:jc w:val="both"/>
        <w:rPr>
          <w:sz w:val="28"/>
          <w:szCs w:val="28"/>
        </w:rPr>
      </w:pPr>
      <w:r>
        <w:rPr>
          <w:sz w:val="28"/>
          <w:szCs w:val="28"/>
        </w:rPr>
        <w:t xml:space="preserve">3.1.8.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14:paraId="1580BC0B" w14:textId="77777777" w:rsidR="001D7CD5" w:rsidRDefault="001D7CD5" w:rsidP="001D7CD5">
      <w:pPr>
        <w:tabs>
          <w:tab w:val="left" w:pos="851"/>
        </w:tabs>
        <w:autoSpaceDE w:val="0"/>
        <w:autoSpaceDN w:val="0"/>
        <w:adjustRightInd w:val="0"/>
        <w:ind w:firstLine="709"/>
        <w:jc w:val="both"/>
        <w:outlineLvl w:val="1"/>
        <w:rPr>
          <w:sz w:val="28"/>
          <w:szCs w:val="28"/>
        </w:rPr>
      </w:pPr>
      <w:r>
        <w:rPr>
          <w:sz w:val="28"/>
          <w:szCs w:val="28"/>
        </w:rPr>
        <w:t>3.1.9. Фиксация результата осуществляется путем регистрации документов в соответствующем журнале.</w:t>
      </w:r>
    </w:p>
    <w:p w14:paraId="06BAB3B6" w14:textId="77777777" w:rsidR="001D7CD5" w:rsidRDefault="001D7CD5" w:rsidP="001D7CD5">
      <w:pPr>
        <w:autoSpaceDE w:val="0"/>
        <w:autoSpaceDN w:val="0"/>
        <w:adjustRightInd w:val="0"/>
        <w:ind w:firstLine="709"/>
        <w:jc w:val="both"/>
        <w:outlineLvl w:val="1"/>
        <w:rPr>
          <w:sz w:val="28"/>
          <w:szCs w:val="28"/>
        </w:rPr>
      </w:pPr>
      <w:r>
        <w:rPr>
          <w:sz w:val="28"/>
          <w:szCs w:val="28"/>
        </w:rPr>
        <w:t>Общий срок выполнения административной процедуры - 3 (три) календарных дня.</w:t>
      </w:r>
    </w:p>
    <w:p w14:paraId="438D0C0F" w14:textId="77777777" w:rsidR="001D7CD5" w:rsidRDefault="001D7CD5" w:rsidP="001D7CD5">
      <w:pPr>
        <w:tabs>
          <w:tab w:val="left" w:pos="360"/>
          <w:tab w:val="left" w:pos="1494"/>
        </w:tabs>
        <w:jc w:val="both"/>
        <w:rPr>
          <w:bCs/>
          <w:sz w:val="20"/>
          <w:szCs w:val="20"/>
        </w:rPr>
      </w:pPr>
    </w:p>
    <w:p w14:paraId="1514651B" w14:textId="77777777" w:rsidR="001D7CD5" w:rsidRDefault="001D7CD5" w:rsidP="001D7CD5">
      <w:pPr>
        <w:widowControl w:val="0"/>
        <w:autoSpaceDE w:val="0"/>
        <w:autoSpaceDN w:val="0"/>
        <w:adjustRightInd w:val="0"/>
        <w:ind w:firstLine="851"/>
        <w:jc w:val="center"/>
        <w:rPr>
          <w:sz w:val="28"/>
          <w:szCs w:val="28"/>
        </w:rPr>
      </w:pPr>
      <w:r>
        <w:rPr>
          <w:sz w:val="28"/>
          <w:szCs w:val="28"/>
        </w:rPr>
        <w:t>3.2. Формирование и направление межведомственного запроса в</w:t>
      </w:r>
    </w:p>
    <w:p w14:paraId="4A77857D"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 органы, предоставляющие государственные услуги, в иные органы </w:t>
      </w:r>
    </w:p>
    <w:p w14:paraId="6648ED97" w14:textId="77777777" w:rsidR="001D7CD5" w:rsidRDefault="001D7CD5" w:rsidP="001D7CD5">
      <w:pPr>
        <w:widowControl w:val="0"/>
        <w:autoSpaceDE w:val="0"/>
        <w:autoSpaceDN w:val="0"/>
        <w:adjustRightInd w:val="0"/>
        <w:ind w:firstLine="851"/>
        <w:jc w:val="center"/>
        <w:rPr>
          <w:sz w:val="28"/>
          <w:szCs w:val="28"/>
        </w:rPr>
      </w:pPr>
      <w:r>
        <w:rPr>
          <w:sz w:val="28"/>
          <w:szCs w:val="28"/>
        </w:rPr>
        <w:t xml:space="preserve">государственной власти, органы местного самоуправления и </w:t>
      </w:r>
    </w:p>
    <w:p w14:paraId="16CFAA40" w14:textId="77777777" w:rsidR="001D7CD5" w:rsidRDefault="001D7CD5" w:rsidP="001D7CD5">
      <w:pPr>
        <w:widowControl w:val="0"/>
        <w:autoSpaceDE w:val="0"/>
        <w:autoSpaceDN w:val="0"/>
        <w:adjustRightInd w:val="0"/>
        <w:ind w:firstLine="851"/>
        <w:jc w:val="center"/>
        <w:rPr>
          <w:sz w:val="28"/>
          <w:szCs w:val="28"/>
        </w:rPr>
      </w:pPr>
      <w:r>
        <w:rPr>
          <w:sz w:val="28"/>
          <w:szCs w:val="28"/>
        </w:rPr>
        <w:t>организации, участвующие в предоставлении муниципальных услуг</w:t>
      </w:r>
    </w:p>
    <w:p w14:paraId="37C31E69" w14:textId="77777777" w:rsidR="001D7CD5" w:rsidRDefault="001D7CD5" w:rsidP="001D7CD5">
      <w:pPr>
        <w:tabs>
          <w:tab w:val="left" w:pos="390"/>
        </w:tabs>
        <w:suppressAutoHyphens/>
        <w:ind w:firstLine="851"/>
        <w:jc w:val="center"/>
        <w:rPr>
          <w:sz w:val="28"/>
          <w:szCs w:val="28"/>
        </w:rPr>
      </w:pPr>
    </w:p>
    <w:p w14:paraId="53726EB8" w14:textId="77777777" w:rsidR="001D7CD5" w:rsidRDefault="001D7CD5" w:rsidP="001D7CD5">
      <w:pPr>
        <w:tabs>
          <w:tab w:val="left" w:pos="390"/>
        </w:tabs>
        <w:ind w:firstLine="709"/>
        <w:jc w:val="both"/>
        <w:rPr>
          <w:sz w:val="28"/>
          <w:szCs w:val="28"/>
        </w:rPr>
      </w:pPr>
      <w:r>
        <w:rPr>
          <w:sz w:val="28"/>
          <w:szCs w:val="28"/>
        </w:rPr>
        <w:t>3.2.1. Основанием для начала административной процедуры является регистрация заявления в МФЦ или в уполномоченном органе.</w:t>
      </w:r>
    </w:p>
    <w:p w14:paraId="680E7B1B" w14:textId="77777777" w:rsidR="001D7CD5" w:rsidRDefault="001D7CD5" w:rsidP="001D7CD5">
      <w:pPr>
        <w:ind w:firstLine="709"/>
        <w:jc w:val="both"/>
        <w:rPr>
          <w:sz w:val="28"/>
          <w:szCs w:val="28"/>
        </w:rPr>
      </w:pPr>
      <w:r>
        <w:rPr>
          <w:sz w:val="28"/>
          <w:szCs w:val="28"/>
        </w:rPr>
        <w:t xml:space="preserve">3.2.2. Административная процедура включает в себя следующие административные действия: </w:t>
      </w:r>
    </w:p>
    <w:p w14:paraId="0E95BB17" w14:textId="77777777" w:rsidR="001D7CD5" w:rsidRDefault="001D7CD5" w:rsidP="001D7CD5">
      <w:pPr>
        <w:ind w:firstLine="709"/>
        <w:jc w:val="both"/>
        <w:rPr>
          <w:sz w:val="28"/>
          <w:szCs w:val="28"/>
        </w:rPr>
      </w:pPr>
      <w:r>
        <w:rPr>
          <w:sz w:val="28"/>
          <w:szCs w:val="28"/>
        </w:rPr>
        <w:t xml:space="preserve">1) подготовка и направление межведомственных запросов в органы и организации, участвующие в предоставлении муниципальной услуги, указанные в подразделе 2.6 раздела </w:t>
      </w:r>
      <w:r>
        <w:rPr>
          <w:sz w:val="28"/>
          <w:szCs w:val="28"/>
          <w:lang w:val="en-US"/>
        </w:rPr>
        <w:t>II</w:t>
      </w:r>
      <w:r>
        <w:rPr>
          <w:sz w:val="28"/>
          <w:szCs w:val="28"/>
        </w:rPr>
        <w:t xml:space="preserve"> настоящего Административного регламента.</w:t>
      </w:r>
    </w:p>
    <w:p w14:paraId="213713A2" w14:textId="77777777" w:rsidR="001D7CD5" w:rsidRDefault="001D7CD5" w:rsidP="001D7CD5">
      <w:pPr>
        <w:tabs>
          <w:tab w:val="left" w:pos="390"/>
        </w:tabs>
        <w:ind w:firstLine="709"/>
        <w:jc w:val="both"/>
        <w:rPr>
          <w:sz w:val="28"/>
          <w:szCs w:val="28"/>
        </w:rPr>
      </w:pPr>
      <w:r>
        <w:rPr>
          <w:sz w:val="28"/>
          <w:szCs w:val="28"/>
        </w:rPr>
        <w:t>Межведомственный запрос направляется за подписью руководителя МФЦ или уполномоченного органа и должен содержать:</w:t>
      </w:r>
    </w:p>
    <w:p w14:paraId="58F9031E" w14:textId="77777777" w:rsidR="001D7CD5" w:rsidRDefault="001D7CD5" w:rsidP="001D7CD5">
      <w:pPr>
        <w:tabs>
          <w:tab w:val="left" w:pos="390"/>
        </w:tabs>
        <w:ind w:firstLine="709"/>
        <w:jc w:val="both"/>
        <w:rPr>
          <w:sz w:val="28"/>
          <w:szCs w:val="28"/>
        </w:rPr>
      </w:pPr>
      <w:r>
        <w:rPr>
          <w:sz w:val="28"/>
          <w:szCs w:val="28"/>
        </w:rPr>
        <w:t>а) наименование органа или организации, направляющей межведомственный запрос;</w:t>
      </w:r>
    </w:p>
    <w:p w14:paraId="63F98ADC" w14:textId="77777777" w:rsidR="001D7CD5" w:rsidRDefault="001D7CD5" w:rsidP="001D7CD5">
      <w:pPr>
        <w:tabs>
          <w:tab w:val="left" w:pos="390"/>
        </w:tabs>
        <w:ind w:firstLine="709"/>
        <w:jc w:val="both"/>
        <w:rPr>
          <w:sz w:val="28"/>
          <w:szCs w:val="28"/>
        </w:rPr>
      </w:pPr>
      <w:r>
        <w:rPr>
          <w:sz w:val="28"/>
          <w:szCs w:val="28"/>
        </w:rPr>
        <w:t>б) наименование органа или организации, в адрес которых направляется межведомственный запрос;</w:t>
      </w:r>
    </w:p>
    <w:p w14:paraId="77510883" w14:textId="77777777" w:rsidR="001D7CD5" w:rsidRDefault="001D7CD5" w:rsidP="001D7CD5">
      <w:pPr>
        <w:autoSpaceDE w:val="0"/>
        <w:autoSpaceDN w:val="0"/>
        <w:adjustRightInd w:val="0"/>
        <w:ind w:firstLine="709"/>
        <w:jc w:val="both"/>
        <w:rPr>
          <w:sz w:val="28"/>
          <w:szCs w:val="28"/>
        </w:rPr>
      </w:pPr>
      <w:r>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AC08DAF" w14:textId="77777777" w:rsidR="001D7CD5" w:rsidRDefault="001D7CD5" w:rsidP="001D7CD5">
      <w:pPr>
        <w:autoSpaceDE w:val="0"/>
        <w:autoSpaceDN w:val="0"/>
        <w:adjustRightInd w:val="0"/>
        <w:ind w:firstLine="709"/>
        <w:jc w:val="both"/>
        <w:rPr>
          <w:sz w:val="28"/>
          <w:szCs w:val="28"/>
        </w:rPr>
      </w:pPr>
      <w:r>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14:paraId="48087BC5" w14:textId="77777777" w:rsidR="001D7CD5" w:rsidRDefault="001D7CD5" w:rsidP="001D7CD5">
      <w:pPr>
        <w:autoSpaceDE w:val="0"/>
        <w:autoSpaceDN w:val="0"/>
        <w:adjustRightInd w:val="0"/>
        <w:ind w:firstLine="709"/>
        <w:jc w:val="both"/>
        <w:rPr>
          <w:sz w:val="28"/>
          <w:szCs w:val="28"/>
        </w:rPr>
      </w:pPr>
      <w:r>
        <w:rPr>
          <w:sz w:val="28"/>
          <w:szCs w:val="28"/>
        </w:rPr>
        <w:t>д)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0880FE86" w14:textId="77777777" w:rsidR="001D7CD5" w:rsidRDefault="001D7CD5" w:rsidP="001D7CD5">
      <w:pPr>
        <w:autoSpaceDE w:val="0"/>
        <w:autoSpaceDN w:val="0"/>
        <w:adjustRightInd w:val="0"/>
        <w:ind w:firstLine="709"/>
        <w:jc w:val="both"/>
        <w:rPr>
          <w:sz w:val="28"/>
          <w:szCs w:val="28"/>
        </w:rPr>
      </w:pPr>
      <w:r>
        <w:rPr>
          <w:sz w:val="28"/>
          <w:szCs w:val="28"/>
        </w:rPr>
        <w:t>е) контактная информация для направления ответа на межведомственный запрос;</w:t>
      </w:r>
    </w:p>
    <w:p w14:paraId="57B118DE" w14:textId="77777777" w:rsidR="001D7CD5" w:rsidRDefault="001D7CD5" w:rsidP="001D7CD5">
      <w:pPr>
        <w:autoSpaceDE w:val="0"/>
        <w:autoSpaceDN w:val="0"/>
        <w:adjustRightInd w:val="0"/>
        <w:ind w:firstLine="709"/>
        <w:jc w:val="both"/>
        <w:rPr>
          <w:sz w:val="28"/>
          <w:szCs w:val="28"/>
        </w:rPr>
      </w:pPr>
      <w:r>
        <w:rPr>
          <w:sz w:val="28"/>
          <w:szCs w:val="28"/>
        </w:rPr>
        <w:t>ж) дата направления межведомственного запроса;</w:t>
      </w:r>
    </w:p>
    <w:p w14:paraId="4013F3B6" w14:textId="77777777" w:rsidR="001D7CD5" w:rsidRDefault="001D7CD5" w:rsidP="001D7CD5">
      <w:pPr>
        <w:tabs>
          <w:tab w:val="left" w:pos="390"/>
        </w:tabs>
        <w:ind w:firstLine="709"/>
        <w:jc w:val="both"/>
        <w:rPr>
          <w:sz w:val="28"/>
          <w:szCs w:val="28"/>
        </w:rPr>
      </w:pPr>
      <w:r>
        <w:rPr>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87958A5" w14:textId="77777777" w:rsidR="001D7CD5" w:rsidRDefault="001D7CD5" w:rsidP="001D7CD5">
      <w:pPr>
        <w:tabs>
          <w:tab w:val="left" w:pos="390"/>
        </w:tabs>
        <w:ind w:firstLine="851"/>
        <w:jc w:val="both"/>
        <w:rPr>
          <w:sz w:val="28"/>
          <w:szCs w:val="28"/>
        </w:rPr>
      </w:pPr>
      <w:r>
        <w:rPr>
          <w:sz w:val="28"/>
          <w:szCs w:val="28"/>
        </w:rPr>
        <w:t>2) получение ответа на межведомственные запросы.</w:t>
      </w:r>
    </w:p>
    <w:p w14:paraId="424A8F61" w14:textId="77777777" w:rsidR="001D7CD5" w:rsidRDefault="001D7CD5" w:rsidP="001D7CD5">
      <w:pPr>
        <w:widowControl w:val="0"/>
        <w:autoSpaceDE w:val="0"/>
        <w:autoSpaceDN w:val="0"/>
        <w:adjustRightInd w:val="0"/>
        <w:ind w:firstLine="709"/>
        <w:jc w:val="both"/>
        <w:rPr>
          <w:sz w:val="28"/>
          <w:szCs w:val="28"/>
        </w:rPr>
      </w:pPr>
      <w:r>
        <w:rPr>
          <w:sz w:val="28"/>
          <w:szCs w:val="28"/>
        </w:rPr>
        <w:t xml:space="preserve">3.2.3. Должностным лицом, ответственным за формирование и направление </w:t>
      </w:r>
      <w:r>
        <w:rPr>
          <w:sz w:val="28"/>
          <w:szCs w:val="28"/>
        </w:rPr>
        <w:lastRenderedPageBreak/>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уполномоченного органа.</w:t>
      </w:r>
    </w:p>
    <w:p w14:paraId="416B431F" w14:textId="77777777" w:rsidR="001D7CD5" w:rsidRDefault="001D7CD5" w:rsidP="001D7CD5">
      <w:pPr>
        <w:tabs>
          <w:tab w:val="left" w:pos="390"/>
        </w:tabs>
        <w:ind w:firstLine="709"/>
        <w:jc w:val="both"/>
        <w:rPr>
          <w:sz w:val="28"/>
          <w:szCs w:val="28"/>
        </w:rPr>
      </w:pPr>
      <w:r>
        <w:rPr>
          <w:sz w:val="28"/>
          <w:szCs w:val="28"/>
        </w:rPr>
        <w:t xml:space="preserve">3.2.4. Критериями принятия решения о сборе сведений является отсутствие документов, указанных в подразделе 2.7 раздела </w:t>
      </w:r>
      <w:r>
        <w:rPr>
          <w:sz w:val="28"/>
          <w:szCs w:val="28"/>
          <w:lang w:val="en-US"/>
        </w:rPr>
        <w:t>II</w:t>
      </w:r>
      <w:r>
        <w:rPr>
          <w:sz w:val="28"/>
          <w:szCs w:val="28"/>
        </w:rPr>
        <w:t xml:space="preserve"> настоящего Административного регламента.</w:t>
      </w:r>
    </w:p>
    <w:p w14:paraId="4AFACFA8" w14:textId="77777777" w:rsidR="001D7CD5" w:rsidRDefault="001D7CD5" w:rsidP="001D7CD5">
      <w:pPr>
        <w:tabs>
          <w:tab w:val="left" w:pos="390"/>
        </w:tabs>
        <w:ind w:firstLine="709"/>
        <w:jc w:val="both"/>
        <w:rPr>
          <w:sz w:val="28"/>
          <w:szCs w:val="28"/>
        </w:rPr>
      </w:pPr>
      <w:r>
        <w:rPr>
          <w:sz w:val="28"/>
          <w:szCs w:val="28"/>
        </w:rPr>
        <w:t>3.2.5. Результатом административной процедуры является направление заявления с комплектом документов в уполномоченный орган.</w:t>
      </w:r>
    </w:p>
    <w:p w14:paraId="12FD403E" w14:textId="77777777" w:rsidR="001D7CD5" w:rsidRDefault="001D7CD5" w:rsidP="001D7CD5">
      <w:pPr>
        <w:autoSpaceDE w:val="0"/>
        <w:autoSpaceDN w:val="0"/>
        <w:adjustRightInd w:val="0"/>
        <w:ind w:firstLine="709"/>
        <w:jc w:val="both"/>
        <w:outlineLvl w:val="1"/>
        <w:rPr>
          <w:sz w:val="28"/>
          <w:szCs w:val="28"/>
        </w:rPr>
      </w:pPr>
      <w:r>
        <w:rPr>
          <w:sz w:val="28"/>
          <w:szCs w:val="28"/>
        </w:rPr>
        <w:t>3.2.6. Результат административной процедуры регистрируется специалистом уполномоченного органа в соответствующем журнале или специалистом МФЦ в АИС МФЦ (Автоматизированная информационная система управления деятельностью многофункционального центра).</w:t>
      </w:r>
    </w:p>
    <w:p w14:paraId="189646B2" w14:textId="77777777" w:rsidR="001D7CD5" w:rsidRDefault="001D7CD5" w:rsidP="001D7CD5">
      <w:pPr>
        <w:autoSpaceDE w:val="0"/>
        <w:autoSpaceDN w:val="0"/>
        <w:adjustRightInd w:val="0"/>
        <w:ind w:firstLine="709"/>
        <w:jc w:val="both"/>
        <w:outlineLvl w:val="1"/>
        <w:rPr>
          <w:spacing w:val="-4"/>
          <w:sz w:val="28"/>
          <w:szCs w:val="28"/>
        </w:rPr>
      </w:pPr>
      <w:r>
        <w:rPr>
          <w:spacing w:val="-4"/>
          <w:sz w:val="28"/>
          <w:szCs w:val="28"/>
        </w:rPr>
        <w:t>Общий срок выполнения административной процедуры - 7 (семь) календарных дней.</w:t>
      </w:r>
    </w:p>
    <w:p w14:paraId="5822C8AB" w14:textId="77777777" w:rsidR="001D7CD5" w:rsidRDefault="001D7CD5" w:rsidP="001D7CD5">
      <w:pPr>
        <w:tabs>
          <w:tab w:val="left" w:pos="390"/>
        </w:tabs>
        <w:ind w:firstLine="851"/>
        <w:jc w:val="both"/>
        <w:rPr>
          <w:sz w:val="20"/>
          <w:szCs w:val="20"/>
        </w:rPr>
      </w:pPr>
    </w:p>
    <w:p w14:paraId="49793631" w14:textId="77777777" w:rsidR="001D7CD5" w:rsidRDefault="001D7CD5" w:rsidP="001D7CD5">
      <w:pPr>
        <w:suppressAutoHyphens/>
        <w:autoSpaceDE w:val="0"/>
        <w:ind w:firstLine="851"/>
        <w:jc w:val="center"/>
        <w:rPr>
          <w:bCs/>
          <w:sz w:val="28"/>
          <w:szCs w:val="28"/>
        </w:rPr>
      </w:pPr>
      <w:r>
        <w:rPr>
          <w:bCs/>
          <w:sz w:val="28"/>
          <w:szCs w:val="28"/>
        </w:rPr>
        <w:t>3.3. Рассмотрение заявления и принятие</w:t>
      </w:r>
    </w:p>
    <w:p w14:paraId="4A20C91F" w14:textId="77777777" w:rsidR="001D7CD5" w:rsidRDefault="001D7CD5" w:rsidP="001D7CD5">
      <w:pPr>
        <w:suppressAutoHyphens/>
        <w:autoSpaceDE w:val="0"/>
        <w:ind w:firstLine="851"/>
        <w:jc w:val="center"/>
        <w:rPr>
          <w:bCs/>
          <w:sz w:val="28"/>
          <w:szCs w:val="28"/>
        </w:rPr>
      </w:pPr>
      <w:r>
        <w:rPr>
          <w:bCs/>
          <w:sz w:val="28"/>
          <w:szCs w:val="28"/>
        </w:rPr>
        <w:t xml:space="preserve"> решения о возможности предоставления или об отказе</w:t>
      </w:r>
    </w:p>
    <w:p w14:paraId="66D08380" w14:textId="77777777" w:rsidR="001D7CD5" w:rsidRDefault="001D7CD5" w:rsidP="001D7CD5">
      <w:pPr>
        <w:suppressAutoHyphens/>
        <w:autoSpaceDE w:val="0"/>
        <w:ind w:firstLine="851"/>
        <w:jc w:val="center"/>
        <w:rPr>
          <w:bCs/>
          <w:sz w:val="28"/>
          <w:szCs w:val="28"/>
        </w:rPr>
      </w:pPr>
      <w:r>
        <w:rPr>
          <w:bCs/>
          <w:sz w:val="28"/>
          <w:szCs w:val="28"/>
        </w:rPr>
        <w:t xml:space="preserve"> в предоставлении муниципальной услуги</w:t>
      </w:r>
    </w:p>
    <w:p w14:paraId="6851AC26" w14:textId="77777777" w:rsidR="001D7CD5" w:rsidRDefault="001D7CD5" w:rsidP="001D7CD5">
      <w:pPr>
        <w:suppressAutoHyphens/>
        <w:autoSpaceDE w:val="0"/>
        <w:ind w:firstLine="851"/>
        <w:jc w:val="both"/>
        <w:rPr>
          <w:sz w:val="28"/>
          <w:szCs w:val="28"/>
        </w:rPr>
      </w:pPr>
    </w:p>
    <w:p w14:paraId="2046282A" w14:textId="77777777" w:rsidR="001D7CD5" w:rsidRDefault="001D7CD5" w:rsidP="001D7CD5">
      <w:pPr>
        <w:autoSpaceDE w:val="0"/>
        <w:ind w:firstLine="709"/>
        <w:jc w:val="both"/>
        <w:rPr>
          <w:sz w:val="28"/>
          <w:szCs w:val="28"/>
        </w:rPr>
      </w:pPr>
      <w:r>
        <w:rPr>
          <w:sz w:val="28"/>
          <w:szCs w:val="28"/>
        </w:rPr>
        <w:t>3.3.1. Основанием для начала административной процедуры является поступление в уполномоченный орган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14:paraId="3E7F9E7C" w14:textId="77777777" w:rsidR="001D7CD5" w:rsidRDefault="001D7CD5" w:rsidP="001D7CD5">
      <w:pPr>
        <w:ind w:firstLine="709"/>
        <w:jc w:val="both"/>
        <w:rPr>
          <w:sz w:val="28"/>
          <w:szCs w:val="28"/>
        </w:rPr>
      </w:pPr>
      <w:r>
        <w:rPr>
          <w:sz w:val="28"/>
          <w:szCs w:val="28"/>
        </w:rPr>
        <w:t xml:space="preserve">3.3.2. Административная процедура включает в себя следующие административные действия: </w:t>
      </w:r>
    </w:p>
    <w:p w14:paraId="40EFE2F9" w14:textId="77777777" w:rsidR="001D7CD5" w:rsidRDefault="001D7CD5" w:rsidP="001D7CD5">
      <w:pPr>
        <w:autoSpaceDE w:val="0"/>
        <w:ind w:firstLine="709"/>
        <w:jc w:val="both"/>
        <w:rPr>
          <w:sz w:val="28"/>
          <w:szCs w:val="28"/>
        </w:rPr>
      </w:pPr>
      <w:r>
        <w:rPr>
          <w:sz w:val="28"/>
          <w:szCs w:val="28"/>
        </w:rPr>
        <w:t xml:space="preserve">1) рассмотрение заявления с комплектом документов </w:t>
      </w:r>
      <w:r>
        <w:rPr>
          <w:bCs/>
          <w:sz w:val="28"/>
          <w:szCs w:val="28"/>
        </w:rPr>
        <w:t>о возможности предоставления или об отказе в предоставлении муниципальной услуги;</w:t>
      </w:r>
      <w:r>
        <w:rPr>
          <w:sz w:val="28"/>
          <w:szCs w:val="28"/>
        </w:rPr>
        <w:t xml:space="preserve"> </w:t>
      </w:r>
    </w:p>
    <w:p w14:paraId="4DE341D3" w14:textId="77777777" w:rsidR="001D7CD5" w:rsidRDefault="001D7CD5" w:rsidP="001D7CD5">
      <w:pPr>
        <w:autoSpaceDE w:val="0"/>
        <w:ind w:firstLine="709"/>
        <w:jc w:val="both"/>
        <w:rPr>
          <w:sz w:val="28"/>
          <w:szCs w:val="28"/>
        </w:rPr>
      </w:pPr>
      <w:r>
        <w:rPr>
          <w:sz w:val="28"/>
          <w:szCs w:val="28"/>
        </w:rPr>
        <w:t>2) проверка заявления с комплектом документов на соответствие законодательству и наличие всех необходимых документов;</w:t>
      </w:r>
    </w:p>
    <w:p w14:paraId="22610D8D" w14:textId="77777777" w:rsidR="001D7CD5" w:rsidRDefault="001D7CD5" w:rsidP="001D7CD5">
      <w:pPr>
        <w:autoSpaceDE w:val="0"/>
        <w:ind w:firstLine="709"/>
        <w:jc w:val="both"/>
        <w:rPr>
          <w:sz w:val="28"/>
          <w:szCs w:val="28"/>
        </w:rPr>
      </w:pPr>
      <w:r>
        <w:rPr>
          <w:sz w:val="28"/>
          <w:szCs w:val="28"/>
        </w:rPr>
        <w:t>3) принятие решения о предоставлении или об отказе в предоставлении муниципальной услуги, определение специалиста, ответственного за проведение административных процедур.</w:t>
      </w:r>
    </w:p>
    <w:p w14:paraId="0051A228" w14:textId="77777777" w:rsidR="001D7CD5" w:rsidRDefault="001D7CD5" w:rsidP="001D7CD5">
      <w:pPr>
        <w:autoSpaceDE w:val="0"/>
        <w:ind w:firstLine="709"/>
        <w:jc w:val="both"/>
        <w:rPr>
          <w:sz w:val="28"/>
          <w:szCs w:val="28"/>
        </w:rPr>
      </w:pPr>
      <w:r>
        <w:rPr>
          <w:sz w:val="28"/>
          <w:szCs w:val="28"/>
        </w:rPr>
        <w:t xml:space="preserve">3.3.3. Должностным лицом, ответственным за </w:t>
      </w:r>
      <w:r>
        <w:rPr>
          <w:bCs/>
          <w:sz w:val="28"/>
          <w:szCs w:val="28"/>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Pr>
          <w:sz w:val="28"/>
          <w:szCs w:val="28"/>
        </w:rPr>
        <w:t>глава Екатериновского сельского поселения Щербиновского района (далее - Глава).</w:t>
      </w:r>
    </w:p>
    <w:p w14:paraId="56C69A64" w14:textId="77777777" w:rsidR="001D7CD5" w:rsidRDefault="001D7CD5" w:rsidP="001D7CD5">
      <w:pPr>
        <w:autoSpaceDE w:val="0"/>
        <w:ind w:firstLine="709"/>
        <w:jc w:val="both"/>
        <w:rPr>
          <w:bCs/>
          <w:sz w:val="28"/>
          <w:szCs w:val="28"/>
        </w:rPr>
      </w:pPr>
      <w:r>
        <w:rPr>
          <w:sz w:val="28"/>
          <w:szCs w:val="28"/>
        </w:rPr>
        <w:t>3.3.4. Критериями</w:t>
      </w:r>
      <w:r>
        <w:rPr>
          <w:bCs/>
          <w:sz w:val="28"/>
          <w:szCs w:val="28"/>
        </w:rPr>
        <w:t xml:space="preserve"> принятия решения о рассмотрении заявления и возможности предоставления</w:t>
      </w:r>
      <w:r>
        <w:rPr>
          <w:sz w:val="28"/>
          <w:szCs w:val="28"/>
        </w:rPr>
        <w:t xml:space="preserve"> </w:t>
      </w:r>
      <w:r>
        <w:rPr>
          <w:bCs/>
          <w:sz w:val="28"/>
          <w:szCs w:val="28"/>
        </w:rPr>
        <w:t xml:space="preserve">или об отказе в предоставлении муниципальной услуги </w:t>
      </w:r>
      <w:r>
        <w:rPr>
          <w:sz w:val="28"/>
          <w:szCs w:val="28"/>
        </w:rPr>
        <w:t xml:space="preserve">является наличие зарегистрированного в уполномоченном органе заявления с комплектом документов. </w:t>
      </w:r>
    </w:p>
    <w:p w14:paraId="1C1DE192" w14:textId="77777777" w:rsidR="001D7CD5" w:rsidRDefault="001D7CD5" w:rsidP="001D7CD5">
      <w:pPr>
        <w:tabs>
          <w:tab w:val="left" w:pos="390"/>
        </w:tabs>
        <w:ind w:firstLine="709"/>
        <w:jc w:val="both"/>
        <w:rPr>
          <w:sz w:val="28"/>
          <w:szCs w:val="28"/>
        </w:rPr>
      </w:pPr>
      <w:r>
        <w:rPr>
          <w:sz w:val="28"/>
          <w:szCs w:val="28"/>
        </w:rPr>
        <w:t xml:space="preserve">3.3.5. Результатом административной процедуры является принятие решения о </w:t>
      </w:r>
      <w:r>
        <w:rPr>
          <w:bCs/>
          <w:sz w:val="28"/>
          <w:szCs w:val="28"/>
        </w:rPr>
        <w:t xml:space="preserve">рассмотрении заявления о возможности предоставления или об отказе в предоставлении муниципальной услуги </w:t>
      </w:r>
      <w:r>
        <w:rPr>
          <w:sz w:val="28"/>
          <w:szCs w:val="28"/>
        </w:rPr>
        <w:t>и направление заявления с комплектом документов от Главы специалисту уполномоченного органа.</w:t>
      </w:r>
    </w:p>
    <w:p w14:paraId="41636DD7" w14:textId="77777777" w:rsidR="001D7CD5" w:rsidRDefault="001D7CD5" w:rsidP="001D7CD5">
      <w:pPr>
        <w:tabs>
          <w:tab w:val="left" w:pos="390"/>
        </w:tabs>
        <w:ind w:firstLine="709"/>
        <w:jc w:val="both"/>
        <w:rPr>
          <w:sz w:val="28"/>
          <w:szCs w:val="28"/>
        </w:rPr>
      </w:pPr>
      <w:r>
        <w:rPr>
          <w:sz w:val="28"/>
          <w:szCs w:val="28"/>
        </w:rPr>
        <w:t>3.3.6. Результат административной процедуры регистрируется специалистом уполномоченного органа в соответствующем журнале.</w:t>
      </w:r>
    </w:p>
    <w:p w14:paraId="1E7995BE" w14:textId="77777777" w:rsidR="001D7CD5" w:rsidRDefault="001D7CD5" w:rsidP="001D7CD5">
      <w:pPr>
        <w:tabs>
          <w:tab w:val="left" w:pos="390"/>
        </w:tabs>
        <w:ind w:firstLine="709"/>
        <w:jc w:val="both"/>
        <w:rPr>
          <w:sz w:val="28"/>
          <w:szCs w:val="28"/>
        </w:rPr>
      </w:pPr>
      <w:r>
        <w:rPr>
          <w:sz w:val="28"/>
          <w:szCs w:val="28"/>
        </w:rPr>
        <w:lastRenderedPageBreak/>
        <w:t>Общий срок выполнения административной процедуры - 7 (семь) календарных дней.</w:t>
      </w:r>
    </w:p>
    <w:p w14:paraId="39725C30" w14:textId="77777777" w:rsidR="001D7CD5" w:rsidRDefault="001D7CD5" w:rsidP="001D7CD5">
      <w:pPr>
        <w:tabs>
          <w:tab w:val="left" w:pos="390"/>
        </w:tabs>
        <w:ind w:firstLine="709"/>
        <w:jc w:val="both"/>
        <w:rPr>
          <w:sz w:val="28"/>
          <w:szCs w:val="28"/>
        </w:rPr>
      </w:pPr>
    </w:p>
    <w:p w14:paraId="73475FD2" w14:textId="77777777" w:rsidR="001D7CD5" w:rsidRDefault="001D7CD5" w:rsidP="001D7CD5">
      <w:pPr>
        <w:autoSpaceDE w:val="0"/>
        <w:autoSpaceDN w:val="0"/>
        <w:adjustRightInd w:val="0"/>
        <w:ind w:firstLine="851"/>
        <w:jc w:val="center"/>
        <w:outlineLvl w:val="1"/>
        <w:rPr>
          <w:sz w:val="28"/>
          <w:szCs w:val="28"/>
        </w:rPr>
      </w:pPr>
      <w:r>
        <w:rPr>
          <w:sz w:val="28"/>
          <w:szCs w:val="28"/>
        </w:rPr>
        <w:t>3.4. Подготовка, согласование и подписание</w:t>
      </w:r>
    </w:p>
    <w:p w14:paraId="1433F8F2" w14:textId="77777777" w:rsidR="001D7CD5" w:rsidRDefault="001D7CD5" w:rsidP="001D7CD5">
      <w:pPr>
        <w:autoSpaceDE w:val="0"/>
        <w:autoSpaceDN w:val="0"/>
        <w:adjustRightInd w:val="0"/>
        <w:ind w:firstLine="851"/>
        <w:jc w:val="center"/>
        <w:outlineLvl w:val="1"/>
        <w:rPr>
          <w:spacing w:val="-4"/>
          <w:sz w:val="28"/>
          <w:szCs w:val="28"/>
        </w:rPr>
      </w:pPr>
      <w:r>
        <w:rPr>
          <w:spacing w:val="-4"/>
          <w:sz w:val="28"/>
          <w:szCs w:val="28"/>
        </w:rPr>
        <w:t xml:space="preserve">уведомления, предложения или решения об отказе, </w:t>
      </w:r>
    </w:p>
    <w:p w14:paraId="28E226EB" w14:textId="77777777" w:rsidR="001D7CD5" w:rsidRDefault="001D7CD5" w:rsidP="001D7CD5">
      <w:pPr>
        <w:autoSpaceDE w:val="0"/>
        <w:autoSpaceDN w:val="0"/>
        <w:adjustRightInd w:val="0"/>
        <w:ind w:firstLine="851"/>
        <w:jc w:val="center"/>
        <w:outlineLvl w:val="1"/>
        <w:rPr>
          <w:spacing w:val="-4"/>
          <w:sz w:val="28"/>
          <w:szCs w:val="28"/>
        </w:rPr>
      </w:pPr>
      <w:r>
        <w:rPr>
          <w:sz w:val="28"/>
          <w:szCs w:val="28"/>
        </w:rPr>
        <w:t>соглашения об установлении сервитута</w:t>
      </w:r>
    </w:p>
    <w:p w14:paraId="06FBD865" w14:textId="77777777" w:rsidR="001D7CD5" w:rsidRDefault="001D7CD5" w:rsidP="001D7CD5">
      <w:pPr>
        <w:autoSpaceDE w:val="0"/>
        <w:autoSpaceDN w:val="0"/>
        <w:adjustRightInd w:val="0"/>
        <w:ind w:firstLine="851"/>
        <w:jc w:val="center"/>
        <w:outlineLvl w:val="1"/>
        <w:rPr>
          <w:bCs/>
          <w:sz w:val="28"/>
          <w:szCs w:val="28"/>
        </w:rPr>
      </w:pPr>
    </w:p>
    <w:p w14:paraId="06A95810" w14:textId="77777777" w:rsidR="001D7CD5" w:rsidRDefault="001D7CD5" w:rsidP="001D7CD5">
      <w:pPr>
        <w:tabs>
          <w:tab w:val="left" w:pos="709"/>
          <w:tab w:val="left" w:pos="3948"/>
        </w:tabs>
        <w:ind w:firstLine="709"/>
        <w:jc w:val="both"/>
        <w:rPr>
          <w:bCs/>
          <w:sz w:val="28"/>
          <w:szCs w:val="28"/>
        </w:rPr>
      </w:pPr>
      <w:r>
        <w:rPr>
          <w:bCs/>
          <w:sz w:val="28"/>
          <w:szCs w:val="28"/>
        </w:rPr>
        <w:t xml:space="preserve">3.4.1. </w:t>
      </w:r>
      <w:r>
        <w:rPr>
          <w:sz w:val="28"/>
          <w:szCs w:val="28"/>
        </w:rPr>
        <w:t>Основанием для начала административной процедуры является отсутствие оснований для возврата документов или наличие оснований для отказа в предоставлении муниципальной услуги.</w:t>
      </w:r>
    </w:p>
    <w:p w14:paraId="29A40839" w14:textId="77777777" w:rsidR="001D7CD5" w:rsidRDefault="001D7CD5" w:rsidP="001D7CD5">
      <w:pPr>
        <w:ind w:firstLine="709"/>
        <w:jc w:val="both"/>
        <w:rPr>
          <w:sz w:val="28"/>
          <w:szCs w:val="28"/>
        </w:rPr>
      </w:pPr>
      <w:r>
        <w:rPr>
          <w:sz w:val="28"/>
          <w:szCs w:val="28"/>
        </w:rPr>
        <w:t xml:space="preserve">3.4.2. Административная процедура включает в себя следующие административные действия: </w:t>
      </w:r>
    </w:p>
    <w:p w14:paraId="14DC4535" w14:textId="77777777" w:rsidR="001D7CD5" w:rsidRDefault="001D7CD5" w:rsidP="001D7CD5">
      <w:pPr>
        <w:widowControl w:val="0"/>
        <w:tabs>
          <w:tab w:val="left" w:pos="2814"/>
          <w:tab w:val="left" w:pos="3948"/>
        </w:tabs>
        <w:ind w:firstLine="709"/>
        <w:jc w:val="both"/>
        <w:rPr>
          <w:sz w:val="28"/>
          <w:szCs w:val="28"/>
        </w:rPr>
      </w:pPr>
      <w:r>
        <w:rPr>
          <w:bCs/>
          <w:sz w:val="28"/>
          <w:szCs w:val="28"/>
        </w:rPr>
        <w:t>1) под</w:t>
      </w:r>
      <w:r>
        <w:rPr>
          <w:sz w:val="28"/>
          <w:szCs w:val="28"/>
        </w:rPr>
        <w:t>готовка уведомления о возможности заключения соглашения об установлении сервитута в предложенных заявителем границах (далее - Уведомление),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соглашения об установлении сервитута или решения об отказе;</w:t>
      </w:r>
    </w:p>
    <w:p w14:paraId="6157B534" w14:textId="77777777" w:rsidR="001D7CD5" w:rsidRDefault="001D7CD5" w:rsidP="001D7CD5">
      <w:pPr>
        <w:autoSpaceDE w:val="0"/>
        <w:ind w:firstLine="709"/>
        <w:jc w:val="both"/>
        <w:rPr>
          <w:sz w:val="28"/>
          <w:szCs w:val="28"/>
        </w:rPr>
      </w:pPr>
      <w:r>
        <w:rPr>
          <w:sz w:val="28"/>
          <w:szCs w:val="28"/>
        </w:rPr>
        <w:t>2) согласование, подписание, Уведомления, Предложения, соглашения об установлении сервитута или решения об отказе, осуществляется в порядке и сроки, установленные уполномоченным органом.</w:t>
      </w:r>
    </w:p>
    <w:p w14:paraId="7CCF7982" w14:textId="77777777" w:rsidR="001D7CD5" w:rsidRDefault="001D7CD5" w:rsidP="001D7CD5">
      <w:pPr>
        <w:ind w:firstLine="709"/>
        <w:jc w:val="both"/>
        <w:rPr>
          <w:sz w:val="28"/>
          <w:szCs w:val="28"/>
        </w:rPr>
      </w:pPr>
      <w:r>
        <w:rPr>
          <w:bCs/>
          <w:sz w:val="28"/>
          <w:szCs w:val="28"/>
        </w:rPr>
        <w:t>3.4.3.</w:t>
      </w:r>
      <w:r>
        <w:rPr>
          <w:sz w:val="28"/>
          <w:szCs w:val="28"/>
        </w:rPr>
        <w:t xml:space="preserve"> Должностным лицом, ответственным за предоставление административной процедуры, является специалист уполномоченного органа.</w:t>
      </w:r>
    </w:p>
    <w:p w14:paraId="3E756677" w14:textId="77777777" w:rsidR="001D7CD5" w:rsidRDefault="001D7CD5" w:rsidP="001D7CD5">
      <w:pPr>
        <w:ind w:firstLine="709"/>
        <w:jc w:val="both"/>
        <w:rPr>
          <w:bCs/>
          <w:sz w:val="28"/>
          <w:szCs w:val="28"/>
        </w:rPr>
      </w:pPr>
      <w:r>
        <w:rPr>
          <w:sz w:val="28"/>
          <w:szCs w:val="28"/>
        </w:rPr>
        <w:t xml:space="preserve">3.4.4. Критериями начала подготовки Уведомления или Предложения, соглашения об установлении сервитута, является </w:t>
      </w:r>
      <w:r>
        <w:rPr>
          <w:bCs/>
          <w:sz w:val="28"/>
          <w:szCs w:val="28"/>
        </w:rPr>
        <w:t xml:space="preserve">отсутствие основания для отказа в предоставлении муниципальной услуги. </w:t>
      </w:r>
    </w:p>
    <w:p w14:paraId="38E8AEFC" w14:textId="77777777" w:rsidR="001D7CD5" w:rsidRDefault="001D7CD5" w:rsidP="001D7CD5">
      <w:pPr>
        <w:ind w:firstLine="709"/>
        <w:jc w:val="both"/>
        <w:rPr>
          <w:bCs/>
          <w:sz w:val="28"/>
          <w:szCs w:val="28"/>
        </w:rPr>
      </w:pPr>
      <w:r>
        <w:rPr>
          <w:sz w:val="28"/>
          <w:szCs w:val="28"/>
        </w:rPr>
        <w:t xml:space="preserve">Критериями начала подготовки решения об отказе является наличие </w:t>
      </w:r>
      <w:r>
        <w:rPr>
          <w:bCs/>
          <w:sz w:val="28"/>
          <w:szCs w:val="28"/>
        </w:rPr>
        <w:t>основания для отказа в предоставлении муниципальной услуги.</w:t>
      </w:r>
    </w:p>
    <w:p w14:paraId="518DC586" w14:textId="77777777" w:rsidR="001D7CD5" w:rsidRDefault="001D7CD5" w:rsidP="001D7CD5">
      <w:pPr>
        <w:ind w:firstLine="709"/>
        <w:jc w:val="both"/>
        <w:rPr>
          <w:sz w:val="28"/>
          <w:szCs w:val="28"/>
        </w:rPr>
      </w:pPr>
      <w:r>
        <w:rPr>
          <w:bCs/>
          <w:sz w:val="28"/>
          <w:szCs w:val="28"/>
        </w:rPr>
        <w:t xml:space="preserve">3.4.5. Результат административной процедуры - </w:t>
      </w:r>
      <w:r>
        <w:rPr>
          <w:sz w:val="28"/>
          <w:szCs w:val="28"/>
        </w:rPr>
        <w:t>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соглашение об установлении сервитута или решение об отказе.</w:t>
      </w:r>
    </w:p>
    <w:p w14:paraId="46DF8690" w14:textId="77777777" w:rsidR="001D7CD5" w:rsidRDefault="001D7CD5" w:rsidP="001D7CD5">
      <w:pPr>
        <w:ind w:firstLine="709"/>
        <w:jc w:val="both"/>
        <w:rPr>
          <w:sz w:val="28"/>
          <w:szCs w:val="28"/>
        </w:rPr>
      </w:pPr>
      <w:r>
        <w:rPr>
          <w:sz w:val="28"/>
          <w:szCs w:val="28"/>
        </w:rPr>
        <w:t>Уведомление или Предложение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14:paraId="083A16D6" w14:textId="77777777" w:rsidR="001D7CD5" w:rsidRDefault="001D7CD5" w:rsidP="001D7CD5">
      <w:pPr>
        <w:ind w:firstLine="709"/>
        <w:jc w:val="both"/>
        <w:rPr>
          <w:bCs/>
          <w:sz w:val="28"/>
          <w:szCs w:val="28"/>
        </w:rPr>
      </w:pPr>
      <w:r>
        <w:rPr>
          <w:sz w:val="28"/>
          <w:szCs w:val="28"/>
        </w:rPr>
        <w:t xml:space="preserve">3.4.6. </w:t>
      </w:r>
      <w:r>
        <w:rPr>
          <w:bCs/>
          <w:sz w:val="28"/>
          <w:szCs w:val="28"/>
        </w:rPr>
        <w:t>Результат административной процедуры:</w:t>
      </w:r>
    </w:p>
    <w:p w14:paraId="378ABF06" w14:textId="77777777" w:rsidR="001D7CD5" w:rsidRDefault="001D7CD5" w:rsidP="001D7CD5">
      <w:pPr>
        <w:ind w:firstLine="709"/>
        <w:jc w:val="both"/>
        <w:rPr>
          <w:spacing w:val="-4"/>
          <w:sz w:val="28"/>
          <w:szCs w:val="28"/>
        </w:rPr>
      </w:pPr>
      <w:r>
        <w:rPr>
          <w:spacing w:val="-4"/>
          <w:sz w:val="28"/>
          <w:szCs w:val="28"/>
        </w:rPr>
        <w:t>Уведомление, Предложение или решение об отказе регистрируется специалистом уполномоченного органа в соответствующем журнале;</w:t>
      </w:r>
    </w:p>
    <w:p w14:paraId="60CF1442" w14:textId="77777777" w:rsidR="001D7CD5" w:rsidRDefault="001D7CD5" w:rsidP="001D7CD5">
      <w:pPr>
        <w:ind w:firstLine="709"/>
        <w:jc w:val="both"/>
        <w:rPr>
          <w:sz w:val="28"/>
          <w:szCs w:val="28"/>
        </w:rPr>
      </w:pPr>
      <w:r>
        <w:rPr>
          <w:sz w:val="28"/>
          <w:szCs w:val="28"/>
        </w:rPr>
        <w:t>соглашение об установлении сервитута, регистрируется специалистом уполномоченного органа в журнале соглашений об установлении сервитутов.</w:t>
      </w:r>
    </w:p>
    <w:p w14:paraId="034901F8" w14:textId="77777777" w:rsidR="001D7CD5" w:rsidRDefault="001D7CD5" w:rsidP="001D7CD5">
      <w:pPr>
        <w:ind w:firstLine="709"/>
        <w:jc w:val="both"/>
        <w:rPr>
          <w:spacing w:val="-4"/>
          <w:sz w:val="28"/>
          <w:szCs w:val="28"/>
        </w:rPr>
      </w:pPr>
      <w:r>
        <w:rPr>
          <w:spacing w:val="-4"/>
          <w:sz w:val="28"/>
          <w:szCs w:val="28"/>
        </w:rPr>
        <w:lastRenderedPageBreak/>
        <w:t>Общий срок выполнения административной процедуры - 10 (десять) календарных дней.</w:t>
      </w:r>
    </w:p>
    <w:p w14:paraId="22DD4057" w14:textId="77777777" w:rsidR="001D7CD5" w:rsidRDefault="001D7CD5" w:rsidP="001D7CD5">
      <w:pPr>
        <w:tabs>
          <w:tab w:val="left" w:pos="360"/>
        </w:tabs>
        <w:ind w:firstLine="851"/>
        <w:jc w:val="both"/>
        <w:rPr>
          <w:spacing w:val="-4"/>
          <w:sz w:val="20"/>
          <w:szCs w:val="20"/>
        </w:rPr>
      </w:pPr>
    </w:p>
    <w:p w14:paraId="1CFA1AC2" w14:textId="77777777" w:rsidR="001D7CD5" w:rsidRDefault="001D7CD5" w:rsidP="001D7CD5">
      <w:pPr>
        <w:suppressAutoHyphens/>
        <w:autoSpaceDE w:val="0"/>
        <w:ind w:firstLine="851"/>
        <w:jc w:val="center"/>
        <w:rPr>
          <w:sz w:val="28"/>
          <w:szCs w:val="28"/>
        </w:rPr>
      </w:pPr>
      <w:r>
        <w:rPr>
          <w:sz w:val="28"/>
          <w:szCs w:val="28"/>
        </w:rPr>
        <w:t xml:space="preserve">3.5. Выдача заявителю результата предоставления </w:t>
      </w:r>
    </w:p>
    <w:p w14:paraId="41E14417" w14:textId="77777777" w:rsidR="001D7CD5" w:rsidRDefault="001D7CD5" w:rsidP="001D7CD5">
      <w:pPr>
        <w:suppressAutoHyphens/>
        <w:autoSpaceDE w:val="0"/>
        <w:ind w:firstLine="851"/>
        <w:jc w:val="center"/>
        <w:rPr>
          <w:sz w:val="28"/>
          <w:szCs w:val="28"/>
        </w:rPr>
      </w:pPr>
      <w:r>
        <w:rPr>
          <w:sz w:val="28"/>
          <w:szCs w:val="28"/>
        </w:rPr>
        <w:t>муниципальной услуги</w:t>
      </w:r>
    </w:p>
    <w:p w14:paraId="79FE085C" w14:textId="77777777" w:rsidR="001D7CD5" w:rsidRDefault="001D7CD5" w:rsidP="001D7CD5">
      <w:pPr>
        <w:suppressAutoHyphens/>
        <w:autoSpaceDE w:val="0"/>
        <w:ind w:firstLine="851"/>
        <w:jc w:val="center"/>
        <w:rPr>
          <w:sz w:val="28"/>
          <w:szCs w:val="28"/>
        </w:rPr>
      </w:pPr>
    </w:p>
    <w:p w14:paraId="2193A1BE" w14:textId="77777777" w:rsidR="001D7CD5" w:rsidRDefault="001D7CD5" w:rsidP="001D7CD5">
      <w:pPr>
        <w:ind w:firstLine="709"/>
        <w:jc w:val="both"/>
        <w:rPr>
          <w:sz w:val="28"/>
          <w:szCs w:val="28"/>
        </w:rPr>
      </w:pPr>
      <w:r>
        <w:rPr>
          <w:sz w:val="28"/>
          <w:szCs w:val="28"/>
        </w:rPr>
        <w:t xml:space="preserve">3.5.1. Административная процедура включает в себя следующие административные действия: </w:t>
      </w:r>
    </w:p>
    <w:p w14:paraId="37B0B44A" w14:textId="77777777" w:rsidR="001D7CD5" w:rsidRDefault="001D7CD5" w:rsidP="001D7CD5">
      <w:pPr>
        <w:autoSpaceDE w:val="0"/>
        <w:ind w:firstLine="709"/>
        <w:jc w:val="both"/>
        <w:rPr>
          <w:sz w:val="28"/>
          <w:szCs w:val="28"/>
        </w:rPr>
      </w:pPr>
      <w:r>
        <w:rPr>
          <w:sz w:val="28"/>
          <w:szCs w:val="28"/>
        </w:rPr>
        <w:t xml:space="preserve">1) направление в МФЦ Уведомления, Предложения, сопроводительного письма с соглашением об установлении сервитута или решения об отказе для выдачи заявителю; </w:t>
      </w:r>
    </w:p>
    <w:p w14:paraId="1101528D" w14:textId="77777777" w:rsidR="001D7CD5" w:rsidRDefault="001D7CD5" w:rsidP="001D7CD5">
      <w:pPr>
        <w:ind w:firstLine="709"/>
        <w:jc w:val="both"/>
        <w:rPr>
          <w:sz w:val="28"/>
          <w:szCs w:val="28"/>
        </w:rPr>
      </w:pPr>
      <w:r>
        <w:rPr>
          <w:sz w:val="28"/>
          <w:szCs w:val="28"/>
        </w:rPr>
        <w:t xml:space="preserve">2) выдача заявителю специалистом МФЦ или специалистом уполномоченного органа: Уведомления, Предложения, сопроводительного письма с соглашением об установлении сервитута или решения об отказе. </w:t>
      </w:r>
    </w:p>
    <w:p w14:paraId="7AC8B2A0" w14:textId="77777777" w:rsidR="001D7CD5" w:rsidRDefault="001D7CD5" w:rsidP="001D7CD5">
      <w:pPr>
        <w:autoSpaceDE w:val="0"/>
        <w:ind w:firstLine="709"/>
        <w:jc w:val="both"/>
        <w:rPr>
          <w:sz w:val="28"/>
          <w:szCs w:val="28"/>
        </w:rPr>
      </w:pPr>
      <w:r>
        <w:rPr>
          <w:sz w:val="28"/>
          <w:szCs w:val="28"/>
        </w:rPr>
        <w:t>3.5.2. Должностным лицом, ответственным за выдачу документов, является специалист уполномоченного органа или МФЦ.</w:t>
      </w:r>
    </w:p>
    <w:p w14:paraId="0079A84D" w14:textId="77777777" w:rsidR="001D7CD5" w:rsidRDefault="001D7CD5" w:rsidP="001D7CD5">
      <w:pPr>
        <w:autoSpaceDE w:val="0"/>
        <w:ind w:firstLine="709"/>
        <w:jc w:val="both"/>
        <w:rPr>
          <w:sz w:val="28"/>
          <w:szCs w:val="28"/>
        </w:rPr>
      </w:pPr>
      <w:r>
        <w:rPr>
          <w:sz w:val="28"/>
          <w:szCs w:val="28"/>
        </w:rPr>
        <w:t>3.5.3. Критериями принятия решения о выдаче документов является направленное в МФЦ: Уведомление, Предложение, сопроводительное письмо с соглашением об установлении сервитута или решение об отказе для выдачи заявителю.</w:t>
      </w:r>
    </w:p>
    <w:p w14:paraId="563A5555" w14:textId="5E5B7563" w:rsidR="001D7CD5" w:rsidRDefault="001D7CD5" w:rsidP="001D7CD5">
      <w:pPr>
        <w:ind w:firstLine="709"/>
        <w:jc w:val="both"/>
        <w:rPr>
          <w:bCs/>
          <w:sz w:val="28"/>
          <w:szCs w:val="28"/>
        </w:rPr>
      </w:pPr>
      <w:r>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w:t>
      </w:r>
      <w:proofErr w:type="spellStart"/>
      <w:r>
        <w:rPr>
          <w:sz w:val="28"/>
          <w:szCs w:val="28"/>
        </w:rPr>
        <w:t>напра</w:t>
      </w:r>
      <w:r w:rsidR="00E616E2">
        <w:rPr>
          <w:sz w:val="28"/>
          <w:szCs w:val="28"/>
        </w:rPr>
        <w:t>-</w:t>
      </w:r>
      <w:r>
        <w:rPr>
          <w:sz w:val="28"/>
          <w:szCs w:val="28"/>
        </w:rPr>
        <w:t>вленных</w:t>
      </w:r>
      <w:proofErr w:type="spellEnd"/>
      <w:r>
        <w:rPr>
          <w:sz w:val="28"/>
          <w:szCs w:val="28"/>
        </w:rPr>
        <w:t xml:space="preserve"> в МФЦ по результатам предоставления муниципальной услуги, в соответствии с требованиями, установленными Правительством Российской Федерации</w:t>
      </w:r>
      <w:r>
        <w:rPr>
          <w:bCs/>
          <w:sz w:val="28"/>
          <w:szCs w:val="28"/>
        </w:rPr>
        <w:t>.</w:t>
      </w:r>
    </w:p>
    <w:p w14:paraId="16E88309" w14:textId="77777777" w:rsidR="001D7CD5" w:rsidRDefault="001D7CD5" w:rsidP="001D7CD5">
      <w:pPr>
        <w:autoSpaceDE w:val="0"/>
        <w:ind w:firstLine="709"/>
        <w:jc w:val="both"/>
        <w:rPr>
          <w:sz w:val="28"/>
          <w:szCs w:val="28"/>
        </w:rPr>
      </w:pPr>
      <w:r>
        <w:rPr>
          <w:sz w:val="28"/>
          <w:szCs w:val="28"/>
        </w:rPr>
        <w:t xml:space="preserve">3.5.4. </w:t>
      </w:r>
      <w:r>
        <w:rPr>
          <w:bCs/>
          <w:sz w:val="28"/>
          <w:szCs w:val="28"/>
        </w:rPr>
        <w:t xml:space="preserve">Результат административной процедуры - выданное заявителю: </w:t>
      </w:r>
      <w:r>
        <w:rPr>
          <w:sz w:val="28"/>
          <w:szCs w:val="28"/>
        </w:rPr>
        <w:t xml:space="preserve">Уведомление, Предложение, сопроводительное письмо с соглашением об установлении сервитута, решение об отказе.   </w:t>
      </w:r>
    </w:p>
    <w:p w14:paraId="70F7B773" w14:textId="77777777" w:rsidR="001D7CD5" w:rsidRDefault="001D7CD5" w:rsidP="001D7CD5">
      <w:pPr>
        <w:autoSpaceDE w:val="0"/>
        <w:ind w:firstLine="709"/>
        <w:jc w:val="both"/>
        <w:rPr>
          <w:sz w:val="28"/>
          <w:szCs w:val="28"/>
        </w:rPr>
      </w:pPr>
      <w:r>
        <w:rPr>
          <w:sz w:val="28"/>
          <w:szCs w:val="28"/>
        </w:rPr>
        <w:t xml:space="preserve">3.5.5. Результат выполнения административной процедуры: </w:t>
      </w:r>
    </w:p>
    <w:p w14:paraId="6A45A60B" w14:textId="77777777" w:rsidR="001D7CD5" w:rsidRDefault="001D7CD5" w:rsidP="001D7CD5">
      <w:pPr>
        <w:autoSpaceDE w:val="0"/>
        <w:ind w:firstLine="709"/>
        <w:jc w:val="both"/>
        <w:rPr>
          <w:sz w:val="28"/>
          <w:szCs w:val="28"/>
        </w:rPr>
      </w:pPr>
      <w:r>
        <w:rPr>
          <w:sz w:val="28"/>
          <w:szCs w:val="28"/>
        </w:rPr>
        <w:t>при получении заявителем Уведомления, Предложения, сопроводительного письма с соглашением об установлении сервитута или решения об отказе в уполномоченном органе - роспись заявителя в получении в журнале рассылки служебной корреспонденции;</w:t>
      </w:r>
    </w:p>
    <w:p w14:paraId="0CFFEA29" w14:textId="77777777" w:rsidR="001D7CD5" w:rsidRDefault="001D7CD5" w:rsidP="001D7CD5">
      <w:pPr>
        <w:autoSpaceDE w:val="0"/>
        <w:ind w:firstLine="709"/>
        <w:jc w:val="both"/>
        <w:rPr>
          <w:sz w:val="28"/>
          <w:szCs w:val="28"/>
        </w:rPr>
      </w:pPr>
      <w:r>
        <w:rPr>
          <w:sz w:val="28"/>
          <w:szCs w:val="28"/>
        </w:rPr>
        <w:t xml:space="preserve"> при получении Уведомления, Предложения, сопроводительного письма с соглашением об установлении сервитута или решения об отказе в МФЦ - подпись заявителя в расписке в получении документов, выданной посредством АИС МФЦ.</w:t>
      </w:r>
    </w:p>
    <w:p w14:paraId="50C6EB87" w14:textId="77777777" w:rsidR="001D7CD5" w:rsidRDefault="001D7CD5" w:rsidP="001D7CD5">
      <w:pPr>
        <w:autoSpaceDE w:val="0"/>
        <w:ind w:firstLine="709"/>
        <w:jc w:val="both"/>
        <w:rPr>
          <w:sz w:val="28"/>
          <w:szCs w:val="28"/>
        </w:rPr>
      </w:pPr>
      <w:r>
        <w:rPr>
          <w:sz w:val="28"/>
          <w:szCs w:val="28"/>
        </w:rPr>
        <w:t>Общий срок выполнения административной процедуры - 3 (три) календарных дня.»;</w:t>
      </w:r>
    </w:p>
    <w:p w14:paraId="7A468291" w14:textId="77777777" w:rsidR="001D7CD5" w:rsidRDefault="001D7CD5" w:rsidP="001D7CD5">
      <w:pPr>
        <w:autoSpaceDE w:val="0"/>
        <w:ind w:firstLine="709"/>
        <w:jc w:val="both"/>
        <w:rPr>
          <w:sz w:val="28"/>
          <w:szCs w:val="28"/>
        </w:rPr>
      </w:pPr>
      <w:r>
        <w:rPr>
          <w:sz w:val="28"/>
          <w:szCs w:val="28"/>
        </w:rPr>
        <w:t>8) Приложение № 1 к административному регламенту предоставления администрацией Екатериновского сельского поселения Щербиновского района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изложить в следующей редакции:</w:t>
      </w:r>
    </w:p>
    <w:p w14:paraId="7E0BDD6C" w14:textId="77777777" w:rsidR="001D7CD5" w:rsidRDefault="001D7CD5" w:rsidP="001D7CD5">
      <w:pPr>
        <w:autoSpaceDE w:val="0"/>
        <w:ind w:firstLine="851"/>
        <w:jc w:val="both"/>
        <w:rPr>
          <w:sz w:val="28"/>
          <w:szCs w:val="28"/>
        </w:rPr>
      </w:pPr>
    </w:p>
    <w:p w14:paraId="283A760A" w14:textId="77777777" w:rsidR="001D7CD5" w:rsidRDefault="001D7CD5" w:rsidP="001D7CD5">
      <w:pPr>
        <w:shd w:val="clear" w:color="auto" w:fill="FFFFFF"/>
        <w:ind w:left="5387"/>
        <w:jc w:val="center"/>
        <w:rPr>
          <w:sz w:val="28"/>
          <w:szCs w:val="28"/>
        </w:rPr>
      </w:pPr>
      <w:r>
        <w:rPr>
          <w:sz w:val="28"/>
          <w:szCs w:val="28"/>
        </w:rPr>
        <w:t>«ПРИЛОЖЕНИЕ</w:t>
      </w:r>
    </w:p>
    <w:p w14:paraId="65CF3692" w14:textId="77777777" w:rsidR="001D7CD5" w:rsidRDefault="001D7CD5" w:rsidP="001D7CD5">
      <w:pPr>
        <w:pStyle w:val="ConsPlusNormal"/>
        <w:tabs>
          <w:tab w:val="left" w:pos="1620"/>
        </w:tabs>
        <w:ind w:left="5387"/>
        <w:jc w:val="center"/>
        <w:rPr>
          <w:rFonts w:ascii="Times New Roman" w:hAnsi="Times New Roman" w:cs="Times New Roman"/>
          <w:sz w:val="28"/>
          <w:szCs w:val="28"/>
        </w:rPr>
      </w:pPr>
      <w:bookmarkStart w:id="7" w:name="_Hlk45608929"/>
      <w:r>
        <w:rPr>
          <w:rFonts w:ascii="Times New Roman" w:hAnsi="Times New Roman" w:cs="Times New Roman"/>
          <w:sz w:val="28"/>
          <w:szCs w:val="28"/>
        </w:rPr>
        <w:t>к административному регламенту</w:t>
      </w:r>
    </w:p>
    <w:p w14:paraId="562CB008" w14:textId="77777777" w:rsidR="00680C16" w:rsidRDefault="001D7CD5" w:rsidP="001D7CD5">
      <w:pPr>
        <w:pStyle w:val="ConsPlusNormal"/>
        <w:tabs>
          <w:tab w:val="left" w:pos="1620"/>
        </w:tabs>
        <w:ind w:left="5387"/>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p>
    <w:p w14:paraId="0047EC91" w14:textId="77777777" w:rsidR="00680C16" w:rsidRDefault="001D7CD5" w:rsidP="001D7CD5">
      <w:pPr>
        <w:pStyle w:val="ConsPlusNormal"/>
        <w:tabs>
          <w:tab w:val="left" w:pos="1620"/>
        </w:tabs>
        <w:ind w:left="5387"/>
        <w:jc w:val="center"/>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w:t>
      </w:r>
    </w:p>
    <w:p w14:paraId="596D702E" w14:textId="0B6A18D9" w:rsidR="001D7CD5" w:rsidRDefault="001D7CD5" w:rsidP="001D7CD5">
      <w:pPr>
        <w:pStyle w:val="ConsPlusNormal"/>
        <w:tabs>
          <w:tab w:val="left" w:pos="1620"/>
        </w:tabs>
        <w:ind w:left="5387"/>
        <w:jc w:val="center"/>
        <w:rPr>
          <w:rFonts w:ascii="Times New Roman" w:hAnsi="Times New Roman" w:cs="Times New Roman"/>
          <w:sz w:val="28"/>
          <w:szCs w:val="28"/>
        </w:rPr>
      </w:pPr>
      <w:r>
        <w:rPr>
          <w:rFonts w:ascii="Times New Roman" w:hAnsi="Times New Roman" w:cs="Times New Roman"/>
          <w:sz w:val="28"/>
          <w:szCs w:val="28"/>
        </w:rPr>
        <w:t>Щербиновского района муниципальной</w:t>
      </w:r>
    </w:p>
    <w:p w14:paraId="76EADF5E" w14:textId="77777777" w:rsidR="00680C16" w:rsidRDefault="001D7CD5" w:rsidP="001D7CD5">
      <w:pPr>
        <w:autoSpaceDE w:val="0"/>
        <w:ind w:left="5387"/>
        <w:jc w:val="center"/>
        <w:rPr>
          <w:sz w:val="28"/>
          <w:szCs w:val="28"/>
        </w:rPr>
      </w:pPr>
      <w:r>
        <w:rPr>
          <w:sz w:val="28"/>
          <w:szCs w:val="28"/>
        </w:rPr>
        <w:lastRenderedPageBreak/>
        <w:t>услуги «Заключение соглашения об</w:t>
      </w:r>
    </w:p>
    <w:p w14:paraId="1CDD1F11" w14:textId="77777777" w:rsidR="00680C16" w:rsidRDefault="001D7CD5" w:rsidP="001D7CD5">
      <w:pPr>
        <w:autoSpaceDE w:val="0"/>
        <w:ind w:left="5387"/>
        <w:jc w:val="center"/>
        <w:rPr>
          <w:sz w:val="28"/>
          <w:szCs w:val="28"/>
        </w:rPr>
      </w:pPr>
      <w:r>
        <w:rPr>
          <w:sz w:val="28"/>
          <w:szCs w:val="28"/>
        </w:rPr>
        <w:t xml:space="preserve"> установлении сервитута в отношении </w:t>
      </w:r>
    </w:p>
    <w:p w14:paraId="3EE022F3" w14:textId="77777777" w:rsidR="00680C16" w:rsidRDefault="001D7CD5" w:rsidP="001D7CD5">
      <w:pPr>
        <w:autoSpaceDE w:val="0"/>
        <w:ind w:left="5387"/>
        <w:jc w:val="center"/>
        <w:rPr>
          <w:sz w:val="28"/>
          <w:szCs w:val="28"/>
        </w:rPr>
      </w:pPr>
      <w:r>
        <w:rPr>
          <w:sz w:val="28"/>
          <w:szCs w:val="28"/>
        </w:rPr>
        <w:t xml:space="preserve">земельного участка, находящегося в </w:t>
      </w:r>
    </w:p>
    <w:p w14:paraId="56757930" w14:textId="69FD8B91" w:rsidR="001D7CD5" w:rsidRDefault="001D7CD5" w:rsidP="001D7CD5">
      <w:pPr>
        <w:autoSpaceDE w:val="0"/>
        <w:ind w:left="5387"/>
        <w:jc w:val="center"/>
        <w:rPr>
          <w:sz w:val="28"/>
          <w:szCs w:val="28"/>
        </w:rPr>
      </w:pPr>
      <w:r>
        <w:rPr>
          <w:sz w:val="28"/>
          <w:szCs w:val="28"/>
        </w:rPr>
        <w:t>муниципальной собственности»</w:t>
      </w:r>
    </w:p>
    <w:p w14:paraId="73B71687" w14:textId="77777777" w:rsidR="001D7CD5" w:rsidRDefault="001D7CD5" w:rsidP="001D7CD5">
      <w:pPr>
        <w:autoSpaceDE w:val="0"/>
        <w:ind w:left="4820"/>
        <w:jc w:val="center"/>
        <w:rPr>
          <w:sz w:val="28"/>
          <w:szCs w:val="28"/>
        </w:rPr>
      </w:pPr>
    </w:p>
    <w:tbl>
      <w:tblPr>
        <w:tblW w:w="497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
        <w:gridCol w:w="432"/>
        <w:gridCol w:w="155"/>
        <w:gridCol w:w="136"/>
        <w:gridCol w:w="128"/>
        <w:gridCol w:w="258"/>
        <w:gridCol w:w="105"/>
        <w:gridCol w:w="213"/>
        <w:gridCol w:w="36"/>
        <w:gridCol w:w="275"/>
        <w:gridCol w:w="258"/>
        <w:gridCol w:w="136"/>
        <w:gridCol w:w="113"/>
        <w:gridCol w:w="279"/>
        <w:gridCol w:w="335"/>
        <w:gridCol w:w="111"/>
        <w:gridCol w:w="271"/>
        <w:gridCol w:w="126"/>
        <w:gridCol w:w="279"/>
        <w:gridCol w:w="119"/>
        <w:gridCol w:w="140"/>
        <w:gridCol w:w="133"/>
        <w:gridCol w:w="129"/>
        <w:gridCol w:w="175"/>
        <w:gridCol w:w="108"/>
        <w:gridCol w:w="131"/>
        <w:gridCol w:w="257"/>
        <w:gridCol w:w="133"/>
        <w:gridCol w:w="97"/>
        <w:gridCol w:w="466"/>
        <w:gridCol w:w="129"/>
        <w:gridCol w:w="291"/>
        <w:gridCol w:w="26"/>
        <w:gridCol w:w="131"/>
        <w:gridCol w:w="383"/>
        <w:gridCol w:w="301"/>
        <w:gridCol w:w="167"/>
        <w:gridCol w:w="120"/>
        <w:gridCol w:w="360"/>
        <w:gridCol w:w="423"/>
        <w:gridCol w:w="1707"/>
        <w:gridCol w:w="15"/>
        <w:gridCol w:w="141"/>
        <w:gridCol w:w="7"/>
        <w:gridCol w:w="85"/>
        <w:gridCol w:w="55"/>
        <w:gridCol w:w="217"/>
        <w:gridCol w:w="160"/>
      </w:tblGrid>
      <w:tr w:rsidR="001D7CD5" w14:paraId="53620939" w14:textId="77777777" w:rsidTr="001D7CD5">
        <w:tc>
          <w:tcPr>
            <w:tcW w:w="4997" w:type="pct"/>
            <w:gridSpan w:val="48"/>
            <w:tcBorders>
              <w:top w:val="nil"/>
              <w:left w:val="nil"/>
              <w:bottom w:val="nil"/>
              <w:right w:val="nil"/>
            </w:tcBorders>
            <w:hideMark/>
          </w:tcPr>
          <w:p w14:paraId="51E82F0E" w14:textId="77777777" w:rsidR="001D7CD5" w:rsidRDefault="001D7CD5">
            <w:pPr>
              <w:keepNext/>
              <w:spacing w:before="240" w:after="60"/>
              <w:jc w:val="center"/>
              <w:outlineLvl w:val="0"/>
              <w:rPr>
                <w:bCs/>
                <w:kern w:val="32"/>
                <w:sz w:val="28"/>
                <w:szCs w:val="28"/>
              </w:rPr>
            </w:pPr>
            <w:r>
              <w:rPr>
                <w:bCs/>
                <w:kern w:val="32"/>
                <w:sz w:val="28"/>
                <w:szCs w:val="28"/>
              </w:rPr>
              <w:t>Форма заявления физического лица</w:t>
            </w:r>
            <w:r>
              <w:rPr>
                <w:bCs/>
                <w:kern w:val="32"/>
                <w:sz w:val="28"/>
                <w:szCs w:val="28"/>
              </w:rPr>
              <w:br/>
              <w:t>о заключении соглашения об установлении сервитута</w:t>
            </w:r>
          </w:p>
        </w:tc>
      </w:tr>
      <w:tr w:rsidR="001D7CD5" w14:paraId="2D186026" w14:textId="77777777" w:rsidTr="001D7CD5">
        <w:tc>
          <w:tcPr>
            <w:tcW w:w="4997" w:type="pct"/>
            <w:gridSpan w:val="48"/>
            <w:tcBorders>
              <w:top w:val="nil"/>
              <w:left w:val="nil"/>
              <w:bottom w:val="nil"/>
              <w:right w:val="nil"/>
            </w:tcBorders>
          </w:tcPr>
          <w:p w14:paraId="7308A114" w14:textId="77777777" w:rsidR="001D7CD5" w:rsidRDefault="001D7CD5">
            <w:pPr>
              <w:widowControl w:val="0"/>
              <w:autoSpaceDE w:val="0"/>
              <w:autoSpaceDN w:val="0"/>
              <w:adjustRightInd w:val="0"/>
              <w:jc w:val="both"/>
              <w:rPr>
                <w:sz w:val="20"/>
                <w:szCs w:val="20"/>
              </w:rPr>
            </w:pPr>
          </w:p>
        </w:tc>
      </w:tr>
      <w:tr w:rsidR="001D7CD5" w14:paraId="10348364" w14:textId="77777777" w:rsidTr="001D7CD5">
        <w:tc>
          <w:tcPr>
            <w:tcW w:w="2309" w:type="pct"/>
            <w:gridSpan w:val="26"/>
            <w:tcBorders>
              <w:top w:val="nil"/>
              <w:left w:val="nil"/>
              <w:bottom w:val="nil"/>
              <w:right w:val="nil"/>
            </w:tcBorders>
          </w:tcPr>
          <w:p w14:paraId="1B2D4A3A" w14:textId="77777777" w:rsidR="001D7CD5" w:rsidRDefault="001D7CD5">
            <w:pPr>
              <w:widowControl w:val="0"/>
              <w:autoSpaceDE w:val="0"/>
              <w:autoSpaceDN w:val="0"/>
              <w:adjustRightInd w:val="0"/>
              <w:jc w:val="both"/>
            </w:pPr>
          </w:p>
        </w:tc>
        <w:tc>
          <w:tcPr>
            <w:tcW w:w="2691" w:type="pct"/>
            <w:gridSpan w:val="22"/>
            <w:tcBorders>
              <w:top w:val="nil"/>
              <w:left w:val="nil"/>
              <w:bottom w:val="single" w:sz="4" w:space="0" w:color="auto"/>
              <w:right w:val="nil"/>
            </w:tcBorders>
          </w:tcPr>
          <w:p w14:paraId="3385644B" w14:textId="77777777" w:rsidR="001D7CD5" w:rsidRDefault="001D7CD5">
            <w:pPr>
              <w:widowControl w:val="0"/>
              <w:autoSpaceDE w:val="0"/>
              <w:autoSpaceDN w:val="0"/>
              <w:adjustRightInd w:val="0"/>
              <w:ind w:left="15" w:right="118" w:hanging="15"/>
              <w:jc w:val="both"/>
              <w:rPr>
                <w:sz w:val="28"/>
                <w:szCs w:val="28"/>
              </w:rPr>
            </w:pPr>
            <w:r>
              <w:rPr>
                <w:sz w:val="28"/>
                <w:szCs w:val="28"/>
              </w:rPr>
              <w:t>Главе Екатериновского сельского поселения Щербиновского района</w:t>
            </w:r>
          </w:p>
          <w:p w14:paraId="1F656731" w14:textId="77777777" w:rsidR="001D7CD5" w:rsidRDefault="001D7CD5">
            <w:pPr>
              <w:widowControl w:val="0"/>
              <w:autoSpaceDE w:val="0"/>
              <w:autoSpaceDN w:val="0"/>
              <w:adjustRightInd w:val="0"/>
              <w:ind w:left="15" w:right="118" w:hanging="15"/>
              <w:jc w:val="both"/>
              <w:rPr>
                <w:sz w:val="28"/>
                <w:szCs w:val="28"/>
              </w:rPr>
            </w:pPr>
          </w:p>
        </w:tc>
      </w:tr>
      <w:tr w:rsidR="001D7CD5" w14:paraId="354AD679" w14:textId="77777777" w:rsidTr="001D7CD5">
        <w:tc>
          <w:tcPr>
            <w:tcW w:w="2309" w:type="pct"/>
            <w:gridSpan w:val="26"/>
            <w:tcBorders>
              <w:top w:val="nil"/>
              <w:left w:val="nil"/>
              <w:bottom w:val="nil"/>
              <w:right w:val="nil"/>
            </w:tcBorders>
          </w:tcPr>
          <w:p w14:paraId="49A15CD5" w14:textId="77777777" w:rsidR="001D7CD5" w:rsidRDefault="001D7CD5">
            <w:pPr>
              <w:widowControl w:val="0"/>
              <w:autoSpaceDE w:val="0"/>
              <w:autoSpaceDN w:val="0"/>
              <w:adjustRightInd w:val="0"/>
              <w:jc w:val="both"/>
              <w:rPr>
                <w:sz w:val="20"/>
                <w:szCs w:val="20"/>
              </w:rPr>
            </w:pPr>
          </w:p>
        </w:tc>
        <w:tc>
          <w:tcPr>
            <w:tcW w:w="2691" w:type="pct"/>
            <w:gridSpan w:val="22"/>
            <w:tcBorders>
              <w:top w:val="nil"/>
              <w:left w:val="nil"/>
              <w:bottom w:val="single" w:sz="4" w:space="0" w:color="auto"/>
              <w:right w:val="nil"/>
            </w:tcBorders>
            <w:hideMark/>
          </w:tcPr>
          <w:p w14:paraId="4E73387C" w14:textId="77777777" w:rsidR="001D7CD5" w:rsidRDefault="001D7CD5">
            <w:pPr>
              <w:widowControl w:val="0"/>
              <w:autoSpaceDE w:val="0"/>
              <w:autoSpaceDN w:val="0"/>
              <w:adjustRightInd w:val="0"/>
              <w:ind w:left="15" w:right="118" w:hanging="15"/>
              <w:jc w:val="both"/>
              <w:rPr>
                <w:sz w:val="28"/>
                <w:szCs w:val="28"/>
              </w:rPr>
            </w:pPr>
            <w:r>
              <w:rPr>
                <w:sz w:val="28"/>
                <w:szCs w:val="28"/>
              </w:rPr>
              <w:t>от</w:t>
            </w:r>
          </w:p>
        </w:tc>
      </w:tr>
      <w:tr w:rsidR="001D7CD5" w14:paraId="0B1EA036" w14:textId="77777777" w:rsidTr="001D7CD5">
        <w:tc>
          <w:tcPr>
            <w:tcW w:w="2309" w:type="pct"/>
            <w:gridSpan w:val="26"/>
            <w:tcBorders>
              <w:top w:val="nil"/>
              <w:left w:val="nil"/>
              <w:bottom w:val="nil"/>
              <w:right w:val="nil"/>
            </w:tcBorders>
          </w:tcPr>
          <w:p w14:paraId="1312A93D" w14:textId="77777777" w:rsidR="001D7CD5" w:rsidRDefault="001D7CD5">
            <w:pPr>
              <w:widowControl w:val="0"/>
              <w:autoSpaceDE w:val="0"/>
              <w:autoSpaceDN w:val="0"/>
              <w:adjustRightInd w:val="0"/>
              <w:jc w:val="both"/>
              <w:rPr>
                <w:sz w:val="20"/>
                <w:szCs w:val="20"/>
              </w:rPr>
            </w:pPr>
          </w:p>
        </w:tc>
        <w:tc>
          <w:tcPr>
            <w:tcW w:w="2691" w:type="pct"/>
            <w:gridSpan w:val="22"/>
            <w:tcBorders>
              <w:top w:val="single" w:sz="4" w:space="0" w:color="auto"/>
              <w:left w:val="nil"/>
              <w:bottom w:val="nil"/>
              <w:right w:val="nil"/>
            </w:tcBorders>
            <w:hideMark/>
          </w:tcPr>
          <w:p w14:paraId="4DF3555D" w14:textId="77777777" w:rsidR="001D7CD5" w:rsidRPr="00680C16" w:rsidRDefault="001D7CD5">
            <w:pPr>
              <w:widowControl w:val="0"/>
              <w:autoSpaceDE w:val="0"/>
              <w:autoSpaceDN w:val="0"/>
              <w:adjustRightInd w:val="0"/>
              <w:ind w:left="15" w:right="118" w:hanging="15"/>
              <w:jc w:val="both"/>
              <w:rPr>
                <w:sz w:val="20"/>
                <w:szCs w:val="20"/>
              </w:rPr>
            </w:pPr>
            <w:r w:rsidRPr="00680C16">
              <w:rPr>
                <w:sz w:val="20"/>
                <w:szCs w:val="20"/>
              </w:rPr>
              <w:t>(фамилия, имя, отчество (последнее - при наличии)</w:t>
            </w:r>
          </w:p>
        </w:tc>
      </w:tr>
      <w:tr w:rsidR="001D7CD5" w14:paraId="5A84048A" w14:textId="77777777" w:rsidTr="001D7CD5">
        <w:tc>
          <w:tcPr>
            <w:tcW w:w="2309" w:type="pct"/>
            <w:gridSpan w:val="26"/>
            <w:tcBorders>
              <w:top w:val="nil"/>
              <w:left w:val="nil"/>
              <w:bottom w:val="nil"/>
              <w:right w:val="nil"/>
            </w:tcBorders>
          </w:tcPr>
          <w:p w14:paraId="30F4FFC6" w14:textId="77777777" w:rsidR="001D7CD5" w:rsidRDefault="001D7CD5">
            <w:pPr>
              <w:widowControl w:val="0"/>
              <w:autoSpaceDE w:val="0"/>
              <w:autoSpaceDN w:val="0"/>
              <w:adjustRightInd w:val="0"/>
              <w:jc w:val="both"/>
              <w:rPr>
                <w:sz w:val="20"/>
                <w:szCs w:val="20"/>
              </w:rPr>
            </w:pPr>
          </w:p>
        </w:tc>
        <w:tc>
          <w:tcPr>
            <w:tcW w:w="2691" w:type="pct"/>
            <w:gridSpan w:val="22"/>
            <w:tcBorders>
              <w:top w:val="nil"/>
              <w:left w:val="nil"/>
              <w:bottom w:val="single" w:sz="4" w:space="0" w:color="auto"/>
              <w:right w:val="nil"/>
            </w:tcBorders>
          </w:tcPr>
          <w:p w14:paraId="420525B2" w14:textId="77777777" w:rsidR="001D7CD5" w:rsidRDefault="001D7CD5">
            <w:pPr>
              <w:widowControl w:val="0"/>
              <w:autoSpaceDE w:val="0"/>
              <w:autoSpaceDN w:val="0"/>
              <w:adjustRightInd w:val="0"/>
              <w:ind w:left="15" w:right="118" w:hanging="15"/>
              <w:jc w:val="both"/>
              <w:rPr>
                <w:sz w:val="28"/>
                <w:szCs w:val="28"/>
              </w:rPr>
            </w:pPr>
          </w:p>
        </w:tc>
      </w:tr>
      <w:tr w:rsidR="001D7CD5" w14:paraId="7D4F5C66" w14:textId="77777777" w:rsidTr="001D7CD5">
        <w:tc>
          <w:tcPr>
            <w:tcW w:w="2309" w:type="pct"/>
            <w:gridSpan w:val="26"/>
            <w:tcBorders>
              <w:top w:val="nil"/>
              <w:left w:val="nil"/>
              <w:bottom w:val="nil"/>
              <w:right w:val="nil"/>
            </w:tcBorders>
          </w:tcPr>
          <w:p w14:paraId="15AF0B09" w14:textId="77777777" w:rsidR="001D7CD5" w:rsidRDefault="001D7CD5">
            <w:pPr>
              <w:widowControl w:val="0"/>
              <w:autoSpaceDE w:val="0"/>
              <w:autoSpaceDN w:val="0"/>
              <w:adjustRightInd w:val="0"/>
              <w:jc w:val="both"/>
              <w:rPr>
                <w:sz w:val="20"/>
                <w:szCs w:val="20"/>
              </w:rPr>
            </w:pPr>
          </w:p>
        </w:tc>
        <w:tc>
          <w:tcPr>
            <w:tcW w:w="2691" w:type="pct"/>
            <w:gridSpan w:val="22"/>
            <w:tcBorders>
              <w:top w:val="single" w:sz="4" w:space="0" w:color="auto"/>
              <w:left w:val="nil"/>
              <w:bottom w:val="nil"/>
              <w:right w:val="nil"/>
            </w:tcBorders>
            <w:hideMark/>
          </w:tcPr>
          <w:p w14:paraId="63DB4A27" w14:textId="77777777" w:rsidR="00680C16" w:rsidRDefault="001D7CD5">
            <w:pPr>
              <w:widowControl w:val="0"/>
              <w:autoSpaceDE w:val="0"/>
              <w:autoSpaceDN w:val="0"/>
              <w:adjustRightInd w:val="0"/>
              <w:ind w:left="15" w:right="118" w:hanging="15"/>
              <w:jc w:val="both"/>
              <w:rPr>
                <w:sz w:val="20"/>
                <w:szCs w:val="20"/>
              </w:rPr>
            </w:pPr>
            <w:r w:rsidRPr="00680C16">
              <w:rPr>
                <w:sz w:val="20"/>
                <w:szCs w:val="20"/>
              </w:rPr>
              <w:t xml:space="preserve">(фамилия, имя, отчество (последнее - при наличии) </w:t>
            </w:r>
          </w:p>
          <w:p w14:paraId="77471722" w14:textId="5C026B4D" w:rsidR="001D7CD5" w:rsidRPr="00680C16" w:rsidRDefault="001D7CD5">
            <w:pPr>
              <w:widowControl w:val="0"/>
              <w:autoSpaceDE w:val="0"/>
              <w:autoSpaceDN w:val="0"/>
              <w:adjustRightInd w:val="0"/>
              <w:ind w:left="15" w:right="118" w:hanging="15"/>
              <w:jc w:val="both"/>
              <w:rPr>
                <w:sz w:val="20"/>
                <w:szCs w:val="20"/>
              </w:rPr>
            </w:pPr>
            <w:r w:rsidRPr="00680C16">
              <w:rPr>
                <w:sz w:val="20"/>
                <w:szCs w:val="20"/>
              </w:rPr>
              <w:t>представителя и основание полномочий)</w:t>
            </w:r>
          </w:p>
        </w:tc>
      </w:tr>
      <w:tr w:rsidR="001D7CD5" w14:paraId="227E525F" w14:textId="77777777" w:rsidTr="001D7CD5">
        <w:tc>
          <w:tcPr>
            <w:tcW w:w="2309" w:type="pct"/>
            <w:gridSpan w:val="26"/>
            <w:tcBorders>
              <w:top w:val="nil"/>
              <w:left w:val="nil"/>
              <w:bottom w:val="nil"/>
              <w:right w:val="nil"/>
            </w:tcBorders>
          </w:tcPr>
          <w:p w14:paraId="6898A85E" w14:textId="77777777" w:rsidR="001D7CD5" w:rsidRDefault="001D7CD5">
            <w:pPr>
              <w:widowControl w:val="0"/>
              <w:autoSpaceDE w:val="0"/>
              <w:autoSpaceDN w:val="0"/>
              <w:adjustRightInd w:val="0"/>
              <w:jc w:val="both"/>
            </w:pPr>
          </w:p>
        </w:tc>
        <w:tc>
          <w:tcPr>
            <w:tcW w:w="2691" w:type="pct"/>
            <w:gridSpan w:val="22"/>
            <w:tcBorders>
              <w:top w:val="nil"/>
              <w:left w:val="nil"/>
              <w:bottom w:val="single" w:sz="4" w:space="0" w:color="auto"/>
              <w:right w:val="nil"/>
            </w:tcBorders>
          </w:tcPr>
          <w:p w14:paraId="43800CF8" w14:textId="77777777" w:rsidR="001D7CD5" w:rsidRDefault="001D7CD5">
            <w:pPr>
              <w:widowControl w:val="0"/>
              <w:autoSpaceDE w:val="0"/>
              <w:autoSpaceDN w:val="0"/>
              <w:adjustRightInd w:val="0"/>
              <w:ind w:left="-254" w:right="-108"/>
              <w:jc w:val="both"/>
              <w:rPr>
                <w:sz w:val="28"/>
                <w:szCs w:val="28"/>
              </w:rPr>
            </w:pPr>
          </w:p>
        </w:tc>
      </w:tr>
      <w:tr w:rsidR="001D7CD5" w14:paraId="2EA01E92" w14:textId="77777777" w:rsidTr="001D7CD5">
        <w:tc>
          <w:tcPr>
            <w:tcW w:w="2309" w:type="pct"/>
            <w:gridSpan w:val="26"/>
            <w:tcBorders>
              <w:top w:val="nil"/>
              <w:left w:val="nil"/>
              <w:bottom w:val="nil"/>
              <w:right w:val="nil"/>
            </w:tcBorders>
          </w:tcPr>
          <w:p w14:paraId="632ADCE7" w14:textId="77777777" w:rsidR="001D7CD5" w:rsidRDefault="001D7CD5">
            <w:pPr>
              <w:widowControl w:val="0"/>
              <w:autoSpaceDE w:val="0"/>
              <w:autoSpaceDN w:val="0"/>
              <w:adjustRightInd w:val="0"/>
              <w:jc w:val="both"/>
              <w:rPr>
                <w:sz w:val="20"/>
                <w:szCs w:val="20"/>
              </w:rPr>
            </w:pPr>
          </w:p>
        </w:tc>
        <w:tc>
          <w:tcPr>
            <w:tcW w:w="2691" w:type="pct"/>
            <w:gridSpan w:val="22"/>
            <w:tcBorders>
              <w:top w:val="single" w:sz="4" w:space="0" w:color="auto"/>
              <w:left w:val="nil"/>
              <w:bottom w:val="nil"/>
              <w:right w:val="nil"/>
            </w:tcBorders>
            <w:hideMark/>
          </w:tcPr>
          <w:p w14:paraId="7E697450" w14:textId="77777777" w:rsidR="001D7CD5" w:rsidRPr="00680C16" w:rsidRDefault="001D7CD5">
            <w:pPr>
              <w:widowControl w:val="0"/>
              <w:autoSpaceDE w:val="0"/>
              <w:autoSpaceDN w:val="0"/>
              <w:adjustRightInd w:val="0"/>
              <w:ind w:left="-112" w:right="-108"/>
              <w:jc w:val="both"/>
              <w:rPr>
                <w:sz w:val="20"/>
                <w:szCs w:val="20"/>
              </w:rPr>
            </w:pPr>
            <w:r w:rsidRPr="00680C16">
              <w:rPr>
                <w:sz w:val="20"/>
                <w:szCs w:val="20"/>
              </w:rPr>
              <w:t>(адрес, электронная почта, номер телефона представителя)</w:t>
            </w:r>
          </w:p>
        </w:tc>
      </w:tr>
      <w:tr w:rsidR="001D7CD5" w14:paraId="6BE22484" w14:textId="77777777" w:rsidTr="001D7CD5">
        <w:tc>
          <w:tcPr>
            <w:tcW w:w="2309" w:type="pct"/>
            <w:gridSpan w:val="26"/>
            <w:tcBorders>
              <w:top w:val="nil"/>
              <w:left w:val="nil"/>
              <w:bottom w:val="nil"/>
              <w:right w:val="nil"/>
            </w:tcBorders>
          </w:tcPr>
          <w:p w14:paraId="4FC1841B" w14:textId="77777777" w:rsidR="001D7CD5" w:rsidRDefault="001D7CD5">
            <w:pPr>
              <w:widowControl w:val="0"/>
              <w:autoSpaceDE w:val="0"/>
              <w:autoSpaceDN w:val="0"/>
              <w:adjustRightInd w:val="0"/>
              <w:jc w:val="both"/>
            </w:pPr>
          </w:p>
        </w:tc>
        <w:tc>
          <w:tcPr>
            <w:tcW w:w="2691" w:type="pct"/>
            <w:gridSpan w:val="22"/>
            <w:tcBorders>
              <w:top w:val="nil"/>
              <w:left w:val="nil"/>
              <w:bottom w:val="single" w:sz="4" w:space="0" w:color="auto"/>
              <w:right w:val="nil"/>
            </w:tcBorders>
          </w:tcPr>
          <w:p w14:paraId="4DF5DB12" w14:textId="77777777" w:rsidR="001D7CD5" w:rsidRDefault="001D7CD5">
            <w:pPr>
              <w:widowControl w:val="0"/>
              <w:autoSpaceDE w:val="0"/>
              <w:autoSpaceDN w:val="0"/>
              <w:adjustRightInd w:val="0"/>
              <w:ind w:left="-254" w:right="-108"/>
              <w:jc w:val="both"/>
              <w:rPr>
                <w:sz w:val="28"/>
                <w:szCs w:val="28"/>
              </w:rPr>
            </w:pPr>
          </w:p>
        </w:tc>
      </w:tr>
      <w:tr w:rsidR="001D7CD5" w14:paraId="464CC53B" w14:textId="77777777" w:rsidTr="001D7CD5">
        <w:tc>
          <w:tcPr>
            <w:tcW w:w="2309" w:type="pct"/>
            <w:gridSpan w:val="26"/>
            <w:tcBorders>
              <w:top w:val="nil"/>
              <w:left w:val="nil"/>
              <w:bottom w:val="nil"/>
              <w:right w:val="nil"/>
            </w:tcBorders>
          </w:tcPr>
          <w:p w14:paraId="5D9FDA22" w14:textId="77777777" w:rsidR="001D7CD5" w:rsidRDefault="001D7CD5">
            <w:pPr>
              <w:widowControl w:val="0"/>
              <w:autoSpaceDE w:val="0"/>
              <w:autoSpaceDN w:val="0"/>
              <w:adjustRightInd w:val="0"/>
              <w:ind w:right="-113"/>
              <w:jc w:val="both"/>
              <w:rPr>
                <w:sz w:val="20"/>
                <w:szCs w:val="20"/>
              </w:rPr>
            </w:pPr>
          </w:p>
        </w:tc>
        <w:tc>
          <w:tcPr>
            <w:tcW w:w="2691" w:type="pct"/>
            <w:gridSpan w:val="22"/>
            <w:tcBorders>
              <w:top w:val="single" w:sz="4" w:space="0" w:color="auto"/>
              <w:left w:val="nil"/>
              <w:bottom w:val="nil"/>
              <w:right w:val="nil"/>
            </w:tcBorders>
            <w:hideMark/>
          </w:tcPr>
          <w:p w14:paraId="58801FB2" w14:textId="77777777" w:rsidR="001D7CD5" w:rsidRDefault="001D7CD5">
            <w:pPr>
              <w:widowControl w:val="0"/>
              <w:autoSpaceDE w:val="0"/>
              <w:autoSpaceDN w:val="0"/>
              <w:adjustRightInd w:val="0"/>
              <w:ind w:left="-254" w:right="-108"/>
              <w:jc w:val="both"/>
              <w:rPr>
                <w:sz w:val="28"/>
                <w:szCs w:val="28"/>
              </w:rPr>
            </w:pPr>
            <w:r>
              <w:rPr>
                <w:sz w:val="28"/>
                <w:szCs w:val="28"/>
              </w:rPr>
              <w:t>)</w:t>
            </w:r>
          </w:p>
        </w:tc>
      </w:tr>
      <w:tr w:rsidR="001D7CD5" w14:paraId="07746C65" w14:textId="77777777" w:rsidTr="001D7CD5">
        <w:tc>
          <w:tcPr>
            <w:tcW w:w="4997" w:type="pct"/>
            <w:gridSpan w:val="48"/>
            <w:tcBorders>
              <w:top w:val="nil"/>
              <w:left w:val="nil"/>
              <w:bottom w:val="nil"/>
              <w:right w:val="nil"/>
            </w:tcBorders>
            <w:hideMark/>
          </w:tcPr>
          <w:p w14:paraId="0A3752E9" w14:textId="77777777" w:rsidR="001D7CD5" w:rsidRDefault="001D7CD5">
            <w:pPr>
              <w:keepNext/>
              <w:tabs>
                <w:tab w:val="left" w:pos="1945"/>
              </w:tabs>
              <w:spacing w:before="240" w:after="60"/>
              <w:jc w:val="center"/>
              <w:outlineLvl w:val="0"/>
              <w:rPr>
                <w:bCs/>
                <w:kern w:val="32"/>
                <w:sz w:val="28"/>
                <w:szCs w:val="28"/>
              </w:rPr>
            </w:pPr>
            <w:r>
              <w:rPr>
                <w:bCs/>
                <w:kern w:val="32"/>
                <w:sz w:val="28"/>
                <w:szCs w:val="28"/>
              </w:rPr>
              <w:t>Заявление</w:t>
            </w:r>
          </w:p>
        </w:tc>
      </w:tr>
      <w:tr w:rsidR="001D7CD5" w14:paraId="78E7C3FA" w14:textId="77777777" w:rsidTr="001D7CD5">
        <w:tc>
          <w:tcPr>
            <w:tcW w:w="4997" w:type="pct"/>
            <w:gridSpan w:val="48"/>
            <w:tcBorders>
              <w:top w:val="nil"/>
              <w:left w:val="nil"/>
              <w:bottom w:val="nil"/>
              <w:right w:val="nil"/>
            </w:tcBorders>
          </w:tcPr>
          <w:p w14:paraId="186F1791" w14:textId="77777777" w:rsidR="001D7CD5" w:rsidRDefault="001D7CD5">
            <w:pPr>
              <w:widowControl w:val="0"/>
              <w:autoSpaceDE w:val="0"/>
              <w:autoSpaceDN w:val="0"/>
              <w:adjustRightInd w:val="0"/>
              <w:jc w:val="both"/>
              <w:rPr>
                <w:sz w:val="28"/>
                <w:szCs w:val="28"/>
              </w:rPr>
            </w:pPr>
          </w:p>
        </w:tc>
      </w:tr>
      <w:tr w:rsidR="001D7CD5" w14:paraId="0171BD1E" w14:textId="77777777" w:rsidTr="001D7CD5">
        <w:tc>
          <w:tcPr>
            <w:tcW w:w="4997" w:type="pct"/>
            <w:gridSpan w:val="48"/>
            <w:tcBorders>
              <w:top w:val="nil"/>
              <w:left w:val="nil"/>
              <w:bottom w:val="nil"/>
              <w:right w:val="nil"/>
            </w:tcBorders>
            <w:hideMark/>
          </w:tcPr>
          <w:p w14:paraId="6E5657C3" w14:textId="77777777" w:rsidR="001D7CD5" w:rsidRDefault="001D7CD5">
            <w:pPr>
              <w:widowControl w:val="0"/>
              <w:autoSpaceDE w:val="0"/>
              <w:autoSpaceDN w:val="0"/>
              <w:adjustRightInd w:val="0"/>
              <w:jc w:val="both"/>
              <w:rPr>
                <w:sz w:val="28"/>
                <w:szCs w:val="28"/>
              </w:rPr>
            </w:pPr>
            <w:r>
              <w:rPr>
                <w:sz w:val="28"/>
                <w:szCs w:val="28"/>
              </w:rPr>
              <w:t>Прошу заключить соглашение об установлении сервитута в отношении земельного участка с кадастровым номером</w:t>
            </w:r>
          </w:p>
        </w:tc>
      </w:tr>
      <w:tr w:rsidR="001D7CD5" w14:paraId="112E8F29" w14:textId="77777777" w:rsidTr="001D7CD5">
        <w:tc>
          <w:tcPr>
            <w:tcW w:w="4755" w:type="pct"/>
            <w:gridSpan w:val="44"/>
            <w:tcBorders>
              <w:top w:val="nil"/>
              <w:left w:val="nil"/>
              <w:bottom w:val="single" w:sz="4" w:space="0" w:color="auto"/>
              <w:right w:val="nil"/>
            </w:tcBorders>
          </w:tcPr>
          <w:p w14:paraId="0370E352" w14:textId="77777777" w:rsidR="001D7CD5" w:rsidRDefault="001D7CD5">
            <w:pPr>
              <w:widowControl w:val="0"/>
              <w:autoSpaceDE w:val="0"/>
              <w:autoSpaceDN w:val="0"/>
              <w:adjustRightInd w:val="0"/>
              <w:jc w:val="both"/>
              <w:rPr>
                <w:sz w:val="20"/>
                <w:szCs w:val="20"/>
              </w:rPr>
            </w:pPr>
          </w:p>
        </w:tc>
        <w:tc>
          <w:tcPr>
            <w:tcW w:w="242" w:type="pct"/>
            <w:gridSpan w:val="4"/>
            <w:tcBorders>
              <w:top w:val="nil"/>
              <w:left w:val="nil"/>
              <w:bottom w:val="nil"/>
              <w:right w:val="nil"/>
            </w:tcBorders>
            <w:hideMark/>
          </w:tcPr>
          <w:p w14:paraId="1CCD75D8" w14:textId="77777777" w:rsidR="001D7CD5" w:rsidRDefault="001D7CD5">
            <w:pPr>
              <w:widowControl w:val="0"/>
              <w:autoSpaceDE w:val="0"/>
              <w:autoSpaceDN w:val="0"/>
              <w:adjustRightInd w:val="0"/>
              <w:jc w:val="both"/>
            </w:pPr>
            <w:r>
              <w:t>,</w:t>
            </w:r>
          </w:p>
        </w:tc>
      </w:tr>
      <w:tr w:rsidR="001D7CD5" w14:paraId="4AA7C2CF" w14:textId="77777777" w:rsidTr="001D7CD5">
        <w:tc>
          <w:tcPr>
            <w:tcW w:w="4997" w:type="pct"/>
            <w:gridSpan w:val="48"/>
            <w:tcBorders>
              <w:top w:val="nil"/>
              <w:left w:val="nil"/>
              <w:bottom w:val="nil"/>
              <w:right w:val="nil"/>
            </w:tcBorders>
            <w:hideMark/>
          </w:tcPr>
          <w:p w14:paraId="4236C81C" w14:textId="77777777" w:rsidR="001D7CD5" w:rsidRPr="00680C16" w:rsidRDefault="001D7CD5">
            <w:pPr>
              <w:widowControl w:val="0"/>
              <w:autoSpaceDE w:val="0"/>
              <w:autoSpaceDN w:val="0"/>
              <w:adjustRightInd w:val="0"/>
              <w:jc w:val="center"/>
              <w:rPr>
                <w:sz w:val="20"/>
                <w:szCs w:val="20"/>
              </w:rPr>
            </w:pPr>
            <w:r w:rsidRPr="00680C16">
              <w:rPr>
                <w:sz w:val="20"/>
                <w:szCs w:val="20"/>
              </w:rPr>
              <w:t>(кадастровый номер земельного участка)</w:t>
            </w:r>
          </w:p>
        </w:tc>
      </w:tr>
      <w:tr w:rsidR="001D7CD5" w14:paraId="33F83B92" w14:textId="77777777" w:rsidTr="001D7CD5">
        <w:tc>
          <w:tcPr>
            <w:tcW w:w="4997" w:type="pct"/>
            <w:gridSpan w:val="48"/>
            <w:tcBorders>
              <w:top w:val="nil"/>
              <w:left w:val="nil"/>
              <w:bottom w:val="nil"/>
              <w:right w:val="nil"/>
            </w:tcBorders>
          </w:tcPr>
          <w:p w14:paraId="20E95F42" w14:textId="77777777" w:rsidR="001D7CD5" w:rsidRDefault="001D7CD5">
            <w:pPr>
              <w:widowControl w:val="0"/>
              <w:autoSpaceDE w:val="0"/>
              <w:autoSpaceDN w:val="0"/>
              <w:adjustRightInd w:val="0"/>
              <w:jc w:val="both"/>
            </w:pPr>
          </w:p>
        </w:tc>
      </w:tr>
      <w:tr w:rsidR="001D7CD5" w14:paraId="3547C9A0" w14:textId="77777777" w:rsidTr="001D7CD5">
        <w:tc>
          <w:tcPr>
            <w:tcW w:w="4997" w:type="pct"/>
            <w:gridSpan w:val="48"/>
            <w:tcBorders>
              <w:top w:val="nil"/>
              <w:left w:val="nil"/>
              <w:bottom w:val="nil"/>
              <w:right w:val="nil"/>
            </w:tcBorders>
            <w:hideMark/>
          </w:tcPr>
          <w:p w14:paraId="55122CA6" w14:textId="77777777" w:rsidR="001D7CD5" w:rsidRDefault="001D7CD5">
            <w:pPr>
              <w:widowControl w:val="0"/>
              <w:autoSpaceDE w:val="0"/>
              <w:autoSpaceDN w:val="0"/>
              <w:adjustRightInd w:val="0"/>
              <w:jc w:val="both"/>
              <w:rPr>
                <w:sz w:val="28"/>
                <w:szCs w:val="28"/>
              </w:rPr>
            </w:pPr>
            <w:r>
              <w:rPr>
                <w:sz w:val="28"/>
                <w:szCs w:val="28"/>
              </w:rPr>
              <w:t>расположенного по адресу:</w:t>
            </w:r>
          </w:p>
        </w:tc>
      </w:tr>
      <w:tr w:rsidR="001D7CD5" w14:paraId="3ABA6C7F" w14:textId="77777777" w:rsidTr="001D7CD5">
        <w:tc>
          <w:tcPr>
            <w:tcW w:w="4997" w:type="pct"/>
            <w:gridSpan w:val="48"/>
            <w:tcBorders>
              <w:top w:val="single" w:sz="4" w:space="0" w:color="auto"/>
              <w:left w:val="nil"/>
              <w:bottom w:val="single" w:sz="4" w:space="0" w:color="auto"/>
              <w:right w:val="nil"/>
            </w:tcBorders>
          </w:tcPr>
          <w:p w14:paraId="1E0ED97E" w14:textId="77777777" w:rsidR="001D7CD5" w:rsidRDefault="001D7CD5">
            <w:pPr>
              <w:widowControl w:val="0"/>
              <w:autoSpaceDE w:val="0"/>
              <w:autoSpaceDN w:val="0"/>
              <w:adjustRightInd w:val="0"/>
              <w:jc w:val="both"/>
              <w:rPr>
                <w:sz w:val="20"/>
                <w:szCs w:val="20"/>
              </w:rPr>
            </w:pPr>
          </w:p>
        </w:tc>
      </w:tr>
      <w:tr w:rsidR="001D7CD5" w14:paraId="04A3A1D9" w14:textId="77777777" w:rsidTr="001D7CD5">
        <w:tc>
          <w:tcPr>
            <w:tcW w:w="4997" w:type="pct"/>
            <w:gridSpan w:val="48"/>
            <w:tcBorders>
              <w:top w:val="nil"/>
              <w:left w:val="nil"/>
              <w:bottom w:val="nil"/>
              <w:right w:val="nil"/>
            </w:tcBorders>
          </w:tcPr>
          <w:p w14:paraId="1CE1270B" w14:textId="77777777" w:rsidR="001D7CD5" w:rsidRDefault="001D7CD5">
            <w:pPr>
              <w:widowControl w:val="0"/>
              <w:autoSpaceDE w:val="0"/>
              <w:autoSpaceDN w:val="0"/>
              <w:adjustRightInd w:val="0"/>
              <w:jc w:val="both"/>
            </w:pPr>
          </w:p>
        </w:tc>
      </w:tr>
      <w:tr w:rsidR="001D7CD5" w14:paraId="358F7E5D" w14:textId="77777777" w:rsidTr="00E616E2">
        <w:trPr>
          <w:trHeight w:val="85"/>
        </w:trPr>
        <w:tc>
          <w:tcPr>
            <w:tcW w:w="4997" w:type="pct"/>
            <w:gridSpan w:val="48"/>
            <w:tcBorders>
              <w:top w:val="nil"/>
              <w:left w:val="nil"/>
              <w:bottom w:val="nil"/>
              <w:right w:val="nil"/>
            </w:tcBorders>
          </w:tcPr>
          <w:p w14:paraId="1484B4F0" w14:textId="77777777" w:rsidR="001D7CD5" w:rsidRPr="00680C16" w:rsidRDefault="001D7CD5">
            <w:pPr>
              <w:widowControl w:val="0"/>
              <w:autoSpaceDE w:val="0"/>
              <w:autoSpaceDN w:val="0"/>
              <w:adjustRightInd w:val="0"/>
              <w:jc w:val="center"/>
              <w:rPr>
                <w:sz w:val="20"/>
                <w:szCs w:val="20"/>
              </w:rPr>
            </w:pPr>
            <w:r w:rsidRPr="00680C16">
              <w:rPr>
                <w:sz w:val="20"/>
                <w:szCs w:val="20"/>
              </w:rPr>
              <w:t>(адрес земельного участка)</w:t>
            </w:r>
          </w:p>
          <w:p w14:paraId="421E0A05" w14:textId="77777777" w:rsidR="001D7CD5" w:rsidRDefault="001D7CD5">
            <w:pPr>
              <w:widowControl w:val="0"/>
              <w:autoSpaceDE w:val="0"/>
              <w:autoSpaceDN w:val="0"/>
              <w:adjustRightInd w:val="0"/>
              <w:jc w:val="both"/>
              <w:rPr>
                <w:sz w:val="28"/>
                <w:szCs w:val="28"/>
              </w:rPr>
            </w:pPr>
          </w:p>
          <w:p w14:paraId="15732973" w14:textId="77777777" w:rsidR="001D7CD5" w:rsidRDefault="001D7CD5">
            <w:pPr>
              <w:widowControl w:val="0"/>
              <w:autoSpaceDE w:val="0"/>
              <w:autoSpaceDN w:val="0"/>
              <w:adjustRightInd w:val="0"/>
              <w:jc w:val="both"/>
              <w:rPr>
                <w:sz w:val="28"/>
                <w:szCs w:val="28"/>
              </w:rPr>
            </w:pPr>
            <w:r>
              <w:rPr>
                <w:sz w:val="28"/>
                <w:szCs w:val="28"/>
              </w:rPr>
              <w:t>Прошу установить сервитут:</w:t>
            </w:r>
          </w:p>
          <w:p w14:paraId="7E09ED20" w14:textId="77777777" w:rsidR="001D7CD5" w:rsidRDefault="00760C4E">
            <w:pPr>
              <w:widowControl w:val="0"/>
              <w:autoSpaceDE w:val="0"/>
              <w:autoSpaceDN w:val="0"/>
              <w:adjustRightInd w:val="0"/>
              <w:jc w:val="both"/>
              <w:rPr>
                <w:sz w:val="28"/>
                <w:szCs w:val="28"/>
              </w:rPr>
            </w:pPr>
            <w:r>
              <w:rPr>
                <w:sz w:val="20"/>
                <w:szCs w:val="20"/>
              </w:rPr>
              <w:pict w14:anchorId="6B3BF6B4">
                <v:rect id="_x0000_s1031" style="position:absolute;left:0;text-align:left;margin-left:-1.05pt;margin-top:2.8pt;width:22.5pt;height:14.45pt;z-index:251654144"/>
              </w:pict>
            </w:r>
            <w:r w:rsidR="001D7CD5">
              <w:rPr>
                <w:sz w:val="28"/>
                <w:szCs w:val="28"/>
              </w:rPr>
              <w:t xml:space="preserve">       - на весь земельный участок.</w:t>
            </w:r>
          </w:p>
          <w:p w14:paraId="5DDAE859" w14:textId="77777777" w:rsidR="001D7CD5" w:rsidRDefault="001D7CD5">
            <w:pPr>
              <w:widowControl w:val="0"/>
              <w:autoSpaceDE w:val="0"/>
              <w:autoSpaceDN w:val="0"/>
              <w:adjustRightInd w:val="0"/>
              <w:jc w:val="center"/>
              <w:rPr>
                <w:sz w:val="20"/>
                <w:szCs w:val="20"/>
              </w:rPr>
            </w:pPr>
          </w:p>
          <w:p w14:paraId="321084C3" w14:textId="77777777" w:rsidR="001D7CD5" w:rsidRDefault="00760C4E">
            <w:pPr>
              <w:widowControl w:val="0"/>
              <w:autoSpaceDE w:val="0"/>
              <w:autoSpaceDN w:val="0"/>
              <w:adjustRightInd w:val="0"/>
              <w:jc w:val="both"/>
              <w:rPr>
                <w:sz w:val="28"/>
                <w:szCs w:val="28"/>
              </w:rPr>
            </w:pPr>
            <w:r>
              <w:pict w14:anchorId="7674429C">
                <v:rect id="_x0000_s1033" style="position:absolute;left:0;text-align:left;margin-left:-1.05pt;margin-top:3.2pt;width:22.5pt;height:14.45pt;z-index:251656192"/>
              </w:pict>
            </w:r>
            <w:r w:rsidR="001D7CD5">
              <w:rPr>
                <w:sz w:val="28"/>
                <w:szCs w:val="28"/>
              </w:rPr>
              <w:t xml:space="preserve">       -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14:paraId="3EC1EBEE" w14:textId="77777777" w:rsidR="001D7CD5" w:rsidRDefault="001D7CD5">
            <w:pPr>
              <w:widowControl w:val="0"/>
              <w:autoSpaceDE w:val="0"/>
              <w:autoSpaceDN w:val="0"/>
              <w:adjustRightInd w:val="0"/>
              <w:jc w:val="both"/>
              <w:rPr>
                <w:sz w:val="28"/>
                <w:szCs w:val="28"/>
              </w:rPr>
            </w:pPr>
          </w:p>
          <w:p w14:paraId="3084E10E" w14:textId="77777777" w:rsidR="001D7CD5" w:rsidRDefault="00760C4E">
            <w:pPr>
              <w:widowControl w:val="0"/>
              <w:autoSpaceDE w:val="0"/>
              <w:autoSpaceDN w:val="0"/>
              <w:adjustRightInd w:val="0"/>
              <w:jc w:val="both"/>
              <w:rPr>
                <w:sz w:val="28"/>
                <w:szCs w:val="28"/>
              </w:rPr>
            </w:pPr>
            <w:r>
              <w:rPr>
                <w:sz w:val="20"/>
                <w:szCs w:val="20"/>
              </w:rPr>
              <w:pict w14:anchorId="652C582D">
                <v:rect id="_x0000_s1032" style="position:absolute;left:0;text-align:left;margin-left:-1.05pt;margin-top:2.15pt;width:22.5pt;height:14.45pt;z-index:251655168"/>
              </w:pict>
            </w:r>
            <w:r w:rsidR="001D7CD5">
              <w:rPr>
                <w:sz w:val="28"/>
                <w:szCs w:val="28"/>
              </w:rPr>
              <w:t xml:space="preserve">         -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14:paraId="74BA9685" w14:textId="77777777" w:rsidR="001D7CD5" w:rsidRDefault="00760C4E">
            <w:pPr>
              <w:widowControl w:val="0"/>
              <w:autoSpaceDE w:val="0"/>
              <w:autoSpaceDN w:val="0"/>
              <w:adjustRightInd w:val="0"/>
              <w:jc w:val="both"/>
              <w:rPr>
                <w:sz w:val="28"/>
                <w:szCs w:val="28"/>
              </w:rPr>
            </w:pPr>
            <w:r>
              <w:rPr>
                <w:sz w:val="20"/>
                <w:szCs w:val="20"/>
              </w:rPr>
              <w:pict w14:anchorId="713F99C6">
                <v:rect id="_x0000_s1034" style="position:absolute;left:0;text-align:left;margin-left:-1.05pt;margin-top:16.5pt;width:22.5pt;height:14.45pt;z-index:251657216"/>
              </w:pict>
            </w:r>
          </w:p>
          <w:p w14:paraId="352D749D" w14:textId="77777777" w:rsidR="001D7CD5" w:rsidRDefault="001D7CD5">
            <w:pPr>
              <w:widowControl w:val="0"/>
              <w:autoSpaceDE w:val="0"/>
              <w:autoSpaceDN w:val="0"/>
              <w:adjustRightInd w:val="0"/>
              <w:jc w:val="both"/>
              <w:rPr>
                <w:sz w:val="28"/>
                <w:szCs w:val="28"/>
              </w:rPr>
            </w:pPr>
            <w:r>
              <w:rPr>
                <w:sz w:val="28"/>
                <w:szCs w:val="28"/>
              </w:rPr>
              <w:t xml:space="preserve">         - на часть земельного участка в соответствии с уведомлением или предложением, в отношении которой осуществлён государственный кадастровый учет.</w:t>
            </w:r>
          </w:p>
          <w:p w14:paraId="10445EBA" w14:textId="77777777" w:rsidR="001D7CD5" w:rsidRDefault="001D7CD5">
            <w:pPr>
              <w:widowControl w:val="0"/>
              <w:autoSpaceDE w:val="0"/>
              <w:autoSpaceDN w:val="0"/>
              <w:adjustRightInd w:val="0"/>
              <w:jc w:val="both"/>
              <w:rPr>
                <w:sz w:val="28"/>
                <w:szCs w:val="28"/>
              </w:rPr>
            </w:pPr>
            <w:r>
              <w:rPr>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пунктом 4 ст. 39.25 ЗК РФ)</w:t>
            </w:r>
          </w:p>
          <w:p w14:paraId="2BDF6E19" w14:textId="65CEE04A" w:rsidR="00F72F64" w:rsidRPr="00F72F64" w:rsidRDefault="00F72F64" w:rsidP="00F72F64">
            <w:pPr>
              <w:tabs>
                <w:tab w:val="left" w:pos="2945"/>
              </w:tabs>
              <w:rPr>
                <w:sz w:val="20"/>
                <w:szCs w:val="20"/>
              </w:rPr>
            </w:pPr>
          </w:p>
        </w:tc>
      </w:tr>
      <w:tr w:rsidR="001D7CD5" w14:paraId="0D462967" w14:textId="77777777" w:rsidTr="001D7CD5">
        <w:tc>
          <w:tcPr>
            <w:tcW w:w="4685" w:type="pct"/>
            <w:gridSpan w:val="42"/>
            <w:tcBorders>
              <w:top w:val="nil"/>
              <w:left w:val="nil"/>
              <w:bottom w:val="single" w:sz="4" w:space="0" w:color="auto"/>
              <w:right w:val="nil"/>
            </w:tcBorders>
          </w:tcPr>
          <w:p w14:paraId="5CEF81FC" w14:textId="57AD5B26" w:rsidR="001D7CD5" w:rsidRDefault="001D7CD5" w:rsidP="00F72F64">
            <w:pPr>
              <w:widowControl w:val="0"/>
              <w:autoSpaceDE w:val="0"/>
              <w:autoSpaceDN w:val="0"/>
              <w:adjustRightInd w:val="0"/>
            </w:pPr>
          </w:p>
        </w:tc>
        <w:tc>
          <w:tcPr>
            <w:tcW w:w="312" w:type="pct"/>
            <w:gridSpan w:val="6"/>
            <w:tcBorders>
              <w:top w:val="nil"/>
              <w:left w:val="nil"/>
              <w:bottom w:val="nil"/>
              <w:right w:val="nil"/>
            </w:tcBorders>
            <w:hideMark/>
          </w:tcPr>
          <w:p w14:paraId="6B5A9655" w14:textId="77777777" w:rsidR="001D7CD5" w:rsidRDefault="001D7CD5">
            <w:pPr>
              <w:widowControl w:val="0"/>
              <w:autoSpaceDE w:val="0"/>
              <w:autoSpaceDN w:val="0"/>
              <w:adjustRightInd w:val="0"/>
              <w:jc w:val="center"/>
            </w:pPr>
            <w:r>
              <w:t>,</w:t>
            </w:r>
          </w:p>
        </w:tc>
      </w:tr>
      <w:tr w:rsidR="001D7CD5" w14:paraId="0495C30B" w14:textId="77777777" w:rsidTr="001D7CD5">
        <w:tc>
          <w:tcPr>
            <w:tcW w:w="762" w:type="pct"/>
            <w:gridSpan w:val="8"/>
            <w:tcBorders>
              <w:top w:val="nil"/>
              <w:left w:val="nil"/>
              <w:bottom w:val="nil"/>
              <w:right w:val="nil"/>
            </w:tcBorders>
            <w:hideMark/>
          </w:tcPr>
          <w:p w14:paraId="57AF04E5" w14:textId="77777777" w:rsidR="001D7CD5" w:rsidRDefault="001D7CD5">
            <w:pPr>
              <w:widowControl w:val="0"/>
              <w:autoSpaceDE w:val="0"/>
              <w:autoSpaceDN w:val="0"/>
              <w:adjustRightInd w:val="0"/>
              <w:jc w:val="both"/>
              <w:rPr>
                <w:sz w:val="28"/>
                <w:szCs w:val="28"/>
              </w:rPr>
            </w:pPr>
            <w:r>
              <w:rPr>
                <w:sz w:val="28"/>
                <w:szCs w:val="28"/>
              </w:rPr>
              <w:t>для целей</w:t>
            </w:r>
          </w:p>
        </w:tc>
        <w:tc>
          <w:tcPr>
            <w:tcW w:w="4059" w:type="pct"/>
            <w:gridSpan w:val="38"/>
            <w:tcBorders>
              <w:top w:val="nil"/>
              <w:left w:val="nil"/>
              <w:bottom w:val="single" w:sz="4" w:space="0" w:color="auto"/>
              <w:right w:val="nil"/>
            </w:tcBorders>
          </w:tcPr>
          <w:p w14:paraId="705BB309" w14:textId="77777777" w:rsidR="001D7CD5" w:rsidRDefault="001D7CD5">
            <w:pPr>
              <w:widowControl w:val="0"/>
              <w:autoSpaceDE w:val="0"/>
              <w:autoSpaceDN w:val="0"/>
              <w:adjustRightInd w:val="0"/>
              <w:jc w:val="both"/>
              <w:rPr>
                <w:sz w:val="28"/>
                <w:szCs w:val="28"/>
              </w:rPr>
            </w:pPr>
          </w:p>
        </w:tc>
        <w:tc>
          <w:tcPr>
            <w:tcW w:w="176" w:type="pct"/>
            <w:gridSpan w:val="2"/>
            <w:tcBorders>
              <w:top w:val="nil"/>
              <w:left w:val="nil"/>
              <w:bottom w:val="nil"/>
              <w:right w:val="nil"/>
            </w:tcBorders>
            <w:hideMark/>
          </w:tcPr>
          <w:p w14:paraId="08F0450D" w14:textId="77777777" w:rsidR="001D7CD5" w:rsidRDefault="001D7CD5">
            <w:pPr>
              <w:widowControl w:val="0"/>
              <w:autoSpaceDE w:val="0"/>
              <w:autoSpaceDN w:val="0"/>
              <w:adjustRightInd w:val="0"/>
              <w:jc w:val="both"/>
              <w:rPr>
                <w:sz w:val="28"/>
                <w:szCs w:val="28"/>
              </w:rPr>
            </w:pPr>
            <w:r>
              <w:rPr>
                <w:sz w:val="28"/>
                <w:szCs w:val="28"/>
              </w:rPr>
              <w:t>,</w:t>
            </w:r>
          </w:p>
        </w:tc>
      </w:tr>
      <w:tr w:rsidR="001D7CD5" w14:paraId="352465A4" w14:textId="77777777" w:rsidTr="001D7CD5">
        <w:tc>
          <w:tcPr>
            <w:tcW w:w="4997" w:type="pct"/>
            <w:gridSpan w:val="48"/>
            <w:tcBorders>
              <w:top w:val="nil"/>
              <w:left w:val="nil"/>
              <w:bottom w:val="nil"/>
              <w:right w:val="nil"/>
            </w:tcBorders>
            <w:hideMark/>
          </w:tcPr>
          <w:p w14:paraId="00681CC5" w14:textId="77777777" w:rsidR="001D7CD5" w:rsidRDefault="001D7CD5">
            <w:pPr>
              <w:widowControl w:val="0"/>
              <w:autoSpaceDE w:val="0"/>
              <w:autoSpaceDN w:val="0"/>
              <w:adjustRightInd w:val="0"/>
              <w:jc w:val="both"/>
              <w:rPr>
                <w:sz w:val="28"/>
                <w:szCs w:val="28"/>
              </w:rPr>
            </w:pPr>
            <w:r>
              <w:rPr>
                <w:sz w:val="28"/>
                <w:szCs w:val="28"/>
              </w:rPr>
              <w:t>вид права земельного участка (другой недвижимости) заявителя</w:t>
            </w:r>
          </w:p>
        </w:tc>
      </w:tr>
      <w:tr w:rsidR="001D7CD5" w14:paraId="376F359B" w14:textId="77777777" w:rsidTr="001D7CD5">
        <w:tc>
          <w:tcPr>
            <w:tcW w:w="4821" w:type="pct"/>
            <w:gridSpan w:val="46"/>
            <w:tcBorders>
              <w:top w:val="nil"/>
              <w:left w:val="nil"/>
              <w:bottom w:val="single" w:sz="4" w:space="0" w:color="auto"/>
              <w:right w:val="nil"/>
            </w:tcBorders>
          </w:tcPr>
          <w:p w14:paraId="505C27A2" w14:textId="77777777" w:rsidR="001D7CD5" w:rsidRDefault="001D7CD5">
            <w:pPr>
              <w:widowControl w:val="0"/>
              <w:autoSpaceDE w:val="0"/>
              <w:autoSpaceDN w:val="0"/>
              <w:adjustRightInd w:val="0"/>
              <w:jc w:val="center"/>
              <w:rPr>
                <w:sz w:val="20"/>
                <w:szCs w:val="20"/>
              </w:rPr>
            </w:pPr>
          </w:p>
        </w:tc>
        <w:tc>
          <w:tcPr>
            <w:tcW w:w="176" w:type="pct"/>
            <w:gridSpan w:val="2"/>
            <w:tcBorders>
              <w:top w:val="nil"/>
              <w:left w:val="nil"/>
              <w:bottom w:val="nil"/>
              <w:right w:val="nil"/>
            </w:tcBorders>
            <w:hideMark/>
          </w:tcPr>
          <w:p w14:paraId="7A695F05" w14:textId="77777777" w:rsidR="001D7CD5" w:rsidRDefault="001D7CD5">
            <w:pPr>
              <w:widowControl w:val="0"/>
              <w:autoSpaceDE w:val="0"/>
              <w:autoSpaceDN w:val="0"/>
              <w:adjustRightInd w:val="0"/>
              <w:jc w:val="center"/>
            </w:pPr>
            <w:r>
              <w:t>,</w:t>
            </w:r>
          </w:p>
        </w:tc>
      </w:tr>
      <w:tr w:rsidR="001D7CD5" w14:paraId="02785E68" w14:textId="77777777" w:rsidTr="001D7CD5">
        <w:tc>
          <w:tcPr>
            <w:tcW w:w="2972" w:type="pct"/>
            <w:gridSpan w:val="33"/>
            <w:tcBorders>
              <w:top w:val="nil"/>
              <w:left w:val="nil"/>
              <w:bottom w:val="nil"/>
              <w:right w:val="nil"/>
            </w:tcBorders>
            <w:hideMark/>
          </w:tcPr>
          <w:p w14:paraId="40685FA3" w14:textId="77777777" w:rsidR="001D7CD5" w:rsidRDefault="001D7CD5">
            <w:pPr>
              <w:widowControl w:val="0"/>
              <w:autoSpaceDE w:val="0"/>
              <w:autoSpaceDN w:val="0"/>
              <w:adjustRightInd w:val="0"/>
              <w:jc w:val="both"/>
              <w:rPr>
                <w:sz w:val="28"/>
                <w:szCs w:val="28"/>
              </w:rPr>
            </w:pPr>
            <w:r>
              <w:rPr>
                <w:sz w:val="28"/>
                <w:szCs w:val="28"/>
              </w:rPr>
              <w:t>с кадастровым номером</w:t>
            </w:r>
          </w:p>
        </w:tc>
        <w:tc>
          <w:tcPr>
            <w:tcW w:w="2025" w:type="pct"/>
            <w:gridSpan w:val="15"/>
            <w:tcBorders>
              <w:top w:val="nil"/>
              <w:left w:val="nil"/>
              <w:bottom w:val="single" w:sz="4" w:space="0" w:color="auto"/>
              <w:right w:val="nil"/>
            </w:tcBorders>
          </w:tcPr>
          <w:p w14:paraId="7F29D25E" w14:textId="77777777" w:rsidR="001D7CD5" w:rsidRDefault="001D7CD5">
            <w:pPr>
              <w:widowControl w:val="0"/>
              <w:autoSpaceDE w:val="0"/>
              <w:autoSpaceDN w:val="0"/>
              <w:adjustRightInd w:val="0"/>
              <w:jc w:val="both"/>
              <w:rPr>
                <w:sz w:val="20"/>
                <w:szCs w:val="20"/>
              </w:rPr>
            </w:pPr>
          </w:p>
        </w:tc>
      </w:tr>
      <w:tr w:rsidR="001D7CD5" w14:paraId="2881C8FB" w14:textId="77777777" w:rsidTr="001D7CD5">
        <w:tc>
          <w:tcPr>
            <w:tcW w:w="2972" w:type="pct"/>
            <w:gridSpan w:val="33"/>
            <w:tcBorders>
              <w:top w:val="nil"/>
              <w:left w:val="nil"/>
              <w:bottom w:val="nil"/>
              <w:right w:val="nil"/>
            </w:tcBorders>
          </w:tcPr>
          <w:p w14:paraId="5ECA71CE" w14:textId="77777777" w:rsidR="001D7CD5" w:rsidRDefault="001D7CD5">
            <w:pPr>
              <w:widowControl w:val="0"/>
              <w:autoSpaceDE w:val="0"/>
              <w:autoSpaceDN w:val="0"/>
              <w:adjustRightInd w:val="0"/>
              <w:jc w:val="both"/>
            </w:pPr>
          </w:p>
        </w:tc>
        <w:tc>
          <w:tcPr>
            <w:tcW w:w="2025" w:type="pct"/>
            <w:gridSpan w:val="15"/>
            <w:tcBorders>
              <w:top w:val="nil"/>
              <w:left w:val="nil"/>
              <w:bottom w:val="nil"/>
              <w:right w:val="nil"/>
            </w:tcBorders>
            <w:hideMark/>
          </w:tcPr>
          <w:p w14:paraId="177CC442" w14:textId="77777777" w:rsidR="001D7CD5" w:rsidRPr="00680C16" w:rsidRDefault="001D7CD5">
            <w:pPr>
              <w:widowControl w:val="0"/>
              <w:autoSpaceDE w:val="0"/>
              <w:autoSpaceDN w:val="0"/>
              <w:adjustRightInd w:val="0"/>
              <w:jc w:val="center"/>
              <w:rPr>
                <w:sz w:val="20"/>
                <w:szCs w:val="20"/>
              </w:rPr>
            </w:pPr>
            <w:r w:rsidRPr="00680C16">
              <w:rPr>
                <w:sz w:val="20"/>
                <w:szCs w:val="20"/>
              </w:rPr>
              <w:t>(кадастровый номер земельного участка, другой недвижимости)</w:t>
            </w:r>
          </w:p>
        </w:tc>
      </w:tr>
      <w:tr w:rsidR="001D7CD5" w14:paraId="18EB513A" w14:textId="77777777" w:rsidTr="001D7CD5">
        <w:tc>
          <w:tcPr>
            <w:tcW w:w="762" w:type="pct"/>
            <w:gridSpan w:val="8"/>
            <w:tcBorders>
              <w:top w:val="nil"/>
              <w:left w:val="nil"/>
              <w:bottom w:val="nil"/>
              <w:right w:val="nil"/>
            </w:tcBorders>
            <w:hideMark/>
          </w:tcPr>
          <w:p w14:paraId="16081715" w14:textId="77777777" w:rsidR="001D7CD5" w:rsidRDefault="001D7CD5">
            <w:pPr>
              <w:widowControl w:val="0"/>
              <w:autoSpaceDE w:val="0"/>
              <w:autoSpaceDN w:val="0"/>
              <w:adjustRightInd w:val="0"/>
              <w:jc w:val="both"/>
              <w:rPr>
                <w:sz w:val="28"/>
                <w:szCs w:val="28"/>
              </w:rPr>
            </w:pPr>
            <w:r>
              <w:rPr>
                <w:sz w:val="28"/>
                <w:szCs w:val="28"/>
              </w:rPr>
              <w:t>на срок</w:t>
            </w:r>
          </w:p>
        </w:tc>
        <w:tc>
          <w:tcPr>
            <w:tcW w:w="1778" w:type="pct"/>
            <w:gridSpan w:val="21"/>
            <w:tcBorders>
              <w:top w:val="nil"/>
              <w:left w:val="nil"/>
              <w:bottom w:val="single" w:sz="4" w:space="0" w:color="auto"/>
              <w:right w:val="nil"/>
            </w:tcBorders>
          </w:tcPr>
          <w:p w14:paraId="4F6A488F" w14:textId="77777777" w:rsidR="001D7CD5" w:rsidRDefault="001D7CD5">
            <w:pPr>
              <w:widowControl w:val="0"/>
              <w:autoSpaceDE w:val="0"/>
              <w:autoSpaceDN w:val="0"/>
              <w:adjustRightInd w:val="0"/>
              <w:jc w:val="both"/>
              <w:rPr>
                <w:sz w:val="20"/>
                <w:szCs w:val="20"/>
              </w:rPr>
            </w:pPr>
          </w:p>
        </w:tc>
        <w:tc>
          <w:tcPr>
            <w:tcW w:w="2457" w:type="pct"/>
            <w:gridSpan w:val="19"/>
            <w:tcBorders>
              <w:top w:val="nil"/>
              <w:left w:val="nil"/>
              <w:bottom w:val="nil"/>
              <w:right w:val="nil"/>
            </w:tcBorders>
          </w:tcPr>
          <w:p w14:paraId="3B6E7E2D" w14:textId="77777777" w:rsidR="001D7CD5" w:rsidRDefault="001D7CD5">
            <w:pPr>
              <w:widowControl w:val="0"/>
              <w:autoSpaceDE w:val="0"/>
              <w:autoSpaceDN w:val="0"/>
              <w:adjustRightInd w:val="0"/>
              <w:jc w:val="both"/>
            </w:pPr>
          </w:p>
        </w:tc>
      </w:tr>
      <w:tr w:rsidR="001D7CD5" w14:paraId="5B65617A" w14:textId="77777777" w:rsidTr="001D7CD5">
        <w:tc>
          <w:tcPr>
            <w:tcW w:w="4997" w:type="pct"/>
            <w:gridSpan w:val="48"/>
            <w:tcBorders>
              <w:top w:val="nil"/>
              <w:left w:val="nil"/>
              <w:bottom w:val="nil"/>
              <w:right w:val="nil"/>
            </w:tcBorders>
            <w:hideMark/>
          </w:tcPr>
          <w:p w14:paraId="1697DF7C" w14:textId="6120F55E" w:rsidR="001D7CD5" w:rsidRDefault="001D7CD5">
            <w:pPr>
              <w:widowControl w:val="0"/>
              <w:autoSpaceDE w:val="0"/>
              <w:autoSpaceDN w:val="0"/>
              <w:adjustRightInd w:val="0"/>
              <w:jc w:val="both"/>
              <w:rPr>
                <w:sz w:val="28"/>
                <w:szCs w:val="28"/>
              </w:rPr>
            </w:pPr>
            <w:r>
              <w:rPr>
                <w:sz w:val="28"/>
                <w:szCs w:val="28"/>
              </w:rPr>
              <w:t xml:space="preserve">Мне разъяснено, что в соответствии с Федеральным законом от 27.07.2010 </w:t>
            </w:r>
            <w:r w:rsidR="00527032">
              <w:rPr>
                <w:sz w:val="28"/>
                <w:szCs w:val="28"/>
              </w:rPr>
              <w:t xml:space="preserve">          </w:t>
            </w:r>
            <w:r>
              <w:rPr>
                <w:sz w:val="28"/>
                <w:szCs w:val="28"/>
              </w:rPr>
              <w:t>№ 210-ФЗ «Об организации предоставления государственных и муниципальных услуг» документы, указанные в подразделе 2.7. Административного регламента, необязательны к представлению и могут быть сданы самостоятельно. Вышеуказанные документы приобщаются мною по собственной инициативе.</w:t>
            </w:r>
          </w:p>
        </w:tc>
      </w:tr>
      <w:tr w:rsidR="001D7CD5" w14:paraId="0EAFF90D" w14:textId="77777777" w:rsidTr="001D7CD5">
        <w:trPr>
          <w:trHeight w:val="80"/>
        </w:trPr>
        <w:tc>
          <w:tcPr>
            <w:tcW w:w="4997" w:type="pct"/>
            <w:gridSpan w:val="48"/>
            <w:tcBorders>
              <w:top w:val="nil"/>
              <w:left w:val="nil"/>
              <w:bottom w:val="nil"/>
              <w:right w:val="nil"/>
            </w:tcBorders>
          </w:tcPr>
          <w:p w14:paraId="5B595F75" w14:textId="77777777" w:rsidR="001D7CD5" w:rsidRDefault="001D7CD5">
            <w:pPr>
              <w:widowControl w:val="0"/>
              <w:autoSpaceDE w:val="0"/>
              <w:autoSpaceDN w:val="0"/>
              <w:adjustRightInd w:val="0"/>
              <w:jc w:val="both"/>
              <w:rPr>
                <w:sz w:val="20"/>
                <w:szCs w:val="20"/>
              </w:rPr>
            </w:pPr>
          </w:p>
        </w:tc>
      </w:tr>
      <w:tr w:rsidR="001D7CD5" w14:paraId="49723596" w14:textId="77777777" w:rsidTr="001D7CD5">
        <w:tc>
          <w:tcPr>
            <w:tcW w:w="2972" w:type="pct"/>
            <w:gridSpan w:val="33"/>
            <w:tcBorders>
              <w:top w:val="nil"/>
              <w:left w:val="nil"/>
              <w:bottom w:val="single" w:sz="4" w:space="0" w:color="auto"/>
              <w:right w:val="nil"/>
            </w:tcBorders>
            <w:hideMark/>
          </w:tcPr>
          <w:p w14:paraId="0FF230A2" w14:textId="77777777" w:rsidR="001D7CD5" w:rsidRDefault="001D7CD5">
            <w:pPr>
              <w:widowControl w:val="0"/>
              <w:autoSpaceDE w:val="0"/>
              <w:autoSpaceDN w:val="0"/>
              <w:adjustRightInd w:val="0"/>
              <w:jc w:val="both"/>
            </w:pPr>
            <w:r>
              <w:t xml:space="preserve">                                    </w:t>
            </w:r>
          </w:p>
        </w:tc>
        <w:tc>
          <w:tcPr>
            <w:tcW w:w="466" w:type="pct"/>
            <w:gridSpan w:val="4"/>
            <w:tcBorders>
              <w:top w:val="nil"/>
              <w:left w:val="nil"/>
              <w:bottom w:val="nil"/>
              <w:right w:val="nil"/>
            </w:tcBorders>
          </w:tcPr>
          <w:p w14:paraId="59406036" w14:textId="77777777" w:rsidR="001D7CD5" w:rsidRDefault="001D7CD5">
            <w:pPr>
              <w:widowControl w:val="0"/>
              <w:autoSpaceDE w:val="0"/>
              <w:autoSpaceDN w:val="0"/>
              <w:adjustRightInd w:val="0"/>
              <w:jc w:val="both"/>
            </w:pPr>
          </w:p>
        </w:tc>
        <w:tc>
          <w:tcPr>
            <w:tcW w:w="1559" w:type="pct"/>
            <w:gridSpan w:val="11"/>
            <w:tcBorders>
              <w:top w:val="nil"/>
              <w:left w:val="nil"/>
              <w:bottom w:val="single" w:sz="4" w:space="0" w:color="auto"/>
              <w:right w:val="nil"/>
            </w:tcBorders>
          </w:tcPr>
          <w:p w14:paraId="15B7DBA6" w14:textId="77777777" w:rsidR="001D7CD5" w:rsidRDefault="001D7CD5">
            <w:pPr>
              <w:widowControl w:val="0"/>
              <w:autoSpaceDE w:val="0"/>
              <w:autoSpaceDN w:val="0"/>
              <w:adjustRightInd w:val="0"/>
              <w:jc w:val="both"/>
            </w:pPr>
          </w:p>
        </w:tc>
      </w:tr>
      <w:tr w:rsidR="001D7CD5" w14:paraId="7F345598" w14:textId="77777777" w:rsidTr="001D7CD5">
        <w:tc>
          <w:tcPr>
            <w:tcW w:w="2972" w:type="pct"/>
            <w:gridSpan w:val="33"/>
            <w:tcBorders>
              <w:top w:val="single" w:sz="4" w:space="0" w:color="auto"/>
              <w:left w:val="nil"/>
              <w:bottom w:val="nil"/>
              <w:right w:val="nil"/>
            </w:tcBorders>
            <w:hideMark/>
          </w:tcPr>
          <w:p w14:paraId="3D7EA3DE" w14:textId="77777777" w:rsidR="001D7CD5" w:rsidRPr="00680C16" w:rsidRDefault="001D7CD5">
            <w:pPr>
              <w:widowControl w:val="0"/>
              <w:autoSpaceDE w:val="0"/>
              <w:autoSpaceDN w:val="0"/>
              <w:adjustRightInd w:val="0"/>
              <w:jc w:val="center"/>
              <w:rPr>
                <w:sz w:val="20"/>
                <w:szCs w:val="20"/>
              </w:rPr>
            </w:pPr>
            <w:r w:rsidRPr="00680C16">
              <w:rPr>
                <w:sz w:val="20"/>
                <w:szCs w:val="20"/>
              </w:rPr>
              <w:t>(подпись)</w:t>
            </w:r>
          </w:p>
        </w:tc>
        <w:tc>
          <w:tcPr>
            <w:tcW w:w="466" w:type="pct"/>
            <w:gridSpan w:val="4"/>
            <w:tcBorders>
              <w:top w:val="nil"/>
              <w:left w:val="nil"/>
              <w:bottom w:val="nil"/>
              <w:right w:val="nil"/>
            </w:tcBorders>
          </w:tcPr>
          <w:p w14:paraId="3E615676" w14:textId="77777777" w:rsidR="001D7CD5" w:rsidRPr="00680C16" w:rsidRDefault="001D7CD5">
            <w:pPr>
              <w:widowControl w:val="0"/>
              <w:autoSpaceDE w:val="0"/>
              <w:autoSpaceDN w:val="0"/>
              <w:adjustRightInd w:val="0"/>
              <w:jc w:val="both"/>
              <w:rPr>
                <w:sz w:val="20"/>
                <w:szCs w:val="20"/>
              </w:rPr>
            </w:pPr>
          </w:p>
        </w:tc>
        <w:tc>
          <w:tcPr>
            <w:tcW w:w="1559" w:type="pct"/>
            <w:gridSpan w:val="11"/>
            <w:tcBorders>
              <w:top w:val="single" w:sz="4" w:space="0" w:color="auto"/>
              <w:left w:val="nil"/>
              <w:bottom w:val="nil"/>
              <w:right w:val="nil"/>
            </w:tcBorders>
            <w:hideMark/>
          </w:tcPr>
          <w:p w14:paraId="373ECC67" w14:textId="77777777" w:rsidR="001D7CD5" w:rsidRPr="00680C16" w:rsidRDefault="001D7CD5">
            <w:pPr>
              <w:widowControl w:val="0"/>
              <w:autoSpaceDE w:val="0"/>
              <w:autoSpaceDN w:val="0"/>
              <w:adjustRightInd w:val="0"/>
              <w:jc w:val="center"/>
              <w:rPr>
                <w:sz w:val="20"/>
                <w:szCs w:val="20"/>
              </w:rPr>
            </w:pPr>
            <w:r w:rsidRPr="00680C16">
              <w:rPr>
                <w:sz w:val="20"/>
                <w:szCs w:val="20"/>
              </w:rPr>
              <w:t>(инициалы, фамилия)</w:t>
            </w:r>
          </w:p>
        </w:tc>
      </w:tr>
      <w:tr w:rsidR="001D7CD5" w14:paraId="337B549F" w14:textId="77777777" w:rsidTr="001D7CD5">
        <w:tc>
          <w:tcPr>
            <w:tcW w:w="4997" w:type="pct"/>
            <w:gridSpan w:val="48"/>
            <w:tcBorders>
              <w:top w:val="nil"/>
              <w:left w:val="nil"/>
              <w:bottom w:val="nil"/>
              <w:right w:val="nil"/>
            </w:tcBorders>
          </w:tcPr>
          <w:p w14:paraId="15C4A1AE" w14:textId="77777777" w:rsidR="001D7CD5" w:rsidRDefault="001D7CD5">
            <w:pPr>
              <w:widowControl w:val="0"/>
              <w:autoSpaceDE w:val="0"/>
              <w:autoSpaceDN w:val="0"/>
              <w:adjustRightInd w:val="0"/>
              <w:jc w:val="both"/>
            </w:pPr>
          </w:p>
        </w:tc>
      </w:tr>
      <w:tr w:rsidR="001D7CD5" w14:paraId="683082C7" w14:textId="77777777" w:rsidTr="001D7CD5">
        <w:tc>
          <w:tcPr>
            <w:tcW w:w="2972" w:type="pct"/>
            <w:gridSpan w:val="33"/>
            <w:tcBorders>
              <w:top w:val="nil"/>
              <w:left w:val="nil"/>
              <w:bottom w:val="nil"/>
              <w:right w:val="nil"/>
            </w:tcBorders>
          </w:tcPr>
          <w:p w14:paraId="1D6A2B62" w14:textId="77777777" w:rsidR="001D7CD5" w:rsidRDefault="001D7CD5">
            <w:pPr>
              <w:widowControl w:val="0"/>
              <w:autoSpaceDE w:val="0"/>
              <w:autoSpaceDN w:val="0"/>
              <w:adjustRightInd w:val="0"/>
              <w:jc w:val="both"/>
            </w:pPr>
          </w:p>
        </w:tc>
        <w:tc>
          <w:tcPr>
            <w:tcW w:w="466" w:type="pct"/>
            <w:gridSpan w:val="4"/>
            <w:tcBorders>
              <w:top w:val="nil"/>
              <w:left w:val="nil"/>
              <w:bottom w:val="nil"/>
              <w:right w:val="nil"/>
            </w:tcBorders>
          </w:tcPr>
          <w:p w14:paraId="0D0F1D5B" w14:textId="77777777" w:rsidR="001D7CD5" w:rsidRDefault="001D7CD5">
            <w:pPr>
              <w:widowControl w:val="0"/>
              <w:autoSpaceDE w:val="0"/>
              <w:autoSpaceDN w:val="0"/>
              <w:adjustRightInd w:val="0"/>
              <w:jc w:val="both"/>
            </w:pPr>
          </w:p>
        </w:tc>
        <w:tc>
          <w:tcPr>
            <w:tcW w:w="1559" w:type="pct"/>
            <w:gridSpan w:val="11"/>
            <w:tcBorders>
              <w:top w:val="nil"/>
              <w:left w:val="nil"/>
              <w:bottom w:val="single" w:sz="4" w:space="0" w:color="auto"/>
              <w:right w:val="nil"/>
            </w:tcBorders>
          </w:tcPr>
          <w:p w14:paraId="17E5DBDE" w14:textId="77777777" w:rsidR="001D7CD5" w:rsidRDefault="001D7CD5">
            <w:pPr>
              <w:widowControl w:val="0"/>
              <w:autoSpaceDE w:val="0"/>
              <w:autoSpaceDN w:val="0"/>
              <w:adjustRightInd w:val="0"/>
              <w:jc w:val="both"/>
            </w:pPr>
          </w:p>
        </w:tc>
      </w:tr>
      <w:tr w:rsidR="001D7CD5" w14:paraId="29DFB493" w14:textId="77777777" w:rsidTr="001D7CD5">
        <w:tc>
          <w:tcPr>
            <w:tcW w:w="2972" w:type="pct"/>
            <w:gridSpan w:val="33"/>
            <w:tcBorders>
              <w:top w:val="nil"/>
              <w:left w:val="nil"/>
              <w:bottom w:val="nil"/>
              <w:right w:val="nil"/>
            </w:tcBorders>
          </w:tcPr>
          <w:p w14:paraId="2815EFCD" w14:textId="77777777" w:rsidR="001D7CD5" w:rsidRDefault="001D7CD5">
            <w:pPr>
              <w:widowControl w:val="0"/>
              <w:autoSpaceDE w:val="0"/>
              <w:autoSpaceDN w:val="0"/>
              <w:adjustRightInd w:val="0"/>
              <w:ind w:left="142"/>
              <w:jc w:val="both"/>
            </w:pPr>
          </w:p>
        </w:tc>
        <w:tc>
          <w:tcPr>
            <w:tcW w:w="466" w:type="pct"/>
            <w:gridSpan w:val="4"/>
            <w:tcBorders>
              <w:top w:val="nil"/>
              <w:left w:val="nil"/>
              <w:bottom w:val="nil"/>
              <w:right w:val="nil"/>
            </w:tcBorders>
          </w:tcPr>
          <w:p w14:paraId="6C9D4757" w14:textId="77777777" w:rsidR="001D7CD5" w:rsidRDefault="001D7CD5">
            <w:pPr>
              <w:widowControl w:val="0"/>
              <w:autoSpaceDE w:val="0"/>
              <w:autoSpaceDN w:val="0"/>
              <w:adjustRightInd w:val="0"/>
              <w:jc w:val="both"/>
            </w:pPr>
          </w:p>
        </w:tc>
        <w:tc>
          <w:tcPr>
            <w:tcW w:w="1559" w:type="pct"/>
            <w:gridSpan w:val="11"/>
            <w:tcBorders>
              <w:top w:val="single" w:sz="4" w:space="0" w:color="auto"/>
              <w:left w:val="nil"/>
              <w:bottom w:val="nil"/>
              <w:right w:val="nil"/>
            </w:tcBorders>
            <w:hideMark/>
          </w:tcPr>
          <w:p w14:paraId="68C6B376" w14:textId="77777777" w:rsidR="001D7CD5" w:rsidRPr="00680C16" w:rsidRDefault="001D7CD5">
            <w:pPr>
              <w:widowControl w:val="0"/>
              <w:autoSpaceDE w:val="0"/>
              <w:autoSpaceDN w:val="0"/>
              <w:adjustRightInd w:val="0"/>
              <w:jc w:val="center"/>
              <w:rPr>
                <w:sz w:val="20"/>
                <w:szCs w:val="20"/>
              </w:rPr>
            </w:pPr>
            <w:r w:rsidRPr="00680C16">
              <w:rPr>
                <w:sz w:val="20"/>
                <w:szCs w:val="20"/>
              </w:rPr>
              <w:t>(дата)</w:t>
            </w:r>
          </w:p>
        </w:tc>
      </w:tr>
      <w:tr w:rsidR="001D7CD5" w14:paraId="098EF1F6" w14:textId="77777777" w:rsidTr="001D7CD5">
        <w:trPr>
          <w:gridBefore w:val="1"/>
          <w:gridAfter w:val="1"/>
          <w:wBefore w:w="57" w:type="pct"/>
          <w:wAfter w:w="76" w:type="pct"/>
        </w:trPr>
        <w:tc>
          <w:tcPr>
            <w:tcW w:w="4867" w:type="pct"/>
            <w:gridSpan w:val="46"/>
            <w:tcBorders>
              <w:top w:val="nil"/>
              <w:left w:val="nil"/>
              <w:bottom w:val="nil"/>
              <w:right w:val="nil"/>
            </w:tcBorders>
          </w:tcPr>
          <w:p w14:paraId="061F24CD" w14:textId="77777777" w:rsidR="001D7CD5" w:rsidRDefault="001D7CD5">
            <w:pPr>
              <w:jc w:val="center"/>
              <w:rPr>
                <w:bCs/>
                <w:sz w:val="28"/>
                <w:szCs w:val="28"/>
              </w:rPr>
            </w:pPr>
          </w:p>
          <w:p w14:paraId="73D38531" w14:textId="77777777" w:rsidR="001D7CD5" w:rsidRDefault="001D7CD5">
            <w:pPr>
              <w:jc w:val="center"/>
              <w:rPr>
                <w:bCs/>
                <w:sz w:val="28"/>
                <w:szCs w:val="28"/>
              </w:rPr>
            </w:pPr>
          </w:p>
          <w:p w14:paraId="185B81CA" w14:textId="77777777" w:rsidR="001D7CD5" w:rsidRDefault="001D7CD5">
            <w:pPr>
              <w:jc w:val="center"/>
              <w:rPr>
                <w:bCs/>
                <w:sz w:val="28"/>
                <w:szCs w:val="28"/>
              </w:rPr>
            </w:pPr>
            <w:r>
              <w:rPr>
                <w:bCs/>
                <w:sz w:val="28"/>
                <w:szCs w:val="28"/>
              </w:rPr>
              <w:t>Форма заявления юридического лица</w:t>
            </w:r>
            <w:r>
              <w:rPr>
                <w:bCs/>
                <w:sz w:val="28"/>
                <w:szCs w:val="28"/>
              </w:rPr>
              <w:br/>
              <w:t>о заключении соглашения об установлении сервитута</w:t>
            </w:r>
          </w:p>
        </w:tc>
      </w:tr>
      <w:tr w:rsidR="001D7CD5" w14:paraId="2F26FF9C" w14:textId="77777777" w:rsidTr="001D7CD5">
        <w:trPr>
          <w:gridBefore w:val="1"/>
          <w:wBefore w:w="57" w:type="pct"/>
          <w:trHeight w:val="229"/>
        </w:trPr>
        <w:tc>
          <w:tcPr>
            <w:tcW w:w="4940" w:type="pct"/>
            <w:gridSpan w:val="47"/>
            <w:tcBorders>
              <w:top w:val="nil"/>
              <w:left w:val="nil"/>
              <w:bottom w:val="nil"/>
              <w:right w:val="nil"/>
            </w:tcBorders>
          </w:tcPr>
          <w:p w14:paraId="4BE51A19" w14:textId="77777777" w:rsidR="001D7CD5" w:rsidRDefault="001D7CD5">
            <w:pPr>
              <w:keepNext/>
              <w:spacing w:before="240" w:after="60"/>
              <w:outlineLvl w:val="0"/>
              <w:rPr>
                <w:bCs/>
                <w:kern w:val="32"/>
              </w:rPr>
            </w:pPr>
          </w:p>
        </w:tc>
      </w:tr>
      <w:tr w:rsidR="001D7CD5" w14:paraId="6517E6AE" w14:textId="77777777" w:rsidTr="001D7CD5">
        <w:trPr>
          <w:gridBefore w:val="1"/>
          <w:wBefore w:w="57" w:type="pct"/>
        </w:trPr>
        <w:tc>
          <w:tcPr>
            <w:tcW w:w="4940" w:type="pct"/>
            <w:gridSpan w:val="47"/>
            <w:tcBorders>
              <w:top w:val="nil"/>
              <w:left w:val="nil"/>
              <w:bottom w:val="nil"/>
              <w:right w:val="nil"/>
            </w:tcBorders>
          </w:tcPr>
          <w:p w14:paraId="0628C4F0" w14:textId="77777777" w:rsidR="001D7CD5" w:rsidRDefault="001D7CD5">
            <w:pPr>
              <w:widowControl w:val="0"/>
              <w:autoSpaceDE w:val="0"/>
              <w:autoSpaceDN w:val="0"/>
              <w:adjustRightInd w:val="0"/>
              <w:jc w:val="both"/>
            </w:pPr>
          </w:p>
        </w:tc>
      </w:tr>
      <w:tr w:rsidR="001D7CD5" w14:paraId="22E181F9" w14:textId="77777777" w:rsidTr="001D7CD5">
        <w:trPr>
          <w:gridBefore w:val="1"/>
          <w:wBefore w:w="57" w:type="pct"/>
        </w:trPr>
        <w:tc>
          <w:tcPr>
            <w:tcW w:w="2138" w:type="pct"/>
            <w:gridSpan w:val="23"/>
            <w:tcBorders>
              <w:top w:val="nil"/>
              <w:left w:val="nil"/>
              <w:bottom w:val="nil"/>
              <w:right w:val="nil"/>
            </w:tcBorders>
          </w:tcPr>
          <w:p w14:paraId="60F98397" w14:textId="77777777" w:rsidR="001D7CD5" w:rsidRDefault="001D7CD5">
            <w:pPr>
              <w:widowControl w:val="0"/>
              <w:autoSpaceDE w:val="0"/>
              <w:autoSpaceDN w:val="0"/>
              <w:adjustRightInd w:val="0"/>
              <w:jc w:val="both"/>
            </w:pPr>
          </w:p>
        </w:tc>
        <w:tc>
          <w:tcPr>
            <w:tcW w:w="2802" w:type="pct"/>
            <w:gridSpan w:val="24"/>
            <w:tcBorders>
              <w:top w:val="nil"/>
              <w:left w:val="nil"/>
              <w:bottom w:val="nil"/>
              <w:right w:val="nil"/>
            </w:tcBorders>
          </w:tcPr>
          <w:p w14:paraId="5F3A24A6" w14:textId="77777777" w:rsidR="001D7CD5" w:rsidRDefault="001D7CD5">
            <w:pPr>
              <w:widowControl w:val="0"/>
              <w:autoSpaceDE w:val="0"/>
              <w:autoSpaceDN w:val="0"/>
              <w:adjustRightInd w:val="0"/>
              <w:ind w:left="15" w:right="118" w:hanging="15"/>
              <w:jc w:val="both"/>
              <w:rPr>
                <w:sz w:val="28"/>
                <w:szCs w:val="28"/>
              </w:rPr>
            </w:pPr>
            <w:r>
              <w:rPr>
                <w:sz w:val="28"/>
                <w:szCs w:val="28"/>
              </w:rPr>
              <w:t>Главе Екатериновского сельского поселения Щербиновского района</w:t>
            </w:r>
          </w:p>
          <w:p w14:paraId="549CEA9E" w14:textId="77777777" w:rsidR="001D7CD5" w:rsidRDefault="001D7CD5">
            <w:pPr>
              <w:widowControl w:val="0"/>
              <w:autoSpaceDE w:val="0"/>
              <w:autoSpaceDN w:val="0"/>
              <w:adjustRightInd w:val="0"/>
              <w:jc w:val="both"/>
              <w:rPr>
                <w:sz w:val="20"/>
                <w:szCs w:val="20"/>
              </w:rPr>
            </w:pPr>
          </w:p>
        </w:tc>
      </w:tr>
      <w:tr w:rsidR="001D7CD5" w14:paraId="08103761" w14:textId="77777777" w:rsidTr="001D7CD5">
        <w:trPr>
          <w:gridBefore w:val="1"/>
          <w:wBefore w:w="57" w:type="pct"/>
        </w:trPr>
        <w:tc>
          <w:tcPr>
            <w:tcW w:w="4940" w:type="pct"/>
            <w:gridSpan w:val="47"/>
            <w:tcBorders>
              <w:top w:val="nil"/>
              <w:left w:val="nil"/>
              <w:bottom w:val="nil"/>
              <w:right w:val="nil"/>
            </w:tcBorders>
          </w:tcPr>
          <w:p w14:paraId="4043E760" w14:textId="77777777" w:rsidR="001D7CD5" w:rsidRDefault="001D7CD5">
            <w:pPr>
              <w:widowControl w:val="0"/>
              <w:autoSpaceDE w:val="0"/>
              <w:autoSpaceDN w:val="0"/>
              <w:adjustRightInd w:val="0"/>
              <w:jc w:val="both"/>
            </w:pPr>
          </w:p>
        </w:tc>
      </w:tr>
      <w:tr w:rsidR="001D7CD5" w14:paraId="53DB49B5" w14:textId="77777777" w:rsidTr="001D7CD5">
        <w:trPr>
          <w:gridBefore w:val="1"/>
          <w:wBefore w:w="57" w:type="pct"/>
        </w:trPr>
        <w:tc>
          <w:tcPr>
            <w:tcW w:w="4940" w:type="pct"/>
            <w:gridSpan w:val="47"/>
            <w:tcBorders>
              <w:top w:val="nil"/>
              <w:left w:val="nil"/>
              <w:bottom w:val="nil"/>
              <w:right w:val="nil"/>
            </w:tcBorders>
            <w:hideMark/>
          </w:tcPr>
          <w:p w14:paraId="71292E1F" w14:textId="77777777" w:rsidR="001D7CD5" w:rsidRDefault="001D7CD5">
            <w:pPr>
              <w:keepNext/>
              <w:spacing w:before="240" w:after="60"/>
              <w:outlineLvl w:val="0"/>
              <w:rPr>
                <w:bCs/>
                <w:kern w:val="32"/>
                <w:sz w:val="28"/>
                <w:szCs w:val="28"/>
              </w:rPr>
            </w:pPr>
            <w:r>
              <w:rPr>
                <w:bCs/>
                <w:kern w:val="32"/>
                <w:sz w:val="28"/>
                <w:szCs w:val="28"/>
              </w:rPr>
              <w:t xml:space="preserve">                                                                  Заявление</w:t>
            </w:r>
          </w:p>
        </w:tc>
      </w:tr>
      <w:tr w:rsidR="001D7CD5" w14:paraId="1934EFF7" w14:textId="77777777" w:rsidTr="001D7CD5">
        <w:trPr>
          <w:gridBefore w:val="1"/>
          <w:wBefore w:w="57" w:type="pct"/>
        </w:trPr>
        <w:tc>
          <w:tcPr>
            <w:tcW w:w="4940" w:type="pct"/>
            <w:gridSpan w:val="47"/>
            <w:tcBorders>
              <w:top w:val="nil"/>
              <w:left w:val="nil"/>
              <w:bottom w:val="nil"/>
              <w:right w:val="nil"/>
            </w:tcBorders>
          </w:tcPr>
          <w:p w14:paraId="1EA774B4" w14:textId="77777777" w:rsidR="001D7CD5" w:rsidRDefault="001D7CD5">
            <w:pPr>
              <w:widowControl w:val="0"/>
              <w:autoSpaceDE w:val="0"/>
              <w:autoSpaceDN w:val="0"/>
              <w:adjustRightInd w:val="0"/>
              <w:jc w:val="both"/>
            </w:pPr>
          </w:p>
        </w:tc>
      </w:tr>
      <w:tr w:rsidR="001D7CD5" w14:paraId="0E4819CF" w14:textId="77777777" w:rsidTr="001D7CD5">
        <w:trPr>
          <w:gridBefore w:val="1"/>
          <w:wBefore w:w="57" w:type="pct"/>
        </w:trPr>
        <w:tc>
          <w:tcPr>
            <w:tcW w:w="4940" w:type="pct"/>
            <w:gridSpan w:val="47"/>
            <w:tcBorders>
              <w:top w:val="nil"/>
              <w:left w:val="nil"/>
              <w:bottom w:val="single" w:sz="4" w:space="0" w:color="auto"/>
              <w:right w:val="nil"/>
            </w:tcBorders>
          </w:tcPr>
          <w:p w14:paraId="1EE690A7" w14:textId="77777777" w:rsidR="001D7CD5" w:rsidRDefault="001D7CD5">
            <w:pPr>
              <w:widowControl w:val="0"/>
              <w:autoSpaceDE w:val="0"/>
              <w:autoSpaceDN w:val="0"/>
              <w:adjustRightInd w:val="0"/>
              <w:jc w:val="both"/>
            </w:pPr>
          </w:p>
        </w:tc>
      </w:tr>
      <w:tr w:rsidR="001D7CD5" w14:paraId="0DF94814" w14:textId="77777777" w:rsidTr="001D7CD5">
        <w:trPr>
          <w:gridBefore w:val="1"/>
          <w:wBefore w:w="57" w:type="pct"/>
        </w:trPr>
        <w:tc>
          <w:tcPr>
            <w:tcW w:w="4940" w:type="pct"/>
            <w:gridSpan w:val="47"/>
            <w:tcBorders>
              <w:top w:val="single" w:sz="4" w:space="0" w:color="auto"/>
              <w:left w:val="nil"/>
              <w:bottom w:val="nil"/>
              <w:right w:val="nil"/>
            </w:tcBorders>
            <w:hideMark/>
          </w:tcPr>
          <w:p w14:paraId="7F12C415" w14:textId="77777777" w:rsidR="001D7CD5" w:rsidRPr="00527032" w:rsidRDefault="001D7CD5">
            <w:pPr>
              <w:widowControl w:val="0"/>
              <w:autoSpaceDE w:val="0"/>
              <w:autoSpaceDN w:val="0"/>
              <w:adjustRightInd w:val="0"/>
              <w:jc w:val="center"/>
              <w:rPr>
                <w:iCs/>
                <w:sz w:val="20"/>
                <w:szCs w:val="20"/>
              </w:rPr>
            </w:pPr>
            <w:r w:rsidRPr="00527032">
              <w:rPr>
                <w:iCs/>
                <w:sz w:val="20"/>
                <w:szCs w:val="20"/>
              </w:rPr>
              <w:t>(полное наименование юридического лица)</w:t>
            </w:r>
          </w:p>
        </w:tc>
      </w:tr>
      <w:tr w:rsidR="001D7CD5" w14:paraId="7DAF0DC3" w14:textId="77777777" w:rsidTr="001D7CD5">
        <w:trPr>
          <w:gridBefore w:val="1"/>
          <w:wBefore w:w="57" w:type="pct"/>
        </w:trPr>
        <w:tc>
          <w:tcPr>
            <w:tcW w:w="4940" w:type="pct"/>
            <w:gridSpan w:val="47"/>
            <w:tcBorders>
              <w:top w:val="nil"/>
              <w:left w:val="nil"/>
              <w:bottom w:val="single" w:sz="4" w:space="0" w:color="auto"/>
              <w:right w:val="nil"/>
            </w:tcBorders>
          </w:tcPr>
          <w:p w14:paraId="2F4ED0DA" w14:textId="77777777" w:rsidR="001D7CD5" w:rsidRDefault="001D7CD5">
            <w:pPr>
              <w:widowControl w:val="0"/>
              <w:autoSpaceDE w:val="0"/>
              <w:autoSpaceDN w:val="0"/>
              <w:adjustRightInd w:val="0"/>
              <w:jc w:val="both"/>
            </w:pPr>
          </w:p>
        </w:tc>
      </w:tr>
      <w:tr w:rsidR="001D7CD5" w14:paraId="30746E83" w14:textId="77777777" w:rsidTr="001D7CD5">
        <w:trPr>
          <w:gridBefore w:val="1"/>
          <w:wBefore w:w="57" w:type="pct"/>
        </w:trPr>
        <w:tc>
          <w:tcPr>
            <w:tcW w:w="420" w:type="pct"/>
            <w:gridSpan w:val="4"/>
            <w:tcBorders>
              <w:top w:val="nil"/>
              <w:left w:val="nil"/>
              <w:bottom w:val="nil"/>
              <w:right w:val="nil"/>
            </w:tcBorders>
            <w:hideMark/>
          </w:tcPr>
          <w:p w14:paraId="3FAFF87D" w14:textId="77777777" w:rsidR="001D7CD5" w:rsidRDefault="001D7CD5">
            <w:pPr>
              <w:widowControl w:val="0"/>
              <w:autoSpaceDE w:val="0"/>
              <w:autoSpaceDN w:val="0"/>
              <w:adjustRightInd w:val="0"/>
              <w:jc w:val="both"/>
              <w:rPr>
                <w:sz w:val="28"/>
                <w:szCs w:val="28"/>
              </w:rPr>
            </w:pPr>
            <w:r>
              <w:rPr>
                <w:sz w:val="28"/>
                <w:szCs w:val="28"/>
              </w:rPr>
              <w:t>ИНН</w:t>
            </w:r>
          </w:p>
        </w:tc>
        <w:tc>
          <w:tcPr>
            <w:tcW w:w="1049" w:type="pct"/>
            <w:gridSpan w:val="11"/>
            <w:tcBorders>
              <w:top w:val="nil"/>
              <w:left w:val="nil"/>
              <w:bottom w:val="single" w:sz="4" w:space="0" w:color="auto"/>
              <w:right w:val="nil"/>
            </w:tcBorders>
          </w:tcPr>
          <w:p w14:paraId="5CDC969F" w14:textId="77777777" w:rsidR="001D7CD5" w:rsidRDefault="001D7CD5">
            <w:pPr>
              <w:widowControl w:val="0"/>
              <w:autoSpaceDE w:val="0"/>
              <w:autoSpaceDN w:val="0"/>
              <w:adjustRightInd w:val="0"/>
              <w:jc w:val="both"/>
              <w:rPr>
                <w:sz w:val="28"/>
                <w:szCs w:val="28"/>
              </w:rPr>
            </w:pPr>
          </w:p>
        </w:tc>
        <w:tc>
          <w:tcPr>
            <w:tcW w:w="587" w:type="pct"/>
            <w:gridSpan w:val="7"/>
            <w:tcBorders>
              <w:top w:val="nil"/>
              <w:left w:val="nil"/>
              <w:bottom w:val="nil"/>
              <w:right w:val="nil"/>
            </w:tcBorders>
            <w:hideMark/>
          </w:tcPr>
          <w:p w14:paraId="158B28FB" w14:textId="77777777" w:rsidR="001D7CD5" w:rsidRDefault="001D7CD5">
            <w:pPr>
              <w:widowControl w:val="0"/>
              <w:autoSpaceDE w:val="0"/>
              <w:autoSpaceDN w:val="0"/>
              <w:adjustRightInd w:val="0"/>
              <w:jc w:val="both"/>
              <w:rPr>
                <w:sz w:val="28"/>
                <w:szCs w:val="28"/>
              </w:rPr>
            </w:pPr>
            <w:r>
              <w:rPr>
                <w:sz w:val="28"/>
                <w:szCs w:val="28"/>
              </w:rPr>
              <w:t>КПП</w:t>
            </w:r>
          </w:p>
        </w:tc>
        <w:tc>
          <w:tcPr>
            <w:tcW w:w="1103" w:type="pct"/>
            <w:gridSpan w:val="12"/>
            <w:tcBorders>
              <w:top w:val="nil"/>
              <w:left w:val="nil"/>
              <w:bottom w:val="single" w:sz="4" w:space="0" w:color="auto"/>
              <w:right w:val="nil"/>
            </w:tcBorders>
          </w:tcPr>
          <w:p w14:paraId="16AFE925" w14:textId="77777777" w:rsidR="001D7CD5" w:rsidRDefault="001D7CD5">
            <w:pPr>
              <w:widowControl w:val="0"/>
              <w:autoSpaceDE w:val="0"/>
              <w:autoSpaceDN w:val="0"/>
              <w:adjustRightInd w:val="0"/>
              <w:jc w:val="both"/>
              <w:rPr>
                <w:sz w:val="20"/>
                <w:szCs w:val="20"/>
              </w:rPr>
            </w:pPr>
          </w:p>
        </w:tc>
        <w:tc>
          <w:tcPr>
            <w:tcW w:w="1781" w:type="pct"/>
            <w:gridSpan w:val="13"/>
            <w:tcBorders>
              <w:top w:val="nil"/>
              <w:left w:val="nil"/>
              <w:bottom w:val="nil"/>
              <w:right w:val="nil"/>
            </w:tcBorders>
          </w:tcPr>
          <w:p w14:paraId="7590009D" w14:textId="77777777" w:rsidR="001D7CD5" w:rsidRDefault="001D7CD5">
            <w:pPr>
              <w:widowControl w:val="0"/>
              <w:autoSpaceDE w:val="0"/>
              <w:autoSpaceDN w:val="0"/>
              <w:adjustRightInd w:val="0"/>
              <w:jc w:val="both"/>
            </w:pPr>
          </w:p>
        </w:tc>
      </w:tr>
      <w:tr w:rsidR="001D7CD5" w14:paraId="47F6F2EF" w14:textId="77777777" w:rsidTr="001D7CD5">
        <w:trPr>
          <w:gridBefore w:val="1"/>
          <w:wBefore w:w="57" w:type="pct"/>
        </w:trPr>
        <w:tc>
          <w:tcPr>
            <w:tcW w:w="546" w:type="pct"/>
            <w:gridSpan w:val="5"/>
            <w:tcBorders>
              <w:top w:val="nil"/>
              <w:left w:val="nil"/>
              <w:bottom w:val="nil"/>
              <w:right w:val="nil"/>
            </w:tcBorders>
            <w:hideMark/>
          </w:tcPr>
          <w:p w14:paraId="7DC06B95" w14:textId="77777777" w:rsidR="001D7CD5" w:rsidRDefault="001D7CD5">
            <w:pPr>
              <w:widowControl w:val="0"/>
              <w:autoSpaceDE w:val="0"/>
              <w:autoSpaceDN w:val="0"/>
              <w:adjustRightInd w:val="0"/>
              <w:jc w:val="both"/>
              <w:rPr>
                <w:sz w:val="28"/>
                <w:szCs w:val="28"/>
              </w:rPr>
            </w:pPr>
            <w:r>
              <w:rPr>
                <w:sz w:val="28"/>
                <w:szCs w:val="28"/>
              </w:rPr>
              <w:t>ОГРН</w:t>
            </w:r>
          </w:p>
        </w:tc>
        <w:tc>
          <w:tcPr>
            <w:tcW w:w="1448" w:type="pct"/>
            <w:gridSpan w:val="16"/>
            <w:tcBorders>
              <w:top w:val="nil"/>
              <w:left w:val="nil"/>
              <w:bottom w:val="single" w:sz="4" w:space="0" w:color="auto"/>
              <w:right w:val="nil"/>
            </w:tcBorders>
          </w:tcPr>
          <w:p w14:paraId="59EC24B8" w14:textId="77777777" w:rsidR="001D7CD5" w:rsidRDefault="001D7CD5">
            <w:pPr>
              <w:widowControl w:val="0"/>
              <w:autoSpaceDE w:val="0"/>
              <w:autoSpaceDN w:val="0"/>
              <w:adjustRightInd w:val="0"/>
              <w:jc w:val="both"/>
              <w:rPr>
                <w:sz w:val="28"/>
                <w:szCs w:val="28"/>
              </w:rPr>
            </w:pPr>
          </w:p>
        </w:tc>
        <w:tc>
          <w:tcPr>
            <w:tcW w:w="2946" w:type="pct"/>
            <w:gridSpan w:val="26"/>
            <w:tcBorders>
              <w:top w:val="nil"/>
              <w:left w:val="nil"/>
              <w:bottom w:val="nil"/>
              <w:right w:val="nil"/>
            </w:tcBorders>
            <w:hideMark/>
          </w:tcPr>
          <w:p w14:paraId="53498EC5" w14:textId="77777777" w:rsidR="001D7CD5" w:rsidRDefault="001D7CD5">
            <w:pPr>
              <w:widowControl w:val="0"/>
              <w:autoSpaceDE w:val="0"/>
              <w:autoSpaceDN w:val="0"/>
              <w:adjustRightInd w:val="0"/>
              <w:jc w:val="both"/>
              <w:rPr>
                <w:sz w:val="20"/>
                <w:szCs w:val="20"/>
              </w:rPr>
            </w:pPr>
            <w:r>
              <w:t>,</w:t>
            </w:r>
            <w:r>
              <w:rPr>
                <w:sz w:val="28"/>
                <w:szCs w:val="28"/>
              </w:rPr>
              <w:t xml:space="preserve"> действующего на основании:</w:t>
            </w:r>
          </w:p>
        </w:tc>
      </w:tr>
      <w:tr w:rsidR="001D7CD5" w14:paraId="659AEFF0" w14:textId="77777777" w:rsidTr="001D7CD5">
        <w:trPr>
          <w:gridBefore w:val="1"/>
          <w:wBefore w:w="57" w:type="pct"/>
        </w:trPr>
        <w:tc>
          <w:tcPr>
            <w:tcW w:w="1995" w:type="pct"/>
            <w:gridSpan w:val="21"/>
            <w:tcBorders>
              <w:top w:val="nil"/>
              <w:left w:val="nil"/>
              <w:bottom w:val="nil"/>
              <w:right w:val="nil"/>
            </w:tcBorders>
          </w:tcPr>
          <w:p w14:paraId="67D28CB8" w14:textId="77777777" w:rsidR="001D7CD5" w:rsidRDefault="001D7CD5">
            <w:pPr>
              <w:widowControl w:val="0"/>
              <w:autoSpaceDE w:val="0"/>
              <w:autoSpaceDN w:val="0"/>
              <w:adjustRightInd w:val="0"/>
              <w:jc w:val="both"/>
              <w:rPr>
                <w:sz w:val="28"/>
                <w:szCs w:val="28"/>
              </w:rPr>
            </w:pPr>
          </w:p>
        </w:tc>
        <w:tc>
          <w:tcPr>
            <w:tcW w:w="2946" w:type="pct"/>
            <w:gridSpan w:val="26"/>
            <w:tcBorders>
              <w:top w:val="nil"/>
              <w:left w:val="nil"/>
              <w:bottom w:val="nil"/>
              <w:right w:val="nil"/>
            </w:tcBorders>
          </w:tcPr>
          <w:p w14:paraId="136D5D24" w14:textId="77777777" w:rsidR="001D7CD5" w:rsidRDefault="001D7CD5">
            <w:pPr>
              <w:widowControl w:val="0"/>
              <w:autoSpaceDE w:val="0"/>
              <w:autoSpaceDN w:val="0"/>
              <w:adjustRightInd w:val="0"/>
              <w:jc w:val="both"/>
              <w:rPr>
                <w:sz w:val="20"/>
                <w:szCs w:val="20"/>
              </w:rPr>
            </w:pPr>
          </w:p>
        </w:tc>
      </w:tr>
      <w:tr w:rsidR="001D7CD5" w14:paraId="54993B80" w14:textId="77777777" w:rsidTr="001D7CD5">
        <w:trPr>
          <w:gridBefore w:val="1"/>
          <w:wBefore w:w="57" w:type="pct"/>
        </w:trPr>
        <w:tc>
          <w:tcPr>
            <w:tcW w:w="211" w:type="pct"/>
            <w:tcBorders>
              <w:top w:val="single" w:sz="4" w:space="0" w:color="auto"/>
              <w:left w:val="single" w:sz="4" w:space="0" w:color="auto"/>
              <w:bottom w:val="single" w:sz="4" w:space="0" w:color="auto"/>
              <w:right w:val="single" w:sz="4" w:space="0" w:color="auto"/>
            </w:tcBorders>
          </w:tcPr>
          <w:p w14:paraId="03F3BD6E" w14:textId="77777777" w:rsidR="001D7CD5" w:rsidRDefault="001D7CD5">
            <w:pPr>
              <w:widowControl w:val="0"/>
              <w:autoSpaceDE w:val="0"/>
              <w:autoSpaceDN w:val="0"/>
              <w:adjustRightInd w:val="0"/>
              <w:jc w:val="both"/>
            </w:pPr>
          </w:p>
        </w:tc>
        <w:tc>
          <w:tcPr>
            <w:tcW w:w="649" w:type="pct"/>
            <w:gridSpan w:val="8"/>
            <w:tcBorders>
              <w:top w:val="nil"/>
              <w:left w:val="single" w:sz="4" w:space="0" w:color="auto"/>
              <w:bottom w:val="nil"/>
              <w:right w:val="nil"/>
            </w:tcBorders>
            <w:hideMark/>
          </w:tcPr>
          <w:p w14:paraId="38B6E660" w14:textId="77777777" w:rsidR="001D7CD5" w:rsidRDefault="001D7CD5">
            <w:pPr>
              <w:widowControl w:val="0"/>
              <w:autoSpaceDE w:val="0"/>
              <w:autoSpaceDN w:val="0"/>
              <w:adjustRightInd w:val="0"/>
              <w:jc w:val="both"/>
              <w:rPr>
                <w:sz w:val="28"/>
                <w:szCs w:val="28"/>
              </w:rPr>
            </w:pPr>
            <w:r>
              <w:rPr>
                <w:sz w:val="28"/>
                <w:szCs w:val="28"/>
              </w:rPr>
              <w:t>Устава</w:t>
            </w:r>
          </w:p>
        </w:tc>
        <w:tc>
          <w:tcPr>
            <w:tcW w:w="3835" w:type="pct"/>
            <w:gridSpan w:val="33"/>
            <w:tcBorders>
              <w:top w:val="nil"/>
              <w:left w:val="nil"/>
              <w:bottom w:val="single" w:sz="4" w:space="0" w:color="auto"/>
              <w:right w:val="nil"/>
            </w:tcBorders>
          </w:tcPr>
          <w:p w14:paraId="5BB0BA4E" w14:textId="77777777" w:rsidR="001D7CD5" w:rsidRDefault="001D7CD5">
            <w:pPr>
              <w:widowControl w:val="0"/>
              <w:autoSpaceDE w:val="0"/>
              <w:autoSpaceDN w:val="0"/>
              <w:adjustRightInd w:val="0"/>
              <w:jc w:val="both"/>
              <w:rPr>
                <w:sz w:val="20"/>
                <w:szCs w:val="20"/>
              </w:rPr>
            </w:pPr>
          </w:p>
        </w:tc>
        <w:tc>
          <w:tcPr>
            <w:tcW w:w="246" w:type="pct"/>
            <w:gridSpan w:val="5"/>
            <w:tcBorders>
              <w:top w:val="nil"/>
              <w:left w:val="nil"/>
              <w:bottom w:val="nil"/>
              <w:right w:val="nil"/>
            </w:tcBorders>
            <w:hideMark/>
          </w:tcPr>
          <w:p w14:paraId="25E81C7A" w14:textId="77777777" w:rsidR="001D7CD5" w:rsidRDefault="001D7CD5">
            <w:pPr>
              <w:widowControl w:val="0"/>
              <w:autoSpaceDE w:val="0"/>
              <w:autoSpaceDN w:val="0"/>
              <w:adjustRightInd w:val="0"/>
              <w:jc w:val="both"/>
            </w:pPr>
            <w:r>
              <w:t>,</w:t>
            </w:r>
          </w:p>
        </w:tc>
      </w:tr>
      <w:tr w:rsidR="001D7CD5" w14:paraId="4C01314A" w14:textId="77777777" w:rsidTr="001D7CD5">
        <w:trPr>
          <w:gridBefore w:val="1"/>
          <w:wBefore w:w="57" w:type="pct"/>
        </w:trPr>
        <w:tc>
          <w:tcPr>
            <w:tcW w:w="4940" w:type="pct"/>
            <w:gridSpan w:val="47"/>
            <w:tcBorders>
              <w:top w:val="nil"/>
              <w:left w:val="nil"/>
              <w:bottom w:val="nil"/>
              <w:right w:val="nil"/>
            </w:tcBorders>
          </w:tcPr>
          <w:p w14:paraId="158C8CC5" w14:textId="77777777" w:rsidR="001D7CD5" w:rsidRDefault="001D7CD5">
            <w:pPr>
              <w:widowControl w:val="0"/>
              <w:autoSpaceDE w:val="0"/>
              <w:autoSpaceDN w:val="0"/>
              <w:adjustRightInd w:val="0"/>
              <w:jc w:val="both"/>
              <w:rPr>
                <w:sz w:val="28"/>
                <w:szCs w:val="28"/>
              </w:rPr>
            </w:pPr>
          </w:p>
        </w:tc>
      </w:tr>
      <w:tr w:rsidR="001D7CD5" w14:paraId="3CE30BEB" w14:textId="77777777" w:rsidTr="001D7CD5">
        <w:trPr>
          <w:gridBefore w:val="1"/>
          <w:wBefore w:w="57" w:type="pct"/>
        </w:trPr>
        <w:tc>
          <w:tcPr>
            <w:tcW w:w="211" w:type="pct"/>
            <w:tcBorders>
              <w:top w:val="single" w:sz="4" w:space="0" w:color="auto"/>
              <w:left w:val="single" w:sz="4" w:space="0" w:color="auto"/>
              <w:bottom w:val="single" w:sz="4" w:space="0" w:color="auto"/>
              <w:right w:val="single" w:sz="4" w:space="0" w:color="auto"/>
            </w:tcBorders>
          </w:tcPr>
          <w:p w14:paraId="64CCC7E9" w14:textId="77777777" w:rsidR="001D7CD5" w:rsidRDefault="001D7CD5">
            <w:pPr>
              <w:widowControl w:val="0"/>
              <w:autoSpaceDE w:val="0"/>
              <w:autoSpaceDN w:val="0"/>
              <w:adjustRightInd w:val="0"/>
              <w:jc w:val="both"/>
            </w:pPr>
          </w:p>
        </w:tc>
        <w:tc>
          <w:tcPr>
            <w:tcW w:w="901" w:type="pct"/>
            <w:gridSpan w:val="11"/>
            <w:tcBorders>
              <w:top w:val="nil"/>
              <w:left w:val="single" w:sz="4" w:space="0" w:color="auto"/>
              <w:bottom w:val="nil"/>
              <w:right w:val="nil"/>
            </w:tcBorders>
            <w:hideMark/>
          </w:tcPr>
          <w:p w14:paraId="1F1E224B" w14:textId="77777777" w:rsidR="001D7CD5" w:rsidRDefault="001D7CD5">
            <w:pPr>
              <w:widowControl w:val="0"/>
              <w:autoSpaceDE w:val="0"/>
              <w:autoSpaceDN w:val="0"/>
              <w:adjustRightInd w:val="0"/>
              <w:jc w:val="both"/>
              <w:rPr>
                <w:sz w:val="28"/>
                <w:szCs w:val="28"/>
              </w:rPr>
            </w:pPr>
            <w:r>
              <w:rPr>
                <w:sz w:val="28"/>
                <w:szCs w:val="28"/>
              </w:rPr>
              <w:t>Положения</w:t>
            </w:r>
          </w:p>
        </w:tc>
        <w:tc>
          <w:tcPr>
            <w:tcW w:w="3626" w:type="pct"/>
            <w:gridSpan w:val="32"/>
            <w:tcBorders>
              <w:top w:val="nil"/>
              <w:left w:val="nil"/>
              <w:bottom w:val="single" w:sz="4" w:space="0" w:color="auto"/>
              <w:right w:val="nil"/>
            </w:tcBorders>
          </w:tcPr>
          <w:p w14:paraId="62165942" w14:textId="77777777" w:rsidR="001D7CD5" w:rsidRDefault="001D7CD5">
            <w:pPr>
              <w:widowControl w:val="0"/>
              <w:autoSpaceDE w:val="0"/>
              <w:autoSpaceDN w:val="0"/>
              <w:adjustRightInd w:val="0"/>
              <w:jc w:val="both"/>
              <w:rPr>
                <w:sz w:val="20"/>
                <w:szCs w:val="20"/>
              </w:rPr>
            </w:pPr>
          </w:p>
        </w:tc>
        <w:tc>
          <w:tcPr>
            <w:tcW w:w="203" w:type="pct"/>
            <w:gridSpan w:val="3"/>
            <w:tcBorders>
              <w:top w:val="nil"/>
              <w:left w:val="nil"/>
              <w:bottom w:val="nil"/>
              <w:right w:val="nil"/>
            </w:tcBorders>
            <w:hideMark/>
          </w:tcPr>
          <w:p w14:paraId="0E6B13CB" w14:textId="77777777" w:rsidR="001D7CD5" w:rsidRDefault="001D7CD5">
            <w:pPr>
              <w:widowControl w:val="0"/>
              <w:autoSpaceDE w:val="0"/>
              <w:autoSpaceDN w:val="0"/>
              <w:adjustRightInd w:val="0"/>
              <w:jc w:val="both"/>
            </w:pPr>
            <w:r>
              <w:t>,</w:t>
            </w:r>
          </w:p>
        </w:tc>
      </w:tr>
      <w:tr w:rsidR="001D7CD5" w14:paraId="3E1AF452" w14:textId="77777777" w:rsidTr="001D7CD5">
        <w:trPr>
          <w:gridBefore w:val="1"/>
          <w:wBefore w:w="57" w:type="pct"/>
        </w:trPr>
        <w:tc>
          <w:tcPr>
            <w:tcW w:w="4940" w:type="pct"/>
            <w:gridSpan w:val="47"/>
            <w:tcBorders>
              <w:top w:val="nil"/>
              <w:left w:val="nil"/>
              <w:bottom w:val="nil"/>
              <w:right w:val="nil"/>
            </w:tcBorders>
          </w:tcPr>
          <w:p w14:paraId="6D4D008C" w14:textId="77777777" w:rsidR="001D7CD5" w:rsidRDefault="001D7CD5">
            <w:pPr>
              <w:widowControl w:val="0"/>
              <w:autoSpaceDE w:val="0"/>
              <w:autoSpaceDN w:val="0"/>
              <w:adjustRightInd w:val="0"/>
              <w:jc w:val="both"/>
              <w:rPr>
                <w:sz w:val="28"/>
                <w:szCs w:val="28"/>
              </w:rPr>
            </w:pPr>
          </w:p>
        </w:tc>
      </w:tr>
      <w:tr w:rsidR="001D7CD5" w14:paraId="7443749B" w14:textId="77777777" w:rsidTr="001D7CD5">
        <w:trPr>
          <w:gridBefore w:val="1"/>
          <w:wBefore w:w="57" w:type="pct"/>
        </w:trPr>
        <w:tc>
          <w:tcPr>
            <w:tcW w:w="211" w:type="pct"/>
            <w:tcBorders>
              <w:top w:val="single" w:sz="4" w:space="0" w:color="auto"/>
              <w:left w:val="single" w:sz="4" w:space="0" w:color="auto"/>
              <w:bottom w:val="single" w:sz="4" w:space="0" w:color="auto"/>
              <w:right w:val="single" w:sz="4" w:space="0" w:color="auto"/>
            </w:tcBorders>
          </w:tcPr>
          <w:p w14:paraId="2B1BB233" w14:textId="77777777" w:rsidR="001D7CD5" w:rsidRDefault="001D7CD5">
            <w:pPr>
              <w:widowControl w:val="0"/>
              <w:autoSpaceDE w:val="0"/>
              <w:autoSpaceDN w:val="0"/>
              <w:adjustRightInd w:val="0"/>
              <w:jc w:val="both"/>
            </w:pPr>
          </w:p>
        </w:tc>
        <w:tc>
          <w:tcPr>
            <w:tcW w:w="2554" w:type="pct"/>
            <w:gridSpan w:val="29"/>
            <w:tcBorders>
              <w:top w:val="nil"/>
              <w:left w:val="single" w:sz="4" w:space="0" w:color="auto"/>
              <w:bottom w:val="nil"/>
              <w:right w:val="nil"/>
            </w:tcBorders>
            <w:hideMark/>
          </w:tcPr>
          <w:p w14:paraId="60902225" w14:textId="77777777" w:rsidR="001D7CD5" w:rsidRDefault="001D7CD5">
            <w:pPr>
              <w:widowControl w:val="0"/>
              <w:autoSpaceDE w:val="0"/>
              <w:autoSpaceDN w:val="0"/>
              <w:adjustRightInd w:val="0"/>
              <w:jc w:val="both"/>
              <w:rPr>
                <w:sz w:val="28"/>
                <w:szCs w:val="28"/>
              </w:rPr>
            </w:pPr>
            <w:r>
              <w:rPr>
                <w:sz w:val="28"/>
                <w:szCs w:val="28"/>
              </w:rPr>
              <w:t>Указать иной вид документа</w:t>
            </w:r>
          </w:p>
        </w:tc>
        <w:tc>
          <w:tcPr>
            <w:tcW w:w="1930" w:type="pct"/>
            <w:gridSpan w:val="12"/>
            <w:tcBorders>
              <w:top w:val="nil"/>
              <w:left w:val="nil"/>
              <w:bottom w:val="single" w:sz="4" w:space="0" w:color="auto"/>
              <w:right w:val="nil"/>
            </w:tcBorders>
          </w:tcPr>
          <w:p w14:paraId="147ADA8F" w14:textId="77777777" w:rsidR="001D7CD5" w:rsidRDefault="001D7CD5">
            <w:pPr>
              <w:widowControl w:val="0"/>
              <w:autoSpaceDE w:val="0"/>
              <w:autoSpaceDN w:val="0"/>
              <w:adjustRightInd w:val="0"/>
              <w:jc w:val="both"/>
              <w:rPr>
                <w:sz w:val="20"/>
                <w:szCs w:val="20"/>
              </w:rPr>
            </w:pPr>
          </w:p>
        </w:tc>
        <w:tc>
          <w:tcPr>
            <w:tcW w:w="246" w:type="pct"/>
            <w:gridSpan w:val="5"/>
            <w:tcBorders>
              <w:top w:val="nil"/>
              <w:left w:val="nil"/>
              <w:bottom w:val="nil"/>
              <w:right w:val="nil"/>
            </w:tcBorders>
            <w:hideMark/>
          </w:tcPr>
          <w:p w14:paraId="481F4FC1" w14:textId="77777777" w:rsidR="001D7CD5" w:rsidRDefault="001D7CD5">
            <w:pPr>
              <w:widowControl w:val="0"/>
              <w:autoSpaceDE w:val="0"/>
              <w:autoSpaceDN w:val="0"/>
              <w:adjustRightInd w:val="0"/>
              <w:jc w:val="both"/>
            </w:pPr>
            <w:r>
              <w:t>.</w:t>
            </w:r>
          </w:p>
        </w:tc>
      </w:tr>
      <w:tr w:rsidR="001D7CD5" w14:paraId="7532AACA" w14:textId="77777777" w:rsidTr="001D7CD5">
        <w:trPr>
          <w:gridBefore w:val="1"/>
          <w:wBefore w:w="57" w:type="pct"/>
        </w:trPr>
        <w:tc>
          <w:tcPr>
            <w:tcW w:w="4940" w:type="pct"/>
            <w:gridSpan w:val="47"/>
            <w:tcBorders>
              <w:top w:val="nil"/>
              <w:left w:val="nil"/>
              <w:bottom w:val="nil"/>
              <w:right w:val="nil"/>
            </w:tcBorders>
            <w:hideMark/>
          </w:tcPr>
          <w:p w14:paraId="5ADD41D0" w14:textId="77777777" w:rsidR="001D7CD5" w:rsidRDefault="001D7CD5">
            <w:pPr>
              <w:widowControl w:val="0"/>
              <w:autoSpaceDE w:val="0"/>
              <w:autoSpaceDN w:val="0"/>
              <w:adjustRightInd w:val="0"/>
              <w:jc w:val="both"/>
              <w:rPr>
                <w:sz w:val="28"/>
                <w:szCs w:val="28"/>
              </w:rPr>
            </w:pPr>
            <w:r>
              <w:rPr>
                <w:sz w:val="28"/>
                <w:szCs w:val="28"/>
              </w:rPr>
              <w:t>зарегистрированного</w:t>
            </w:r>
          </w:p>
        </w:tc>
      </w:tr>
      <w:tr w:rsidR="001D7CD5" w14:paraId="29236EA7" w14:textId="77777777" w:rsidTr="001D7CD5">
        <w:trPr>
          <w:gridBefore w:val="1"/>
          <w:wBefore w:w="57" w:type="pct"/>
        </w:trPr>
        <w:tc>
          <w:tcPr>
            <w:tcW w:w="4940" w:type="pct"/>
            <w:gridSpan w:val="47"/>
            <w:tcBorders>
              <w:top w:val="nil"/>
              <w:left w:val="nil"/>
              <w:bottom w:val="single" w:sz="4" w:space="0" w:color="auto"/>
              <w:right w:val="nil"/>
            </w:tcBorders>
          </w:tcPr>
          <w:p w14:paraId="33CF0C9B" w14:textId="77777777" w:rsidR="001D7CD5" w:rsidRDefault="001D7CD5">
            <w:pPr>
              <w:widowControl w:val="0"/>
              <w:autoSpaceDE w:val="0"/>
              <w:autoSpaceDN w:val="0"/>
              <w:adjustRightInd w:val="0"/>
              <w:jc w:val="both"/>
            </w:pPr>
          </w:p>
        </w:tc>
      </w:tr>
      <w:tr w:rsidR="001D7CD5" w14:paraId="194D62E6" w14:textId="77777777" w:rsidTr="001D7CD5">
        <w:trPr>
          <w:gridBefore w:val="1"/>
          <w:wBefore w:w="57" w:type="pct"/>
        </w:trPr>
        <w:tc>
          <w:tcPr>
            <w:tcW w:w="4940" w:type="pct"/>
            <w:gridSpan w:val="47"/>
            <w:tcBorders>
              <w:top w:val="single" w:sz="4" w:space="0" w:color="auto"/>
              <w:left w:val="nil"/>
              <w:bottom w:val="nil"/>
              <w:right w:val="nil"/>
            </w:tcBorders>
            <w:hideMark/>
          </w:tcPr>
          <w:p w14:paraId="4F58B610" w14:textId="77777777" w:rsidR="001D7CD5" w:rsidRPr="00527032" w:rsidRDefault="001D7CD5">
            <w:pPr>
              <w:widowControl w:val="0"/>
              <w:autoSpaceDE w:val="0"/>
              <w:autoSpaceDN w:val="0"/>
              <w:adjustRightInd w:val="0"/>
              <w:jc w:val="center"/>
              <w:rPr>
                <w:iCs/>
                <w:sz w:val="20"/>
                <w:szCs w:val="20"/>
              </w:rPr>
            </w:pPr>
            <w:r w:rsidRPr="00527032">
              <w:rPr>
                <w:iCs/>
                <w:sz w:val="20"/>
                <w:szCs w:val="20"/>
              </w:rPr>
              <w:t>(кем и когда зарегистрировано юридическое лицо)</w:t>
            </w:r>
          </w:p>
        </w:tc>
      </w:tr>
      <w:tr w:rsidR="001D7CD5" w14:paraId="315D760F" w14:textId="77777777" w:rsidTr="001D7CD5">
        <w:trPr>
          <w:gridBefore w:val="1"/>
          <w:wBefore w:w="57" w:type="pct"/>
        </w:trPr>
        <w:tc>
          <w:tcPr>
            <w:tcW w:w="4694" w:type="pct"/>
            <w:gridSpan w:val="42"/>
            <w:tcBorders>
              <w:top w:val="nil"/>
              <w:left w:val="nil"/>
              <w:bottom w:val="single" w:sz="4" w:space="0" w:color="auto"/>
              <w:right w:val="nil"/>
            </w:tcBorders>
          </w:tcPr>
          <w:p w14:paraId="48D7D849" w14:textId="77777777" w:rsidR="001D7CD5" w:rsidRDefault="001D7CD5">
            <w:pPr>
              <w:widowControl w:val="0"/>
              <w:autoSpaceDE w:val="0"/>
              <w:autoSpaceDN w:val="0"/>
              <w:adjustRightInd w:val="0"/>
              <w:ind w:right="-603"/>
              <w:jc w:val="both"/>
            </w:pPr>
          </w:p>
        </w:tc>
        <w:tc>
          <w:tcPr>
            <w:tcW w:w="246" w:type="pct"/>
            <w:gridSpan w:val="5"/>
            <w:tcBorders>
              <w:top w:val="nil"/>
              <w:left w:val="nil"/>
              <w:bottom w:val="nil"/>
              <w:right w:val="nil"/>
            </w:tcBorders>
            <w:hideMark/>
          </w:tcPr>
          <w:p w14:paraId="1B915458" w14:textId="77777777" w:rsidR="001D7CD5" w:rsidRDefault="001D7CD5">
            <w:pPr>
              <w:widowControl w:val="0"/>
              <w:autoSpaceDE w:val="0"/>
              <w:autoSpaceDN w:val="0"/>
              <w:adjustRightInd w:val="0"/>
              <w:jc w:val="both"/>
            </w:pPr>
            <w:r>
              <w:t>.</w:t>
            </w:r>
          </w:p>
        </w:tc>
      </w:tr>
      <w:tr w:rsidR="001D7CD5" w14:paraId="63E8685D" w14:textId="77777777" w:rsidTr="001D7CD5">
        <w:trPr>
          <w:gridBefore w:val="1"/>
          <w:wBefore w:w="57" w:type="pct"/>
        </w:trPr>
        <w:tc>
          <w:tcPr>
            <w:tcW w:w="3301" w:type="pct"/>
            <w:gridSpan w:val="35"/>
            <w:tcBorders>
              <w:top w:val="nil"/>
              <w:left w:val="nil"/>
              <w:bottom w:val="nil"/>
              <w:right w:val="nil"/>
            </w:tcBorders>
            <w:hideMark/>
          </w:tcPr>
          <w:p w14:paraId="6986D8DD" w14:textId="77777777" w:rsidR="001D7CD5" w:rsidRDefault="001D7CD5">
            <w:pPr>
              <w:widowControl w:val="0"/>
              <w:autoSpaceDE w:val="0"/>
              <w:autoSpaceDN w:val="0"/>
              <w:adjustRightInd w:val="0"/>
              <w:jc w:val="both"/>
              <w:rPr>
                <w:sz w:val="28"/>
                <w:szCs w:val="28"/>
              </w:rPr>
            </w:pPr>
            <w:r>
              <w:rPr>
                <w:sz w:val="28"/>
                <w:szCs w:val="28"/>
              </w:rPr>
              <w:t>Свидетельство о государственной регистрации №</w:t>
            </w:r>
          </w:p>
        </w:tc>
        <w:tc>
          <w:tcPr>
            <w:tcW w:w="1639" w:type="pct"/>
            <w:gridSpan w:val="12"/>
            <w:tcBorders>
              <w:top w:val="nil"/>
              <w:left w:val="nil"/>
              <w:bottom w:val="single" w:sz="4" w:space="0" w:color="auto"/>
              <w:right w:val="nil"/>
            </w:tcBorders>
          </w:tcPr>
          <w:p w14:paraId="753A980F" w14:textId="77777777" w:rsidR="001D7CD5" w:rsidRDefault="001D7CD5">
            <w:pPr>
              <w:widowControl w:val="0"/>
              <w:autoSpaceDE w:val="0"/>
              <w:autoSpaceDN w:val="0"/>
              <w:adjustRightInd w:val="0"/>
              <w:jc w:val="both"/>
              <w:rPr>
                <w:sz w:val="20"/>
                <w:szCs w:val="20"/>
              </w:rPr>
            </w:pPr>
          </w:p>
        </w:tc>
      </w:tr>
      <w:tr w:rsidR="001D7CD5" w14:paraId="64C2DFF7" w14:textId="77777777" w:rsidTr="001D7CD5">
        <w:trPr>
          <w:gridBefore w:val="1"/>
          <w:wBefore w:w="57" w:type="pct"/>
        </w:trPr>
        <w:tc>
          <w:tcPr>
            <w:tcW w:w="1665" w:type="pct"/>
            <w:gridSpan w:val="17"/>
            <w:tcBorders>
              <w:top w:val="nil"/>
              <w:left w:val="nil"/>
              <w:bottom w:val="single" w:sz="4" w:space="0" w:color="auto"/>
              <w:right w:val="nil"/>
            </w:tcBorders>
          </w:tcPr>
          <w:p w14:paraId="65F8ADCC" w14:textId="77777777" w:rsidR="001D7CD5" w:rsidRDefault="001D7CD5">
            <w:pPr>
              <w:widowControl w:val="0"/>
              <w:autoSpaceDE w:val="0"/>
              <w:autoSpaceDN w:val="0"/>
              <w:adjustRightInd w:val="0"/>
              <w:jc w:val="both"/>
            </w:pPr>
          </w:p>
        </w:tc>
        <w:tc>
          <w:tcPr>
            <w:tcW w:w="1637" w:type="pct"/>
            <w:gridSpan w:val="18"/>
            <w:tcBorders>
              <w:top w:val="nil"/>
              <w:left w:val="nil"/>
              <w:bottom w:val="nil"/>
              <w:right w:val="nil"/>
            </w:tcBorders>
            <w:hideMark/>
          </w:tcPr>
          <w:p w14:paraId="1030482C" w14:textId="77777777" w:rsidR="001D7CD5" w:rsidRDefault="001D7CD5">
            <w:pPr>
              <w:widowControl w:val="0"/>
              <w:autoSpaceDE w:val="0"/>
              <w:autoSpaceDN w:val="0"/>
              <w:adjustRightInd w:val="0"/>
              <w:jc w:val="both"/>
            </w:pPr>
            <w:r>
              <w:t>,</w:t>
            </w:r>
          </w:p>
        </w:tc>
        <w:tc>
          <w:tcPr>
            <w:tcW w:w="1639" w:type="pct"/>
            <w:gridSpan w:val="12"/>
            <w:tcBorders>
              <w:top w:val="nil"/>
              <w:left w:val="nil"/>
              <w:bottom w:val="nil"/>
              <w:right w:val="nil"/>
            </w:tcBorders>
          </w:tcPr>
          <w:p w14:paraId="274D8A64" w14:textId="77777777" w:rsidR="001D7CD5" w:rsidRDefault="001D7CD5">
            <w:pPr>
              <w:widowControl w:val="0"/>
              <w:autoSpaceDE w:val="0"/>
              <w:autoSpaceDN w:val="0"/>
              <w:adjustRightInd w:val="0"/>
              <w:jc w:val="both"/>
            </w:pPr>
          </w:p>
        </w:tc>
      </w:tr>
      <w:tr w:rsidR="001D7CD5" w14:paraId="53A8C28E" w14:textId="77777777" w:rsidTr="001D7CD5">
        <w:trPr>
          <w:gridBefore w:val="1"/>
          <w:wBefore w:w="57" w:type="pct"/>
        </w:trPr>
        <w:tc>
          <w:tcPr>
            <w:tcW w:w="600" w:type="pct"/>
            <w:gridSpan w:val="6"/>
            <w:tcBorders>
              <w:top w:val="nil"/>
              <w:left w:val="nil"/>
              <w:bottom w:val="nil"/>
              <w:right w:val="nil"/>
            </w:tcBorders>
            <w:hideMark/>
          </w:tcPr>
          <w:p w14:paraId="2316E511" w14:textId="77777777" w:rsidR="001D7CD5" w:rsidRDefault="001D7CD5">
            <w:pPr>
              <w:widowControl w:val="0"/>
              <w:autoSpaceDE w:val="0"/>
              <w:autoSpaceDN w:val="0"/>
              <w:adjustRightInd w:val="0"/>
              <w:jc w:val="both"/>
              <w:rPr>
                <w:sz w:val="28"/>
                <w:szCs w:val="28"/>
              </w:rPr>
            </w:pPr>
            <w:r>
              <w:rPr>
                <w:sz w:val="28"/>
                <w:szCs w:val="28"/>
              </w:rPr>
              <w:lastRenderedPageBreak/>
              <w:t>выдано</w:t>
            </w:r>
          </w:p>
        </w:tc>
        <w:tc>
          <w:tcPr>
            <w:tcW w:w="387" w:type="pct"/>
            <w:gridSpan w:val="4"/>
            <w:tcBorders>
              <w:top w:val="nil"/>
              <w:left w:val="nil"/>
              <w:bottom w:val="single" w:sz="4" w:space="0" w:color="auto"/>
              <w:right w:val="nil"/>
            </w:tcBorders>
          </w:tcPr>
          <w:p w14:paraId="405E8AF4" w14:textId="77777777" w:rsidR="001D7CD5" w:rsidRDefault="001D7CD5">
            <w:pPr>
              <w:widowControl w:val="0"/>
              <w:autoSpaceDE w:val="0"/>
              <w:autoSpaceDN w:val="0"/>
              <w:adjustRightInd w:val="0"/>
              <w:jc w:val="both"/>
              <w:rPr>
                <w:sz w:val="28"/>
                <w:szCs w:val="28"/>
              </w:rPr>
            </w:pPr>
          </w:p>
        </w:tc>
        <w:tc>
          <w:tcPr>
            <w:tcW w:w="262" w:type="pct"/>
            <w:gridSpan w:val="3"/>
            <w:tcBorders>
              <w:top w:val="nil"/>
              <w:left w:val="nil"/>
              <w:bottom w:val="nil"/>
              <w:right w:val="nil"/>
            </w:tcBorders>
          </w:tcPr>
          <w:p w14:paraId="06057AF3" w14:textId="77777777" w:rsidR="001D7CD5" w:rsidRDefault="001D7CD5">
            <w:pPr>
              <w:widowControl w:val="0"/>
              <w:autoSpaceDE w:val="0"/>
              <w:autoSpaceDN w:val="0"/>
              <w:adjustRightInd w:val="0"/>
              <w:jc w:val="both"/>
              <w:rPr>
                <w:sz w:val="28"/>
                <w:szCs w:val="28"/>
              </w:rPr>
            </w:pPr>
          </w:p>
        </w:tc>
        <w:tc>
          <w:tcPr>
            <w:tcW w:w="1654" w:type="pct"/>
            <w:gridSpan w:val="18"/>
            <w:tcBorders>
              <w:top w:val="nil"/>
              <w:left w:val="nil"/>
              <w:bottom w:val="single" w:sz="4" w:space="0" w:color="auto"/>
              <w:right w:val="nil"/>
            </w:tcBorders>
          </w:tcPr>
          <w:p w14:paraId="1B4A7A9F" w14:textId="77777777" w:rsidR="001D7CD5" w:rsidRDefault="001D7CD5">
            <w:pPr>
              <w:widowControl w:val="0"/>
              <w:autoSpaceDE w:val="0"/>
              <w:autoSpaceDN w:val="0"/>
              <w:adjustRightInd w:val="0"/>
              <w:jc w:val="both"/>
              <w:rPr>
                <w:sz w:val="28"/>
                <w:szCs w:val="28"/>
              </w:rPr>
            </w:pPr>
          </w:p>
        </w:tc>
        <w:tc>
          <w:tcPr>
            <w:tcW w:w="2038" w:type="pct"/>
            <w:gridSpan w:val="16"/>
            <w:tcBorders>
              <w:top w:val="nil"/>
              <w:left w:val="nil"/>
              <w:bottom w:val="nil"/>
              <w:right w:val="nil"/>
            </w:tcBorders>
            <w:hideMark/>
          </w:tcPr>
          <w:p w14:paraId="134EDE09" w14:textId="77777777" w:rsidR="001D7CD5" w:rsidRDefault="001D7CD5">
            <w:pPr>
              <w:widowControl w:val="0"/>
              <w:autoSpaceDE w:val="0"/>
              <w:autoSpaceDN w:val="0"/>
              <w:adjustRightInd w:val="0"/>
              <w:jc w:val="both"/>
              <w:rPr>
                <w:sz w:val="28"/>
                <w:szCs w:val="28"/>
              </w:rPr>
            </w:pPr>
            <w:r>
              <w:rPr>
                <w:sz w:val="28"/>
                <w:szCs w:val="28"/>
              </w:rPr>
              <w:t>года</w:t>
            </w:r>
          </w:p>
        </w:tc>
      </w:tr>
      <w:tr w:rsidR="001D7CD5" w14:paraId="0CCA2EC6" w14:textId="77777777" w:rsidTr="001D7CD5">
        <w:trPr>
          <w:gridBefore w:val="1"/>
          <w:wBefore w:w="57" w:type="pct"/>
        </w:trPr>
        <w:tc>
          <w:tcPr>
            <w:tcW w:w="4940" w:type="pct"/>
            <w:gridSpan w:val="47"/>
            <w:tcBorders>
              <w:top w:val="nil"/>
              <w:left w:val="nil"/>
              <w:bottom w:val="single" w:sz="4" w:space="0" w:color="auto"/>
              <w:right w:val="nil"/>
            </w:tcBorders>
          </w:tcPr>
          <w:p w14:paraId="0C3C9FC6" w14:textId="77777777" w:rsidR="001D7CD5" w:rsidRDefault="001D7CD5">
            <w:pPr>
              <w:widowControl w:val="0"/>
              <w:autoSpaceDE w:val="0"/>
              <w:autoSpaceDN w:val="0"/>
              <w:adjustRightInd w:val="0"/>
              <w:jc w:val="both"/>
            </w:pPr>
          </w:p>
        </w:tc>
      </w:tr>
      <w:tr w:rsidR="001D7CD5" w14:paraId="62EA987D" w14:textId="77777777" w:rsidTr="001D7CD5">
        <w:trPr>
          <w:gridBefore w:val="1"/>
          <w:wBefore w:w="57" w:type="pct"/>
        </w:trPr>
        <w:tc>
          <w:tcPr>
            <w:tcW w:w="4940" w:type="pct"/>
            <w:gridSpan w:val="47"/>
            <w:tcBorders>
              <w:top w:val="nil"/>
              <w:left w:val="nil"/>
              <w:bottom w:val="nil"/>
              <w:right w:val="nil"/>
            </w:tcBorders>
            <w:hideMark/>
          </w:tcPr>
          <w:p w14:paraId="43710C1D" w14:textId="77777777" w:rsidR="001D7CD5" w:rsidRPr="00527032" w:rsidRDefault="001D7CD5">
            <w:pPr>
              <w:widowControl w:val="0"/>
              <w:autoSpaceDE w:val="0"/>
              <w:autoSpaceDN w:val="0"/>
              <w:adjustRightInd w:val="0"/>
              <w:jc w:val="center"/>
              <w:rPr>
                <w:sz w:val="20"/>
                <w:szCs w:val="20"/>
              </w:rPr>
            </w:pPr>
            <w:r w:rsidRPr="00527032">
              <w:rPr>
                <w:sz w:val="20"/>
                <w:szCs w:val="20"/>
              </w:rPr>
              <w:t>(кем выдано)</w:t>
            </w:r>
          </w:p>
        </w:tc>
      </w:tr>
      <w:tr w:rsidR="001D7CD5" w14:paraId="3BECBDF6" w14:textId="77777777" w:rsidTr="001D7CD5">
        <w:trPr>
          <w:gridBefore w:val="1"/>
          <w:wBefore w:w="57" w:type="pct"/>
        </w:trPr>
        <w:tc>
          <w:tcPr>
            <w:tcW w:w="1665" w:type="pct"/>
            <w:gridSpan w:val="17"/>
            <w:tcBorders>
              <w:top w:val="nil"/>
              <w:left w:val="nil"/>
              <w:bottom w:val="nil"/>
              <w:right w:val="nil"/>
            </w:tcBorders>
            <w:hideMark/>
          </w:tcPr>
          <w:p w14:paraId="5CE8D916" w14:textId="77777777" w:rsidR="001D7CD5" w:rsidRDefault="001D7CD5">
            <w:pPr>
              <w:widowControl w:val="0"/>
              <w:autoSpaceDE w:val="0"/>
              <w:autoSpaceDN w:val="0"/>
              <w:adjustRightInd w:val="0"/>
              <w:jc w:val="both"/>
              <w:rPr>
                <w:sz w:val="28"/>
                <w:szCs w:val="28"/>
              </w:rPr>
            </w:pPr>
            <w:r>
              <w:rPr>
                <w:sz w:val="28"/>
                <w:szCs w:val="28"/>
              </w:rPr>
              <w:t>ОКПО</w:t>
            </w:r>
          </w:p>
        </w:tc>
        <w:tc>
          <w:tcPr>
            <w:tcW w:w="1637" w:type="pct"/>
            <w:gridSpan w:val="18"/>
            <w:tcBorders>
              <w:top w:val="nil"/>
              <w:left w:val="nil"/>
              <w:bottom w:val="single" w:sz="4" w:space="0" w:color="auto"/>
              <w:right w:val="nil"/>
            </w:tcBorders>
          </w:tcPr>
          <w:p w14:paraId="6BDD0D7C" w14:textId="77777777" w:rsidR="001D7CD5" w:rsidRDefault="001D7CD5">
            <w:pPr>
              <w:widowControl w:val="0"/>
              <w:autoSpaceDE w:val="0"/>
              <w:autoSpaceDN w:val="0"/>
              <w:adjustRightInd w:val="0"/>
              <w:jc w:val="both"/>
              <w:rPr>
                <w:sz w:val="20"/>
                <w:szCs w:val="20"/>
              </w:rPr>
            </w:pPr>
          </w:p>
        </w:tc>
        <w:tc>
          <w:tcPr>
            <w:tcW w:w="1639" w:type="pct"/>
            <w:gridSpan w:val="12"/>
            <w:tcBorders>
              <w:top w:val="nil"/>
              <w:left w:val="nil"/>
              <w:bottom w:val="nil"/>
              <w:right w:val="nil"/>
            </w:tcBorders>
          </w:tcPr>
          <w:p w14:paraId="1A5B4EDA" w14:textId="77777777" w:rsidR="001D7CD5" w:rsidRDefault="001D7CD5">
            <w:pPr>
              <w:widowControl w:val="0"/>
              <w:autoSpaceDE w:val="0"/>
              <w:autoSpaceDN w:val="0"/>
              <w:adjustRightInd w:val="0"/>
              <w:jc w:val="both"/>
            </w:pPr>
          </w:p>
        </w:tc>
      </w:tr>
      <w:tr w:rsidR="001D7CD5" w14:paraId="3680AE5D" w14:textId="77777777" w:rsidTr="001D7CD5">
        <w:trPr>
          <w:gridBefore w:val="1"/>
          <w:wBefore w:w="57" w:type="pct"/>
        </w:trPr>
        <w:tc>
          <w:tcPr>
            <w:tcW w:w="4940" w:type="pct"/>
            <w:gridSpan w:val="47"/>
            <w:tcBorders>
              <w:top w:val="single" w:sz="4" w:space="0" w:color="auto"/>
              <w:left w:val="nil"/>
              <w:bottom w:val="single" w:sz="4" w:space="0" w:color="auto"/>
              <w:right w:val="nil"/>
            </w:tcBorders>
          </w:tcPr>
          <w:p w14:paraId="04406C20" w14:textId="77777777" w:rsidR="001D7CD5" w:rsidRDefault="001D7CD5">
            <w:pPr>
              <w:widowControl w:val="0"/>
              <w:autoSpaceDE w:val="0"/>
              <w:autoSpaceDN w:val="0"/>
              <w:adjustRightInd w:val="0"/>
              <w:jc w:val="both"/>
            </w:pPr>
          </w:p>
        </w:tc>
      </w:tr>
      <w:tr w:rsidR="001D7CD5" w14:paraId="0AAD54E1" w14:textId="77777777" w:rsidTr="001D7CD5">
        <w:trPr>
          <w:gridBefore w:val="1"/>
          <w:wBefore w:w="57" w:type="pct"/>
        </w:trPr>
        <w:tc>
          <w:tcPr>
            <w:tcW w:w="4940" w:type="pct"/>
            <w:gridSpan w:val="47"/>
            <w:tcBorders>
              <w:top w:val="nil"/>
              <w:left w:val="nil"/>
              <w:bottom w:val="nil"/>
              <w:right w:val="nil"/>
            </w:tcBorders>
            <w:hideMark/>
          </w:tcPr>
          <w:p w14:paraId="01ADFC1B" w14:textId="77777777" w:rsidR="001D7CD5" w:rsidRPr="00527032" w:rsidRDefault="001D7CD5">
            <w:pPr>
              <w:widowControl w:val="0"/>
              <w:autoSpaceDE w:val="0"/>
              <w:autoSpaceDN w:val="0"/>
              <w:adjustRightInd w:val="0"/>
              <w:jc w:val="both"/>
              <w:rPr>
                <w:sz w:val="20"/>
                <w:szCs w:val="20"/>
              </w:rPr>
            </w:pPr>
            <w:r w:rsidRPr="00527032">
              <w:rPr>
                <w:sz w:val="20"/>
                <w:szCs w:val="20"/>
              </w:rPr>
              <w:t>Адрес местонахождения, указанный в регистрационных документах (полностью)</w:t>
            </w:r>
          </w:p>
        </w:tc>
      </w:tr>
      <w:tr w:rsidR="001D7CD5" w14:paraId="64259730" w14:textId="77777777" w:rsidTr="001D7CD5">
        <w:trPr>
          <w:gridBefore w:val="1"/>
          <w:wBefore w:w="57" w:type="pct"/>
        </w:trPr>
        <w:tc>
          <w:tcPr>
            <w:tcW w:w="4940" w:type="pct"/>
            <w:gridSpan w:val="47"/>
            <w:tcBorders>
              <w:top w:val="nil"/>
              <w:left w:val="nil"/>
              <w:bottom w:val="nil"/>
              <w:right w:val="nil"/>
            </w:tcBorders>
          </w:tcPr>
          <w:p w14:paraId="369DF0A4" w14:textId="77777777" w:rsidR="001D7CD5" w:rsidRDefault="001D7CD5">
            <w:pPr>
              <w:widowControl w:val="0"/>
              <w:autoSpaceDE w:val="0"/>
              <w:autoSpaceDN w:val="0"/>
              <w:adjustRightInd w:val="0"/>
              <w:jc w:val="both"/>
            </w:pPr>
          </w:p>
        </w:tc>
      </w:tr>
      <w:tr w:rsidR="001D7CD5" w14:paraId="77CBEEC5" w14:textId="77777777" w:rsidTr="001D7CD5">
        <w:trPr>
          <w:gridBefore w:val="1"/>
          <w:wBefore w:w="57" w:type="pct"/>
        </w:trPr>
        <w:tc>
          <w:tcPr>
            <w:tcW w:w="4940" w:type="pct"/>
            <w:gridSpan w:val="47"/>
            <w:tcBorders>
              <w:top w:val="nil"/>
              <w:left w:val="nil"/>
              <w:bottom w:val="single" w:sz="4" w:space="0" w:color="auto"/>
              <w:right w:val="nil"/>
            </w:tcBorders>
          </w:tcPr>
          <w:p w14:paraId="1125F245" w14:textId="77777777" w:rsidR="001D7CD5" w:rsidRDefault="001D7CD5">
            <w:pPr>
              <w:widowControl w:val="0"/>
              <w:autoSpaceDE w:val="0"/>
              <w:autoSpaceDN w:val="0"/>
              <w:adjustRightInd w:val="0"/>
              <w:jc w:val="both"/>
            </w:pPr>
          </w:p>
        </w:tc>
      </w:tr>
      <w:tr w:rsidR="001D7CD5" w14:paraId="78095380" w14:textId="77777777" w:rsidTr="001D7CD5">
        <w:trPr>
          <w:gridBefore w:val="1"/>
          <w:wBefore w:w="57" w:type="pct"/>
        </w:trPr>
        <w:tc>
          <w:tcPr>
            <w:tcW w:w="4940" w:type="pct"/>
            <w:gridSpan w:val="47"/>
            <w:tcBorders>
              <w:top w:val="nil"/>
              <w:left w:val="nil"/>
              <w:bottom w:val="nil"/>
              <w:right w:val="nil"/>
            </w:tcBorders>
            <w:hideMark/>
          </w:tcPr>
          <w:p w14:paraId="6593F420" w14:textId="77777777" w:rsidR="001D7CD5" w:rsidRPr="00527032" w:rsidRDefault="001D7CD5">
            <w:pPr>
              <w:widowControl w:val="0"/>
              <w:autoSpaceDE w:val="0"/>
              <w:autoSpaceDN w:val="0"/>
              <w:adjustRightInd w:val="0"/>
              <w:jc w:val="both"/>
              <w:rPr>
                <w:sz w:val="20"/>
                <w:szCs w:val="20"/>
              </w:rPr>
            </w:pPr>
            <w:r w:rsidRPr="00527032">
              <w:rPr>
                <w:sz w:val="20"/>
                <w:szCs w:val="20"/>
              </w:rPr>
              <w:t>Фактическое местоположение (полностью)</w:t>
            </w:r>
          </w:p>
        </w:tc>
      </w:tr>
      <w:tr w:rsidR="001D7CD5" w14:paraId="4C0083A8" w14:textId="77777777" w:rsidTr="001D7CD5">
        <w:trPr>
          <w:gridBefore w:val="1"/>
          <w:wBefore w:w="57" w:type="pct"/>
        </w:trPr>
        <w:tc>
          <w:tcPr>
            <w:tcW w:w="4940" w:type="pct"/>
            <w:gridSpan w:val="47"/>
            <w:tcBorders>
              <w:top w:val="nil"/>
              <w:left w:val="nil"/>
              <w:bottom w:val="single" w:sz="4" w:space="0" w:color="auto"/>
              <w:right w:val="nil"/>
            </w:tcBorders>
          </w:tcPr>
          <w:p w14:paraId="18D55A93" w14:textId="77777777" w:rsidR="001D7CD5" w:rsidRDefault="001D7CD5">
            <w:pPr>
              <w:widowControl w:val="0"/>
              <w:autoSpaceDE w:val="0"/>
              <w:autoSpaceDN w:val="0"/>
              <w:adjustRightInd w:val="0"/>
              <w:jc w:val="both"/>
            </w:pPr>
          </w:p>
        </w:tc>
      </w:tr>
      <w:tr w:rsidR="001D7CD5" w14:paraId="5C1B7990" w14:textId="77777777" w:rsidTr="001D7CD5">
        <w:trPr>
          <w:gridBefore w:val="1"/>
          <w:wBefore w:w="57" w:type="pct"/>
        </w:trPr>
        <w:tc>
          <w:tcPr>
            <w:tcW w:w="1665" w:type="pct"/>
            <w:gridSpan w:val="17"/>
            <w:tcBorders>
              <w:top w:val="single" w:sz="4" w:space="0" w:color="auto"/>
              <w:left w:val="nil"/>
              <w:bottom w:val="nil"/>
              <w:right w:val="nil"/>
            </w:tcBorders>
            <w:hideMark/>
          </w:tcPr>
          <w:p w14:paraId="4AC79E18" w14:textId="77777777" w:rsidR="001D7CD5" w:rsidRDefault="001D7CD5">
            <w:pPr>
              <w:widowControl w:val="0"/>
              <w:autoSpaceDE w:val="0"/>
              <w:autoSpaceDN w:val="0"/>
              <w:adjustRightInd w:val="0"/>
              <w:jc w:val="both"/>
              <w:rPr>
                <w:sz w:val="28"/>
                <w:szCs w:val="28"/>
              </w:rPr>
            </w:pPr>
            <w:r>
              <w:rPr>
                <w:sz w:val="28"/>
                <w:szCs w:val="28"/>
              </w:rPr>
              <w:t>В лице</w:t>
            </w:r>
          </w:p>
        </w:tc>
        <w:tc>
          <w:tcPr>
            <w:tcW w:w="1637" w:type="pct"/>
            <w:gridSpan w:val="18"/>
            <w:tcBorders>
              <w:top w:val="nil"/>
              <w:left w:val="nil"/>
              <w:bottom w:val="nil"/>
              <w:right w:val="nil"/>
            </w:tcBorders>
          </w:tcPr>
          <w:p w14:paraId="6708E54B" w14:textId="77777777" w:rsidR="001D7CD5" w:rsidRDefault="001D7CD5">
            <w:pPr>
              <w:widowControl w:val="0"/>
              <w:autoSpaceDE w:val="0"/>
              <w:autoSpaceDN w:val="0"/>
              <w:adjustRightInd w:val="0"/>
              <w:jc w:val="both"/>
              <w:rPr>
                <w:sz w:val="20"/>
                <w:szCs w:val="20"/>
              </w:rPr>
            </w:pPr>
          </w:p>
        </w:tc>
        <w:tc>
          <w:tcPr>
            <w:tcW w:w="1639" w:type="pct"/>
            <w:gridSpan w:val="12"/>
            <w:tcBorders>
              <w:top w:val="nil"/>
              <w:left w:val="nil"/>
              <w:bottom w:val="nil"/>
              <w:right w:val="nil"/>
            </w:tcBorders>
          </w:tcPr>
          <w:p w14:paraId="5B5161A2" w14:textId="77777777" w:rsidR="001D7CD5" w:rsidRDefault="001D7CD5">
            <w:pPr>
              <w:widowControl w:val="0"/>
              <w:autoSpaceDE w:val="0"/>
              <w:autoSpaceDN w:val="0"/>
              <w:adjustRightInd w:val="0"/>
              <w:jc w:val="both"/>
            </w:pPr>
          </w:p>
        </w:tc>
      </w:tr>
      <w:tr w:rsidR="001D7CD5" w14:paraId="75DDA92C" w14:textId="77777777" w:rsidTr="001D7CD5">
        <w:trPr>
          <w:gridBefore w:val="1"/>
          <w:wBefore w:w="57" w:type="pct"/>
        </w:trPr>
        <w:tc>
          <w:tcPr>
            <w:tcW w:w="4940" w:type="pct"/>
            <w:gridSpan w:val="47"/>
            <w:tcBorders>
              <w:top w:val="nil"/>
              <w:left w:val="nil"/>
              <w:bottom w:val="single" w:sz="4" w:space="0" w:color="auto"/>
              <w:right w:val="nil"/>
            </w:tcBorders>
          </w:tcPr>
          <w:p w14:paraId="251370DE" w14:textId="77777777" w:rsidR="001D7CD5" w:rsidRDefault="001D7CD5">
            <w:pPr>
              <w:widowControl w:val="0"/>
              <w:autoSpaceDE w:val="0"/>
              <w:autoSpaceDN w:val="0"/>
              <w:adjustRightInd w:val="0"/>
              <w:jc w:val="both"/>
            </w:pPr>
          </w:p>
        </w:tc>
      </w:tr>
      <w:tr w:rsidR="001D7CD5" w14:paraId="1DB6F878" w14:textId="77777777" w:rsidTr="001D7CD5">
        <w:trPr>
          <w:gridBefore w:val="1"/>
          <w:wBefore w:w="57" w:type="pct"/>
        </w:trPr>
        <w:tc>
          <w:tcPr>
            <w:tcW w:w="4940" w:type="pct"/>
            <w:gridSpan w:val="47"/>
            <w:tcBorders>
              <w:top w:val="single" w:sz="4" w:space="0" w:color="auto"/>
              <w:left w:val="nil"/>
              <w:bottom w:val="nil"/>
              <w:right w:val="nil"/>
            </w:tcBorders>
            <w:hideMark/>
          </w:tcPr>
          <w:p w14:paraId="53AFE37C" w14:textId="77777777" w:rsidR="001D7CD5" w:rsidRPr="00527032" w:rsidRDefault="001D7CD5">
            <w:pPr>
              <w:widowControl w:val="0"/>
              <w:autoSpaceDE w:val="0"/>
              <w:autoSpaceDN w:val="0"/>
              <w:adjustRightInd w:val="0"/>
              <w:jc w:val="center"/>
              <w:rPr>
                <w:sz w:val="20"/>
                <w:szCs w:val="20"/>
              </w:rPr>
            </w:pPr>
            <w:r w:rsidRPr="00527032">
              <w:rPr>
                <w:sz w:val="20"/>
                <w:szCs w:val="20"/>
              </w:rPr>
              <w:t>(должность, представитель, Ф.И.О. полностью)</w:t>
            </w:r>
          </w:p>
        </w:tc>
      </w:tr>
      <w:tr w:rsidR="001D7CD5" w14:paraId="1E5FC352" w14:textId="77777777" w:rsidTr="001D7CD5">
        <w:trPr>
          <w:gridBefore w:val="1"/>
          <w:wBefore w:w="57" w:type="pct"/>
        </w:trPr>
        <w:tc>
          <w:tcPr>
            <w:tcW w:w="4620" w:type="pct"/>
            <w:gridSpan w:val="40"/>
            <w:tcBorders>
              <w:top w:val="nil"/>
              <w:left w:val="nil"/>
              <w:bottom w:val="single" w:sz="4" w:space="0" w:color="auto"/>
              <w:right w:val="nil"/>
            </w:tcBorders>
          </w:tcPr>
          <w:p w14:paraId="0F66E711" w14:textId="77777777" w:rsidR="001D7CD5" w:rsidRDefault="001D7CD5">
            <w:pPr>
              <w:widowControl w:val="0"/>
              <w:autoSpaceDE w:val="0"/>
              <w:autoSpaceDN w:val="0"/>
              <w:adjustRightInd w:val="0"/>
              <w:jc w:val="both"/>
            </w:pPr>
          </w:p>
        </w:tc>
        <w:tc>
          <w:tcPr>
            <w:tcW w:w="320" w:type="pct"/>
            <w:gridSpan w:val="7"/>
            <w:tcBorders>
              <w:top w:val="nil"/>
              <w:left w:val="nil"/>
              <w:bottom w:val="nil"/>
              <w:right w:val="nil"/>
            </w:tcBorders>
            <w:hideMark/>
          </w:tcPr>
          <w:p w14:paraId="79BB37FC" w14:textId="77777777" w:rsidR="001D7CD5" w:rsidRDefault="001D7CD5">
            <w:pPr>
              <w:widowControl w:val="0"/>
              <w:autoSpaceDE w:val="0"/>
              <w:autoSpaceDN w:val="0"/>
              <w:adjustRightInd w:val="0"/>
              <w:jc w:val="both"/>
            </w:pPr>
            <w:r>
              <w:t>,</w:t>
            </w:r>
          </w:p>
        </w:tc>
      </w:tr>
      <w:tr w:rsidR="001D7CD5" w14:paraId="72F27E0B" w14:textId="77777777" w:rsidTr="001D7CD5">
        <w:trPr>
          <w:gridBefore w:val="1"/>
          <w:wBefore w:w="57" w:type="pct"/>
        </w:trPr>
        <w:tc>
          <w:tcPr>
            <w:tcW w:w="987" w:type="pct"/>
            <w:gridSpan w:val="10"/>
            <w:tcBorders>
              <w:top w:val="nil"/>
              <w:left w:val="nil"/>
              <w:bottom w:val="nil"/>
              <w:right w:val="nil"/>
            </w:tcBorders>
            <w:hideMark/>
          </w:tcPr>
          <w:p w14:paraId="5AD4F588" w14:textId="77777777" w:rsidR="001D7CD5" w:rsidRDefault="001D7CD5">
            <w:pPr>
              <w:widowControl w:val="0"/>
              <w:autoSpaceDE w:val="0"/>
              <w:autoSpaceDN w:val="0"/>
              <w:adjustRightInd w:val="0"/>
              <w:jc w:val="both"/>
              <w:rPr>
                <w:sz w:val="28"/>
                <w:szCs w:val="28"/>
              </w:rPr>
            </w:pPr>
            <w:r>
              <w:rPr>
                <w:sz w:val="28"/>
                <w:szCs w:val="28"/>
              </w:rPr>
              <w:t>дата рождения</w:t>
            </w:r>
          </w:p>
        </w:tc>
        <w:tc>
          <w:tcPr>
            <w:tcW w:w="1717" w:type="pct"/>
            <w:gridSpan w:val="19"/>
            <w:tcBorders>
              <w:top w:val="nil"/>
              <w:left w:val="nil"/>
              <w:bottom w:val="single" w:sz="4" w:space="0" w:color="auto"/>
              <w:right w:val="nil"/>
            </w:tcBorders>
          </w:tcPr>
          <w:p w14:paraId="36DC4CF5" w14:textId="77777777" w:rsidR="001D7CD5" w:rsidRDefault="001D7CD5">
            <w:pPr>
              <w:widowControl w:val="0"/>
              <w:autoSpaceDE w:val="0"/>
              <w:autoSpaceDN w:val="0"/>
              <w:adjustRightInd w:val="0"/>
              <w:jc w:val="both"/>
              <w:rPr>
                <w:sz w:val="20"/>
                <w:szCs w:val="20"/>
              </w:rPr>
            </w:pPr>
          </w:p>
        </w:tc>
        <w:tc>
          <w:tcPr>
            <w:tcW w:w="1106" w:type="pct"/>
            <w:gridSpan w:val="10"/>
            <w:tcBorders>
              <w:top w:val="nil"/>
              <w:left w:val="nil"/>
              <w:bottom w:val="nil"/>
              <w:right w:val="nil"/>
            </w:tcBorders>
            <w:hideMark/>
          </w:tcPr>
          <w:p w14:paraId="3C8111B8" w14:textId="77777777" w:rsidR="001D7CD5" w:rsidRDefault="001D7CD5">
            <w:pPr>
              <w:widowControl w:val="0"/>
              <w:autoSpaceDE w:val="0"/>
              <w:autoSpaceDN w:val="0"/>
              <w:adjustRightInd w:val="0"/>
              <w:jc w:val="both"/>
              <w:rPr>
                <w:sz w:val="28"/>
                <w:szCs w:val="28"/>
              </w:rPr>
            </w:pPr>
            <w:r>
              <w:rPr>
                <w:sz w:val="28"/>
                <w:szCs w:val="28"/>
              </w:rPr>
              <w:t>паспорт серия</w:t>
            </w:r>
          </w:p>
        </w:tc>
        <w:tc>
          <w:tcPr>
            <w:tcW w:w="1131" w:type="pct"/>
            <w:gridSpan w:val="8"/>
            <w:tcBorders>
              <w:top w:val="nil"/>
              <w:left w:val="nil"/>
              <w:bottom w:val="single" w:sz="4" w:space="0" w:color="auto"/>
              <w:right w:val="nil"/>
            </w:tcBorders>
          </w:tcPr>
          <w:p w14:paraId="3E919AF5" w14:textId="77777777" w:rsidR="001D7CD5" w:rsidRDefault="001D7CD5">
            <w:pPr>
              <w:widowControl w:val="0"/>
              <w:autoSpaceDE w:val="0"/>
              <w:autoSpaceDN w:val="0"/>
              <w:adjustRightInd w:val="0"/>
              <w:jc w:val="both"/>
              <w:rPr>
                <w:sz w:val="20"/>
                <w:szCs w:val="20"/>
              </w:rPr>
            </w:pPr>
          </w:p>
        </w:tc>
      </w:tr>
      <w:tr w:rsidR="001D7CD5" w14:paraId="521AF431" w14:textId="77777777" w:rsidTr="001D7CD5">
        <w:trPr>
          <w:gridBefore w:val="1"/>
          <w:wBefore w:w="57" w:type="pct"/>
        </w:trPr>
        <w:tc>
          <w:tcPr>
            <w:tcW w:w="288" w:type="pct"/>
            <w:gridSpan w:val="2"/>
            <w:tcBorders>
              <w:top w:val="nil"/>
              <w:left w:val="nil"/>
              <w:bottom w:val="nil"/>
              <w:right w:val="nil"/>
            </w:tcBorders>
            <w:hideMark/>
          </w:tcPr>
          <w:p w14:paraId="5BDA726B" w14:textId="77777777" w:rsidR="001D7CD5" w:rsidRDefault="001D7CD5">
            <w:pPr>
              <w:widowControl w:val="0"/>
              <w:autoSpaceDE w:val="0"/>
              <w:autoSpaceDN w:val="0"/>
              <w:adjustRightInd w:val="0"/>
              <w:jc w:val="both"/>
              <w:rPr>
                <w:sz w:val="28"/>
                <w:szCs w:val="28"/>
              </w:rPr>
            </w:pPr>
            <w:r>
              <w:rPr>
                <w:sz w:val="28"/>
                <w:szCs w:val="28"/>
              </w:rPr>
              <w:t>№</w:t>
            </w:r>
          </w:p>
        </w:tc>
        <w:tc>
          <w:tcPr>
            <w:tcW w:w="1644" w:type="pct"/>
            <w:gridSpan w:val="18"/>
            <w:tcBorders>
              <w:top w:val="nil"/>
              <w:left w:val="nil"/>
              <w:bottom w:val="single" w:sz="4" w:space="0" w:color="auto"/>
              <w:right w:val="nil"/>
            </w:tcBorders>
          </w:tcPr>
          <w:p w14:paraId="6664479D" w14:textId="77777777" w:rsidR="001D7CD5" w:rsidRDefault="001D7CD5">
            <w:pPr>
              <w:widowControl w:val="0"/>
              <w:autoSpaceDE w:val="0"/>
              <w:autoSpaceDN w:val="0"/>
              <w:adjustRightInd w:val="0"/>
              <w:jc w:val="both"/>
              <w:rPr>
                <w:sz w:val="20"/>
                <w:szCs w:val="20"/>
              </w:rPr>
            </w:pPr>
          </w:p>
        </w:tc>
        <w:tc>
          <w:tcPr>
            <w:tcW w:w="1369" w:type="pct"/>
            <w:gridSpan w:val="15"/>
            <w:tcBorders>
              <w:top w:val="nil"/>
              <w:left w:val="nil"/>
              <w:bottom w:val="nil"/>
              <w:right w:val="nil"/>
            </w:tcBorders>
            <w:hideMark/>
          </w:tcPr>
          <w:p w14:paraId="301C3C96" w14:textId="77777777" w:rsidR="001D7CD5" w:rsidRDefault="001D7CD5">
            <w:pPr>
              <w:widowControl w:val="0"/>
              <w:autoSpaceDE w:val="0"/>
              <w:autoSpaceDN w:val="0"/>
              <w:adjustRightInd w:val="0"/>
              <w:jc w:val="both"/>
              <w:rPr>
                <w:sz w:val="28"/>
                <w:szCs w:val="28"/>
              </w:rPr>
            </w:pPr>
            <w:r>
              <w:rPr>
                <w:sz w:val="28"/>
                <w:szCs w:val="28"/>
              </w:rPr>
              <w:t>код подразделения</w:t>
            </w:r>
          </w:p>
        </w:tc>
        <w:tc>
          <w:tcPr>
            <w:tcW w:w="1393" w:type="pct"/>
            <w:gridSpan w:val="7"/>
            <w:tcBorders>
              <w:top w:val="nil"/>
              <w:left w:val="nil"/>
              <w:bottom w:val="single" w:sz="4" w:space="0" w:color="auto"/>
              <w:right w:val="nil"/>
            </w:tcBorders>
          </w:tcPr>
          <w:p w14:paraId="464D0535" w14:textId="77777777" w:rsidR="001D7CD5" w:rsidRDefault="001D7CD5">
            <w:pPr>
              <w:widowControl w:val="0"/>
              <w:autoSpaceDE w:val="0"/>
              <w:autoSpaceDN w:val="0"/>
              <w:adjustRightInd w:val="0"/>
              <w:jc w:val="both"/>
              <w:rPr>
                <w:sz w:val="20"/>
                <w:szCs w:val="20"/>
              </w:rPr>
            </w:pPr>
          </w:p>
        </w:tc>
        <w:tc>
          <w:tcPr>
            <w:tcW w:w="246" w:type="pct"/>
            <w:gridSpan w:val="5"/>
            <w:tcBorders>
              <w:top w:val="nil"/>
              <w:left w:val="nil"/>
              <w:bottom w:val="nil"/>
              <w:right w:val="nil"/>
            </w:tcBorders>
            <w:hideMark/>
          </w:tcPr>
          <w:p w14:paraId="13CD9D5F" w14:textId="77777777" w:rsidR="001D7CD5" w:rsidRDefault="001D7CD5">
            <w:pPr>
              <w:widowControl w:val="0"/>
              <w:autoSpaceDE w:val="0"/>
              <w:autoSpaceDN w:val="0"/>
              <w:adjustRightInd w:val="0"/>
              <w:jc w:val="both"/>
            </w:pPr>
            <w:r>
              <w:t>,</w:t>
            </w:r>
          </w:p>
        </w:tc>
      </w:tr>
      <w:tr w:rsidR="001D7CD5" w14:paraId="5AFD5B84" w14:textId="77777777" w:rsidTr="001D7CD5">
        <w:trPr>
          <w:gridBefore w:val="1"/>
          <w:wBefore w:w="57" w:type="pct"/>
        </w:trPr>
        <w:tc>
          <w:tcPr>
            <w:tcW w:w="4940" w:type="pct"/>
            <w:gridSpan w:val="47"/>
            <w:tcBorders>
              <w:top w:val="nil"/>
              <w:left w:val="nil"/>
              <w:bottom w:val="single" w:sz="4" w:space="0" w:color="auto"/>
              <w:right w:val="nil"/>
            </w:tcBorders>
          </w:tcPr>
          <w:p w14:paraId="6F16DBDB" w14:textId="77777777" w:rsidR="001D7CD5" w:rsidRDefault="001D7CD5">
            <w:pPr>
              <w:widowControl w:val="0"/>
              <w:autoSpaceDE w:val="0"/>
              <w:autoSpaceDN w:val="0"/>
              <w:adjustRightInd w:val="0"/>
              <w:jc w:val="both"/>
            </w:pPr>
          </w:p>
        </w:tc>
      </w:tr>
      <w:tr w:rsidR="001D7CD5" w14:paraId="30746881" w14:textId="77777777" w:rsidTr="001D7CD5">
        <w:trPr>
          <w:gridBefore w:val="1"/>
          <w:wBefore w:w="57" w:type="pct"/>
        </w:trPr>
        <w:tc>
          <w:tcPr>
            <w:tcW w:w="4940" w:type="pct"/>
            <w:gridSpan w:val="47"/>
            <w:tcBorders>
              <w:top w:val="single" w:sz="4" w:space="0" w:color="auto"/>
              <w:left w:val="nil"/>
              <w:bottom w:val="nil"/>
              <w:right w:val="nil"/>
            </w:tcBorders>
            <w:hideMark/>
          </w:tcPr>
          <w:p w14:paraId="44ACB3A4" w14:textId="77777777" w:rsidR="001D7CD5" w:rsidRPr="00527032" w:rsidRDefault="001D7CD5">
            <w:pPr>
              <w:widowControl w:val="0"/>
              <w:autoSpaceDE w:val="0"/>
              <w:autoSpaceDN w:val="0"/>
              <w:adjustRightInd w:val="0"/>
              <w:jc w:val="center"/>
              <w:rPr>
                <w:sz w:val="20"/>
                <w:szCs w:val="20"/>
              </w:rPr>
            </w:pPr>
            <w:r w:rsidRPr="00527032">
              <w:rPr>
                <w:sz w:val="20"/>
                <w:szCs w:val="20"/>
              </w:rPr>
              <w:t>(иной документ, удостоверяющий личность)</w:t>
            </w:r>
          </w:p>
        </w:tc>
      </w:tr>
      <w:tr w:rsidR="001D7CD5" w14:paraId="50502F45" w14:textId="77777777" w:rsidTr="001D7CD5">
        <w:trPr>
          <w:gridBefore w:val="1"/>
          <w:wBefore w:w="57" w:type="pct"/>
        </w:trPr>
        <w:tc>
          <w:tcPr>
            <w:tcW w:w="4940" w:type="pct"/>
            <w:gridSpan w:val="47"/>
            <w:tcBorders>
              <w:top w:val="nil"/>
              <w:left w:val="nil"/>
              <w:bottom w:val="nil"/>
              <w:right w:val="nil"/>
            </w:tcBorders>
          </w:tcPr>
          <w:p w14:paraId="7CD9F31A" w14:textId="77777777" w:rsidR="001D7CD5" w:rsidRDefault="001D7CD5">
            <w:pPr>
              <w:widowControl w:val="0"/>
              <w:autoSpaceDE w:val="0"/>
              <w:autoSpaceDN w:val="0"/>
              <w:adjustRightInd w:val="0"/>
              <w:jc w:val="both"/>
            </w:pPr>
          </w:p>
        </w:tc>
      </w:tr>
      <w:tr w:rsidR="001D7CD5" w14:paraId="06CF0FAE" w14:textId="77777777" w:rsidTr="001D7CD5">
        <w:trPr>
          <w:gridBefore w:val="1"/>
          <w:wBefore w:w="57" w:type="pct"/>
        </w:trPr>
        <w:tc>
          <w:tcPr>
            <w:tcW w:w="600" w:type="pct"/>
            <w:gridSpan w:val="6"/>
            <w:tcBorders>
              <w:top w:val="nil"/>
              <w:left w:val="nil"/>
              <w:bottom w:val="nil"/>
              <w:right w:val="nil"/>
            </w:tcBorders>
            <w:hideMark/>
          </w:tcPr>
          <w:p w14:paraId="2F32499A" w14:textId="77777777" w:rsidR="001D7CD5" w:rsidRDefault="001D7CD5">
            <w:pPr>
              <w:widowControl w:val="0"/>
              <w:autoSpaceDE w:val="0"/>
              <w:autoSpaceDN w:val="0"/>
              <w:adjustRightInd w:val="0"/>
              <w:jc w:val="both"/>
            </w:pPr>
            <w:r>
              <w:rPr>
                <w:sz w:val="28"/>
                <w:szCs w:val="28"/>
              </w:rPr>
              <w:t>выдан</w:t>
            </w:r>
            <w:r>
              <w:t xml:space="preserve"> </w:t>
            </w:r>
          </w:p>
        </w:tc>
        <w:tc>
          <w:tcPr>
            <w:tcW w:w="260" w:type="pct"/>
            <w:gridSpan w:val="3"/>
            <w:tcBorders>
              <w:top w:val="nil"/>
              <w:left w:val="nil"/>
              <w:bottom w:val="single" w:sz="4" w:space="0" w:color="auto"/>
              <w:right w:val="nil"/>
            </w:tcBorders>
          </w:tcPr>
          <w:p w14:paraId="373E6320" w14:textId="77777777" w:rsidR="001D7CD5" w:rsidRDefault="001D7CD5">
            <w:pPr>
              <w:widowControl w:val="0"/>
              <w:autoSpaceDE w:val="0"/>
              <w:autoSpaceDN w:val="0"/>
              <w:adjustRightInd w:val="0"/>
              <w:jc w:val="both"/>
            </w:pPr>
          </w:p>
        </w:tc>
        <w:tc>
          <w:tcPr>
            <w:tcW w:w="195" w:type="pct"/>
            <w:gridSpan w:val="2"/>
            <w:tcBorders>
              <w:top w:val="nil"/>
              <w:left w:val="nil"/>
              <w:bottom w:val="nil"/>
              <w:right w:val="nil"/>
            </w:tcBorders>
          </w:tcPr>
          <w:p w14:paraId="6F6D95B8" w14:textId="77777777" w:rsidR="001D7CD5" w:rsidRDefault="001D7CD5">
            <w:pPr>
              <w:widowControl w:val="0"/>
              <w:autoSpaceDE w:val="0"/>
              <w:autoSpaceDN w:val="0"/>
              <w:adjustRightInd w:val="0"/>
              <w:jc w:val="both"/>
            </w:pPr>
          </w:p>
        </w:tc>
        <w:tc>
          <w:tcPr>
            <w:tcW w:w="1084" w:type="pct"/>
            <w:gridSpan w:val="12"/>
            <w:tcBorders>
              <w:top w:val="nil"/>
              <w:left w:val="nil"/>
              <w:bottom w:val="single" w:sz="4" w:space="0" w:color="auto"/>
              <w:right w:val="nil"/>
            </w:tcBorders>
          </w:tcPr>
          <w:p w14:paraId="5A159E8A" w14:textId="77777777" w:rsidR="001D7CD5" w:rsidRDefault="001D7CD5">
            <w:pPr>
              <w:widowControl w:val="0"/>
              <w:autoSpaceDE w:val="0"/>
              <w:autoSpaceDN w:val="0"/>
              <w:adjustRightInd w:val="0"/>
              <w:jc w:val="both"/>
            </w:pPr>
          </w:p>
        </w:tc>
        <w:tc>
          <w:tcPr>
            <w:tcW w:w="2802" w:type="pct"/>
            <w:gridSpan w:val="24"/>
            <w:tcBorders>
              <w:top w:val="nil"/>
              <w:left w:val="nil"/>
              <w:bottom w:val="nil"/>
              <w:right w:val="nil"/>
            </w:tcBorders>
            <w:hideMark/>
          </w:tcPr>
          <w:p w14:paraId="0A700727" w14:textId="77777777" w:rsidR="001D7CD5" w:rsidRDefault="001D7CD5">
            <w:pPr>
              <w:widowControl w:val="0"/>
              <w:autoSpaceDE w:val="0"/>
              <w:autoSpaceDN w:val="0"/>
              <w:adjustRightInd w:val="0"/>
              <w:jc w:val="both"/>
              <w:rPr>
                <w:sz w:val="28"/>
                <w:szCs w:val="28"/>
              </w:rPr>
            </w:pPr>
            <w:r>
              <w:rPr>
                <w:sz w:val="28"/>
                <w:szCs w:val="28"/>
              </w:rPr>
              <w:t>года</w:t>
            </w:r>
          </w:p>
        </w:tc>
      </w:tr>
      <w:tr w:rsidR="001D7CD5" w14:paraId="752F71F6" w14:textId="77777777" w:rsidTr="001D7CD5">
        <w:trPr>
          <w:gridBefore w:val="1"/>
          <w:wBefore w:w="57" w:type="pct"/>
        </w:trPr>
        <w:tc>
          <w:tcPr>
            <w:tcW w:w="4694" w:type="pct"/>
            <w:gridSpan w:val="42"/>
            <w:tcBorders>
              <w:top w:val="nil"/>
              <w:left w:val="nil"/>
              <w:bottom w:val="single" w:sz="4" w:space="0" w:color="auto"/>
              <w:right w:val="nil"/>
            </w:tcBorders>
          </w:tcPr>
          <w:p w14:paraId="509935A4" w14:textId="77777777" w:rsidR="001D7CD5" w:rsidRDefault="001D7CD5">
            <w:pPr>
              <w:widowControl w:val="0"/>
              <w:autoSpaceDE w:val="0"/>
              <w:autoSpaceDN w:val="0"/>
              <w:adjustRightInd w:val="0"/>
              <w:jc w:val="both"/>
            </w:pPr>
          </w:p>
        </w:tc>
        <w:tc>
          <w:tcPr>
            <w:tcW w:w="246" w:type="pct"/>
            <w:gridSpan w:val="5"/>
            <w:tcBorders>
              <w:top w:val="nil"/>
              <w:left w:val="nil"/>
              <w:bottom w:val="nil"/>
              <w:right w:val="nil"/>
            </w:tcBorders>
            <w:hideMark/>
          </w:tcPr>
          <w:p w14:paraId="20ABAD98" w14:textId="77777777" w:rsidR="001D7CD5" w:rsidRDefault="001D7CD5">
            <w:pPr>
              <w:widowControl w:val="0"/>
              <w:autoSpaceDE w:val="0"/>
              <w:autoSpaceDN w:val="0"/>
              <w:adjustRightInd w:val="0"/>
              <w:jc w:val="both"/>
            </w:pPr>
            <w:r>
              <w:t>,</w:t>
            </w:r>
          </w:p>
        </w:tc>
      </w:tr>
      <w:tr w:rsidR="001D7CD5" w14:paraId="3BB4C99C" w14:textId="77777777" w:rsidTr="001D7CD5">
        <w:trPr>
          <w:gridBefore w:val="1"/>
          <w:wBefore w:w="57" w:type="pct"/>
        </w:trPr>
        <w:tc>
          <w:tcPr>
            <w:tcW w:w="4940" w:type="pct"/>
            <w:gridSpan w:val="47"/>
            <w:tcBorders>
              <w:top w:val="nil"/>
              <w:left w:val="nil"/>
              <w:bottom w:val="nil"/>
              <w:right w:val="nil"/>
            </w:tcBorders>
            <w:hideMark/>
          </w:tcPr>
          <w:p w14:paraId="3833F117" w14:textId="77777777" w:rsidR="001D7CD5" w:rsidRPr="00527032" w:rsidRDefault="001D7CD5">
            <w:pPr>
              <w:widowControl w:val="0"/>
              <w:autoSpaceDE w:val="0"/>
              <w:autoSpaceDN w:val="0"/>
              <w:adjustRightInd w:val="0"/>
              <w:jc w:val="center"/>
              <w:rPr>
                <w:sz w:val="20"/>
                <w:szCs w:val="20"/>
              </w:rPr>
            </w:pPr>
            <w:r w:rsidRPr="00527032">
              <w:rPr>
                <w:sz w:val="20"/>
                <w:szCs w:val="20"/>
              </w:rPr>
              <w:t>(кем выдан)</w:t>
            </w:r>
          </w:p>
        </w:tc>
      </w:tr>
      <w:tr w:rsidR="001D7CD5" w14:paraId="78995F66" w14:textId="77777777" w:rsidTr="001D7CD5">
        <w:trPr>
          <w:gridBefore w:val="1"/>
          <w:wBefore w:w="57" w:type="pct"/>
        </w:trPr>
        <w:tc>
          <w:tcPr>
            <w:tcW w:w="1249" w:type="pct"/>
            <w:gridSpan w:val="13"/>
            <w:tcBorders>
              <w:top w:val="nil"/>
              <w:left w:val="nil"/>
              <w:bottom w:val="nil"/>
              <w:right w:val="nil"/>
            </w:tcBorders>
            <w:hideMark/>
          </w:tcPr>
          <w:p w14:paraId="21A73FBD" w14:textId="77777777" w:rsidR="001D7CD5" w:rsidRDefault="001D7CD5">
            <w:pPr>
              <w:widowControl w:val="0"/>
              <w:autoSpaceDE w:val="0"/>
              <w:autoSpaceDN w:val="0"/>
              <w:adjustRightInd w:val="0"/>
              <w:jc w:val="both"/>
              <w:rPr>
                <w:sz w:val="28"/>
                <w:szCs w:val="28"/>
              </w:rPr>
            </w:pPr>
            <w:r>
              <w:rPr>
                <w:sz w:val="28"/>
                <w:szCs w:val="28"/>
              </w:rPr>
              <w:t>адрес проживания</w:t>
            </w:r>
          </w:p>
        </w:tc>
        <w:tc>
          <w:tcPr>
            <w:tcW w:w="3691" w:type="pct"/>
            <w:gridSpan w:val="34"/>
            <w:tcBorders>
              <w:top w:val="nil"/>
              <w:left w:val="nil"/>
              <w:bottom w:val="single" w:sz="4" w:space="0" w:color="auto"/>
              <w:right w:val="nil"/>
            </w:tcBorders>
          </w:tcPr>
          <w:p w14:paraId="2844F5E0" w14:textId="77777777" w:rsidR="001D7CD5" w:rsidRDefault="001D7CD5">
            <w:pPr>
              <w:widowControl w:val="0"/>
              <w:autoSpaceDE w:val="0"/>
              <w:autoSpaceDN w:val="0"/>
              <w:adjustRightInd w:val="0"/>
              <w:jc w:val="both"/>
              <w:rPr>
                <w:sz w:val="20"/>
                <w:szCs w:val="20"/>
              </w:rPr>
            </w:pPr>
          </w:p>
        </w:tc>
      </w:tr>
      <w:tr w:rsidR="001D7CD5" w14:paraId="722F63D4" w14:textId="77777777" w:rsidTr="001D7CD5">
        <w:trPr>
          <w:gridBefore w:val="1"/>
          <w:wBefore w:w="57" w:type="pct"/>
        </w:trPr>
        <w:tc>
          <w:tcPr>
            <w:tcW w:w="4940" w:type="pct"/>
            <w:gridSpan w:val="47"/>
            <w:tcBorders>
              <w:top w:val="single" w:sz="4" w:space="0" w:color="auto"/>
              <w:left w:val="nil"/>
              <w:bottom w:val="nil"/>
              <w:right w:val="nil"/>
            </w:tcBorders>
            <w:hideMark/>
          </w:tcPr>
          <w:p w14:paraId="2EEDC1C5" w14:textId="77777777" w:rsidR="001D7CD5" w:rsidRPr="00527032" w:rsidRDefault="001D7CD5">
            <w:pPr>
              <w:widowControl w:val="0"/>
              <w:autoSpaceDE w:val="0"/>
              <w:autoSpaceDN w:val="0"/>
              <w:adjustRightInd w:val="0"/>
              <w:jc w:val="center"/>
              <w:rPr>
                <w:sz w:val="20"/>
                <w:szCs w:val="20"/>
              </w:rPr>
            </w:pPr>
            <w:r w:rsidRPr="00527032">
              <w:rPr>
                <w:sz w:val="20"/>
                <w:szCs w:val="20"/>
              </w:rPr>
              <w:t>(полностью место фактического проживания)</w:t>
            </w:r>
          </w:p>
        </w:tc>
      </w:tr>
      <w:tr w:rsidR="001D7CD5" w14:paraId="539F9A5B" w14:textId="77777777" w:rsidTr="001D7CD5">
        <w:trPr>
          <w:gridBefore w:val="1"/>
          <w:wBefore w:w="57" w:type="pct"/>
        </w:trPr>
        <w:tc>
          <w:tcPr>
            <w:tcW w:w="1932" w:type="pct"/>
            <w:gridSpan w:val="20"/>
            <w:tcBorders>
              <w:top w:val="nil"/>
              <w:left w:val="nil"/>
              <w:bottom w:val="nil"/>
              <w:right w:val="nil"/>
            </w:tcBorders>
            <w:hideMark/>
          </w:tcPr>
          <w:p w14:paraId="1F159DE0" w14:textId="77777777" w:rsidR="001D7CD5" w:rsidRDefault="001D7CD5">
            <w:pPr>
              <w:widowControl w:val="0"/>
              <w:autoSpaceDE w:val="0"/>
              <w:autoSpaceDN w:val="0"/>
              <w:adjustRightInd w:val="0"/>
              <w:jc w:val="both"/>
              <w:rPr>
                <w:sz w:val="28"/>
                <w:szCs w:val="28"/>
              </w:rPr>
            </w:pPr>
            <w:r>
              <w:rPr>
                <w:sz w:val="28"/>
                <w:szCs w:val="28"/>
              </w:rPr>
              <w:t>действующий на основании:</w:t>
            </w:r>
          </w:p>
        </w:tc>
        <w:tc>
          <w:tcPr>
            <w:tcW w:w="3008" w:type="pct"/>
            <w:gridSpan w:val="27"/>
            <w:tcBorders>
              <w:top w:val="nil"/>
              <w:left w:val="nil"/>
              <w:bottom w:val="nil"/>
              <w:right w:val="nil"/>
            </w:tcBorders>
          </w:tcPr>
          <w:p w14:paraId="1B56568C" w14:textId="5B8054E4" w:rsidR="001D7CD5" w:rsidRDefault="001D7CD5">
            <w:pPr>
              <w:widowControl w:val="0"/>
              <w:autoSpaceDE w:val="0"/>
              <w:autoSpaceDN w:val="0"/>
              <w:adjustRightInd w:val="0"/>
              <w:jc w:val="center"/>
            </w:pPr>
            <w:r>
              <w:t>__________________________________________</w:t>
            </w:r>
            <w:r w:rsidR="00F72F64">
              <w:t>_________</w:t>
            </w:r>
          </w:p>
          <w:p w14:paraId="5A42E6DD" w14:textId="77777777" w:rsidR="001D7CD5" w:rsidRDefault="001D7CD5">
            <w:pPr>
              <w:widowControl w:val="0"/>
              <w:autoSpaceDE w:val="0"/>
              <w:autoSpaceDN w:val="0"/>
              <w:adjustRightInd w:val="0"/>
              <w:jc w:val="both"/>
              <w:rPr>
                <w:sz w:val="20"/>
                <w:szCs w:val="20"/>
              </w:rPr>
            </w:pPr>
          </w:p>
        </w:tc>
      </w:tr>
      <w:tr w:rsidR="001D7CD5" w14:paraId="1FF070F9" w14:textId="77777777" w:rsidTr="001D7CD5">
        <w:trPr>
          <w:gridBefore w:val="1"/>
          <w:wBefore w:w="57" w:type="pct"/>
        </w:trPr>
        <w:tc>
          <w:tcPr>
            <w:tcW w:w="288" w:type="pct"/>
            <w:gridSpan w:val="2"/>
            <w:tcBorders>
              <w:top w:val="single" w:sz="4" w:space="0" w:color="auto"/>
              <w:left w:val="single" w:sz="4" w:space="0" w:color="auto"/>
              <w:bottom w:val="single" w:sz="4" w:space="0" w:color="auto"/>
              <w:right w:val="single" w:sz="4" w:space="0" w:color="auto"/>
            </w:tcBorders>
          </w:tcPr>
          <w:p w14:paraId="2CF16861" w14:textId="77777777" w:rsidR="001D7CD5" w:rsidRDefault="001D7CD5">
            <w:pPr>
              <w:widowControl w:val="0"/>
              <w:autoSpaceDE w:val="0"/>
              <w:autoSpaceDN w:val="0"/>
              <w:adjustRightInd w:val="0"/>
              <w:jc w:val="both"/>
            </w:pPr>
          </w:p>
        </w:tc>
        <w:tc>
          <w:tcPr>
            <w:tcW w:w="4653" w:type="pct"/>
            <w:gridSpan w:val="45"/>
            <w:tcBorders>
              <w:top w:val="nil"/>
              <w:left w:val="single" w:sz="4" w:space="0" w:color="auto"/>
              <w:bottom w:val="nil"/>
              <w:right w:val="nil"/>
            </w:tcBorders>
            <w:hideMark/>
          </w:tcPr>
          <w:p w14:paraId="443E2A7A" w14:textId="77777777" w:rsidR="001D7CD5" w:rsidRDefault="001D7CD5">
            <w:pPr>
              <w:widowControl w:val="0"/>
              <w:autoSpaceDE w:val="0"/>
              <w:autoSpaceDN w:val="0"/>
              <w:adjustRightInd w:val="0"/>
              <w:jc w:val="both"/>
              <w:rPr>
                <w:sz w:val="28"/>
                <w:szCs w:val="28"/>
              </w:rPr>
            </w:pPr>
            <w:r>
              <w:rPr>
                <w:sz w:val="28"/>
                <w:szCs w:val="28"/>
              </w:rPr>
              <w:t>Устава</w:t>
            </w:r>
          </w:p>
        </w:tc>
      </w:tr>
      <w:tr w:rsidR="001D7CD5" w14:paraId="1425315F" w14:textId="77777777" w:rsidTr="001D7CD5">
        <w:trPr>
          <w:gridBefore w:val="1"/>
          <w:wBefore w:w="57" w:type="pct"/>
        </w:trPr>
        <w:tc>
          <w:tcPr>
            <w:tcW w:w="4940" w:type="pct"/>
            <w:gridSpan w:val="47"/>
            <w:tcBorders>
              <w:top w:val="nil"/>
              <w:left w:val="nil"/>
              <w:bottom w:val="nil"/>
              <w:right w:val="nil"/>
            </w:tcBorders>
          </w:tcPr>
          <w:p w14:paraId="662AD473" w14:textId="77777777" w:rsidR="001D7CD5" w:rsidRDefault="001D7CD5">
            <w:pPr>
              <w:widowControl w:val="0"/>
              <w:autoSpaceDE w:val="0"/>
              <w:autoSpaceDN w:val="0"/>
              <w:adjustRightInd w:val="0"/>
              <w:jc w:val="both"/>
              <w:rPr>
                <w:sz w:val="28"/>
                <w:szCs w:val="28"/>
              </w:rPr>
            </w:pPr>
          </w:p>
        </w:tc>
      </w:tr>
      <w:tr w:rsidR="001D7CD5" w14:paraId="51A37C1D" w14:textId="77777777" w:rsidTr="001D7CD5">
        <w:trPr>
          <w:gridBefore w:val="1"/>
          <w:wBefore w:w="57" w:type="pct"/>
        </w:trPr>
        <w:tc>
          <w:tcPr>
            <w:tcW w:w="288" w:type="pct"/>
            <w:gridSpan w:val="2"/>
            <w:tcBorders>
              <w:top w:val="single" w:sz="4" w:space="0" w:color="auto"/>
              <w:left w:val="single" w:sz="4" w:space="0" w:color="auto"/>
              <w:bottom w:val="single" w:sz="4" w:space="0" w:color="auto"/>
              <w:right w:val="single" w:sz="4" w:space="0" w:color="auto"/>
            </w:tcBorders>
          </w:tcPr>
          <w:p w14:paraId="71E3CB12" w14:textId="77777777" w:rsidR="001D7CD5" w:rsidRDefault="001D7CD5">
            <w:pPr>
              <w:widowControl w:val="0"/>
              <w:autoSpaceDE w:val="0"/>
              <w:autoSpaceDN w:val="0"/>
              <w:adjustRightInd w:val="0"/>
              <w:jc w:val="both"/>
            </w:pPr>
          </w:p>
        </w:tc>
        <w:tc>
          <w:tcPr>
            <w:tcW w:w="4653" w:type="pct"/>
            <w:gridSpan w:val="45"/>
            <w:tcBorders>
              <w:top w:val="nil"/>
              <w:left w:val="single" w:sz="4" w:space="0" w:color="auto"/>
              <w:bottom w:val="nil"/>
              <w:right w:val="nil"/>
            </w:tcBorders>
            <w:hideMark/>
          </w:tcPr>
          <w:p w14:paraId="4AF26F45" w14:textId="77777777" w:rsidR="001D7CD5" w:rsidRDefault="001D7CD5">
            <w:pPr>
              <w:widowControl w:val="0"/>
              <w:autoSpaceDE w:val="0"/>
              <w:autoSpaceDN w:val="0"/>
              <w:adjustRightInd w:val="0"/>
              <w:jc w:val="both"/>
              <w:rPr>
                <w:sz w:val="28"/>
                <w:szCs w:val="28"/>
              </w:rPr>
            </w:pPr>
            <w:r>
              <w:rPr>
                <w:sz w:val="28"/>
                <w:szCs w:val="28"/>
              </w:rPr>
              <w:t>Положения</w:t>
            </w:r>
          </w:p>
        </w:tc>
      </w:tr>
      <w:tr w:rsidR="001D7CD5" w14:paraId="4D166167" w14:textId="77777777" w:rsidTr="001D7CD5">
        <w:trPr>
          <w:gridBefore w:val="1"/>
          <w:wBefore w:w="57" w:type="pct"/>
        </w:trPr>
        <w:tc>
          <w:tcPr>
            <w:tcW w:w="4940" w:type="pct"/>
            <w:gridSpan w:val="47"/>
            <w:tcBorders>
              <w:top w:val="nil"/>
              <w:left w:val="nil"/>
              <w:bottom w:val="nil"/>
              <w:right w:val="nil"/>
            </w:tcBorders>
          </w:tcPr>
          <w:p w14:paraId="07DD3A68" w14:textId="77777777" w:rsidR="001D7CD5" w:rsidRDefault="001D7CD5">
            <w:pPr>
              <w:widowControl w:val="0"/>
              <w:autoSpaceDE w:val="0"/>
              <w:autoSpaceDN w:val="0"/>
              <w:adjustRightInd w:val="0"/>
              <w:jc w:val="both"/>
              <w:rPr>
                <w:sz w:val="28"/>
                <w:szCs w:val="28"/>
              </w:rPr>
            </w:pPr>
          </w:p>
        </w:tc>
      </w:tr>
      <w:tr w:rsidR="001D7CD5" w14:paraId="2CC04498" w14:textId="77777777" w:rsidTr="001D7CD5">
        <w:trPr>
          <w:gridBefore w:val="1"/>
          <w:wBefore w:w="57" w:type="pct"/>
        </w:trPr>
        <w:tc>
          <w:tcPr>
            <w:tcW w:w="288" w:type="pct"/>
            <w:gridSpan w:val="2"/>
            <w:tcBorders>
              <w:top w:val="single" w:sz="4" w:space="0" w:color="auto"/>
              <w:left w:val="single" w:sz="4" w:space="0" w:color="auto"/>
              <w:bottom w:val="single" w:sz="4" w:space="0" w:color="auto"/>
              <w:right w:val="single" w:sz="4" w:space="0" w:color="auto"/>
            </w:tcBorders>
          </w:tcPr>
          <w:p w14:paraId="6EA37A0B" w14:textId="77777777" w:rsidR="001D7CD5" w:rsidRDefault="001D7CD5">
            <w:pPr>
              <w:widowControl w:val="0"/>
              <w:autoSpaceDE w:val="0"/>
              <w:autoSpaceDN w:val="0"/>
              <w:adjustRightInd w:val="0"/>
              <w:jc w:val="both"/>
            </w:pPr>
          </w:p>
        </w:tc>
        <w:tc>
          <w:tcPr>
            <w:tcW w:w="4653" w:type="pct"/>
            <w:gridSpan w:val="45"/>
            <w:tcBorders>
              <w:top w:val="nil"/>
              <w:left w:val="single" w:sz="4" w:space="0" w:color="auto"/>
              <w:bottom w:val="nil"/>
              <w:right w:val="nil"/>
            </w:tcBorders>
            <w:hideMark/>
          </w:tcPr>
          <w:p w14:paraId="108DD8BB" w14:textId="77777777" w:rsidR="001D7CD5" w:rsidRDefault="001D7CD5">
            <w:pPr>
              <w:widowControl w:val="0"/>
              <w:autoSpaceDE w:val="0"/>
              <w:autoSpaceDN w:val="0"/>
              <w:adjustRightInd w:val="0"/>
              <w:jc w:val="both"/>
              <w:rPr>
                <w:sz w:val="28"/>
                <w:szCs w:val="28"/>
              </w:rPr>
            </w:pPr>
            <w:r>
              <w:rPr>
                <w:sz w:val="28"/>
                <w:szCs w:val="28"/>
              </w:rPr>
              <w:t>Протокола об избрании руководителя</w:t>
            </w:r>
          </w:p>
        </w:tc>
      </w:tr>
      <w:tr w:rsidR="001D7CD5" w14:paraId="0DF6C154" w14:textId="77777777" w:rsidTr="001D7CD5">
        <w:trPr>
          <w:gridBefore w:val="1"/>
          <w:wBefore w:w="57" w:type="pct"/>
        </w:trPr>
        <w:tc>
          <w:tcPr>
            <w:tcW w:w="4940" w:type="pct"/>
            <w:gridSpan w:val="47"/>
            <w:tcBorders>
              <w:top w:val="nil"/>
              <w:left w:val="nil"/>
              <w:bottom w:val="nil"/>
              <w:right w:val="nil"/>
            </w:tcBorders>
          </w:tcPr>
          <w:p w14:paraId="671439B5" w14:textId="77777777" w:rsidR="001D7CD5" w:rsidRDefault="001D7CD5">
            <w:pPr>
              <w:widowControl w:val="0"/>
              <w:autoSpaceDE w:val="0"/>
              <w:autoSpaceDN w:val="0"/>
              <w:adjustRightInd w:val="0"/>
              <w:jc w:val="both"/>
            </w:pPr>
          </w:p>
        </w:tc>
      </w:tr>
      <w:tr w:rsidR="001D7CD5" w14:paraId="105C46A7" w14:textId="77777777" w:rsidTr="001D7CD5">
        <w:trPr>
          <w:gridBefore w:val="1"/>
          <w:wBefore w:w="57" w:type="pct"/>
        </w:trPr>
        <w:tc>
          <w:tcPr>
            <w:tcW w:w="288" w:type="pct"/>
            <w:gridSpan w:val="2"/>
            <w:tcBorders>
              <w:top w:val="single" w:sz="4" w:space="0" w:color="auto"/>
              <w:left w:val="single" w:sz="4" w:space="0" w:color="auto"/>
              <w:bottom w:val="single" w:sz="4" w:space="0" w:color="auto"/>
              <w:right w:val="single" w:sz="4" w:space="0" w:color="auto"/>
            </w:tcBorders>
          </w:tcPr>
          <w:p w14:paraId="4E636E8F" w14:textId="77777777" w:rsidR="001D7CD5" w:rsidRDefault="001D7CD5">
            <w:pPr>
              <w:widowControl w:val="0"/>
              <w:autoSpaceDE w:val="0"/>
              <w:autoSpaceDN w:val="0"/>
              <w:adjustRightInd w:val="0"/>
              <w:jc w:val="both"/>
            </w:pPr>
          </w:p>
        </w:tc>
        <w:tc>
          <w:tcPr>
            <w:tcW w:w="1125" w:type="pct"/>
            <w:gridSpan w:val="12"/>
            <w:tcBorders>
              <w:top w:val="nil"/>
              <w:left w:val="single" w:sz="4" w:space="0" w:color="auto"/>
              <w:bottom w:val="nil"/>
              <w:right w:val="nil"/>
            </w:tcBorders>
            <w:hideMark/>
          </w:tcPr>
          <w:p w14:paraId="579542E2" w14:textId="77777777" w:rsidR="001D7CD5" w:rsidRDefault="001D7CD5">
            <w:pPr>
              <w:widowControl w:val="0"/>
              <w:autoSpaceDE w:val="0"/>
              <w:autoSpaceDN w:val="0"/>
              <w:adjustRightInd w:val="0"/>
              <w:ind w:right="-315"/>
              <w:jc w:val="both"/>
              <w:rPr>
                <w:sz w:val="28"/>
                <w:szCs w:val="28"/>
              </w:rPr>
            </w:pPr>
            <w:r>
              <w:rPr>
                <w:sz w:val="28"/>
                <w:szCs w:val="28"/>
              </w:rPr>
              <w:t>Доверенности от</w:t>
            </w:r>
          </w:p>
        </w:tc>
        <w:tc>
          <w:tcPr>
            <w:tcW w:w="777" w:type="pct"/>
            <w:gridSpan w:val="10"/>
            <w:tcBorders>
              <w:top w:val="nil"/>
              <w:left w:val="nil"/>
              <w:bottom w:val="single" w:sz="4" w:space="0" w:color="auto"/>
              <w:right w:val="nil"/>
            </w:tcBorders>
          </w:tcPr>
          <w:p w14:paraId="1433B743" w14:textId="77777777" w:rsidR="001D7CD5" w:rsidRDefault="001D7CD5">
            <w:pPr>
              <w:widowControl w:val="0"/>
              <w:autoSpaceDE w:val="0"/>
              <w:autoSpaceDN w:val="0"/>
              <w:adjustRightInd w:val="0"/>
              <w:jc w:val="both"/>
              <w:rPr>
                <w:sz w:val="20"/>
                <w:szCs w:val="20"/>
              </w:rPr>
            </w:pPr>
          </w:p>
        </w:tc>
        <w:tc>
          <w:tcPr>
            <w:tcW w:w="247" w:type="pct"/>
            <w:gridSpan w:val="3"/>
            <w:tcBorders>
              <w:top w:val="nil"/>
              <w:left w:val="nil"/>
              <w:bottom w:val="nil"/>
              <w:right w:val="nil"/>
            </w:tcBorders>
            <w:hideMark/>
          </w:tcPr>
          <w:p w14:paraId="1F0A530B" w14:textId="77777777" w:rsidR="001D7CD5" w:rsidRDefault="001D7CD5">
            <w:pPr>
              <w:widowControl w:val="0"/>
              <w:autoSpaceDE w:val="0"/>
              <w:autoSpaceDN w:val="0"/>
              <w:adjustRightInd w:val="0"/>
              <w:jc w:val="both"/>
              <w:rPr>
                <w:sz w:val="28"/>
                <w:szCs w:val="28"/>
              </w:rPr>
            </w:pPr>
            <w:r>
              <w:rPr>
                <w:sz w:val="28"/>
                <w:szCs w:val="28"/>
              </w:rPr>
              <w:t>№</w:t>
            </w:r>
          </w:p>
        </w:tc>
        <w:tc>
          <w:tcPr>
            <w:tcW w:w="1172" w:type="pct"/>
            <w:gridSpan w:val="11"/>
            <w:tcBorders>
              <w:top w:val="nil"/>
              <w:left w:val="nil"/>
              <w:bottom w:val="single" w:sz="4" w:space="0" w:color="auto"/>
              <w:right w:val="nil"/>
            </w:tcBorders>
          </w:tcPr>
          <w:p w14:paraId="6A208E55" w14:textId="77777777" w:rsidR="001D7CD5" w:rsidRDefault="001D7CD5">
            <w:pPr>
              <w:widowControl w:val="0"/>
              <w:autoSpaceDE w:val="0"/>
              <w:autoSpaceDN w:val="0"/>
              <w:adjustRightInd w:val="0"/>
              <w:jc w:val="both"/>
              <w:rPr>
                <w:sz w:val="20"/>
                <w:szCs w:val="20"/>
              </w:rPr>
            </w:pPr>
          </w:p>
        </w:tc>
        <w:tc>
          <w:tcPr>
            <w:tcW w:w="1331" w:type="pct"/>
            <w:gridSpan w:val="9"/>
            <w:tcBorders>
              <w:top w:val="nil"/>
              <w:left w:val="nil"/>
              <w:bottom w:val="nil"/>
              <w:right w:val="nil"/>
            </w:tcBorders>
          </w:tcPr>
          <w:p w14:paraId="7E013BB3" w14:textId="77777777" w:rsidR="001D7CD5" w:rsidRDefault="001D7CD5">
            <w:pPr>
              <w:widowControl w:val="0"/>
              <w:autoSpaceDE w:val="0"/>
              <w:autoSpaceDN w:val="0"/>
              <w:adjustRightInd w:val="0"/>
              <w:jc w:val="both"/>
            </w:pPr>
          </w:p>
        </w:tc>
      </w:tr>
      <w:tr w:rsidR="001D7CD5" w14:paraId="14D6610C" w14:textId="77777777" w:rsidTr="001D7CD5">
        <w:trPr>
          <w:gridBefore w:val="1"/>
          <w:wBefore w:w="57" w:type="pct"/>
        </w:trPr>
        <w:tc>
          <w:tcPr>
            <w:tcW w:w="1665" w:type="pct"/>
            <w:gridSpan w:val="17"/>
            <w:tcBorders>
              <w:top w:val="nil"/>
              <w:left w:val="nil"/>
              <w:bottom w:val="nil"/>
              <w:right w:val="nil"/>
            </w:tcBorders>
            <w:hideMark/>
          </w:tcPr>
          <w:p w14:paraId="3F0F3BA0" w14:textId="77777777" w:rsidR="001D7CD5" w:rsidRDefault="001D7CD5">
            <w:pPr>
              <w:widowControl w:val="0"/>
              <w:autoSpaceDE w:val="0"/>
              <w:autoSpaceDN w:val="0"/>
              <w:adjustRightInd w:val="0"/>
              <w:jc w:val="both"/>
              <w:rPr>
                <w:sz w:val="28"/>
                <w:szCs w:val="28"/>
              </w:rPr>
            </w:pPr>
            <w:r>
              <w:rPr>
                <w:sz w:val="28"/>
                <w:szCs w:val="28"/>
              </w:rPr>
              <w:t>выданной</w:t>
            </w:r>
          </w:p>
        </w:tc>
        <w:tc>
          <w:tcPr>
            <w:tcW w:w="1637" w:type="pct"/>
            <w:gridSpan w:val="18"/>
            <w:tcBorders>
              <w:top w:val="nil"/>
              <w:left w:val="nil"/>
              <w:bottom w:val="nil"/>
              <w:right w:val="nil"/>
            </w:tcBorders>
          </w:tcPr>
          <w:p w14:paraId="466F437D" w14:textId="77777777" w:rsidR="001D7CD5" w:rsidRDefault="001D7CD5">
            <w:pPr>
              <w:widowControl w:val="0"/>
              <w:autoSpaceDE w:val="0"/>
              <w:autoSpaceDN w:val="0"/>
              <w:adjustRightInd w:val="0"/>
              <w:ind w:left="-2002"/>
              <w:jc w:val="both"/>
              <w:rPr>
                <w:sz w:val="20"/>
                <w:szCs w:val="20"/>
              </w:rPr>
            </w:pPr>
          </w:p>
        </w:tc>
        <w:tc>
          <w:tcPr>
            <w:tcW w:w="1639" w:type="pct"/>
            <w:gridSpan w:val="12"/>
            <w:tcBorders>
              <w:top w:val="nil"/>
              <w:left w:val="nil"/>
              <w:bottom w:val="nil"/>
              <w:right w:val="nil"/>
            </w:tcBorders>
          </w:tcPr>
          <w:p w14:paraId="357CEE7F" w14:textId="77777777" w:rsidR="001D7CD5" w:rsidRDefault="001D7CD5">
            <w:pPr>
              <w:widowControl w:val="0"/>
              <w:autoSpaceDE w:val="0"/>
              <w:autoSpaceDN w:val="0"/>
              <w:adjustRightInd w:val="0"/>
              <w:jc w:val="both"/>
            </w:pPr>
          </w:p>
        </w:tc>
      </w:tr>
      <w:tr w:rsidR="001D7CD5" w14:paraId="15E13EF0" w14:textId="77777777" w:rsidTr="001D7CD5">
        <w:trPr>
          <w:gridBefore w:val="1"/>
          <w:wBefore w:w="57" w:type="pct"/>
        </w:trPr>
        <w:tc>
          <w:tcPr>
            <w:tcW w:w="4940" w:type="pct"/>
            <w:gridSpan w:val="47"/>
            <w:tcBorders>
              <w:top w:val="nil"/>
              <w:left w:val="nil"/>
              <w:bottom w:val="single" w:sz="4" w:space="0" w:color="auto"/>
              <w:right w:val="nil"/>
            </w:tcBorders>
          </w:tcPr>
          <w:p w14:paraId="7F55B3D7" w14:textId="77777777" w:rsidR="001D7CD5" w:rsidRDefault="001D7CD5">
            <w:pPr>
              <w:widowControl w:val="0"/>
              <w:autoSpaceDE w:val="0"/>
              <w:autoSpaceDN w:val="0"/>
              <w:adjustRightInd w:val="0"/>
              <w:jc w:val="both"/>
            </w:pPr>
          </w:p>
        </w:tc>
      </w:tr>
      <w:tr w:rsidR="001D7CD5" w14:paraId="6F034330" w14:textId="77777777" w:rsidTr="001D7CD5">
        <w:trPr>
          <w:gridBefore w:val="1"/>
          <w:wBefore w:w="57" w:type="pct"/>
        </w:trPr>
        <w:tc>
          <w:tcPr>
            <w:tcW w:w="4940" w:type="pct"/>
            <w:gridSpan w:val="47"/>
            <w:tcBorders>
              <w:top w:val="nil"/>
              <w:left w:val="nil"/>
              <w:bottom w:val="nil"/>
              <w:right w:val="nil"/>
            </w:tcBorders>
            <w:hideMark/>
          </w:tcPr>
          <w:p w14:paraId="7D382C2A" w14:textId="77777777" w:rsidR="001D7CD5" w:rsidRPr="00527032" w:rsidRDefault="001D7CD5">
            <w:pPr>
              <w:widowControl w:val="0"/>
              <w:autoSpaceDE w:val="0"/>
              <w:autoSpaceDN w:val="0"/>
              <w:adjustRightInd w:val="0"/>
              <w:jc w:val="center"/>
              <w:rPr>
                <w:sz w:val="20"/>
                <w:szCs w:val="20"/>
              </w:rPr>
            </w:pPr>
            <w:r w:rsidRPr="00527032">
              <w:rPr>
                <w:sz w:val="20"/>
                <w:szCs w:val="20"/>
              </w:rPr>
              <w:t>(когда и кем выдана)</w:t>
            </w:r>
          </w:p>
        </w:tc>
      </w:tr>
      <w:tr w:rsidR="001D7CD5" w14:paraId="4894163E" w14:textId="77777777" w:rsidTr="001D7CD5">
        <w:trPr>
          <w:gridBefore w:val="1"/>
          <w:wBefore w:w="57" w:type="pct"/>
        </w:trPr>
        <w:tc>
          <w:tcPr>
            <w:tcW w:w="288" w:type="pct"/>
            <w:gridSpan w:val="2"/>
            <w:tcBorders>
              <w:top w:val="single" w:sz="4" w:space="0" w:color="auto"/>
              <w:left w:val="single" w:sz="4" w:space="0" w:color="auto"/>
              <w:bottom w:val="single" w:sz="4" w:space="0" w:color="auto"/>
              <w:right w:val="single" w:sz="4" w:space="0" w:color="auto"/>
            </w:tcBorders>
          </w:tcPr>
          <w:p w14:paraId="6B35730F" w14:textId="77777777" w:rsidR="001D7CD5" w:rsidRDefault="001D7CD5">
            <w:pPr>
              <w:widowControl w:val="0"/>
              <w:autoSpaceDE w:val="0"/>
              <w:autoSpaceDN w:val="0"/>
              <w:adjustRightInd w:val="0"/>
              <w:jc w:val="both"/>
            </w:pPr>
          </w:p>
        </w:tc>
        <w:tc>
          <w:tcPr>
            <w:tcW w:w="1644" w:type="pct"/>
            <w:gridSpan w:val="18"/>
            <w:tcBorders>
              <w:top w:val="nil"/>
              <w:left w:val="single" w:sz="4" w:space="0" w:color="auto"/>
              <w:bottom w:val="nil"/>
              <w:right w:val="nil"/>
            </w:tcBorders>
            <w:hideMark/>
          </w:tcPr>
          <w:p w14:paraId="7C8BF291" w14:textId="77777777" w:rsidR="001D7CD5" w:rsidRDefault="001D7CD5">
            <w:pPr>
              <w:widowControl w:val="0"/>
              <w:autoSpaceDE w:val="0"/>
              <w:autoSpaceDN w:val="0"/>
              <w:adjustRightInd w:val="0"/>
              <w:jc w:val="both"/>
              <w:rPr>
                <w:sz w:val="28"/>
                <w:szCs w:val="28"/>
              </w:rPr>
            </w:pPr>
            <w:r>
              <w:rPr>
                <w:sz w:val="28"/>
                <w:szCs w:val="28"/>
              </w:rPr>
              <w:t>Указать иное</w:t>
            </w:r>
          </w:p>
        </w:tc>
        <w:tc>
          <w:tcPr>
            <w:tcW w:w="3008" w:type="pct"/>
            <w:gridSpan w:val="27"/>
            <w:tcBorders>
              <w:top w:val="nil"/>
              <w:left w:val="nil"/>
              <w:bottom w:val="nil"/>
              <w:right w:val="nil"/>
            </w:tcBorders>
          </w:tcPr>
          <w:p w14:paraId="1FE5A914" w14:textId="77777777" w:rsidR="001D7CD5" w:rsidRDefault="001D7CD5">
            <w:pPr>
              <w:widowControl w:val="0"/>
              <w:autoSpaceDE w:val="0"/>
              <w:autoSpaceDN w:val="0"/>
              <w:adjustRightInd w:val="0"/>
              <w:jc w:val="both"/>
              <w:rPr>
                <w:sz w:val="20"/>
                <w:szCs w:val="20"/>
              </w:rPr>
            </w:pPr>
          </w:p>
        </w:tc>
      </w:tr>
      <w:tr w:rsidR="001D7CD5" w14:paraId="76E4313D" w14:textId="77777777" w:rsidTr="001D7CD5">
        <w:trPr>
          <w:gridBefore w:val="1"/>
          <w:wBefore w:w="57" w:type="pct"/>
        </w:trPr>
        <w:tc>
          <w:tcPr>
            <w:tcW w:w="4940" w:type="pct"/>
            <w:gridSpan w:val="47"/>
            <w:tcBorders>
              <w:top w:val="nil"/>
              <w:left w:val="nil"/>
              <w:bottom w:val="single" w:sz="4" w:space="0" w:color="auto"/>
              <w:right w:val="nil"/>
            </w:tcBorders>
          </w:tcPr>
          <w:p w14:paraId="74262847" w14:textId="77777777" w:rsidR="001D7CD5" w:rsidRDefault="001D7CD5">
            <w:pPr>
              <w:widowControl w:val="0"/>
              <w:autoSpaceDE w:val="0"/>
              <w:autoSpaceDN w:val="0"/>
              <w:adjustRightInd w:val="0"/>
              <w:jc w:val="both"/>
            </w:pPr>
          </w:p>
        </w:tc>
      </w:tr>
      <w:tr w:rsidR="001D7CD5" w14:paraId="18FB2F62" w14:textId="77777777" w:rsidTr="001D7CD5">
        <w:trPr>
          <w:gridBefore w:val="1"/>
          <w:wBefore w:w="57" w:type="pct"/>
        </w:trPr>
        <w:tc>
          <w:tcPr>
            <w:tcW w:w="4940" w:type="pct"/>
            <w:gridSpan w:val="47"/>
            <w:tcBorders>
              <w:top w:val="nil"/>
              <w:left w:val="nil"/>
              <w:bottom w:val="nil"/>
              <w:right w:val="nil"/>
            </w:tcBorders>
            <w:hideMark/>
          </w:tcPr>
          <w:p w14:paraId="2B41DE55" w14:textId="77777777" w:rsidR="001D7CD5" w:rsidRDefault="001D7CD5">
            <w:pPr>
              <w:widowControl w:val="0"/>
              <w:autoSpaceDE w:val="0"/>
              <w:autoSpaceDN w:val="0"/>
              <w:adjustRightInd w:val="0"/>
              <w:ind w:right="-54"/>
              <w:jc w:val="both"/>
              <w:rPr>
                <w:sz w:val="28"/>
                <w:szCs w:val="28"/>
              </w:rPr>
            </w:pPr>
            <w:r>
              <w:rPr>
                <w:sz w:val="28"/>
                <w:szCs w:val="28"/>
              </w:rPr>
              <w:t>Прошу заключить соглашение об установлении сервитута в отношении земель</w:t>
            </w:r>
          </w:p>
        </w:tc>
      </w:tr>
      <w:tr w:rsidR="001D7CD5" w14:paraId="320C091B" w14:textId="77777777" w:rsidTr="001D7CD5">
        <w:trPr>
          <w:gridBefore w:val="1"/>
          <w:wBefore w:w="57" w:type="pct"/>
        </w:trPr>
        <w:tc>
          <w:tcPr>
            <w:tcW w:w="3159" w:type="pct"/>
            <w:gridSpan w:val="34"/>
            <w:tcBorders>
              <w:top w:val="nil"/>
              <w:left w:val="nil"/>
              <w:bottom w:val="nil"/>
              <w:right w:val="nil"/>
            </w:tcBorders>
            <w:hideMark/>
          </w:tcPr>
          <w:p w14:paraId="77558788" w14:textId="77777777" w:rsidR="001D7CD5" w:rsidRDefault="001D7CD5">
            <w:pPr>
              <w:widowControl w:val="0"/>
              <w:autoSpaceDE w:val="0"/>
              <w:autoSpaceDN w:val="0"/>
              <w:adjustRightInd w:val="0"/>
              <w:jc w:val="both"/>
              <w:rPr>
                <w:sz w:val="28"/>
                <w:szCs w:val="28"/>
              </w:rPr>
            </w:pPr>
            <w:proofErr w:type="spellStart"/>
            <w:r>
              <w:rPr>
                <w:sz w:val="28"/>
                <w:szCs w:val="28"/>
              </w:rPr>
              <w:t>ного</w:t>
            </w:r>
            <w:proofErr w:type="spellEnd"/>
            <w:r>
              <w:rPr>
                <w:sz w:val="28"/>
                <w:szCs w:val="28"/>
              </w:rPr>
              <w:t xml:space="preserve"> участка с кадастровым номером</w:t>
            </w:r>
          </w:p>
        </w:tc>
        <w:tc>
          <w:tcPr>
            <w:tcW w:w="1461" w:type="pct"/>
            <w:gridSpan w:val="6"/>
            <w:tcBorders>
              <w:top w:val="nil"/>
              <w:left w:val="nil"/>
              <w:bottom w:val="single" w:sz="4" w:space="0" w:color="auto"/>
              <w:right w:val="nil"/>
            </w:tcBorders>
          </w:tcPr>
          <w:p w14:paraId="273D70CE" w14:textId="77777777" w:rsidR="001D7CD5" w:rsidRDefault="001D7CD5">
            <w:pPr>
              <w:widowControl w:val="0"/>
              <w:autoSpaceDE w:val="0"/>
              <w:autoSpaceDN w:val="0"/>
              <w:adjustRightInd w:val="0"/>
              <w:jc w:val="both"/>
              <w:rPr>
                <w:sz w:val="28"/>
                <w:szCs w:val="28"/>
              </w:rPr>
            </w:pPr>
          </w:p>
        </w:tc>
        <w:tc>
          <w:tcPr>
            <w:tcW w:w="320" w:type="pct"/>
            <w:gridSpan w:val="7"/>
            <w:tcBorders>
              <w:top w:val="nil"/>
              <w:left w:val="nil"/>
              <w:bottom w:val="nil"/>
              <w:right w:val="nil"/>
            </w:tcBorders>
          </w:tcPr>
          <w:p w14:paraId="7B1D672C" w14:textId="77777777" w:rsidR="001D7CD5" w:rsidRDefault="001D7CD5">
            <w:pPr>
              <w:widowControl w:val="0"/>
              <w:autoSpaceDE w:val="0"/>
              <w:autoSpaceDN w:val="0"/>
              <w:adjustRightInd w:val="0"/>
              <w:jc w:val="both"/>
              <w:rPr>
                <w:sz w:val="20"/>
                <w:szCs w:val="20"/>
              </w:rPr>
            </w:pPr>
          </w:p>
        </w:tc>
      </w:tr>
      <w:tr w:rsidR="001D7CD5" w14:paraId="74905F56" w14:textId="77777777" w:rsidTr="001D7CD5">
        <w:trPr>
          <w:gridBefore w:val="1"/>
          <w:wBefore w:w="57" w:type="pct"/>
        </w:trPr>
        <w:tc>
          <w:tcPr>
            <w:tcW w:w="3301" w:type="pct"/>
            <w:gridSpan w:val="35"/>
            <w:tcBorders>
              <w:top w:val="nil"/>
              <w:left w:val="nil"/>
              <w:bottom w:val="nil"/>
              <w:right w:val="nil"/>
            </w:tcBorders>
            <w:hideMark/>
          </w:tcPr>
          <w:p w14:paraId="12C6300C" w14:textId="77777777" w:rsidR="001D7CD5" w:rsidRDefault="001D7CD5">
            <w:pPr>
              <w:widowControl w:val="0"/>
              <w:autoSpaceDE w:val="0"/>
              <w:autoSpaceDN w:val="0"/>
              <w:adjustRightInd w:val="0"/>
              <w:jc w:val="both"/>
              <w:rPr>
                <w:sz w:val="28"/>
                <w:szCs w:val="28"/>
              </w:rPr>
            </w:pPr>
            <w:r>
              <w:rPr>
                <w:sz w:val="28"/>
                <w:szCs w:val="28"/>
              </w:rPr>
              <w:t>расположенного по адресу:</w:t>
            </w:r>
          </w:p>
        </w:tc>
        <w:tc>
          <w:tcPr>
            <w:tcW w:w="1639" w:type="pct"/>
            <w:gridSpan w:val="12"/>
            <w:tcBorders>
              <w:top w:val="nil"/>
              <w:left w:val="nil"/>
              <w:bottom w:val="nil"/>
              <w:right w:val="nil"/>
            </w:tcBorders>
          </w:tcPr>
          <w:p w14:paraId="582DEAAA" w14:textId="77777777" w:rsidR="001D7CD5" w:rsidRDefault="001D7CD5">
            <w:pPr>
              <w:widowControl w:val="0"/>
              <w:autoSpaceDE w:val="0"/>
              <w:autoSpaceDN w:val="0"/>
              <w:adjustRightInd w:val="0"/>
              <w:jc w:val="both"/>
              <w:rPr>
                <w:sz w:val="20"/>
                <w:szCs w:val="20"/>
              </w:rPr>
            </w:pPr>
          </w:p>
        </w:tc>
      </w:tr>
      <w:tr w:rsidR="001D7CD5" w14:paraId="44427CCA" w14:textId="77777777" w:rsidTr="001D7CD5">
        <w:trPr>
          <w:gridBefore w:val="1"/>
          <w:wBefore w:w="57" w:type="pct"/>
        </w:trPr>
        <w:tc>
          <w:tcPr>
            <w:tcW w:w="4940" w:type="pct"/>
            <w:gridSpan w:val="47"/>
            <w:tcBorders>
              <w:top w:val="nil"/>
              <w:left w:val="nil"/>
              <w:bottom w:val="single" w:sz="4" w:space="0" w:color="auto"/>
              <w:right w:val="nil"/>
            </w:tcBorders>
          </w:tcPr>
          <w:p w14:paraId="61A64F71" w14:textId="77777777" w:rsidR="001D7CD5" w:rsidRDefault="001D7CD5">
            <w:pPr>
              <w:widowControl w:val="0"/>
              <w:autoSpaceDE w:val="0"/>
              <w:autoSpaceDN w:val="0"/>
              <w:adjustRightInd w:val="0"/>
              <w:jc w:val="both"/>
            </w:pPr>
          </w:p>
        </w:tc>
      </w:tr>
      <w:tr w:rsidR="001D7CD5" w14:paraId="10C3897D" w14:textId="77777777" w:rsidTr="001D7CD5">
        <w:trPr>
          <w:gridBefore w:val="1"/>
          <w:wBefore w:w="57" w:type="pct"/>
        </w:trPr>
        <w:tc>
          <w:tcPr>
            <w:tcW w:w="4694" w:type="pct"/>
            <w:gridSpan w:val="42"/>
            <w:tcBorders>
              <w:top w:val="nil"/>
              <w:left w:val="nil"/>
              <w:bottom w:val="single" w:sz="4" w:space="0" w:color="auto"/>
              <w:right w:val="nil"/>
            </w:tcBorders>
          </w:tcPr>
          <w:p w14:paraId="45BA29F3" w14:textId="77777777" w:rsidR="001D7CD5" w:rsidRDefault="001D7CD5">
            <w:pPr>
              <w:widowControl w:val="0"/>
              <w:autoSpaceDE w:val="0"/>
              <w:autoSpaceDN w:val="0"/>
              <w:adjustRightInd w:val="0"/>
              <w:jc w:val="both"/>
            </w:pPr>
          </w:p>
        </w:tc>
        <w:tc>
          <w:tcPr>
            <w:tcW w:w="246" w:type="pct"/>
            <w:gridSpan w:val="5"/>
            <w:tcBorders>
              <w:top w:val="nil"/>
              <w:left w:val="nil"/>
              <w:bottom w:val="nil"/>
              <w:right w:val="nil"/>
            </w:tcBorders>
            <w:hideMark/>
          </w:tcPr>
          <w:p w14:paraId="11E81D95" w14:textId="77777777" w:rsidR="001D7CD5" w:rsidRDefault="001D7CD5">
            <w:pPr>
              <w:widowControl w:val="0"/>
              <w:autoSpaceDE w:val="0"/>
              <w:autoSpaceDN w:val="0"/>
              <w:adjustRightInd w:val="0"/>
              <w:jc w:val="both"/>
            </w:pPr>
            <w:r>
              <w:t>,</w:t>
            </w:r>
          </w:p>
        </w:tc>
      </w:tr>
      <w:tr w:rsidR="001D7CD5" w14:paraId="50A9229D" w14:textId="77777777" w:rsidTr="001D7CD5">
        <w:trPr>
          <w:gridBefore w:val="1"/>
          <w:wBefore w:w="57" w:type="pct"/>
        </w:trPr>
        <w:tc>
          <w:tcPr>
            <w:tcW w:w="4940" w:type="pct"/>
            <w:gridSpan w:val="47"/>
            <w:tcBorders>
              <w:top w:val="nil"/>
              <w:left w:val="nil"/>
              <w:bottom w:val="nil"/>
              <w:right w:val="nil"/>
            </w:tcBorders>
          </w:tcPr>
          <w:p w14:paraId="387E4844" w14:textId="77777777" w:rsidR="001D7CD5" w:rsidRPr="00527032" w:rsidRDefault="001D7CD5">
            <w:pPr>
              <w:widowControl w:val="0"/>
              <w:autoSpaceDE w:val="0"/>
              <w:autoSpaceDN w:val="0"/>
              <w:adjustRightInd w:val="0"/>
              <w:jc w:val="center"/>
              <w:rPr>
                <w:sz w:val="20"/>
                <w:szCs w:val="20"/>
              </w:rPr>
            </w:pPr>
            <w:r w:rsidRPr="00527032">
              <w:rPr>
                <w:sz w:val="20"/>
                <w:szCs w:val="20"/>
              </w:rPr>
              <w:t>(адрес земельного участка)</w:t>
            </w:r>
          </w:p>
          <w:p w14:paraId="5FA739F5" w14:textId="77777777" w:rsidR="001D7CD5" w:rsidRDefault="001D7CD5">
            <w:pPr>
              <w:widowControl w:val="0"/>
              <w:autoSpaceDE w:val="0"/>
              <w:autoSpaceDN w:val="0"/>
              <w:adjustRightInd w:val="0"/>
              <w:jc w:val="both"/>
              <w:rPr>
                <w:sz w:val="28"/>
                <w:szCs w:val="28"/>
              </w:rPr>
            </w:pPr>
          </w:p>
          <w:p w14:paraId="2D67635E" w14:textId="77777777" w:rsidR="001D7CD5" w:rsidRDefault="001D7CD5">
            <w:pPr>
              <w:widowControl w:val="0"/>
              <w:autoSpaceDE w:val="0"/>
              <w:autoSpaceDN w:val="0"/>
              <w:adjustRightInd w:val="0"/>
              <w:jc w:val="both"/>
              <w:rPr>
                <w:sz w:val="28"/>
                <w:szCs w:val="28"/>
              </w:rPr>
            </w:pPr>
            <w:r>
              <w:rPr>
                <w:sz w:val="28"/>
                <w:szCs w:val="28"/>
              </w:rPr>
              <w:t>Прошу установить сервитут:</w:t>
            </w:r>
          </w:p>
          <w:p w14:paraId="725BCE2F" w14:textId="77777777" w:rsidR="001D7CD5" w:rsidRDefault="00760C4E">
            <w:pPr>
              <w:widowControl w:val="0"/>
              <w:autoSpaceDE w:val="0"/>
              <w:autoSpaceDN w:val="0"/>
              <w:adjustRightInd w:val="0"/>
              <w:jc w:val="both"/>
              <w:rPr>
                <w:sz w:val="28"/>
                <w:szCs w:val="28"/>
              </w:rPr>
            </w:pPr>
            <w:r>
              <w:rPr>
                <w:sz w:val="20"/>
                <w:szCs w:val="20"/>
              </w:rPr>
              <w:pict w14:anchorId="2FFB428F">
                <v:rect id="_x0000_s1035" style="position:absolute;left:0;text-align:left;margin-left:-1.05pt;margin-top:2.8pt;width:22.5pt;height:14.45pt;z-index:251658240"/>
              </w:pict>
            </w:r>
            <w:r w:rsidR="001D7CD5">
              <w:rPr>
                <w:sz w:val="28"/>
                <w:szCs w:val="28"/>
              </w:rPr>
              <w:t xml:space="preserve">       - на весь земельный участок.</w:t>
            </w:r>
          </w:p>
          <w:p w14:paraId="4701D464" w14:textId="77777777" w:rsidR="001D7CD5" w:rsidRDefault="001D7CD5">
            <w:pPr>
              <w:widowControl w:val="0"/>
              <w:autoSpaceDE w:val="0"/>
              <w:autoSpaceDN w:val="0"/>
              <w:adjustRightInd w:val="0"/>
              <w:jc w:val="center"/>
              <w:rPr>
                <w:sz w:val="20"/>
                <w:szCs w:val="20"/>
              </w:rPr>
            </w:pPr>
          </w:p>
          <w:p w14:paraId="2C3DC8C9" w14:textId="77777777" w:rsidR="001D7CD5" w:rsidRDefault="00760C4E">
            <w:pPr>
              <w:widowControl w:val="0"/>
              <w:autoSpaceDE w:val="0"/>
              <w:autoSpaceDN w:val="0"/>
              <w:adjustRightInd w:val="0"/>
              <w:jc w:val="both"/>
              <w:rPr>
                <w:sz w:val="28"/>
                <w:szCs w:val="28"/>
              </w:rPr>
            </w:pPr>
            <w:r>
              <w:pict w14:anchorId="553524B7">
                <v:rect id="_x0000_s1037" style="position:absolute;left:0;text-align:left;margin-left:-1.05pt;margin-top:3.2pt;width:22.5pt;height:14.45pt;z-index:251660288"/>
              </w:pict>
            </w:r>
            <w:r w:rsidR="001D7CD5">
              <w:rPr>
                <w:sz w:val="28"/>
                <w:szCs w:val="28"/>
              </w:rPr>
              <w:t xml:space="preserve">       -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14:paraId="594C934C" w14:textId="77777777" w:rsidR="001D7CD5" w:rsidRDefault="001D7CD5">
            <w:pPr>
              <w:widowControl w:val="0"/>
              <w:autoSpaceDE w:val="0"/>
              <w:autoSpaceDN w:val="0"/>
              <w:adjustRightInd w:val="0"/>
              <w:jc w:val="both"/>
              <w:rPr>
                <w:sz w:val="28"/>
                <w:szCs w:val="28"/>
              </w:rPr>
            </w:pPr>
          </w:p>
          <w:p w14:paraId="69BBA100" w14:textId="77777777" w:rsidR="001D7CD5" w:rsidRDefault="00760C4E">
            <w:pPr>
              <w:widowControl w:val="0"/>
              <w:autoSpaceDE w:val="0"/>
              <w:autoSpaceDN w:val="0"/>
              <w:adjustRightInd w:val="0"/>
              <w:jc w:val="both"/>
              <w:rPr>
                <w:sz w:val="28"/>
                <w:szCs w:val="28"/>
              </w:rPr>
            </w:pPr>
            <w:r>
              <w:rPr>
                <w:sz w:val="20"/>
                <w:szCs w:val="20"/>
              </w:rPr>
              <w:pict w14:anchorId="72CE663B">
                <v:rect id="_x0000_s1036" style="position:absolute;left:0;text-align:left;margin-left:-1.05pt;margin-top:2.15pt;width:22.5pt;height:14.45pt;z-index:251659264"/>
              </w:pict>
            </w:r>
            <w:r w:rsidR="001D7CD5">
              <w:rPr>
                <w:sz w:val="28"/>
                <w:szCs w:val="28"/>
              </w:rPr>
              <w:t xml:space="preserve">         -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14:paraId="5E1C6766" w14:textId="77777777" w:rsidR="001D7CD5" w:rsidRDefault="00760C4E">
            <w:pPr>
              <w:widowControl w:val="0"/>
              <w:autoSpaceDE w:val="0"/>
              <w:autoSpaceDN w:val="0"/>
              <w:adjustRightInd w:val="0"/>
              <w:jc w:val="both"/>
              <w:rPr>
                <w:sz w:val="28"/>
                <w:szCs w:val="28"/>
              </w:rPr>
            </w:pPr>
            <w:r>
              <w:rPr>
                <w:sz w:val="20"/>
                <w:szCs w:val="20"/>
              </w:rPr>
              <w:pict w14:anchorId="7334D8E5">
                <v:rect id="_x0000_s1038" style="position:absolute;left:0;text-align:left;margin-left:-1.05pt;margin-top:16.5pt;width:22.5pt;height:14.45pt;z-index:251661312"/>
              </w:pict>
            </w:r>
          </w:p>
          <w:p w14:paraId="02B78B33" w14:textId="77777777" w:rsidR="001D7CD5" w:rsidRDefault="001D7CD5">
            <w:pPr>
              <w:widowControl w:val="0"/>
              <w:autoSpaceDE w:val="0"/>
              <w:autoSpaceDN w:val="0"/>
              <w:adjustRightInd w:val="0"/>
              <w:jc w:val="both"/>
              <w:rPr>
                <w:sz w:val="28"/>
                <w:szCs w:val="28"/>
              </w:rPr>
            </w:pPr>
            <w:r>
              <w:rPr>
                <w:sz w:val="28"/>
                <w:szCs w:val="28"/>
              </w:rPr>
              <w:t xml:space="preserve">         - на часть земельного участка в соответствии с уведомлением или предложением, в отношении которой осуществлён государственный кадастровый учет.</w:t>
            </w:r>
          </w:p>
          <w:p w14:paraId="5663E085" w14:textId="77777777" w:rsidR="001D7CD5" w:rsidRDefault="001D7CD5">
            <w:pPr>
              <w:widowControl w:val="0"/>
              <w:autoSpaceDE w:val="0"/>
              <w:autoSpaceDN w:val="0"/>
              <w:adjustRightInd w:val="0"/>
              <w:jc w:val="both"/>
              <w:rPr>
                <w:sz w:val="28"/>
                <w:szCs w:val="28"/>
              </w:rPr>
            </w:pPr>
            <w:r>
              <w:rPr>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пунктом 4 ст. 39.25 ЗК РФ)</w:t>
            </w:r>
          </w:p>
        </w:tc>
      </w:tr>
      <w:tr w:rsidR="001D7CD5" w14:paraId="543411CF" w14:textId="77777777" w:rsidTr="001D7CD5">
        <w:trPr>
          <w:gridBefore w:val="1"/>
          <w:wBefore w:w="57" w:type="pct"/>
        </w:trPr>
        <w:tc>
          <w:tcPr>
            <w:tcW w:w="4694" w:type="pct"/>
            <w:gridSpan w:val="42"/>
            <w:tcBorders>
              <w:top w:val="nil"/>
              <w:left w:val="nil"/>
              <w:bottom w:val="single" w:sz="4" w:space="0" w:color="auto"/>
              <w:right w:val="nil"/>
            </w:tcBorders>
          </w:tcPr>
          <w:p w14:paraId="03A1B8C8" w14:textId="1FDE808D" w:rsidR="001D7CD5" w:rsidRDefault="001D7CD5">
            <w:pPr>
              <w:widowControl w:val="0"/>
              <w:autoSpaceDE w:val="0"/>
              <w:autoSpaceDN w:val="0"/>
              <w:adjustRightInd w:val="0"/>
              <w:jc w:val="both"/>
            </w:pPr>
          </w:p>
        </w:tc>
        <w:tc>
          <w:tcPr>
            <w:tcW w:w="246" w:type="pct"/>
            <w:gridSpan w:val="5"/>
            <w:tcBorders>
              <w:top w:val="nil"/>
              <w:left w:val="nil"/>
              <w:bottom w:val="nil"/>
              <w:right w:val="nil"/>
            </w:tcBorders>
            <w:hideMark/>
          </w:tcPr>
          <w:p w14:paraId="6E3A78AA" w14:textId="77777777" w:rsidR="001D7CD5" w:rsidRDefault="001D7CD5">
            <w:pPr>
              <w:widowControl w:val="0"/>
              <w:autoSpaceDE w:val="0"/>
              <w:autoSpaceDN w:val="0"/>
              <w:adjustRightInd w:val="0"/>
              <w:jc w:val="both"/>
            </w:pPr>
            <w:r>
              <w:t>,</w:t>
            </w:r>
          </w:p>
        </w:tc>
      </w:tr>
      <w:tr w:rsidR="001D7CD5" w14:paraId="3BF9511D" w14:textId="77777777" w:rsidTr="001D7CD5">
        <w:trPr>
          <w:gridBefore w:val="1"/>
          <w:wBefore w:w="57" w:type="pct"/>
        </w:trPr>
        <w:tc>
          <w:tcPr>
            <w:tcW w:w="4940" w:type="pct"/>
            <w:gridSpan w:val="47"/>
            <w:tcBorders>
              <w:top w:val="nil"/>
              <w:left w:val="nil"/>
              <w:bottom w:val="nil"/>
              <w:right w:val="nil"/>
            </w:tcBorders>
            <w:hideMark/>
          </w:tcPr>
          <w:p w14:paraId="6C9C1C5F" w14:textId="77777777" w:rsidR="001D7CD5" w:rsidRDefault="001D7CD5">
            <w:pPr>
              <w:widowControl w:val="0"/>
              <w:autoSpaceDE w:val="0"/>
              <w:autoSpaceDN w:val="0"/>
              <w:adjustRightInd w:val="0"/>
              <w:jc w:val="both"/>
              <w:rPr>
                <w:sz w:val="28"/>
                <w:szCs w:val="28"/>
              </w:rPr>
            </w:pPr>
            <w:r>
              <w:rPr>
                <w:sz w:val="28"/>
                <w:szCs w:val="28"/>
              </w:rPr>
              <w:t>Для целей использования</w:t>
            </w:r>
          </w:p>
        </w:tc>
      </w:tr>
      <w:tr w:rsidR="001D7CD5" w14:paraId="11DB9400" w14:textId="77777777" w:rsidTr="001D7CD5">
        <w:trPr>
          <w:gridBefore w:val="1"/>
          <w:wBefore w:w="57" w:type="pct"/>
        </w:trPr>
        <w:tc>
          <w:tcPr>
            <w:tcW w:w="4940" w:type="pct"/>
            <w:gridSpan w:val="47"/>
            <w:tcBorders>
              <w:top w:val="nil"/>
              <w:left w:val="nil"/>
              <w:bottom w:val="single" w:sz="4" w:space="0" w:color="auto"/>
              <w:right w:val="nil"/>
            </w:tcBorders>
          </w:tcPr>
          <w:p w14:paraId="66A98EE3" w14:textId="77777777" w:rsidR="001D7CD5" w:rsidRDefault="001D7CD5">
            <w:pPr>
              <w:widowControl w:val="0"/>
              <w:autoSpaceDE w:val="0"/>
              <w:autoSpaceDN w:val="0"/>
              <w:adjustRightInd w:val="0"/>
              <w:jc w:val="both"/>
            </w:pPr>
          </w:p>
        </w:tc>
      </w:tr>
      <w:tr w:rsidR="001D7CD5" w14:paraId="628B6BDD" w14:textId="77777777" w:rsidTr="001D7CD5">
        <w:trPr>
          <w:gridBefore w:val="1"/>
          <w:wBefore w:w="57" w:type="pct"/>
        </w:trPr>
        <w:tc>
          <w:tcPr>
            <w:tcW w:w="4940" w:type="pct"/>
            <w:gridSpan w:val="47"/>
            <w:tcBorders>
              <w:top w:val="single" w:sz="4" w:space="0" w:color="auto"/>
              <w:left w:val="nil"/>
              <w:bottom w:val="nil"/>
              <w:right w:val="nil"/>
            </w:tcBorders>
            <w:hideMark/>
          </w:tcPr>
          <w:p w14:paraId="2FC98F4E" w14:textId="77777777" w:rsidR="001D7CD5" w:rsidRPr="00527032" w:rsidRDefault="001D7CD5">
            <w:pPr>
              <w:widowControl w:val="0"/>
              <w:autoSpaceDE w:val="0"/>
              <w:autoSpaceDN w:val="0"/>
              <w:adjustRightInd w:val="0"/>
              <w:jc w:val="center"/>
              <w:rPr>
                <w:sz w:val="20"/>
                <w:szCs w:val="20"/>
              </w:rPr>
            </w:pPr>
            <w:r w:rsidRPr="00527032">
              <w:rPr>
                <w:sz w:val="20"/>
                <w:szCs w:val="20"/>
              </w:rPr>
              <w:t>(указать цель использования земельного участка)</w:t>
            </w:r>
          </w:p>
        </w:tc>
      </w:tr>
      <w:tr w:rsidR="001D7CD5" w14:paraId="74CD8176" w14:textId="77777777" w:rsidTr="001D7CD5">
        <w:trPr>
          <w:gridBefore w:val="1"/>
          <w:wBefore w:w="57" w:type="pct"/>
        </w:trPr>
        <w:tc>
          <w:tcPr>
            <w:tcW w:w="4940" w:type="pct"/>
            <w:gridSpan w:val="47"/>
            <w:tcBorders>
              <w:top w:val="nil"/>
              <w:left w:val="nil"/>
              <w:bottom w:val="single" w:sz="4" w:space="0" w:color="auto"/>
              <w:right w:val="nil"/>
            </w:tcBorders>
          </w:tcPr>
          <w:p w14:paraId="19B5F6E5" w14:textId="77777777" w:rsidR="001D7CD5" w:rsidRDefault="001D7CD5">
            <w:pPr>
              <w:widowControl w:val="0"/>
              <w:autoSpaceDE w:val="0"/>
              <w:autoSpaceDN w:val="0"/>
              <w:adjustRightInd w:val="0"/>
              <w:jc w:val="both"/>
            </w:pPr>
          </w:p>
        </w:tc>
      </w:tr>
      <w:tr w:rsidR="001D7CD5" w14:paraId="2C904546" w14:textId="77777777" w:rsidTr="001D7CD5">
        <w:trPr>
          <w:gridBefore w:val="1"/>
          <w:wBefore w:w="57" w:type="pct"/>
        </w:trPr>
        <w:tc>
          <w:tcPr>
            <w:tcW w:w="4940" w:type="pct"/>
            <w:gridSpan w:val="47"/>
            <w:tcBorders>
              <w:top w:val="single" w:sz="4" w:space="0" w:color="auto"/>
              <w:left w:val="nil"/>
              <w:bottom w:val="single" w:sz="4" w:space="0" w:color="auto"/>
              <w:right w:val="nil"/>
            </w:tcBorders>
          </w:tcPr>
          <w:p w14:paraId="0AEC76A5" w14:textId="77777777" w:rsidR="001D7CD5" w:rsidRDefault="001D7CD5">
            <w:pPr>
              <w:widowControl w:val="0"/>
              <w:autoSpaceDE w:val="0"/>
              <w:autoSpaceDN w:val="0"/>
              <w:adjustRightInd w:val="0"/>
              <w:jc w:val="both"/>
            </w:pPr>
          </w:p>
        </w:tc>
      </w:tr>
      <w:tr w:rsidR="001D7CD5" w14:paraId="6414D7D9" w14:textId="77777777" w:rsidTr="001D7CD5">
        <w:trPr>
          <w:gridBefore w:val="1"/>
          <w:wBefore w:w="57" w:type="pct"/>
        </w:trPr>
        <w:tc>
          <w:tcPr>
            <w:tcW w:w="4940" w:type="pct"/>
            <w:gridSpan w:val="47"/>
            <w:tcBorders>
              <w:top w:val="single" w:sz="4" w:space="0" w:color="auto"/>
              <w:left w:val="nil"/>
              <w:bottom w:val="nil"/>
              <w:right w:val="nil"/>
            </w:tcBorders>
            <w:hideMark/>
          </w:tcPr>
          <w:p w14:paraId="35BE6426" w14:textId="77777777" w:rsidR="001D7CD5" w:rsidRDefault="001D7CD5">
            <w:pPr>
              <w:widowControl w:val="0"/>
              <w:autoSpaceDE w:val="0"/>
              <w:autoSpaceDN w:val="0"/>
              <w:adjustRightInd w:val="0"/>
              <w:jc w:val="center"/>
            </w:pPr>
            <w:r>
              <w:t>(указать вид права на земельный участок, другую недвижимость и кадастровый номер земельного участка, другой недвижимости)</w:t>
            </w:r>
          </w:p>
        </w:tc>
      </w:tr>
      <w:tr w:rsidR="001D7CD5" w14:paraId="4922C907" w14:textId="77777777" w:rsidTr="001D7CD5">
        <w:trPr>
          <w:gridBefore w:val="1"/>
          <w:wBefore w:w="57" w:type="pct"/>
        </w:trPr>
        <w:tc>
          <w:tcPr>
            <w:tcW w:w="1665" w:type="pct"/>
            <w:gridSpan w:val="17"/>
            <w:tcBorders>
              <w:top w:val="nil"/>
              <w:left w:val="nil"/>
              <w:bottom w:val="nil"/>
              <w:right w:val="nil"/>
            </w:tcBorders>
            <w:hideMark/>
          </w:tcPr>
          <w:p w14:paraId="0EA99C11" w14:textId="77777777" w:rsidR="001D7CD5" w:rsidRDefault="001D7CD5">
            <w:pPr>
              <w:widowControl w:val="0"/>
              <w:autoSpaceDE w:val="0"/>
              <w:autoSpaceDN w:val="0"/>
              <w:adjustRightInd w:val="0"/>
              <w:jc w:val="both"/>
              <w:rPr>
                <w:sz w:val="28"/>
                <w:szCs w:val="28"/>
              </w:rPr>
            </w:pPr>
            <w:r>
              <w:rPr>
                <w:sz w:val="28"/>
                <w:szCs w:val="28"/>
              </w:rPr>
              <w:t>на срок</w:t>
            </w:r>
          </w:p>
        </w:tc>
        <w:tc>
          <w:tcPr>
            <w:tcW w:w="1637" w:type="pct"/>
            <w:gridSpan w:val="18"/>
            <w:tcBorders>
              <w:top w:val="nil"/>
              <w:left w:val="nil"/>
              <w:bottom w:val="nil"/>
              <w:right w:val="nil"/>
            </w:tcBorders>
          </w:tcPr>
          <w:p w14:paraId="1BD4F1CC" w14:textId="77777777" w:rsidR="001D7CD5" w:rsidRDefault="001D7CD5">
            <w:pPr>
              <w:widowControl w:val="0"/>
              <w:autoSpaceDE w:val="0"/>
              <w:autoSpaceDN w:val="0"/>
              <w:adjustRightInd w:val="0"/>
              <w:jc w:val="both"/>
              <w:rPr>
                <w:sz w:val="20"/>
                <w:szCs w:val="20"/>
              </w:rPr>
            </w:pPr>
          </w:p>
        </w:tc>
        <w:tc>
          <w:tcPr>
            <w:tcW w:w="1639" w:type="pct"/>
            <w:gridSpan w:val="12"/>
            <w:tcBorders>
              <w:top w:val="nil"/>
              <w:left w:val="nil"/>
              <w:bottom w:val="nil"/>
              <w:right w:val="nil"/>
            </w:tcBorders>
          </w:tcPr>
          <w:p w14:paraId="534CECBC" w14:textId="77777777" w:rsidR="001D7CD5" w:rsidRDefault="001D7CD5">
            <w:pPr>
              <w:widowControl w:val="0"/>
              <w:autoSpaceDE w:val="0"/>
              <w:autoSpaceDN w:val="0"/>
              <w:adjustRightInd w:val="0"/>
              <w:jc w:val="both"/>
            </w:pPr>
          </w:p>
        </w:tc>
      </w:tr>
      <w:tr w:rsidR="001D7CD5" w14:paraId="13DDDF4C" w14:textId="77777777" w:rsidTr="001D7CD5">
        <w:trPr>
          <w:gridBefore w:val="1"/>
          <w:wBefore w:w="57" w:type="pct"/>
        </w:trPr>
        <w:tc>
          <w:tcPr>
            <w:tcW w:w="4940" w:type="pct"/>
            <w:gridSpan w:val="47"/>
            <w:tcBorders>
              <w:top w:val="nil"/>
              <w:left w:val="nil"/>
              <w:bottom w:val="single" w:sz="4" w:space="0" w:color="auto"/>
              <w:right w:val="nil"/>
            </w:tcBorders>
          </w:tcPr>
          <w:p w14:paraId="5686FE7D" w14:textId="77777777" w:rsidR="001D7CD5" w:rsidRDefault="001D7CD5">
            <w:pPr>
              <w:widowControl w:val="0"/>
              <w:autoSpaceDE w:val="0"/>
              <w:autoSpaceDN w:val="0"/>
              <w:adjustRightInd w:val="0"/>
              <w:jc w:val="both"/>
            </w:pPr>
          </w:p>
        </w:tc>
      </w:tr>
      <w:tr w:rsidR="001D7CD5" w14:paraId="517E4838" w14:textId="77777777" w:rsidTr="001D7CD5">
        <w:trPr>
          <w:gridBefore w:val="1"/>
          <w:wBefore w:w="57" w:type="pct"/>
        </w:trPr>
        <w:tc>
          <w:tcPr>
            <w:tcW w:w="4940" w:type="pct"/>
            <w:gridSpan w:val="47"/>
            <w:tcBorders>
              <w:top w:val="single" w:sz="4" w:space="0" w:color="auto"/>
              <w:left w:val="nil"/>
              <w:bottom w:val="nil"/>
              <w:right w:val="nil"/>
            </w:tcBorders>
            <w:hideMark/>
          </w:tcPr>
          <w:p w14:paraId="41CC30F0" w14:textId="77777777" w:rsidR="001D7CD5" w:rsidRPr="00527032" w:rsidRDefault="001D7CD5">
            <w:pPr>
              <w:widowControl w:val="0"/>
              <w:autoSpaceDE w:val="0"/>
              <w:autoSpaceDN w:val="0"/>
              <w:adjustRightInd w:val="0"/>
              <w:jc w:val="center"/>
              <w:rPr>
                <w:sz w:val="20"/>
                <w:szCs w:val="20"/>
              </w:rPr>
            </w:pPr>
            <w:r w:rsidRPr="00527032">
              <w:rPr>
                <w:sz w:val="20"/>
                <w:szCs w:val="20"/>
              </w:rPr>
              <w:t>(указать срок установления сервитута)</w:t>
            </w:r>
          </w:p>
        </w:tc>
      </w:tr>
      <w:tr w:rsidR="001D7CD5" w14:paraId="3D44D9B5" w14:textId="77777777" w:rsidTr="001D7CD5">
        <w:trPr>
          <w:gridBefore w:val="1"/>
          <w:wBefore w:w="57" w:type="pct"/>
        </w:trPr>
        <w:tc>
          <w:tcPr>
            <w:tcW w:w="1932" w:type="pct"/>
            <w:gridSpan w:val="20"/>
            <w:tcBorders>
              <w:top w:val="nil"/>
              <w:left w:val="nil"/>
              <w:bottom w:val="nil"/>
              <w:right w:val="nil"/>
            </w:tcBorders>
            <w:hideMark/>
          </w:tcPr>
          <w:p w14:paraId="74A56ECC" w14:textId="77777777" w:rsidR="001D7CD5" w:rsidRDefault="001D7CD5">
            <w:pPr>
              <w:widowControl w:val="0"/>
              <w:autoSpaceDE w:val="0"/>
              <w:autoSpaceDN w:val="0"/>
              <w:adjustRightInd w:val="0"/>
              <w:jc w:val="both"/>
              <w:rPr>
                <w:sz w:val="28"/>
                <w:szCs w:val="28"/>
              </w:rPr>
            </w:pPr>
            <w:r>
              <w:rPr>
                <w:sz w:val="28"/>
                <w:szCs w:val="28"/>
              </w:rPr>
              <w:t>Контактный номер телефона</w:t>
            </w:r>
          </w:p>
        </w:tc>
        <w:tc>
          <w:tcPr>
            <w:tcW w:w="2689" w:type="pct"/>
            <w:gridSpan w:val="20"/>
            <w:tcBorders>
              <w:top w:val="nil"/>
              <w:left w:val="nil"/>
              <w:bottom w:val="single" w:sz="4" w:space="0" w:color="auto"/>
              <w:right w:val="nil"/>
            </w:tcBorders>
          </w:tcPr>
          <w:p w14:paraId="09987BE1" w14:textId="77777777" w:rsidR="001D7CD5" w:rsidRDefault="001D7CD5">
            <w:pPr>
              <w:widowControl w:val="0"/>
              <w:autoSpaceDE w:val="0"/>
              <w:autoSpaceDN w:val="0"/>
              <w:adjustRightInd w:val="0"/>
              <w:jc w:val="both"/>
              <w:rPr>
                <w:sz w:val="20"/>
                <w:szCs w:val="20"/>
              </w:rPr>
            </w:pPr>
          </w:p>
        </w:tc>
        <w:tc>
          <w:tcPr>
            <w:tcW w:w="320" w:type="pct"/>
            <w:gridSpan w:val="7"/>
            <w:tcBorders>
              <w:top w:val="nil"/>
              <w:left w:val="nil"/>
              <w:bottom w:val="nil"/>
              <w:right w:val="nil"/>
            </w:tcBorders>
            <w:hideMark/>
          </w:tcPr>
          <w:p w14:paraId="39D50C47" w14:textId="77777777" w:rsidR="001D7CD5" w:rsidRDefault="001D7CD5">
            <w:pPr>
              <w:widowControl w:val="0"/>
              <w:autoSpaceDE w:val="0"/>
              <w:autoSpaceDN w:val="0"/>
              <w:adjustRightInd w:val="0"/>
              <w:jc w:val="both"/>
            </w:pPr>
            <w:r>
              <w:t>.</w:t>
            </w:r>
          </w:p>
        </w:tc>
      </w:tr>
      <w:tr w:rsidR="001D7CD5" w14:paraId="14FB0154" w14:textId="77777777" w:rsidTr="001D7CD5">
        <w:trPr>
          <w:gridBefore w:val="1"/>
          <w:wBefore w:w="57" w:type="pct"/>
        </w:trPr>
        <w:tc>
          <w:tcPr>
            <w:tcW w:w="356" w:type="pct"/>
            <w:gridSpan w:val="3"/>
            <w:tcBorders>
              <w:top w:val="nil"/>
              <w:left w:val="nil"/>
              <w:bottom w:val="nil"/>
              <w:right w:val="nil"/>
            </w:tcBorders>
            <w:hideMark/>
          </w:tcPr>
          <w:p w14:paraId="1560CD66" w14:textId="77777777" w:rsidR="001D7CD5" w:rsidRDefault="001D7CD5">
            <w:pPr>
              <w:widowControl w:val="0"/>
              <w:autoSpaceDE w:val="0"/>
              <w:autoSpaceDN w:val="0"/>
              <w:adjustRightInd w:val="0"/>
              <w:jc w:val="both"/>
              <w:rPr>
                <w:sz w:val="28"/>
                <w:szCs w:val="28"/>
              </w:rPr>
            </w:pPr>
            <w:r>
              <w:rPr>
                <w:sz w:val="28"/>
                <w:szCs w:val="28"/>
              </w:rPr>
              <w:t>Я,</w:t>
            </w:r>
          </w:p>
        </w:tc>
        <w:tc>
          <w:tcPr>
            <w:tcW w:w="4339" w:type="pct"/>
            <w:gridSpan w:val="39"/>
            <w:tcBorders>
              <w:top w:val="nil"/>
              <w:left w:val="nil"/>
              <w:bottom w:val="single" w:sz="4" w:space="0" w:color="auto"/>
              <w:right w:val="nil"/>
            </w:tcBorders>
          </w:tcPr>
          <w:p w14:paraId="3DB470F6" w14:textId="77777777" w:rsidR="001D7CD5" w:rsidRDefault="001D7CD5">
            <w:pPr>
              <w:widowControl w:val="0"/>
              <w:autoSpaceDE w:val="0"/>
              <w:autoSpaceDN w:val="0"/>
              <w:adjustRightInd w:val="0"/>
              <w:jc w:val="both"/>
              <w:rPr>
                <w:sz w:val="20"/>
                <w:szCs w:val="20"/>
              </w:rPr>
            </w:pPr>
          </w:p>
        </w:tc>
        <w:tc>
          <w:tcPr>
            <w:tcW w:w="246" w:type="pct"/>
            <w:gridSpan w:val="5"/>
            <w:tcBorders>
              <w:top w:val="nil"/>
              <w:left w:val="nil"/>
              <w:bottom w:val="nil"/>
              <w:right w:val="nil"/>
            </w:tcBorders>
            <w:hideMark/>
          </w:tcPr>
          <w:p w14:paraId="4E5E5BF7" w14:textId="77777777" w:rsidR="001D7CD5" w:rsidRDefault="001D7CD5">
            <w:pPr>
              <w:widowControl w:val="0"/>
              <w:autoSpaceDE w:val="0"/>
              <w:autoSpaceDN w:val="0"/>
              <w:adjustRightInd w:val="0"/>
              <w:jc w:val="both"/>
            </w:pPr>
            <w:r>
              <w:t>,</w:t>
            </w:r>
          </w:p>
        </w:tc>
      </w:tr>
      <w:tr w:rsidR="001D7CD5" w14:paraId="2DCEB2C5" w14:textId="77777777" w:rsidTr="001D7CD5">
        <w:trPr>
          <w:gridBefore w:val="1"/>
          <w:wBefore w:w="57" w:type="pct"/>
        </w:trPr>
        <w:tc>
          <w:tcPr>
            <w:tcW w:w="4940" w:type="pct"/>
            <w:gridSpan w:val="47"/>
            <w:tcBorders>
              <w:top w:val="nil"/>
              <w:left w:val="nil"/>
              <w:bottom w:val="nil"/>
              <w:right w:val="nil"/>
            </w:tcBorders>
          </w:tcPr>
          <w:p w14:paraId="7C6EAAE2" w14:textId="77777777" w:rsidR="001D7CD5" w:rsidRDefault="001D7CD5">
            <w:pPr>
              <w:widowControl w:val="0"/>
              <w:autoSpaceDE w:val="0"/>
              <w:autoSpaceDN w:val="0"/>
              <w:adjustRightInd w:val="0"/>
              <w:jc w:val="center"/>
            </w:pPr>
            <w:r>
              <w:t>предупрежден(а) о возможных причинах отказа в заключении соглашения сервитута</w:t>
            </w:r>
          </w:p>
          <w:p w14:paraId="3C9EA939" w14:textId="77777777" w:rsidR="001D7CD5" w:rsidRDefault="001D7CD5">
            <w:pPr>
              <w:widowControl w:val="0"/>
              <w:autoSpaceDE w:val="0"/>
              <w:autoSpaceDN w:val="0"/>
              <w:adjustRightInd w:val="0"/>
              <w:jc w:val="center"/>
            </w:pPr>
          </w:p>
        </w:tc>
      </w:tr>
      <w:tr w:rsidR="001D7CD5" w14:paraId="0C714DC6" w14:textId="77777777" w:rsidTr="001D7CD5">
        <w:trPr>
          <w:gridBefore w:val="1"/>
          <w:wBefore w:w="57" w:type="pct"/>
        </w:trPr>
        <w:tc>
          <w:tcPr>
            <w:tcW w:w="4940" w:type="pct"/>
            <w:gridSpan w:val="47"/>
            <w:tcBorders>
              <w:top w:val="nil"/>
              <w:left w:val="nil"/>
              <w:bottom w:val="nil"/>
              <w:right w:val="nil"/>
            </w:tcBorders>
          </w:tcPr>
          <w:p w14:paraId="6DACF8D8" w14:textId="77777777" w:rsidR="001D7CD5" w:rsidRDefault="001D7CD5">
            <w:pPr>
              <w:widowControl w:val="0"/>
              <w:autoSpaceDE w:val="0"/>
              <w:autoSpaceDN w:val="0"/>
              <w:adjustRightInd w:val="0"/>
              <w:jc w:val="both"/>
              <w:rPr>
                <w:sz w:val="28"/>
                <w:szCs w:val="28"/>
              </w:rPr>
            </w:pPr>
            <w:r>
              <w:rPr>
                <w:sz w:val="28"/>
                <w:szCs w:val="28"/>
              </w:rPr>
              <w:t>Документы, представленные мной и сведения, указанные в заявлении, достоверны.</w:t>
            </w:r>
          </w:p>
          <w:p w14:paraId="1FD36909" w14:textId="77777777" w:rsidR="001D7CD5" w:rsidRDefault="001D7CD5">
            <w:pPr>
              <w:widowControl w:val="0"/>
              <w:autoSpaceDE w:val="0"/>
              <w:autoSpaceDN w:val="0"/>
              <w:adjustRightInd w:val="0"/>
              <w:jc w:val="both"/>
              <w:rPr>
                <w:sz w:val="20"/>
                <w:szCs w:val="20"/>
              </w:rPr>
            </w:pPr>
          </w:p>
        </w:tc>
      </w:tr>
      <w:tr w:rsidR="001D7CD5" w14:paraId="1FCE51F3" w14:textId="77777777" w:rsidTr="001D7CD5">
        <w:trPr>
          <w:gridBefore w:val="1"/>
          <w:wBefore w:w="57" w:type="pct"/>
        </w:trPr>
        <w:tc>
          <w:tcPr>
            <w:tcW w:w="4940" w:type="pct"/>
            <w:gridSpan w:val="47"/>
            <w:tcBorders>
              <w:top w:val="nil"/>
              <w:left w:val="nil"/>
              <w:bottom w:val="nil"/>
              <w:right w:val="nil"/>
            </w:tcBorders>
          </w:tcPr>
          <w:p w14:paraId="71C14DB0" w14:textId="77777777" w:rsidR="001D7CD5" w:rsidRDefault="001D7CD5">
            <w:pPr>
              <w:widowControl w:val="0"/>
              <w:autoSpaceDE w:val="0"/>
              <w:autoSpaceDN w:val="0"/>
              <w:adjustRightInd w:val="0"/>
              <w:jc w:val="both"/>
              <w:rPr>
                <w:sz w:val="28"/>
                <w:szCs w:val="28"/>
              </w:rPr>
            </w:pPr>
          </w:p>
        </w:tc>
      </w:tr>
      <w:tr w:rsidR="001D7CD5" w14:paraId="6B42E5D7" w14:textId="77777777" w:rsidTr="001D7CD5">
        <w:trPr>
          <w:gridBefore w:val="1"/>
          <w:wBefore w:w="57" w:type="pct"/>
        </w:trPr>
        <w:tc>
          <w:tcPr>
            <w:tcW w:w="211" w:type="pct"/>
            <w:tcBorders>
              <w:top w:val="nil"/>
              <w:left w:val="nil"/>
              <w:bottom w:val="nil"/>
              <w:right w:val="nil"/>
            </w:tcBorders>
          </w:tcPr>
          <w:p w14:paraId="492A983D" w14:textId="77777777" w:rsidR="001D7CD5" w:rsidRDefault="001D7CD5">
            <w:pPr>
              <w:widowControl w:val="0"/>
              <w:autoSpaceDE w:val="0"/>
              <w:autoSpaceDN w:val="0"/>
              <w:adjustRightInd w:val="0"/>
              <w:jc w:val="both"/>
            </w:pPr>
          </w:p>
        </w:tc>
        <w:tc>
          <w:tcPr>
            <w:tcW w:w="336" w:type="pct"/>
            <w:gridSpan w:val="4"/>
            <w:tcBorders>
              <w:top w:val="nil"/>
              <w:left w:val="nil"/>
              <w:bottom w:val="single" w:sz="4" w:space="0" w:color="auto"/>
              <w:right w:val="nil"/>
            </w:tcBorders>
          </w:tcPr>
          <w:p w14:paraId="021F4883" w14:textId="77777777" w:rsidR="001D7CD5" w:rsidRDefault="001D7CD5">
            <w:pPr>
              <w:widowControl w:val="0"/>
              <w:autoSpaceDE w:val="0"/>
              <w:autoSpaceDN w:val="0"/>
              <w:adjustRightInd w:val="0"/>
              <w:jc w:val="both"/>
            </w:pPr>
          </w:p>
        </w:tc>
        <w:tc>
          <w:tcPr>
            <w:tcW w:w="178" w:type="pct"/>
            <w:gridSpan w:val="3"/>
            <w:tcBorders>
              <w:top w:val="nil"/>
              <w:left w:val="nil"/>
              <w:bottom w:val="nil"/>
              <w:right w:val="nil"/>
            </w:tcBorders>
          </w:tcPr>
          <w:p w14:paraId="052D6FBB" w14:textId="77777777" w:rsidR="001D7CD5" w:rsidRDefault="001D7CD5">
            <w:pPr>
              <w:widowControl w:val="0"/>
              <w:autoSpaceDE w:val="0"/>
              <w:autoSpaceDN w:val="0"/>
              <w:adjustRightInd w:val="0"/>
              <w:jc w:val="both"/>
            </w:pPr>
          </w:p>
        </w:tc>
        <w:tc>
          <w:tcPr>
            <w:tcW w:w="1077" w:type="pct"/>
            <w:gridSpan w:val="10"/>
            <w:tcBorders>
              <w:top w:val="nil"/>
              <w:left w:val="nil"/>
              <w:bottom w:val="single" w:sz="4" w:space="0" w:color="auto"/>
              <w:right w:val="nil"/>
            </w:tcBorders>
          </w:tcPr>
          <w:p w14:paraId="3B241DDF" w14:textId="77777777" w:rsidR="001D7CD5" w:rsidRDefault="001D7CD5">
            <w:pPr>
              <w:widowControl w:val="0"/>
              <w:autoSpaceDE w:val="0"/>
              <w:autoSpaceDN w:val="0"/>
              <w:adjustRightInd w:val="0"/>
              <w:jc w:val="both"/>
              <w:rPr>
                <w:sz w:val="28"/>
                <w:szCs w:val="28"/>
              </w:rPr>
            </w:pPr>
          </w:p>
        </w:tc>
        <w:tc>
          <w:tcPr>
            <w:tcW w:w="336" w:type="pct"/>
            <w:gridSpan w:val="5"/>
            <w:tcBorders>
              <w:top w:val="nil"/>
              <w:left w:val="nil"/>
              <w:bottom w:val="nil"/>
              <w:right w:val="nil"/>
            </w:tcBorders>
            <w:hideMark/>
          </w:tcPr>
          <w:p w14:paraId="739AC2AD" w14:textId="77777777" w:rsidR="001D7CD5" w:rsidRDefault="001D7CD5">
            <w:pPr>
              <w:widowControl w:val="0"/>
              <w:autoSpaceDE w:val="0"/>
              <w:autoSpaceDN w:val="0"/>
              <w:adjustRightInd w:val="0"/>
              <w:jc w:val="both"/>
              <w:rPr>
                <w:sz w:val="28"/>
                <w:szCs w:val="28"/>
              </w:rPr>
            </w:pPr>
            <w:r>
              <w:rPr>
                <w:sz w:val="28"/>
                <w:szCs w:val="28"/>
              </w:rPr>
              <w:t>20</w:t>
            </w:r>
          </w:p>
        </w:tc>
        <w:tc>
          <w:tcPr>
            <w:tcW w:w="235" w:type="pct"/>
            <w:gridSpan w:val="3"/>
            <w:tcBorders>
              <w:top w:val="nil"/>
              <w:left w:val="nil"/>
              <w:bottom w:val="single" w:sz="4" w:space="0" w:color="auto"/>
              <w:right w:val="nil"/>
            </w:tcBorders>
          </w:tcPr>
          <w:p w14:paraId="132B4D21" w14:textId="77777777" w:rsidR="001D7CD5" w:rsidRDefault="001D7CD5">
            <w:pPr>
              <w:widowControl w:val="0"/>
              <w:autoSpaceDE w:val="0"/>
              <w:autoSpaceDN w:val="0"/>
              <w:adjustRightInd w:val="0"/>
              <w:jc w:val="both"/>
              <w:rPr>
                <w:sz w:val="28"/>
                <w:szCs w:val="28"/>
              </w:rPr>
            </w:pPr>
          </w:p>
        </w:tc>
        <w:tc>
          <w:tcPr>
            <w:tcW w:w="603" w:type="pct"/>
            <w:gridSpan w:val="7"/>
            <w:tcBorders>
              <w:top w:val="nil"/>
              <w:left w:val="nil"/>
              <w:bottom w:val="nil"/>
              <w:right w:val="nil"/>
            </w:tcBorders>
            <w:hideMark/>
          </w:tcPr>
          <w:p w14:paraId="7F3A9C36" w14:textId="77777777" w:rsidR="001D7CD5" w:rsidRDefault="001D7CD5">
            <w:pPr>
              <w:widowControl w:val="0"/>
              <w:autoSpaceDE w:val="0"/>
              <w:autoSpaceDN w:val="0"/>
              <w:adjustRightInd w:val="0"/>
              <w:jc w:val="both"/>
              <w:rPr>
                <w:sz w:val="28"/>
                <w:szCs w:val="28"/>
              </w:rPr>
            </w:pPr>
            <w:r>
              <w:rPr>
                <w:sz w:val="28"/>
                <w:szCs w:val="28"/>
              </w:rPr>
              <w:t xml:space="preserve">г.       </w:t>
            </w:r>
          </w:p>
        </w:tc>
        <w:tc>
          <w:tcPr>
            <w:tcW w:w="461" w:type="pct"/>
            <w:gridSpan w:val="4"/>
            <w:tcBorders>
              <w:top w:val="nil"/>
              <w:left w:val="nil"/>
              <w:bottom w:val="single" w:sz="4" w:space="0" w:color="auto"/>
              <w:right w:val="nil"/>
            </w:tcBorders>
            <w:hideMark/>
          </w:tcPr>
          <w:p w14:paraId="0687D0C9" w14:textId="77777777" w:rsidR="001D7CD5" w:rsidRDefault="001D7CD5">
            <w:pPr>
              <w:widowControl w:val="0"/>
              <w:autoSpaceDE w:val="0"/>
              <w:autoSpaceDN w:val="0"/>
              <w:adjustRightInd w:val="0"/>
              <w:ind w:right="-443"/>
              <w:jc w:val="both"/>
              <w:rPr>
                <w:sz w:val="28"/>
                <w:szCs w:val="28"/>
              </w:rPr>
            </w:pPr>
            <w:r>
              <w:rPr>
                <w:sz w:val="28"/>
                <w:szCs w:val="28"/>
              </w:rPr>
              <w:t>ч.</w:t>
            </w:r>
          </w:p>
        </w:tc>
        <w:tc>
          <w:tcPr>
            <w:tcW w:w="1503" w:type="pct"/>
            <w:gridSpan w:val="10"/>
            <w:tcBorders>
              <w:top w:val="nil"/>
              <w:left w:val="nil"/>
              <w:bottom w:val="single" w:sz="4" w:space="0" w:color="auto"/>
              <w:right w:val="nil"/>
            </w:tcBorders>
            <w:hideMark/>
          </w:tcPr>
          <w:p w14:paraId="23616A97" w14:textId="77777777" w:rsidR="001D7CD5" w:rsidRDefault="001D7CD5">
            <w:pPr>
              <w:widowControl w:val="0"/>
              <w:autoSpaceDE w:val="0"/>
              <w:autoSpaceDN w:val="0"/>
              <w:adjustRightInd w:val="0"/>
              <w:jc w:val="both"/>
              <w:rPr>
                <w:sz w:val="28"/>
                <w:szCs w:val="28"/>
              </w:rPr>
            </w:pPr>
            <w:r>
              <w:rPr>
                <w:sz w:val="28"/>
                <w:szCs w:val="28"/>
              </w:rPr>
              <w:t xml:space="preserve"> мин.</w:t>
            </w:r>
          </w:p>
        </w:tc>
      </w:tr>
      <w:tr w:rsidR="001D7CD5" w14:paraId="22E6360E" w14:textId="77777777" w:rsidTr="001D7CD5">
        <w:trPr>
          <w:gridBefore w:val="1"/>
          <w:wBefore w:w="57" w:type="pct"/>
        </w:trPr>
        <w:tc>
          <w:tcPr>
            <w:tcW w:w="4940" w:type="pct"/>
            <w:gridSpan w:val="47"/>
            <w:tcBorders>
              <w:top w:val="single" w:sz="4" w:space="0" w:color="auto"/>
              <w:left w:val="nil"/>
              <w:bottom w:val="nil"/>
              <w:right w:val="nil"/>
            </w:tcBorders>
            <w:hideMark/>
          </w:tcPr>
          <w:p w14:paraId="007851C9" w14:textId="77777777" w:rsidR="001D7CD5" w:rsidRPr="00527032" w:rsidRDefault="001D7CD5">
            <w:pPr>
              <w:widowControl w:val="0"/>
              <w:autoSpaceDE w:val="0"/>
              <w:autoSpaceDN w:val="0"/>
              <w:adjustRightInd w:val="0"/>
              <w:jc w:val="both"/>
              <w:rPr>
                <w:sz w:val="20"/>
                <w:szCs w:val="20"/>
              </w:rPr>
            </w:pPr>
            <w:r w:rsidRPr="00527032">
              <w:rPr>
                <w:sz w:val="20"/>
                <w:szCs w:val="20"/>
              </w:rPr>
              <w:t>(дата и время подачи заявления)</w:t>
            </w:r>
          </w:p>
        </w:tc>
      </w:tr>
      <w:tr w:rsidR="001D7CD5" w14:paraId="67CEC953" w14:textId="77777777" w:rsidTr="001D7CD5">
        <w:trPr>
          <w:gridBefore w:val="1"/>
          <w:wBefore w:w="57" w:type="pct"/>
        </w:trPr>
        <w:tc>
          <w:tcPr>
            <w:tcW w:w="1602" w:type="pct"/>
            <w:gridSpan w:val="16"/>
            <w:tcBorders>
              <w:top w:val="nil"/>
              <w:left w:val="nil"/>
              <w:bottom w:val="single" w:sz="4" w:space="0" w:color="auto"/>
              <w:right w:val="nil"/>
            </w:tcBorders>
          </w:tcPr>
          <w:p w14:paraId="74B48D1A" w14:textId="77777777" w:rsidR="001D7CD5" w:rsidRDefault="001D7CD5">
            <w:pPr>
              <w:widowControl w:val="0"/>
              <w:autoSpaceDE w:val="0"/>
              <w:autoSpaceDN w:val="0"/>
              <w:adjustRightInd w:val="0"/>
              <w:jc w:val="both"/>
              <w:rPr>
                <w:sz w:val="28"/>
                <w:szCs w:val="28"/>
              </w:rPr>
            </w:pPr>
          </w:p>
        </w:tc>
        <w:tc>
          <w:tcPr>
            <w:tcW w:w="260" w:type="pct"/>
            <w:gridSpan w:val="3"/>
            <w:tcBorders>
              <w:top w:val="nil"/>
              <w:left w:val="nil"/>
              <w:bottom w:val="nil"/>
              <w:right w:val="nil"/>
            </w:tcBorders>
            <w:hideMark/>
          </w:tcPr>
          <w:p w14:paraId="4D9617DE" w14:textId="77777777" w:rsidR="001D7CD5" w:rsidRDefault="001D7CD5">
            <w:pPr>
              <w:widowControl w:val="0"/>
              <w:autoSpaceDE w:val="0"/>
              <w:autoSpaceDN w:val="0"/>
              <w:adjustRightInd w:val="0"/>
              <w:jc w:val="both"/>
              <w:rPr>
                <w:sz w:val="28"/>
                <w:szCs w:val="28"/>
              </w:rPr>
            </w:pPr>
            <w:r>
              <w:rPr>
                <w:sz w:val="28"/>
                <w:szCs w:val="28"/>
              </w:rPr>
              <w:t>/</w:t>
            </w:r>
          </w:p>
        </w:tc>
        <w:tc>
          <w:tcPr>
            <w:tcW w:w="2832" w:type="pct"/>
            <w:gridSpan w:val="23"/>
            <w:tcBorders>
              <w:top w:val="nil"/>
              <w:left w:val="nil"/>
              <w:bottom w:val="single" w:sz="4" w:space="0" w:color="auto"/>
              <w:right w:val="nil"/>
            </w:tcBorders>
          </w:tcPr>
          <w:p w14:paraId="121E73CC" w14:textId="77777777" w:rsidR="001D7CD5" w:rsidRDefault="001D7CD5">
            <w:pPr>
              <w:widowControl w:val="0"/>
              <w:autoSpaceDE w:val="0"/>
              <w:autoSpaceDN w:val="0"/>
              <w:adjustRightInd w:val="0"/>
              <w:jc w:val="both"/>
              <w:rPr>
                <w:sz w:val="28"/>
                <w:szCs w:val="28"/>
              </w:rPr>
            </w:pPr>
          </w:p>
        </w:tc>
        <w:tc>
          <w:tcPr>
            <w:tcW w:w="246" w:type="pct"/>
            <w:gridSpan w:val="5"/>
            <w:tcBorders>
              <w:top w:val="nil"/>
              <w:left w:val="nil"/>
              <w:bottom w:val="nil"/>
              <w:right w:val="nil"/>
            </w:tcBorders>
            <w:hideMark/>
          </w:tcPr>
          <w:p w14:paraId="354D0BE9" w14:textId="77777777" w:rsidR="001D7CD5" w:rsidRDefault="001D7CD5">
            <w:pPr>
              <w:widowControl w:val="0"/>
              <w:autoSpaceDE w:val="0"/>
              <w:autoSpaceDN w:val="0"/>
              <w:adjustRightInd w:val="0"/>
              <w:jc w:val="both"/>
              <w:rPr>
                <w:sz w:val="28"/>
                <w:szCs w:val="28"/>
              </w:rPr>
            </w:pPr>
            <w:r>
              <w:rPr>
                <w:sz w:val="28"/>
                <w:szCs w:val="28"/>
              </w:rPr>
              <w:t>/</w:t>
            </w:r>
          </w:p>
        </w:tc>
      </w:tr>
      <w:tr w:rsidR="001D7CD5" w14:paraId="56645CD7" w14:textId="77777777" w:rsidTr="001D7CD5">
        <w:trPr>
          <w:gridBefore w:val="1"/>
          <w:wBefore w:w="57" w:type="pct"/>
        </w:trPr>
        <w:tc>
          <w:tcPr>
            <w:tcW w:w="1665" w:type="pct"/>
            <w:gridSpan w:val="17"/>
            <w:tcBorders>
              <w:top w:val="nil"/>
              <w:left w:val="nil"/>
              <w:bottom w:val="nil"/>
              <w:right w:val="nil"/>
            </w:tcBorders>
            <w:hideMark/>
          </w:tcPr>
          <w:p w14:paraId="030E73A3" w14:textId="77777777" w:rsidR="001D7CD5" w:rsidRPr="00527032" w:rsidRDefault="001D7CD5">
            <w:pPr>
              <w:widowControl w:val="0"/>
              <w:autoSpaceDE w:val="0"/>
              <w:autoSpaceDN w:val="0"/>
              <w:adjustRightInd w:val="0"/>
              <w:jc w:val="center"/>
              <w:rPr>
                <w:sz w:val="20"/>
                <w:szCs w:val="20"/>
              </w:rPr>
            </w:pPr>
            <w:r w:rsidRPr="00527032">
              <w:rPr>
                <w:sz w:val="20"/>
                <w:szCs w:val="20"/>
              </w:rPr>
              <w:t>(подпись заявителя)</w:t>
            </w:r>
          </w:p>
        </w:tc>
        <w:tc>
          <w:tcPr>
            <w:tcW w:w="3276" w:type="pct"/>
            <w:gridSpan w:val="30"/>
            <w:tcBorders>
              <w:top w:val="nil"/>
              <w:left w:val="nil"/>
              <w:bottom w:val="nil"/>
              <w:right w:val="nil"/>
            </w:tcBorders>
            <w:hideMark/>
          </w:tcPr>
          <w:p w14:paraId="5C76D8B4" w14:textId="77777777" w:rsidR="001D7CD5" w:rsidRPr="00527032" w:rsidRDefault="001D7CD5">
            <w:pPr>
              <w:widowControl w:val="0"/>
              <w:autoSpaceDE w:val="0"/>
              <w:autoSpaceDN w:val="0"/>
              <w:adjustRightInd w:val="0"/>
              <w:jc w:val="center"/>
              <w:rPr>
                <w:sz w:val="20"/>
                <w:szCs w:val="20"/>
              </w:rPr>
            </w:pPr>
            <w:r w:rsidRPr="00527032">
              <w:rPr>
                <w:sz w:val="20"/>
                <w:szCs w:val="20"/>
              </w:rPr>
              <w:t>(полностью Ф.И.О.)</w:t>
            </w:r>
          </w:p>
        </w:tc>
      </w:tr>
    </w:tbl>
    <w:bookmarkEnd w:id="7"/>
    <w:p w14:paraId="634A80B7" w14:textId="77777777" w:rsidR="001D7CD5" w:rsidRDefault="001D7CD5" w:rsidP="001D7CD5">
      <w:pPr>
        <w:autoSpaceDE w:val="0"/>
        <w:jc w:val="right"/>
        <w:rPr>
          <w:sz w:val="28"/>
          <w:szCs w:val="28"/>
          <w:lang w:eastAsia="ar-SA"/>
        </w:rPr>
      </w:pPr>
      <w:r>
        <w:rPr>
          <w:sz w:val="28"/>
          <w:szCs w:val="28"/>
        </w:rPr>
        <w:t>».</w:t>
      </w:r>
    </w:p>
    <w:p w14:paraId="3C38D9CD" w14:textId="77777777" w:rsidR="001D7CD5" w:rsidRDefault="001D7CD5" w:rsidP="001D7CD5">
      <w:pPr>
        <w:autoSpaceDE w:val="0"/>
        <w:ind w:firstLine="851"/>
        <w:jc w:val="both"/>
        <w:rPr>
          <w:sz w:val="28"/>
          <w:szCs w:val="28"/>
        </w:rPr>
      </w:pPr>
    </w:p>
    <w:bookmarkEnd w:id="0"/>
    <w:bookmarkEnd w:id="4"/>
    <w:p w14:paraId="6C0867D5" w14:textId="77777777" w:rsidR="001D7CD5" w:rsidRDefault="001D7CD5" w:rsidP="001D7CD5">
      <w:pPr>
        <w:jc w:val="both"/>
        <w:rPr>
          <w:sz w:val="28"/>
          <w:szCs w:val="28"/>
        </w:rPr>
      </w:pPr>
    </w:p>
    <w:p w14:paraId="198458D5" w14:textId="77777777" w:rsidR="001D7CD5" w:rsidRDefault="001D7CD5" w:rsidP="001D7CD5">
      <w:pPr>
        <w:jc w:val="both"/>
        <w:rPr>
          <w:sz w:val="28"/>
          <w:szCs w:val="28"/>
        </w:rPr>
      </w:pPr>
      <w:r>
        <w:rPr>
          <w:sz w:val="28"/>
          <w:szCs w:val="28"/>
        </w:rPr>
        <w:t>Исполняющий обязанности главы</w:t>
      </w:r>
    </w:p>
    <w:p w14:paraId="0550A000" w14:textId="77777777" w:rsidR="001D7CD5" w:rsidRDefault="001D7CD5" w:rsidP="001D7CD5">
      <w:pPr>
        <w:jc w:val="both"/>
        <w:rPr>
          <w:sz w:val="28"/>
          <w:szCs w:val="28"/>
        </w:rPr>
      </w:pPr>
      <w:r>
        <w:rPr>
          <w:sz w:val="28"/>
          <w:szCs w:val="28"/>
        </w:rPr>
        <w:t>Екатериновского сельского поселения</w:t>
      </w:r>
    </w:p>
    <w:p w14:paraId="0116D175" w14:textId="3FB3B87A" w:rsidR="001D7CD5" w:rsidRDefault="001D7CD5" w:rsidP="001D7CD5">
      <w:pPr>
        <w:jc w:val="both"/>
        <w:rPr>
          <w:sz w:val="28"/>
          <w:szCs w:val="28"/>
        </w:rPr>
      </w:pPr>
      <w:r>
        <w:rPr>
          <w:sz w:val="28"/>
          <w:szCs w:val="28"/>
        </w:rPr>
        <w:t xml:space="preserve">Щербиновского района                                                                              </w:t>
      </w:r>
      <w:r w:rsidR="00527032">
        <w:rPr>
          <w:sz w:val="28"/>
          <w:szCs w:val="28"/>
        </w:rPr>
        <w:t xml:space="preserve">        </w:t>
      </w:r>
      <w:r>
        <w:rPr>
          <w:sz w:val="28"/>
          <w:szCs w:val="28"/>
        </w:rPr>
        <w:t xml:space="preserve"> Г.Н. Белая</w:t>
      </w:r>
    </w:p>
    <w:p w14:paraId="636E247B" w14:textId="77777777" w:rsidR="001D7CD5" w:rsidRDefault="001D7CD5" w:rsidP="001D7CD5">
      <w:pPr>
        <w:jc w:val="both"/>
        <w:rPr>
          <w:sz w:val="28"/>
          <w:szCs w:val="28"/>
        </w:rPr>
      </w:pPr>
    </w:p>
    <w:p w14:paraId="137A7E9F" w14:textId="77777777" w:rsidR="001D7CD5" w:rsidRDefault="001D7CD5" w:rsidP="001D7CD5">
      <w:pPr>
        <w:jc w:val="both"/>
        <w:rPr>
          <w:sz w:val="28"/>
          <w:szCs w:val="28"/>
        </w:rPr>
      </w:pPr>
    </w:p>
    <w:p w14:paraId="5D5842F9" w14:textId="77777777" w:rsidR="001D7CD5" w:rsidRDefault="001D7CD5" w:rsidP="001D7CD5">
      <w:pPr>
        <w:jc w:val="both"/>
        <w:rPr>
          <w:sz w:val="28"/>
          <w:szCs w:val="28"/>
        </w:rPr>
      </w:pPr>
    </w:p>
    <w:p w14:paraId="1E0E208D" w14:textId="77777777" w:rsidR="001D7CD5" w:rsidRDefault="001D7CD5" w:rsidP="001D7CD5">
      <w:pPr>
        <w:jc w:val="both"/>
        <w:rPr>
          <w:sz w:val="28"/>
          <w:szCs w:val="28"/>
        </w:rPr>
      </w:pPr>
    </w:p>
    <w:p w14:paraId="1F038FC0" w14:textId="77777777" w:rsidR="001D7CD5" w:rsidRDefault="001D7CD5" w:rsidP="001D7CD5">
      <w:pPr>
        <w:jc w:val="both"/>
        <w:rPr>
          <w:sz w:val="28"/>
          <w:szCs w:val="28"/>
        </w:rPr>
      </w:pPr>
    </w:p>
    <w:p w14:paraId="66AE7A03" w14:textId="77777777" w:rsidR="001D7CD5" w:rsidRDefault="001D7CD5" w:rsidP="001D7CD5">
      <w:pPr>
        <w:jc w:val="both"/>
        <w:rPr>
          <w:sz w:val="28"/>
          <w:szCs w:val="28"/>
        </w:rPr>
      </w:pPr>
    </w:p>
    <w:p w14:paraId="4E8BA6F2" w14:textId="77777777" w:rsidR="001D7CD5" w:rsidRDefault="001D7CD5" w:rsidP="001D7CD5">
      <w:pPr>
        <w:jc w:val="both"/>
        <w:rPr>
          <w:sz w:val="28"/>
          <w:szCs w:val="28"/>
        </w:rPr>
      </w:pPr>
    </w:p>
    <w:p w14:paraId="5E90744B" w14:textId="6CB8F4C3" w:rsidR="001D7CD5" w:rsidRDefault="001D7CD5" w:rsidP="001D7CD5">
      <w:pPr>
        <w:jc w:val="both"/>
        <w:rPr>
          <w:sz w:val="28"/>
          <w:szCs w:val="28"/>
        </w:rPr>
      </w:pPr>
    </w:p>
    <w:p w14:paraId="0E92D1E2" w14:textId="318A7417" w:rsidR="00527032" w:rsidRDefault="00527032" w:rsidP="001D7CD5">
      <w:pPr>
        <w:jc w:val="both"/>
        <w:rPr>
          <w:sz w:val="28"/>
          <w:szCs w:val="28"/>
        </w:rPr>
      </w:pPr>
    </w:p>
    <w:p w14:paraId="2794578B" w14:textId="00EF4A63" w:rsidR="00527032" w:rsidRDefault="00527032" w:rsidP="001D7CD5">
      <w:pPr>
        <w:jc w:val="both"/>
        <w:rPr>
          <w:sz w:val="28"/>
          <w:szCs w:val="28"/>
        </w:rPr>
      </w:pPr>
    </w:p>
    <w:p w14:paraId="7705781A" w14:textId="27DD69DF" w:rsidR="00527032" w:rsidRDefault="00527032" w:rsidP="001D7CD5">
      <w:pPr>
        <w:jc w:val="both"/>
        <w:rPr>
          <w:sz w:val="28"/>
          <w:szCs w:val="28"/>
        </w:rPr>
      </w:pPr>
    </w:p>
    <w:tbl>
      <w:tblPr>
        <w:tblW w:w="10206" w:type="dxa"/>
        <w:tblLayout w:type="fixed"/>
        <w:tblCellMar>
          <w:left w:w="0" w:type="dxa"/>
          <w:right w:w="0" w:type="dxa"/>
        </w:tblCellMar>
        <w:tblLook w:val="04A0" w:firstRow="1" w:lastRow="0" w:firstColumn="1" w:lastColumn="0" w:noHBand="0" w:noVBand="1"/>
      </w:tblPr>
      <w:tblGrid>
        <w:gridCol w:w="4822"/>
        <w:gridCol w:w="5384"/>
      </w:tblGrid>
      <w:tr w:rsidR="001D7CD5" w:rsidRPr="001D7CD5" w14:paraId="776F3154" w14:textId="77777777" w:rsidTr="00E616E2">
        <w:trPr>
          <w:cantSplit/>
          <w:trHeight w:val="1418"/>
        </w:trPr>
        <w:tc>
          <w:tcPr>
            <w:tcW w:w="10206" w:type="dxa"/>
            <w:gridSpan w:val="2"/>
            <w:hideMark/>
          </w:tcPr>
          <w:p w14:paraId="67F9DBB9" w14:textId="77777777" w:rsidR="001D7CD5" w:rsidRPr="001D7CD5" w:rsidRDefault="001D7CD5" w:rsidP="001D7CD5">
            <w:pPr>
              <w:tabs>
                <w:tab w:val="left" w:pos="-2127"/>
                <w:tab w:val="center" w:pos="4812"/>
              </w:tabs>
              <w:rPr>
                <w:sz w:val="20"/>
                <w:szCs w:val="20"/>
              </w:rPr>
            </w:pPr>
            <w:r w:rsidRPr="001D7CD5">
              <w:rPr>
                <w:sz w:val="20"/>
                <w:szCs w:val="20"/>
              </w:rPr>
              <w:lastRenderedPageBreak/>
              <w:tab/>
            </w:r>
            <w:r w:rsidRPr="001D7CD5">
              <w:rPr>
                <w:noProof/>
                <w:sz w:val="20"/>
                <w:szCs w:val="20"/>
              </w:rPr>
              <w:drawing>
                <wp:inline distT="0" distB="0" distL="0" distR="0" wp14:anchorId="6D855BFE" wp14:editId="3026FE6F">
                  <wp:extent cx="719455" cy="894080"/>
                  <wp:effectExtent l="0" t="0" r="444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r w:rsidRPr="001D7CD5">
              <w:rPr>
                <w:sz w:val="20"/>
                <w:szCs w:val="20"/>
              </w:rPr>
              <w:tab/>
            </w:r>
          </w:p>
        </w:tc>
      </w:tr>
      <w:tr w:rsidR="001D7CD5" w:rsidRPr="001D7CD5" w14:paraId="35304465" w14:textId="77777777" w:rsidTr="00E616E2">
        <w:trPr>
          <w:cantSplit/>
          <w:trHeight w:val="1474"/>
        </w:trPr>
        <w:tc>
          <w:tcPr>
            <w:tcW w:w="10206" w:type="dxa"/>
            <w:gridSpan w:val="2"/>
          </w:tcPr>
          <w:p w14:paraId="7FC45DA5" w14:textId="77777777" w:rsidR="001D7CD5" w:rsidRPr="001D7CD5" w:rsidRDefault="001D7CD5" w:rsidP="001D7CD5">
            <w:pPr>
              <w:jc w:val="center"/>
              <w:rPr>
                <w:b/>
                <w:bCs/>
                <w:sz w:val="2"/>
                <w:szCs w:val="20"/>
              </w:rPr>
            </w:pPr>
          </w:p>
          <w:p w14:paraId="2B498624" w14:textId="77777777" w:rsidR="001D7CD5" w:rsidRPr="001D7CD5" w:rsidRDefault="001D7CD5" w:rsidP="001D7CD5">
            <w:pPr>
              <w:jc w:val="center"/>
              <w:rPr>
                <w:b/>
                <w:bCs/>
                <w:sz w:val="2"/>
                <w:szCs w:val="20"/>
              </w:rPr>
            </w:pPr>
          </w:p>
          <w:p w14:paraId="3EABEF04" w14:textId="77777777" w:rsidR="001D7CD5" w:rsidRPr="001D7CD5" w:rsidRDefault="001D7CD5" w:rsidP="001D7CD5">
            <w:pPr>
              <w:jc w:val="center"/>
              <w:rPr>
                <w:b/>
                <w:bCs/>
                <w:sz w:val="2"/>
                <w:szCs w:val="20"/>
              </w:rPr>
            </w:pPr>
          </w:p>
          <w:p w14:paraId="64FD416B" w14:textId="77777777" w:rsidR="001D7CD5" w:rsidRPr="001D7CD5" w:rsidRDefault="001D7CD5" w:rsidP="001D7CD5">
            <w:pPr>
              <w:jc w:val="center"/>
              <w:rPr>
                <w:b/>
                <w:bCs/>
                <w:sz w:val="2"/>
                <w:szCs w:val="20"/>
              </w:rPr>
            </w:pPr>
          </w:p>
          <w:p w14:paraId="62C3A553" w14:textId="77777777" w:rsidR="001D7CD5" w:rsidRPr="001D7CD5" w:rsidRDefault="001D7CD5" w:rsidP="001D7CD5">
            <w:pPr>
              <w:jc w:val="center"/>
              <w:rPr>
                <w:b/>
                <w:bCs/>
                <w:sz w:val="2"/>
                <w:szCs w:val="20"/>
              </w:rPr>
            </w:pPr>
          </w:p>
          <w:p w14:paraId="06AA39DF" w14:textId="77777777" w:rsidR="001D7CD5" w:rsidRPr="001D7CD5" w:rsidRDefault="001D7CD5" w:rsidP="001D7CD5">
            <w:pPr>
              <w:jc w:val="center"/>
              <w:rPr>
                <w:b/>
                <w:bCs/>
                <w:sz w:val="2"/>
                <w:szCs w:val="20"/>
              </w:rPr>
            </w:pPr>
          </w:p>
          <w:p w14:paraId="4B7AD5E3" w14:textId="77777777" w:rsidR="001D7CD5" w:rsidRPr="001D7CD5" w:rsidRDefault="001D7CD5" w:rsidP="001D7CD5">
            <w:pPr>
              <w:jc w:val="center"/>
              <w:rPr>
                <w:b/>
                <w:bCs/>
                <w:sz w:val="2"/>
                <w:szCs w:val="20"/>
              </w:rPr>
            </w:pPr>
          </w:p>
          <w:p w14:paraId="426C2FF2" w14:textId="77777777" w:rsidR="001D7CD5" w:rsidRPr="001D7CD5" w:rsidRDefault="001D7CD5" w:rsidP="001D7CD5">
            <w:pPr>
              <w:jc w:val="center"/>
              <w:rPr>
                <w:b/>
                <w:bCs/>
                <w:sz w:val="2"/>
                <w:szCs w:val="20"/>
              </w:rPr>
            </w:pPr>
          </w:p>
          <w:p w14:paraId="4B781F85" w14:textId="77777777" w:rsidR="001D7CD5" w:rsidRPr="001D7CD5" w:rsidRDefault="001D7CD5" w:rsidP="001D7CD5">
            <w:pPr>
              <w:jc w:val="center"/>
              <w:rPr>
                <w:b/>
                <w:bCs/>
                <w:sz w:val="2"/>
                <w:szCs w:val="20"/>
              </w:rPr>
            </w:pPr>
          </w:p>
          <w:p w14:paraId="5A5E0B87" w14:textId="77777777" w:rsidR="001D7CD5" w:rsidRPr="001D7CD5" w:rsidRDefault="001D7CD5" w:rsidP="001D7CD5">
            <w:pPr>
              <w:keepNext/>
              <w:jc w:val="center"/>
              <w:outlineLvl w:val="0"/>
              <w:rPr>
                <w:b/>
                <w:bCs/>
                <w:sz w:val="28"/>
                <w:szCs w:val="20"/>
              </w:rPr>
            </w:pPr>
            <w:r w:rsidRPr="001D7CD5">
              <w:rPr>
                <w:b/>
                <w:bCs/>
                <w:sz w:val="28"/>
                <w:szCs w:val="20"/>
              </w:rPr>
              <w:t>АДМИНИСТРАЦИЯ ЕКАТЕРИНОВСКОГО СЕЛЬСКОГО ПОСЕЛЕНИЯ</w:t>
            </w:r>
          </w:p>
          <w:p w14:paraId="64ED2E8E" w14:textId="77777777" w:rsidR="001D7CD5" w:rsidRPr="001D7CD5" w:rsidRDefault="001D7CD5" w:rsidP="001D7CD5">
            <w:pPr>
              <w:keepNext/>
              <w:jc w:val="center"/>
              <w:outlineLvl w:val="3"/>
              <w:rPr>
                <w:b/>
                <w:bCs/>
                <w:sz w:val="28"/>
                <w:szCs w:val="20"/>
              </w:rPr>
            </w:pPr>
            <w:r w:rsidRPr="001D7CD5">
              <w:rPr>
                <w:b/>
                <w:bCs/>
                <w:sz w:val="28"/>
                <w:szCs w:val="20"/>
              </w:rPr>
              <w:t>ЩЕРБИНОВСКОГО РАЙОНА</w:t>
            </w:r>
          </w:p>
          <w:p w14:paraId="7A1FE8BB" w14:textId="77777777" w:rsidR="001D7CD5" w:rsidRPr="001D7CD5" w:rsidRDefault="001D7CD5" w:rsidP="001D7CD5">
            <w:pPr>
              <w:spacing w:before="120"/>
              <w:jc w:val="center"/>
              <w:rPr>
                <w:b/>
                <w:bCs/>
                <w:spacing w:val="20"/>
                <w:sz w:val="32"/>
                <w:szCs w:val="20"/>
              </w:rPr>
            </w:pPr>
            <w:r w:rsidRPr="001D7CD5">
              <w:rPr>
                <w:b/>
                <w:bCs/>
                <w:spacing w:val="20"/>
                <w:sz w:val="32"/>
                <w:szCs w:val="20"/>
              </w:rPr>
              <w:t>ПОСТАНОВЛЕНИЕ</w:t>
            </w:r>
          </w:p>
        </w:tc>
      </w:tr>
      <w:tr w:rsidR="00527032" w:rsidRPr="001D7CD5" w14:paraId="6988C9D0" w14:textId="77777777" w:rsidTr="00E616E2">
        <w:trPr>
          <w:cantSplit/>
          <w:trHeight w:hRule="exact" w:val="340"/>
        </w:trPr>
        <w:tc>
          <w:tcPr>
            <w:tcW w:w="4822" w:type="dxa"/>
            <w:vAlign w:val="bottom"/>
            <w:hideMark/>
          </w:tcPr>
          <w:p w14:paraId="17BCB747" w14:textId="55FCD6DB" w:rsidR="00527032" w:rsidRPr="001D7CD5" w:rsidRDefault="00527032" w:rsidP="00527032">
            <w:pPr>
              <w:jc w:val="center"/>
              <w:rPr>
                <w:b/>
                <w:bCs/>
                <w:sz w:val="28"/>
                <w:szCs w:val="20"/>
              </w:rPr>
            </w:pPr>
            <w:r w:rsidRPr="001F0AB2">
              <w:rPr>
                <w:b/>
                <w:bCs/>
                <w:sz w:val="28"/>
                <w:szCs w:val="28"/>
              </w:rPr>
              <w:t>о</w:t>
            </w:r>
            <w:r w:rsidRPr="002C4EEE">
              <w:rPr>
                <w:b/>
                <w:bCs/>
                <w:sz w:val="28"/>
                <w:szCs w:val="20"/>
              </w:rPr>
              <w:t>т</w:t>
            </w:r>
            <w:r>
              <w:rPr>
                <w:b/>
                <w:bCs/>
                <w:sz w:val="28"/>
                <w:szCs w:val="20"/>
              </w:rPr>
              <w:t xml:space="preserve"> 03.08.2020</w:t>
            </w:r>
          </w:p>
        </w:tc>
        <w:tc>
          <w:tcPr>
            <w:tcW w:w="5384" w:type="dxa"/>
            <w:vAlign w:val="bottom"/>
            <w:hideMark/>
          </w:tcPr>
          <w:p w14:paraId="3DCFD770" w14:textId="318CCAE5" w:rsidR="00527032" w:rsidRPr="001D7CD5" w:rsidRDefault="00527032" w:rsidP="00527032">
            <w:pPr>
              <w:jc w:val="center"/>
              <w:rPr>
                <w:b/>
                <w:bCs/>
                <w:sz w:val="28"/>
                <w:szCs w:val="20"/>
              </w:rPr>
            </w:pPr>
            <w:r w:rsidRPr="002C4EEE">
              <w:rPr>
                <w:b/>
                <w:bCs/>
                <w:sz w:val="28"/>
                <w:szCs w:val="20"/>
              </w:rPr>
              <w:t>№</w:t>
            </w:r>
            <w:r>
              <w:rPr>
                <w:b/>
                <w:bCs/>
                <w:sz w:val="28"/>
                <w:szCs w:val="20"/>
              </w:rPr>
              <w:t xml:space="preserve"> 77</w:t>
            </w:r>
          </w:p>
        </w:tc>
      </w:tr>
      <w:tr w:rsidR="001D7CD5" w:rsidRPr="001D7CD5" w14:paraId="55F2DCF0" w14:textId="77777777" w:rsidTr="00E616E2">
        <w:trPr>
          <w:cantSplit/>
          <w:trHeight w:val="284"/>
        </w:trPr>
        <w:tc>
          <w:tcPr>
            <w:tcW w:w="10206" w:type="dxa"/>
            <w:gridSpan w:val="2"/>
            <w:vAlign w:val="bottom"/>
            <w:hideMark/>
          </w:tcPr>
          <w:p w14:paraId="3FB32081" w14:textId="77777777" w:rsidR="001D7CD5" w:rsidRPr="001D7CD5" w:rsidRDefault="001D7CD5" w:rsidP="001D7CD5">
            <w:pPr>
              <w:jc w:val="center"/>
              <w:rPr>
                <w:szCs w:val="20"/>
              </w:rPr>
            </w:pPr>
            <w:r w:rsidRPr="001D7CD5">
              <w:rPr>
                <w:szCs w:val="20"/>
              </w:rPr>
              <w:t>село Екатериновка</w:t>
            </w:r>
          </w:p>
        </w:tc>
      </w:tr>
      <w:tr w:rsidR="001D7CD5" w:rsidRPr="001D7CD5" w14:paraId="789953C2" w14:textId="77777777" w:rsidTr="00E616E2">
        <w:trPr>
          <w:cantSplit/>
        </w:trPr>
        <w:tc>
          <w:tcPr>
            <w:tcW w:w="10206" w:type="dxa"/>
            <w:gridSpan w:val="2"/>
          </w:tcPr>
          <w:p w14:paraId="6112C87D" w14:textId="77777777" w:rsidR="001D7CD5" w:rsidRPr="001D7CD5" w:rsidRDefault="001D7CD5" w:rsidP="001D7CD5">
            <w:pPr>
              <w:jc w:val="center"/>
              <w:rPr>
                <w:sz w:val="28"/>
                <w:szCs w:val="20"/>
              </w:rPr>
            </w:pPr>
          </w:p>
          <w:p w14:paraId="28A2536E" w14:textId="77777777" w:rsidR="001D7CD5" w:rsidRPr="001D7CD5" w:rsidRDefault="001D7CD5" w:rsidP="001D7CD5">
            <w:pPr>
              <w:jc w:val="center"/>
              <w:rPr>
                <w:sz w:val="28"/>
                <w:szCs w:val="20"/>
              </w:rPr>
            </w:pPr>
          </w:p>
          <w:p w14:paraId="76676BA3" w14:textId="77777777" w:rsidR="001D7CD5" w:rsidRPr="001D7CD5" w:rsidRDefault="001D7CD5" w:rsidP="001D7CD5">
            <w:pPr>
              <w:jc w:val="center"/>
              <w:rPr>
                <w:sz w:val="28"/>
                <w:szCs w:val="20"/>
              </w:rPr>
            </w:pPr>
          </w:p>
        </w:tc>
      </w:tr>
    </w:tbl>
    <w:p w14:paraId="2D2F29F2" w14:textId="77777777" w:rsidR="001D7CD5" w:rsidRPr="001D7CD5" w:rsidRDefault="001D7CD5" w:rsidP="001D7CD5">
      <w:pPr>
        <w:jc w:val="center"/>
        <w:rPr>
          <w:b/>
          <w:sz w:val="28"/>
          <w:szCs w:val="28"/>
        </w:rPr>
      </w:pPr>
      <w:r w:rsidRPr="001D7CD5">
        <w:rPr>
          <w:b/>
          <w:sz w:val="28"/>
          <w:szCs w:val="28"/>
        </w:rPr>
        <w:t>О внесении изменений в постановление администрации</w:t>
      </w:r>
    </w:p>
    <w:p w14:paraId="0568F51F" w14:textId="77777777" w:rsidR="001D7CD5" w:rsidRPr="001D7CD5" w:rsidRDefault="001D7CD5" w:rsidP="001D7CD5">
      <w:pPr>
        <w:jc w:val="center"/>
        <w:rPr>
          <w:b/>
          <w:sz w:val="28"/>
          <w:szCs w:val="28"/>
        </w:rPr>
      </w:pPr>
      <w:r w:rsidRPr="001D7CD5">
        <w:rPr>
          <w:b/>
          <w:sz w:val="28"/>
          <w:szCs w:val="28"/>
        </w:rPr>
        <w:t>Екатериновского сельского поселения Щербиновского района</w:t>
      </w:r>
    </w:p>
    <w:p w14:paraId="26904F53" w14:textId="77777777" w:rsidR="001D7CD5" w:rsidRPr="001D7CD5" w:rsidRDefault="001D7CD5" w:rsidP="001D7CD5">
      <w:pPr>
        <w:jc w:val="center"/>
        <w:rPr>
          <w:b/>
          <w:sz w:val="28"/>
          <w:szCs w:val="28"/>
        </w:rPr>
      </w:pPr>
      <w:r w:rsidRPr="001D7CD5">
        <w:rPr>
          <w:b/>
          <w:sz w:val="28"/>
          <w:szCs w:val="28"/>
        </w:rPr>
        <w:t xml:space="preserve">от 4 сентября 2009 года № 100 «Об утверждении Правил </w:t>
      </w:r>
    </w:p>
    <w:p w14:paraId="093FEB50" w14:textId="77777777" w:rsidR="001D7CD5" w:rsidRPr="001D7CD5" w:rsidRDefault="001D7CD5" w:rsidP="001D7CD5">
      <w:pPr>
        <w:jc w:val="center"/>
        <w:rPr>
          <w:b/>
          <w:sz w:val="28"/>
          <w:szCs w:val="28"/>
        </w:rPr>
      </w:pPr>
      <w:r w:rsidRPr="001D7CD5">
        <w:rPr>
          <w:b/>
          <w:sz w:val="28"/>
          <w:szCs w:val="28"/>
        </w:rPr>
        <w:t xml:space="preserve">содержания мест погребения на территории  Екатериновского </w:t>
      </w:r>
    </w:p>
    <w:p w14:paraId="74330C77" w14:textId="77777777" w:rsidR="001D7CD5" w:rsidRPr="001D7CD5" w:rsidRDefault="001D7CD5" w:rsidP="001D7CD5">
      <w:pPr>
        <w:keepNext/>
        <w:autoSpaceDE w:val="0"/>
        <w:autoSpaceDN w:val="0"/>
        <w:adjustRightInd w:val="0"/>
        <w:jc w:val="center"/>
        <w:outlineLvl w:val="1"/>
        <w:rPr>
          <w:b/>
          <w:sz w:val="28"/>
          <w:szCs w:val="28"/>
          <w:lang w:val="x-none" w:eastAsia="x-none"/>
        </w:rPr>
      </w:pPr>
      <w:r w:rsidRPr="001D7CD5">
        <w:rPr>
          <w:b/>
          <w:sz w:val="28"/>
          <w:szCs w:val="28"/>
          <w:lang w:val="x-none" w:eastAsia="x-none"/>
        </w:rPr>
        <w:t>сельского поселения Щербиновского района»</w:t>
      </w:r>
    </w:p>
    <w:p w14:paraId="6572181B" w14:textId="77777777" w:rsidR="001D7CD5" w:rsidRPr="001D7CD5" w:rsidRDefault="001D7CD5" w:rsidP="001D7CD5">
      <w:pPr>
        <w:jc w:val="center"/>
        <w:rPr>
          <w:sz w:val="28"/>
          <w:szCs w:val="28"/>
        </w:rPr>
      </w:pPr>
    </w:p>
    <w:p w14:paraId="6513ACC8" w14:textId="77777777" w:rsidR="001D7CD5" w:rsidRPr="001D7CD5" w:rsidRDefault="001D7CD5" w:rsidP="001D7CD5">
      <w:pPr>
        <w:jc w:val="center"/>
        <w:rPr>
          <w:sz w:val="28"/>
          <w:szCs w:val="28"/>
        </w:rPr>
      </w:pPr>
    </w:p>
    <w:p w14:paraId="3ED860DA" w14:textId="7144D490" w:rsidR="001D7CD5" w:rsidRPr="001D7CD5" w:rsidRDefault="001D7CD5" w:rsidP="001D7CD5">
      <w:pPr>
        <w:autoSpaceDE w:val="0"/>
        <w:autoSpaceDN w:val="0"/>
        <w:adjustRightInd w:val="0"/>
        <w:ind w:firstLine="709"/>
        <w:jc w:val="both"/>
        <w:rPr>
          <w:sz w:val="28"/>
          <w:szCs w:val="28"/>
        </w:rPr>
      </w:pPr>
      <w:r w:rsidRPr="001D7CD5">
        <w:rPr>
          <w:sz w:val="28"/>
          <w:szCs w:val="28"/>
        </w:rPr>
        <w:t>В соответствии с протестом прокурора Щербиновского района от</w:t>
      </w:r>
      <w:r w:rsidR="00527032">
        <w:rPr>
          <w:sz w:val="28"/>
          <w:szCs w:val="28"/>
        </w:rPr>
        <w:t xml:space="preserve"> </w:t>
      </w:r>
      <w:r w:rsidRPr="001D7CD5">
        <w:rPr>
          <w:sz w:val="28"/>
          <w:szCs w:val="28"/>
        </w:rPr>
        <w:t>29 июня 2020 года № 7-02-2020/1691 п о с т а н о в л я ю:</w:t>
      </w:r>
    </w:p>
    <w:p w14:paraId="0E087021" w14:textId="77777777" w:rsidR="001D7CD5" w:rsidRPr="001D7CD5" w:rsidRDefault="001D7CD5" w:rsidP="001D7CD5">
      <w:pPr>
        <w:ind w:firstLine="709"/>
        <w:jc w:val="both"/>
        <w:rPr>
          <w:sz w:val="28"/>
          <w:szCs w:val="28"/>
        </w:rPr>
      </w:pPr>
      <w:r w:rsidRPr="001D7CD5">
        <w:rPr>
          <w:sz w:val="28"/>
          <w:szCs w:val="28"/>
        </w:rPr>
        <w:t>1. Внести в постановление администрации Екатериновского сельского поселения Щербиновского района от 4 сентября 2009 года № 100 «Об утверждении Правил содержания мест погребения на территории Екатериновского сельского поселения Щербиновского района» (с изменениями от 26 апреля  2013 года № 32; от 2 октября 2017 года № 112; от 11 марта 2019 года № 22 ) следующие изменения:</w:t>
      </w:r>
    </w:p>
    <w:p w14:paraId="74C248CC" w14:textId="77777777" w:rsidR="001D7CD5" w:rsidRPr="001D7CD5" w:rsidRDefault="001D7CD5" w:rsidP="001D7CD5">
      <w:pPr>
        <w:ind w:firstLine="709"/>
        <w:jc w:val="both"/>
        <w:rPr>
          <w:sz w:val="28"/>
          <w:szCs w:val="28"/>
        </w:rPr>
      </w:pPr>
      <w:r w:rsidRPr="001D7CD5">
        <w:rPr>
          <w:sz w:val="28"/>
          <w:szCs w:val="28"/>
        </w:rPr>
        <w:t>1) абзац третий пункта 2.2 раздела 2 Правил содержания мест погребения на территории Екатериновского сельского поселения Щербиновского района изложить в следующей редакции:</w:t>
      </w:r>
    </w:p>
    <w:p w14:paraId="5C6FBDC2" w14:textId="77777777" w:rsidR="001D7CD5" w:rsidRPr="001D7CD5" w:rsidRDefault="001D7CD5" w:rsidP="001D7CD5">
      <w:pPr>
        <w:autoSpaceDE w:val="0"/>
        <w:autoSpaceDN w:val="0"/>
        <w:adjustRightInd w:val="0"/>
        <w:ind w:firstLine="720"/>
        <w:jc w:val="both"/>
        <w:rPr>
          <w:sz w:val="28"/>
          <w:szCs w:val="28"/>
        </w:rPr>
      </w:pPr>
      <w:r w:rsidRPr="001D7CD5">
        <w:rPr>
          <w:sz w:val="28"/>
          <w:szCs w:val="28"/>
        </w:rPr>
        <w:t>«Размер места почетного захоронения устанавливается органами местного самоуправления Екатериновского сельского поселения Щербиновского района площадью не менее 6 квадратных метров.»;</w:t>
      </w:r>
    </w:p>
    <w:p w14:paraId="45CF9ADC" w14:textId="77777777" w:rsidR="001D7CD5" w:rsidRPr="001D7CD5" w:rsidRDefault="001D7CD5" w:rsidP="001D7CD5">
      <w:pPr>
        <w:autoSpaceDE w:val="0"/>
        <w:autoSpaceDN w:val="0"/>
        <w:adjustRightInd w:val="0"/>
        <w:ind w:firstLine="720"/>
        <w:jc w:val="both"/>
        <w:rPr>
          <w:sz w:val="28"/>
          <w:szCs w:val="28"/>
        </w:rPr>
      </w:pPr>
      <w:r w:rsidRPr="001D7CD5">
        <w:t xml:space="preserve">2) </w:t>
      </w:r>
      <w:r w:rsidRPr="001D7CD5">
        <w:rPr>
          <w:sz w:val="28"/>
          <w:szCs w:val="28"/>
        </w:rPr>
        <w:t>Правила содержания мест погребения на территории Екатериновского сельского поселения Щербиновского района дополнить разделом 7.1 следующего содержания:</w:t>
      </w:r>
    </w:p>
    <w:p w14:paraId="4874CC87" w14:textId="77777777" w:rsidR="001D7CD5" w:rsidRPr="001D7CD5" w:rsidRDefault="001D7CD5" w:rsidP="001D7CD5">
      <w:pPr>
        <w:ind w:firstLine="709"/>
        <w:jc w:val="center"/>
        <w:rPr>
          <w:b/>
          <w:bCs/>
          <w:sz w:val="28"/>
          <w:szCs w:val="28"/>
        </w:rPr>
      </w:pPr>
      <w:r w:rsidRPr="001D7CD5">
        <w:rPr>
          <w:sz w:val="28"/>
          <w:szCs w:val="28"/>
        </w:rPr>
        <w:t>«</w:t>
      </w:r>
      <w:r w:rsidRPr="001D7CD5">
        <w:rPr>
          <w:b/>
          <w:bCs/>
          <w:sz w:val="28"/>
          <w:szCs w:val="28"/>
        </w:rPr>
        <w:t xml:space="preserve">7.1. ПОРЯДОК ПОГРЕБЕНИЯ </w:t>
      </w:r>
    </w:p>
    <w:p w14:paraId="43D73261" w14:textId="77777777" w:rsidR="001D7CD5" w:rsidRPr="001D7CD5" w:rsidRDefault="001D7CD5" w:rsidP="001D7CD5">
      <w:pPr>
        <w:ind w:firstLine="709"/>
        <w:jc w:val="center"/>
        <w:rPr>
          <w:b/>
          <w:bCs/>
          <w:sz w:val="28"/>
          <w:szCs w:val="28"/>
        </w:rPr>
      </w:pPr>
      <w:r w:rsidRPr="001D7CD5">
        <w:rPr>
          <w:b/>
          <w:bCs/>
          <w:sz w:val="28"/>
          <w:szCs w:val="28"/>
        </w:rPr>
        <w:t>НА МЕСТАХ ПОЧЕТНЫХ ЗАХОРОНЕНИЙ</w:t>
      </w:r>
    </w:p>
    <w:p w14:paraId="31B49D30" w14:textId="77777777" w:rsidR="001D7CD5" w:rsidRPr="001D7CD5" w:rsidRDefault="001D7CD5" w:rsidP="001D7CD5">
      <w:pPr>
        <w:ind w:firstLine="709"/>
        <w:jc w:val="both"/>
        <w:rPr>
          <w:sz w:val="28"/>
          <w:szCs w:val="28"/>
        </w:rPr>
      </w:pPr>
    </w:p>
    <w:p w14:paraId="7713686F" w14:textId="4310A9A2" w:rsidR="001D7CD5" w:rsidRPr="001D7CD5" w:rsidRDefault="001D7CD5" w:rsidP="00527032">
      <w:pPr>
        <w:autoSpaceDE w:val="0"/>
        <w:autoSpaceDN w:val="0"/>
        <w:adjustRightInd w:val="0"/>
        <w:ind w:firstLine="709"/>
        <w:jc w:val="both"/>
        <w:rPr>
          <w:sz w:val="28"/>
          <w:szCs w:val="28"/>
        </w:rPr>
      </w:pPr>
      <w:r w:rsidRPr="001D7CD5">
        <w:rPr>
          <w:sz w:val="28"/>
          <w:szCs w:val="28"/>
        </w:rPr>
        <w:t xml:space="preserve">На территории кладбищ Екатериновского сельского поселения Щербиновского района в целях увековечения памяти умерших (погибших) граждан, имеющих заслуги перед Российской Федерацией, Краснодарским краем, </w:t>
      </w:r>
      <w:proofErr w:type="spellStart"/>
      <w:r w:rsidRPr="001D7CD5">
        <w:rPr>
          <w:sz w:val="28"/>
          <w:szCs w:val="28"/>
        </w:rPr>
        <w:t>Екатериновским</w:t>
      </w:r>
      <w:proofErr w:type="spellEnd"/>
      <w:r w:rsidRPr="001D7CD5">
        <w:rPr>
          <w:sz w:val="28"/>
          <w:szCs w:val="28"/>
        </w:rPr>
        <w:t xml:space="preserve"> сельским поселением Щербиновского района, могут быть предусмотрены обособленные земельные участки (зоны) почетных захоронений</w:t>
      </w:r>
      <w:r w:rsidR="00527032">
        <w:rPr>
          <w:sz w:val="28"/>
          <w:szCs w:val="28"/>
        </w:rPr>
        <w:t xml:space="preserve"> </w:t>
      </w:r>
      <w:r w:rsidRPr="001D7CD5">
        <w:rPr>
          <w:sz w:val="28"/>
          <w:szCs w:val="28"/>
        </w:rPr>
        <w:t xml:space="preserve">(далее - зоны почетных захоронений) на основании решения органа местного самоуправления Екатериновского сельского поселения Щербиновского района. </w:t>
      </w:r>
    </w:p>
    <w:p w14:paraId="3E9A5147" w14:textId="77777777" w:rsidR="001D7CD5" w:rsidRPr="001D7CD5" w:rsidRDefault="001D7CD5" w:rsidP="001D7CD5">
      <w:pPr>
        <w:autoSpaceDE w:val="0"/>
        <w:autoSpaceDN w:val="0"/>
        <w:adjustRightInd w:val="0"/>
        <w:ind w:firstLine="709"/>
        <w:jc w:val="both"/>
        <w:rPr>
          <w:sz w:val="28"/>
          <w:szCs w:val="28"/>
        </w:rPr>
      </w:pPr>
      <w:r w:rsidRPr="001D7CD5">
        <w:rPr>
          <w:sz w:val="28"/>
          <w:szCs w:val="28"/>
        </w:rPr>
        <w:lastRenderedPageBreak/>
        <w:t>Погребение на местах почетных захоронений осуществляется ритуальными организациями в соответствии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 при наличии решения администрации Екатериновского сельского поселения Щербиновского района о погребении на местах почетных захоронений на кладбищах Екатериновского сельского поселения Щербиновского района.</w:t>
      </w:r>
    </w:p>
    <w:p w14:paraId="412CDA73"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Перечень лиц, погребение которых может быть осуществлено в зоне почетных захоронений:</w:t>
      </w:r>
    </w:p>
    <w:p w14:paraId="70C53675"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удостоенные званий Героя Советского Союза, Героя Российской Федерации, Героя Социалистического Труда;</w:t>
      </w:r>
    </w:p>
    <w:p w14:paraId="58C707AF"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награжденные орденом Ленина, орденами «За заслуги перед Отечеством» I, II, III и IV степени, полные кавалеры ордена Славы, полные кавалеры ордена Трудовой славы;</w:t>
      </w:r>
    </w:p>
    <w:p w14:paraId="667EB50A"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лауреаты Ленинской премии, Государственной премии СССР, Государственной премии Российской Федерации;</w:t>
      </w:r>
    </w:p>
    <w:p w14:paraId="25F43320"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лица, удостоенные звания Почетный житель Екатериновского сельского поселения Щербиновского района;</w:t>
      </w:r>
    </w:p>
    <w:p w14:paraId="245A1B15"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лица с воинским званием из состава военнослужащих Вооруженных Сил Союза Советских Социалистических Республик, Вооруженных Сил Российской Федерации - высшие офицеры.</w:t>
      </w:r>
    </w:p>
    <w:p w14:paraId="2FCDC0E8"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При погребении на месте почетного захоронения в администрацию Екатериновского сельского поселения Щербиновского района представляются:</w:t>
      </w:r>
    </w:p>
    <w:p w14:paraId="036E5AAD"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1) заявление лица, взявшего на себя обязанность осуществить погребение, о захоронении умершего (погибшего) на месте почетного захоронения;</w:t>
      </w:r>
    </w:p>
    <w:p w14:paraId="3B9962E2" w14:textId="31018524" w:rsidR="001D7CD5" w:rsidRPr="001D7CD5" w:rsidRDefault="001D7CD5" w:rsidP="001D7CD5">
      <w:pPr>
        <w:autoSpaceDE w:val="0"/>
        <w:autoSpaceDN w:val="0"/>
        <w:adjustRightInd w:val="0"/>
        <w:ind w:firstLine="709"/>
        <w:jc w:val="both"/>
        <w:rPr>
          <w:sz w:val="28"/>
          <w:szCs w:val="28"/>
        </w:rPr>
      </w:pPr>
      <w:r w:rsidRPr="001D7CD5">
        <w:rPr>
          <w:sz w:val="28"/>
          <w:szCs w:val="28"/>
        </w:rPr>
        <w:t>2) ходатайство на имя главы Екатериновского сельского поселения Щербиновского района лиц, указанных в статье 7 Закона Краснодарского края от 4 февраля 2004 года № 666-КЗ «О погребении и похоронном деле в Краснодарском крае»;</w:t>
      </w:r>
    </w:p>
    <w:p w14:paraId="06734F3F"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14:paraId="10B3E0E2"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14:paraId="5FC6EC08"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14:paraId="6D59D601"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6) копия справки о кремации при захоронении урн с прахом после кремации.</w:t>
      </w:r>
    </w:p>
    <w:p w14:paraId="69415DD5"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Копии документов представляются одновременно с оригиналами, которые после сверки с копиями возвращаются заявителю.</w:t>
      </w:r>
    </w:p>
    <w:p w14:paraId="0BB9A47A"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xml:space="preserve">На месте почетного захоронения органом местного самоуправления Екатериновского сельского поселения Щербиновского района может быть предусмотрено </w:t>
      </w:r>
      <w:proofErr w:type="spellStart"/>
      <w:r w:rsidRPr="001D7CD5">
        <w:rPr>
          <w:sz w:val="28"/>
          <w:szCs w:val="28"/>
        </w:rPr>
        <w:t>подзахоронение</w:t>
      </w:r>
      <w:proofErr w:type="spellEnd"/>
      <w:r w:rsidRPr="001D7CD5">
        <w:rPr>
          <w:sz w:val="28"/>
          <w:szCs w:val="28"/>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14:paraId="6BE7859A" w14:textId="77777777" w:rsidR="001D7CD5" w:rsidRPr="001D7CD5" w:rsidRDefault="001D7CD5" w:rsidP="001D7CD5">
      <w:pPr>
        <w:autoSpaceDE w:val="0"/>
        <w:autoSpaceDN w:val="0"/>
        <w:adjustRightInd w:val="0"/>
        <w:ind w:firstLine="709"/>
        <w:jc w:val="both"/>
        <w:rPr>
          <w:sz w:val="28"/>
          <w:szCs w:val="28"/>
        </w:rPr>
      </w:pPr>
      <w:r w:rsidRPr="001D7CD5">
        <w:rPr>
          <w:sz w:val="28"/>
          <w:szCs w:val="28"/>
        </w:rPr>
        <w:lastRenderedPageBreak/>
        <w:t xml:space="preserve">При погребении путем </w:t>
      </w:r>
      <w:proofErr w:type="spellStart"/>
      <w:r w:rsidRPr="001D7CD5">
        <w:rPr>
          <w:sz w:val="28"/>
          <w:szCs w:val="28"/>
        </w:rPr>
        <w:t>подзахоронения</w:t>
      </w:r>
      <w:proofErr w:type="spellEnd"/>
      <w:r w:rsidRPr="001D7CD5">
        <w:rPr>
          <w:sz w:val="28"/>
          <w:szCs w:val="28"/>
        </w:rPr>
        <w:t xml:space="preserve"> на месте почетного захоронения в администрацию Екатериновского сельского поселения Щербиновского района дополнительно представляются:</w:t>
      </w:r>
    </w:p>
    <w:p w14:paraId="2BFD685F"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1) свидетельство о регистрации почетного захоронения;</w:t>
      </w:r>
    </w:p>
    <w:p w14:paraId="3399CF11"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xml:space="preserve">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1D7CD5">
        <w:rPr>
          <w:sz w:val="28"/>
          <w:szCs w:val="28"/>
        </w:rPr>
        <w:t>подзахоронение</w:t>
      </w:r>
      <w:proofErr w:type="spellEnd"/>
      <w:r w:rsidRPr="001D7CD5">
        <w:rPr>
          <w:sz w:val="28"/>
          <w:szCs w:val="28"/>
        </w:rPr>
        <w:t xml:space="preserve"> на месте почетного захоронения;</w:t>
      </w:r>
    </w:p>
    <w:p w14:paraId="2EA98EC0"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1D7CD5">
        <w:rPr>
          <w:sz w:val="28"/>
          <w:szCs w:val="28"/>
        </w:rPr>
        <w:t>подзахоронению</w:t>
      </w:r>
      <w:proofErr w:type="spellEnd"/>
      <w:r w:rsidRPr="001D7CD5">
        <w:rPr>
          <w:sz w:val="28"/>
          <w:szCs w:val="28"/>
        </w:rPr>
        <w:t>.</w:t>
      </w:r>
    </w:p>
    <w:p w14:paraId="39D631D8"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Копии документов представляются одновременно с представлением оригиналов, которые после сверки с копиями возвращаются заявителю.</w:t>
      </w:r>
    </w:p>
    <w:p w14:paraId="6942F9FE"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Не допускается требовать с заявителя представления документов, не предусмотренных настоящими Правилами.</w:t>
      </w:r>
    </w:p>
    <w:p w14:paraId="497D6CE6"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Установка оград вокруг места почетного захоронения не допускается.</w:t>
      </w:r>
    </w:p>
    <w:p w14:paraId="6BC79569" w14:textId="77777777" w:rsidR="001D7CD5" w:rsidRPr="001D7CD5" w:rsidRDefault="001D7CD5" w:rsidP="001D7CD5">
      <w:pPr>
        <w:autoSpaceDE w:val="0"/>
        <w:autoSpaceDN w:val="0"/>
        <w:adjustRightInd w:val="0"/>
        <w:ind w:firstLine="709"/>
        <w:jc w:val="both"/>
        <w:rPr>
          <w:sz w:val="28"/>
          <w:szCs w:val="28"/>
        </w:rPr>
      </w:pPr>
      <w:r w:rsidRPr="001D7CD5">
        <w:rPr>
          <w:sz w:val="28"/>
          <w:szCs w:val="28"/>
        </w:rPr>
        <w:t>При предоставлении места почетного захоронения администрацией Екатериновского сельского поселения Щербиновского района выдается свидетельство о регистрации почетного захоронения в порядке, определяемом органом местного самоуправления Екатериновского сельского поселения Щербиновского района.».</w:t>
      </w:r>
    </w:p>
    <w:p w14:paraId="62BBBF86" w14:textId="77777777" w:rsidR="001D7CD5" w:rsidRPr="001D7CD5" w:rsidRDefault="001D7CD5" w:rsidP="001D7CD5">
      <w:pPr>
        <w:ind w:firstLine="709"/>
        <w:jc w:val="both"/>
        <w:rPr>
          <w:sz w:val="28"/>
          <w:szCs w:val="28"/>
        </w:rPr>
      </w:pPr>
      <w:r w:rsidRPr="001D7CD5">
        <w:rPr>
          <w:sz w:val="28"/>
          <w:szCs w:val="28"/>
        </w:rPr>
        <w:t>2. Отделу по общим и правовым вопросам администрации Екатериновского сельского поселения Щербиновского района (Белая):</w:t>
      </w:r>
    </w:p>
    <w:p w14:paraId="57AF648D" w14:textId="77777777" w:rsidR="001D7CD5" w:rsidRPr="001D7CD5" w:rsidRDefault="001D7CD5" w:rsidP="001D7CD5">
      <w:pPr>
        <w:ind w:firstLine="709"/>
        <w:jc w:val="both"/>
        <w:rPr>
          <w:sz w:val="28"/>
          <w:szCs w:val="28"/>
        </w:rPr>
      </w:pPr>
      <w:r w:rsidRPr="001D7CD5">
        <w:rPr>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7EB14C23" w14:textId="77777777" w:rsidR="001D7CD5" w:rsidRPr="001D7CD5" w:rsidRDefault="001D7CD5" w:rsidP="001D7CD5">
      <w:pPr>
        <w:ind w:firstLine="709"/>
        <w:jc w:val="both"/>
        <w:rPr>
          <w:sz w:val="28"/>
          <w:szCs w:val="28"/>
        </w:rPr>
      </w:pPr>
      <w:r w:rsidRPr="001D7CD5">
        <w:rPr>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72C2CF86" w14:textId="77777777" w:rsidR="001D7CD5" w:rsidRPr="001D7CD5" w:rsidRDefault="001D7CD5" w:rsidP="001D7CD5">
      <w:pPr>
        <w:autoSpaceDE w:val="0"/>
        <w:ind w:firstLine="709"/>
        <w:jc w:val="both"/>
        <w:rPr>
          <w:sz w:val="28"/>
          <w:szCs w:val="28"/>
        </w:rPr>
      </w:pPr>
      <w:r w:rsidRPr="001D7CD5">
        <w:rPr>
          <w:sz w:val="28"/>
          <w:szCs w:val="28"/>
        </w:rPr>
        <w:t>3. Контроль за выполнением настоящего постановления оставляю за собой.</w:t>
      </w:r>
    </w:p>
    <w:p w14:paraId="36A04EC7" w14:textId="77777777" w:rsidR="001D7CD5" w:rsidRPr="001D7CD5" w:rsidRDefault="001D7CD5" w:rsidP="001D7CD5">
      <w:pPr>
        <w:ind w:firstLine="709"/>
        <w:jc w:val="both"/>
        <w:rPr>
          <w:sz w:val="28"/>
          <w:szCs w:val="28"/>
        </w:rPr>
      </w:pPr>
      <w:r w:rsidRPr="001D7CD5">
        <w:rPr>
          <w:sz w:val="28"/>
          <w:szCs w:val="28"/>
        </w:rPr>
        <w:t>4. Постановление вступает в силу на следующий день после его официального опубликования.</w:t>
      </w:r>
    </w:p>
    <w:p w14:paraId="3EFAEEF3" w14:textId="456E0B38" w:rsidR="001D7CD5" w:rsidRDefault="001D7CD5" w:rsidP="001D7CD5">
      <w:pPr>
        <w:jc w:val="both"/>
        <w:rPr>
          <w:sz w:val="28"/>
          <w:szCs w:val="28"/>
        </w:rPr>
      </w:pPr>
    </w:p>
    <w:p w14:paraId="29B14E0B" w14:textId="120BC8A7" w:rsidR="00527032" w:rsidRDefault="00527032" w:rsidP="001D7CD5">
      <w:pPr>
        <w:jc w:val="both"/>
        <w:rPr>
          <w:sz w:val="28"/>
          <w:szCs w:val="28"/>
        </w:rPr>
      </w:pPr>
    </w:p>
    <w:p w14:paraId="691D5B2C" w14:textId="77777777" w:rsidR="00527032" w:rsidRPr="001D7CD5" w:rsidRDefault="00527032" w:rsidP="001D7CD5">
      <w:pPr>
        <w:jc w:val="both"/>
        <w:rPr>
          <w:sz w:val="28"/>
          <w:szCs w:val="28"/>
        </w:rPr>
      </w:pPr>
    </w:p>
    <w:p w14:paraId="3BADC522" w14:textId="77777777" w:rsidR="001D7CD5" w:rsidRPr="001D7CD5" w:rsidRDefault="001D7CD5" w:rsidP="001D7CD5">
      <w:pPr>
        <w:jc w:val="both"/>
        <w:rPr>
          <w:sz w:val="28"/>
          <w:szCs w:val="28"/>
        </w:rPr>
      </w:pPr>
      <w:r w:rsidRPr="001D7CD5">
        <w:rPr>
          <w:sz w:val="28"/>
          <w:szCs w:val="28"/>
        </w:rPr>
        <w:t>Исполняющий обязанности главы</w:t>
      </w:r>
    </w:p>
    <w:p w14:paraId="14706F90" w14:textId="77777777" w:rsidR="001D7CD5" w:rsidRPr="001D7CD5" w:rsidRDefault="001D7CD5" w:rsidP="001D7CD5">
      <w:pPr>
        <w:rPr>
          <w:sz w:val="28"/>
          <w:szCs w:val="28"/>
        </w:rPr>
      </w:pPr>
      <w:r w:rsidRPr="001D7CD5">
        <w:rPr>
          <w:sz w:val="28"/>
          <w:szCs w:val="28"/>
        </w:rPr>
        <w:t>Екатериновского сельского поселения</w:t>
      </w:r>
    </w:p>
    <w:p w14:paraId="3874A25B" w14:textId="564A72FB" w:rsidR="001D7CD5" w:rsidRPr="001D7CD5" w:rsidRDefault="001D7CD5" w:rsidP="001D7CD5">
      <w:pPr>
        <w:widowControl w:val="0"/>
        <w:autoSpaceDE w:val="0"/>
        <w:autoSpaceDN w:val="0"/>
        <w:adjustRightInd w:val="0"/>
        <w:jc w:val="both"/>
        <w:rPr>
          <w:rFonts w:ascii="Arial" w:hAnsi="Arial" w:cs="Arial"/>
          <w:bCs/>
          <w:sz w:val="20"/>
          <w:szCs w:val="20"/>
        </w:rPr>
      </w:pPr>
      <w:r w:rsidRPr="001D7CD5">
        <w:rPr>
          <w:sz w:val="28"/>
          <w:szCs w:val="28"/>
        </w:rPr>
        <w:t>Щербиновского района</w:t>
      </w:r>
      <w:r w:rsidRPr="001D7CD5">
        <w:rPr>
          <w:sz w:val="28"/>
          <w:szCs w:val="28"/>
        </w:rPr>
        <w:tab/>
      </w:r>
      <w:r w:rsidRPr="001D7CD5">
        <w:rPr>
          <w:sz w:val="28"/>
          <w:szCs w:val="28"/>
        </w:rPr>
        <w:tab/>
      </w:r>
      <w:r w:rsidR="001F0AB2">
        <w:rPr>
          <w:sz w:val="28"/>
          <w:szCs w:val="28"/>
        </w:rPr>
        <w:t xml:space="preserve">                                                                            </w:t>
      </w:r>
      <w:r w:rsidR="00527032">
        <w:rPr>
          <w:sz w:val="28"/>
          <w:szCs w:val="28"/>
        </w:rPr>
        <w:t xml:space="preserve"> </w:t>
      </w:r>
      <w:r w:rsidRPr="001D7CD5">
        <w:rPr>
          <w:sz w:val="28"/>
          <w:szCs w:val="28"/>
        </w:rPr>
        <w:t>Г.Н. Белая</w:t>
      </w:r>
    </w:p>
    <w:p w14:paraId="73A61736" w14:textId="45D55632" w:rsidR="001D7CD5" w:rsidRDefault="001D7CD5" w:rsidP="001D7CD5">
      <w:pPr>
        <w:jc w:val="both"/>
        <w:rPr>
          <w:sz w:val="28"/>
          <w:szCs w:val="28"/>
        </w:rPr>
      </w:pPr>
    </w:p>
    <w:p w14:paraId="2458A571" w14:textId="77CF9B64" w:rsidR="001D7CD5" w:rsidRDefault="001D7CD5" w:rsidP="001D7CD5">
      <w:pPr>
        <w:jc w:val="both"/>
        <w:rPr>
          <w:sz w:val="28"/>
          <w:szCs w:val="28"/>
        </w:rPr>
      </w:pPr>
    </w:p>
    <w:p w14:paraId="72894622" w14:textId="17547B78" w:rsidR="001D7CD5" w:rsidRDefault="001D7CD5" w:rsidP="001D7CD5">
      <w:pPr>
        <w:jc w:val="both"/>
        <w:rPr>
          <w:sz w:val="28"/>
          <w:szCs w:val="28"/>
        </w:rPr>
      </w:pPr>
    </w:p>
    <w:p w14:paraId="1F115A7A" w14:textId="77C8B06A" w:rsidR="001D7CD5" w:rsidRDefault="001D7CD5" w:rsidP="001D7CD5">
      <w:pPr>
        <w:jc w:val="both"/>
        <w:rPr>
          <w:sz w:val="28"/>
          <w:szCs w:val="28"/>
        </w:rPr>
      </w:pPr>
    </w:p>
    <w:p w14:paraId="6924D841" w14:textId="4589184B" w:rsidR="001D7CD5" w:rsidRDefault="001D7CD5" w:rsidP="001D7CD5">
      <w:pPr>
        <w:jc w:val="both"/>
        <w:rPr>
          <w:sz w:val="28"/>
          <w:szCs w:val="28"/>
        </w:rPr>
      </w:pPr>
    </w:p>
    <w:p w14:paraId="3775D78E" w14:textId="3EDB220D" w:rsidR="001D7CD5" w:rsidRDefault="001D7CD5" w:rsidP="001D7CD5">
      <w:pPr>
        <w:jc w:val="both"/>
        <w:rPr>
          <w:sz w:val="28"/>
          <w:szCs w:val="28"/>
        </w:rPr>
      </w:pPr>
    </w:p>
    <w:p w14:paraId="77B620CA" w14:textId="2114DDF2" w:rsidR="001D7CD5" w:rsidRDefault="001D7CD5" w:rsidP="001D7CD5">
      <w:pPr>
        <w:jc w:val="both"/>
        <w:rPr>
          <w:sz w:val="28"/>
          <w:szCs w:val="28"/>
        </w:rPr>
      </w:pPr>
    </w:p>
    <w:p w14:paraId="38934A6E" w14:textId="059B3CAD" w:rsidR="001D7CD5" w:rsidRDefault="001D7CD5" w:rsidP="001D7CD5">
      <w:pPr>
        <w:jc w:val="both"/>
        <w:rPr>
          <w:sz w:val="28"/>
          <w:szCs w:val="28"/>
        </w:rPr>
      </w:pPr>
    </w:p>
    <w:p w14:paraId="2F735CBD" w14:textId="77B998B9" w:rsidR="001D7CD5" w:rsidRDefault="001D7CD5" w:rsidP="001D7CD5">
      <w:pPr>
        <w:jc w:val="both"/>
        <w:rPr>
          <w:sz w:val="28"/>
          <w:szCs w:val="28"/>
        </w:rPr>
      </w:pPr>
    </w:p>
    <w:p w14:paraId="2624D7C9" w14:textId="6E77071E" w:rsidR="001D7CD5" w:rsidRDefault="001D7CD5" w:rsidP="001D7CD5">
      <w:pPr>
        <w:jc w:val="both"/>
        <w:rPr>
          <w:sz w:val="28"/>
          <w:szCs w:val="28"/>
        </w:rPr>
      </w:pPr>
    </w:p>
    <w:p w14:paraId="67590694" w14:textId="5D5E3F32" w:rsidR="001D7CD5" w:rsidRDefault="001D7CD5" w:rsidP="001D7CD5">
      <w:pPr>
        <w:jc w:val="both"/>
        <w:rPr>
          <w:sz w:val="28"/>
          <w:szCs w:val="28"/>
        </w:rPr>
      </w:pPr>
    </w:p>
    <w:tbl>
      <w:tblPr>
        <w:tblW w:w="9781" w:type="dxa"/>
        <w:tblLayout w:type="fixed"/>
        <w:tblCellMar>
          <w:left w:w="0" w:type="dxa"/>
          <w:right w:w="0" w:type="dxa"/>
        </w:tblCellMar>
        <w:tblLook w:val="04A0" w:firstRow="1" w:lastRow="0" w:firstColumn="1" w:lastColumn="0" w:noHBand="0" w:noVBand="1"/>
      </w:tblPr>
      <w:tblGrid>
        <w:gridCol w:w="4822"/>
        <w:gridCol w:w="4959"/>
      </w:tblGrid>
      <w:tr w:rsidR="001D7CD5" w14:paraId="6A1D34F3" w14:textId="77777777" w:rsidTr="00E616E2">
        <w:trPr>
          <w:cantSplit/>
          <w:trHeight w:val="1418"/>
        </w:trPr>
        <w:tc>
          <w:tcPr>
            <w:tcW w:w="9781" w:type="dxa"/>
            <w:gridSpan w:val="2"/>
            <w:hideMark/>
          </w:tcPr>
          <w:p w14:paraId="3289C37C" w14:textId="75FDC347" w:rsidR="001D7CD5" w:rsidRDefault="001D7CD5">
            <w:pPr>
              <w:tabs>
                <w:tab w:val="left" w:pos="-2127"/>
                <w:tab w:val="center" w:pos="4812"/>
              </w:tabs>
            </w:pPr>
            <w:r>
              <w:lastRenderedPageBreak/>
              <w:tab/>
            </w:r>
            <w:r>
              <w:rPr>
                <w:noProof/>
              </w:rPr>
              <w:drawing>
                <wp:inline distT="0" distB="0" distL="0" distR="0" wp14:anchorId="4D71C5F2" wp14:editId="2E3D0536">
                  <wp:extent cx="719455" cy="894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r>
              <w:tab/>
            </w:r>
          </w:p>
        </w:tc>
      </w:tr>
      <w:tr w:rsidR="001D7CD5" w14:paraId="06753E68" w14:textId="77777777" w:rsidTr="00E616E2">
        <w:trPr>
          <w:cantSplit/>
          <w:trHeight w:val="1474"/>
        </w:trPr>
        <w:tc>
          <w:tcPr>
            <w:tcW w:w="9781" w:type="dxa"/>
            <w:gridSpan w:val="2"/>
          </w:tcPr>
          <w:p w14:paraId="7D85445C" w14:textId="77777777" w:rsidR="001D7CD5" w:rsidRDefault="001D7CD5">
            <w:pPr>
              <w:jc w:val="center"/>
              <w:rPr>
                <w:b/>
                <w:bCs/>
                <w:sz w:val="2"/>
              </w:rPr>
            </w:pPr>
          </w:p>
          <w:p w14:paraId="7C9C87D0" w14:textId="77777777" w:rsidR="001D7CD5" w:rsidRDefault="001D7CD5">
            <w:pPr>
              <w:jc w:val="center"/>
              <w:rPr>
                <w:b/>
                <w:bCs/>
                <w:sz w:val="2"/>
              </w:rPr>
            </w:pPr>
          </w:p>
          <w:p w14:paraId="1C132349" w14:textId="77777777" w:rsidR="001D7CD5" w:rsidRDefault="001D7CD5">
            <w:pPr>
              <w:jc w:val="center"/>
              <w:rPr>
                <w:b/>
                <w:bCs/>
                <w:sz w:val="2"/>
              </w:rPr>
            </w:pPr>
          </w:p>
          <w:p w14:paraId="253D7094" w14:textId="77777777" w:rsidR="001D7CD5" w:rsidRDefault="001D7CD5">
            <w:pPr>
              <w:jc w:val="center"/>
              <w:rPr>
                <w:b/>
                <w:bCs/>
                <w:sz w:val="2"/>
              </w:rPr>
            </w:pPr>
          </w:p>
          <w:p w14:paraId="41149510" w14:textId="77777777" w:rsidR="001D7CD5" w:rsidRDefault="001D7CD5">
            <w:pPr>
              <w:jc w:val="center"/>
              <w:rPr>
                <w:b/>
                <w:bCs/>
                <w:sz w:val="2"/>
              </w:rPr>
            </w:pPr>
          </w:p>
          <w:p w14:paraId="4DA76299" w14:textId="77777777" w:rsidR="001D7CD5" w:rsidRDefault="001D7CD5">
            <w:pPr>
              <w:jc w:val="center"/>
              <w:rPr>
                <w:b/>
                <w:bCs/>
                <w:sz w:val="2"/>
              </w:rPr>
            </w:pPr>
          </w:p>
          <w:p w14:paraId="297E74FB" w14:textId="77777777" w:rsidR="001D7CD5" w:rsidRDefault="001D7CD5">
            <w:pPr>
              <w:jc w:val="center"/>
              <w:rPr>
                <w:b/>
                <w:bCs/>
                <w:sz w:val="2"/>
              </w:rPr>
            </w:pPr>
          </w:p>
          <w:p w14:paraId="735A7C26" w14:textId="77777777" w:rsidR="001D7CD5" w:rsidRDefault="001D7CD5">
            <w:pPr>
              <w:jc w:val="center"/>
              <w:rPr>
                <w:b/>
                <w:bCs/>
                <w:sz w:val="2"/>
              </w:rPr>
            </w:pPr>
          </w:p>
          <w:p w14:paraId="7159BC22" w14:textId="77777777" w:rsidR="001D7CD5" w:rsidRDefault="001D7CD5">
            <w:pPr>
              <w:jc w:val="center"/>
              <w:rPr>
                <w:b/>
                <w:bCs/>
                <w:sz w:val="2"/>
              </w:rPr>
            </w:pPr>
          </w:p>
          <w:p w14:paraId="1A9347C9" w14:textId="77777777" w:rsidR="001D7CD5" w:rsidRDefault="001D7CD5">
            <w:pPr>
              <w:keepNext/>
              <w:jc w:val="center"/>
              <w:outlineLvl w:val="0"/>
              <w:rPr>
                <w:b/>
                <w:bCs/>
                <w:sz w:val="28"/>
                <w:szCs w:val="20"/>
              </w:rPr>
            </w:pPr>
            <w:r>
              <w:rPr>
                <w:b/>
                <w:bCs/>
                <w:sz w:val="28"/>
              </w:rPr>
              <w:t>АДМИНИСТРАЦИЯ ЕКАТЕРИНОВСКОГО СЕЛЬСКОГО ПОСЕЛЕНИЯ</w:t>
            </w:r>
          </w:p>
          <w:p w14:paraId="1F359EFF" w14:textId="77777777" w:rsidR="001D7CD5" w:rsidRDefault="001D7CD5">
            <w:pPr>
              <w:keepNext/>
              <w:jc w:val="center"/>
              <w:outlineLvl w:val="3"/>
              <w:rPr>
                <w:b/>
                <w:bCs/>
                <w:sz w:val="28"/>
              </w:rPr>
            </w:pPr>
            <w:r>
              <w:rPr>
                <w:b/>
                <w:bCs/>
                <w:sz w:val="28"/>
              </w:rPr>
              <w:t>ЩЕРБИНОВСКОГО РАЙОНА</w:t>
            </w:r>
          </w:p>
          <w:p w14:paraId="67216038" w14:textId="77777777" w:rsidR="001D7CD5" w:rsidRDefault="001D7CD5">
            <w:pPr>
              <w:spacing w:before="120"/>
              <w:jc w:val="center"/>
              <w:rPr>
                <w:b/>
                <w:bCs/>
                <w:spacing w:val="20"/>
                <w:sz w:val="32"/>
                <w:lang w:eastAsia="ar-SA"/>
              </w:rPr>
            </w:pPr>
            <w:r>
              <w:rPr>
                <w:b/>
                <w:bCs/>
                <w:spacing w:val="20"/>
                <w:sz w:val="32"/>
              </w:rPr>
              <w:t>ПОСТАНОВЛЕНИЕ</w:t>
            </w:r>
          </w:p>
        </w:tc>
      </w:tr>
      <w:tr w:rsidR="001F0AB2" w14:paraId="14F741B6" w14:textId="77777777" w:rsidTr="00E616E2">
        <w:trPr>
          <w:cantSplit/>
          <w:trHeight w:hRule="exact" w:val="340"/>
        </w:trPr>
        <w:tc>
          <w:tcPr>
            <w:tcW w:w="4822" w:type="dxa"/>
            <w:vAlign w:val="bottom"/>
            <w:hideMark/>
          </w:tcPr>
          <w:p w14:paraId="5AE7CB22" w14:textId="129396EA" w:rsidR="001F0AB2" w:rsidRDefault="001F0AB2" w:rsidP="001F0AB2">
            <w:pPr>
              <w:jc w:val="center"/>
              <w:rPr>
                <w:b/>
                <w:bCs/>
                <w:sz w:val="28"/>
              </w:rPr>
            </w:pPr>
            <w:r w:rsidRPr="001F0AB2">
              <w:rPr>
                <w:b/>
                <w:bCs/>
                <w:sz w:val="28"/>
                <w:szCs w:val="28"/>
              </w:rPr>
              <w:t>о</w:t>
            </w:r>
            <w:r w:rsidRPr="002C4EEE">
              <w:rPr>
                <w:b/>
                <w:bCs/>
                <w:sz w:val="28"/>
                <w:szCs w:val="20"/>
              </w:rPr>
              <w:t>т</w:t>
            </w:r>
            <w:r>
              <w:rPr>
                <w:b/>
                <w:bCs/>
                <w:sz w:val="28"/>
                <w:szCs w:val="20"/>
              </w:rPr>
              <w:t xml:space="preserve"> 03.08.2020</w:t>
            </w:r>
          </w:p>
        </w:tc>
        <w:tc>
          <w:tcPr>
            <w:tcW w:w="4959" w:type="dxa"/>
            <w:vAlign w:val="bottom"/>
            <w:hideMark/>
          </w:tcPr>
          <w:p w14:paraId="0968CFC4" w14:textId="11A5C687" w:rsidR="001F0AB2" w:rsidRDefault="001F0AB2" w:rsidP="001F0AB2">
            <w:pPr>
              <w:jc w:val="center"/>
              <w:rPr>
                <w:b/>
                <w:bCs/>
                <w:sz w:val="28"/>
              </w:rPr>
            </w:pPr>
            <w:r w:rsidRPr="002C4EEE">
              <w:rPr>
                <w:b/>
                <w:bCs/>
                <w:sz w:val="28"/>
                <w:szCs w:val="20"/>
              </w:rPr>
              <w:t>№</w:t>
            </w:r>
            <w:r>
              <w:rPr>
                <w:b/>
                <w:bCs/>
                <w:sz w:val="28"/>
                <w:szCs w:val="20"/>
              </w:rPr>
              <w:t xml:space="preserve"> 7</w:t>
            </w:r>
            <w:r w:rsidR="00701CB7">
              <w:rPr>
                <w:b/>
                <w:bCs/>
                <w:sz w:val="28"/>
                <w:szCs w:val="20"/>
              </w:rPr>
              <w:t>8</w:t>
            </w:r>
          </w:p>
        </w:tc>
      </w:tr>
      <w:tr w:rsidR="001D7CD5" w14:paraId="68A9CC49" w14:textId="77777777" w:rsidTr="00E616E2">
        <w:trPr>
          <w:cantSplit/>
          <w:trHeight w:val="284"/>
        </w:trPr>
        <w:tc>
          <w:tcPr>
            <w:tcW w:w="9781" w:type="dxa"/>
            <w:gridSpan w:val="2"/>
            <w:vAlign w:val="bottom"/>
            <w:hideMark/>
          </w:tcPr>
          <w:p w14:paraId="6CA09CBC" w14:textId="77777777" w:rsidR="001D7CD5" w:rsidRDefault="001D7CD5">
            <w:pPr>
              <w:jc w:val="center"/>
            </w:pPr>
            <w:r>
              <w:t>село Екатериновка</w:t>
            </w:r>
          </w:p>
        </w:tc>
      </w:tr>
      <w:tr w:rsidR="001D7CD5" w14:paraId="00B06E0E" w14:textId="77777777" w:rsidTr="00E616E2">
        <w:trPr>
          <w:cantSplit/>
        </w:trPr>
        <w:tc>
          <w:tcPr>
            <w:tcW w:w="9781" w:type="dxa"/>
            <w:gridSpan w:val="2"/>
          </w:tcPr>
          <w:p w14:paraId="550EED40" w14:textId="77777777" w:rsidR="001D7CD5" w:rsidRDefault="001D7CD5">
            <w:pPr>
              <w:jc w:val="center"/>
              <w:rPr>
                <w:sz w:val="28"/>
              </w:rPr>
            </w:pPr>
          </w:p>
          <w:p w14:paraId="38B09D32" w14:textId="77777777" w:rsidR="001D7CD5" w:rsidRDefault="001D7CD5">
            <w:pPr>
              <w:jc w:val="center"/>
              <w:rPr>
                <w:sz w:val="28"/>
              </w:rPr>
            </w:pPr>
          </w:p>
          <w:p w14:paraId="6A8B650C" w14:textId="77777777" w:rsidR="001D7CD5" w:rsidRDefault="001D7CD5">
            <w:pPr>
              <w:jc w:val="center"/>
              <w:rPr>
                <w:sz w:val="28"/>
              </w:rPr>
            </w:pPr>
          </w:p>
        </w:tc>
      </w:tr>
    </w:tbl>
    <w:p w14:paraId="0B7AC9C2" w14:textId="77777777" w:rsidR="001D7CD5" w:rsidRDefault="001D7CD5" w:rsidP="001D7CD5">
      <w:pPr>
        <w:widowControl w:val="0"/>
        <w:tabs>
          <w:tab w:val="left" w:pos="6444"/>
        </w:tabs>
        <w:suppressAutoHyphens/>
        <w:ind w:left="567" w:right="566"/>
        <w:jc w:val="center"/>
        <w:rPr>
          <w:b/>
          <w:sz w:val="28"/>
          <w:szCs w:val="28"/>
          <w:lang w:eastAsia="ar-SA"/>
        </w:rPr>
      </w:pPr>
      <w:r>
        <w:rPr>
          <w:b/>
          <w:sz w:val="28"/>
          <w:szCs w:val="28"/>
        </w:rPr>
        <w:t>Об утверждении Порядка</w:t>
      </w:r>
    </w:p>
    <w:p w14:paraId="009AD393" w14:textId="77777777" w:rsidR="001D7CD5" w:rsidRDefault="001D7CD5" w:rsidP="001D7CD5">
      <w:pPr>
        <w:widowControl w:val="0"/>
        <w:suppressAutoHyphens/>
        <w:ind w:left="567" w:right="566"/>
        <w:jc w:val="center"/>
        <w:rPr>
          <w:b/>
          <w:sz w:val="28"/>
          <w:szCs w:val="28"/>
        </w:rPr>
      </w:pPr>
      <w:r>
        <w:rPr>
          <w:b/>
          <w:sz w:val="28"/>
          <w:szCs w:val="28"/>
        </w:rPr>
        <w:t>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14:paraId="4EB360F1" w14:textId="77777777" w:rsidR="001D7CD5" w:rsidRDefault="001D7CD5" w:rsidP="001D7CD5">
      <w:pPr>
        <w:autoSpaceDE w:val="0"/>
        <w:autoSpaceDN w:val="0"/>
        <w:adjustRightInd w:val="0"/>
        <w:ind w:left="1418" w:right="1418"/>
        <w:jc w:val="center"/>
        <w:rPr>
          <w:sz w:val="28"/>
          <w:lang w:eastAsia="ar-SA"/>
        </w:rPr>
      </w:pPr>
    </w:p>
    <w:p w14:paraId="529AD807" w14:textId="77777777" w:rsidR="001D7CD5" w:rsidRDefault="001D7CD5" w:rsidP="001D7CD5">
      <w:pPr>
        <w:autoSpaceDE w:val="0"/>
        <w:autoSpaceDN w:val="0"/>
        <w:adjustRightInd w:val="0"/>
        <w:ind w:left="1418" w:right="1418"/>
        <w:jc w:val="center"/>
        <w:rPr>
          <w:sz w:val="28"/>
        </w:rPr>
      </w:pPr>
    </w:p>
    <w:p w14:paraId="195E6368" w14:textId="1F6D8F99" w:rsidR="001D7CD5" w:rsidRDefault="001D7CD5" w:rsidP="001D7CD5">
      <w:pPr>
        <w:widowControl w:val="0"/>
        <w:tabs>
          <w:tab w:val="left" w:pos="709"/>
        </w:tabs>
        <w:ind w:firstLine="709"/>
        <w:jc w:val="both"/>
        <w:rPr>
          <w:noProof/>
          <w:color w:val="000000"/>
          <w:sz w:val="28"/>
          <w:szCs w:val="28"/>
        </w:rPr>
      </w:pPr>
      <w:r>
        <w:rPr>
          <w:sz w:val="28"/>
          <w:szCs w:val="28"/>
        </w:rPr>
        <w:t>В соответствии с пунктом 5 статьи 160.2-1 Бюджетного кодекса Российской Федерации, приказом Министерства финансов Российской Федерации от 21 ноября 2019 года № 195н «Об утверждении федерального стандарта внутреннего финансового аудита</w:t>
      </w:r>
      <w:r>
        <w:rPr>
          <w:b/>
          <w:sz w:val="28"/>
          <w:szCs w:val="28"/>
        </w:rPr>
        <w:t xml:space="preserve"> </w:t>
      </w:r>
      <w:r>
        <w:rPr>
          <w:sz w:val="28"/>
          <w:szCs w:val="28"/>
        </w:rPr>
        <w:t>«Права и обязанности должностных лиц (работников) при осуществлении внутреннего финансового аудита», приказом Министерства финансов Российской Федерации от 21 ноября 2019 года № 196н «Об утверждении федерального стандарта внутреннего финансового аудита «Определения, принципы и задачи внутреннего финансового аудита»,</w:t>
      </w:r>
      <w:r>
        <w:rPr>
          <w:b/>
          <w:sz w:val="28"/>
          <w:szCs w:val="28"/>
        </w:rPr>
        <w:t xml:space="preserve"> </w:t>
      </w:r>
      <w:r>
        <w:rPr>
          <w:sz w:val="28"/>
          <w:szCs w:val="28"/>
        </w:rPr>
        <w:t xml:space="preserve">приказом Министерства финансов Российской Федерации от 18 декабря 2019 года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w:t>
      </w:r>
      <w:r w:rsidR="00701CB7">
        <w:rPr>
          <w:sz w:val="28"/>
          <w:szCs w:val="28"/>
        </w:rPr>
        <w:t xml:space="preserve">          </w:t>
      </w:r>
      <w:r>
        <w:rPr>
          <w:sz w:val="28"/>
          <w:szCs w:val="28"/>
        </w:rPr>
        <w:t>аудита»  п о с та н о в л я ю</w:t>
      </w:r>
      <w:r>
        <w:rPr>
          <w:noProof/>
          <w:color w:val="000000"/>
          <w:sz w:val="28"/>
          <w:szCs w:val="28"/>
        </w:rPr>
        <w:t>:</w:t>
      </w:r>
    </w:p>
    <w:p w14:paraId="55183E9C" w14:textId="15138AED" w:rsidR="001D7CD5" w:rsidRDefault="001D7CD5" w:rsidP="001D7CD5">
      <w:pPr>
        <w:widowControl w:val="0"/>
        <w:tabs>
          <w:tab w:val="left" w:pos="709"/>
        </w:tabs>
        <w:ind w:firstLine="709"/>
        <w:jc w:val="both"/>
        <w:rPr>
          <w:sz w:val="28"/>
          <w:szCs w:val="28"/>
        </w:rPr>
      </w:pPr>
      <w:r>
        <w:rPr>
          <w:sz w:val="28"/>
          <w:szCs w:val="28"/>
        </w:rPr>
        <w:t>1. Утвердить Порядок 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14:paraId="1E26B87F" w14:textId="259AB13C" w:rsidR="001D7CD5" w:rsidRDefault="001D7CD5" w:rsidP="001D7CD5">
      <w:pPr>
        <w:tabs>
          <w:tab w:val="left" w:pos="9498"/>
          <w:tab w:val="left" w:pos="9638"/>
        </w:tabs>
        <w:autoSpaceDE w:val="0"/>
        <w:autoSpaceDN w:val="0"/>
        <w:adjustRightInd w:val="0"/>
        <w:ind w:right="-1" w:firstLine="709"/>
        <w:jc w:val="both"/>
        <w:rPr>
          <w:sz w:val="28"/>
          <w:szCs w:val="28"/>
          <w:lang w:eastAsia="ar-SA"/>
        </w:rPr>
      </w:pPr>
      <w:r>
        <w:rPr>
          <w:sz w:val="28"/>
          <w:szCs w:val="28"/>
        </w:rPr>
        <w:t>2. Признать утратившим силу постановление администрации Екатериновского сельского поселения Щербиновского района</w:t>
      </w:r>
      <w:bookmarkStart w:id="8" w:name="_Hlk28941125"/>
      <w:r>
        <w:rPr>
          <w:sz w:val="28"/>
          <w:szCs w:val="28"/>
        </w:rPr>
        <w:t xml:space="preserve"> от 30 декабря 2015 года № 173 «Об утверждении порядка 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доходов бюджета Екатериновского сельского поселения </w:t>
      </w:r>
      <w:r>
        <w:rPr>
          <w:sz w:val="28"/>
          <w:szCs w:val="28"/>
        </w:rPr>
        <w:lastRenderedPageBreak/>
        <w:t>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контроля и внутреннего финансового аудита»</w:t>
      </w:r>
      <w:r>
        <w:rPr>
          <w:color w:val="000000"/>
          <w:sz w:val="28"/>
          <w:szCs w:val="28"/>
        </w:rPr>
        <w:t>.</w:t>
      </w:r>
    </w:p>
    <w:bookmarkEnd w:id="8"/>
    <w:p w14:paraId="4E80A119" w14:textId="77777777" w:rsidR="001D7CD5" w:rsidRDefault="001D7CD5" w:rsidP="001D7CD5">
      <w:pPr>
        <w:ind w:firstLine="709"/>
        <w:jc w:val="both"/>
        <w:rPr>
          <w:sz w:val="28"/>
        </w:rPr>
      </w:pPr>
      <w:r>
        <w:rPr>
          <w:sz w:val="28"/>
          <w:szCs w:val="28"/>
        </w:rPr>
        <w:t xml:space="preserve">3. </w:t>
      </w:r>
      <w:r>
        <w:rPr>
          <w:sz w:val="28"/>
        </w:rPr>
        <w:t>Отделу по общим и правовым вопросам администрации Екатериновского сельского поселения Щербиновского района (Белая):</w:t>
      </w:r>
    </w:p>
    <w:p w14:paraId="37B1286E" w14:textId="77777777" w:rsidR="001D7CD5" w:rsidRDefault="001D7CD5" w:rsidP="001D7CD5">
      <w:pPr>
        <w:ind w:firstLine="709"/>
        <w:jc w:val="both"/>
        <w:rPr>
          <w:sz w:val="28"/>
        </w:rPr>
      </w:pPr>
      <w:r>
        <w:rPr>
          <w:sz w:val="28"/>
        </w:rPr>
        <w:t>1) разместить настоящее постановление на официальном сайте администрации Екатериновского сельского поселения Щербиновского района;</w:t>
      </w:r>
    </w:p>
    <w:p w14:paraId="2268D077" w14:textId="77777777" w:rsidR="001D7CD5" w:rsidRDefault="001D7CD5" w:rsidP="001D7CD5">
      <w:pPr>
        <w:ind w:firstLine="709"/>
        <w:jc w:val="both"/>
        <w:rPr>
          <w:sz w:val="28"/>
          <w:szCs w:val="28"/>
        </w:rPr>
      </w:pPr>
      <w:r>
        <w:rPr>
          <w:sz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2A122A2B" w14:textId="2A3AB779" w:rsidR="001D7CD5" w:rsidRDefault="001D7CD5" w:rsidP="001D7CD5">
      <w:pPr>
        <w:ind w:firstLine="709"/>
        <w:jc w:val="both"/>
        <w:rPr>
          <w:color w:val="000000"/>
          <w:sz w:val="28"/>
          <w:szCs w:val="28"/>
        </w:rPr>
      </w:pPr>
      <w:r>
        <w:rPr>
          <w:color w:val="000000"/>
          <w:sz w:val="28"/>
          <w:szCs w:val="28"/>
        </w:rPr>
        <w:t>4. Контроль за выполнением настоящего постановления оставляю за собой.</w:t>
      </w:r>
    </w:p>
    <w:p w14:paraId="15E86B4C" w14:textId="77777777" w:rsidR="001D7CD5" w:rsidRDefault="001D7CD5" w:rsidP="001D7CD5">
      <w:pPr>
        <w:ind w:firstLine="709"/>
        <w:jc w:val="both"/>
        <w:rPr>
          <w:color w:val="000000"/>
          <w:sz w:val="28"/>
          <w:szCs w:val="28"/>
          <w:lang w:eastAsia="ar-SA"/>
        </w:rPr>
      </w:pPr>
      <w:r>
        <w:rPr>
          <w:sz w:val="28"/>
          <w:szCs w:val="28"/>
        </w:rPr>
        <w:t>5. Постановление вступает в силу на следующий день после его официального опубликования</w:t>
      </w:r>
      <w:r>
        <w:rPr>
          <w:color w:val="000000"/>
          <w:sz w:val="28"/>
          <w:szCs w:val="28"/>
        </w:rPr>
        <w:t xml:space="preserve">. </w:t>
      </w:r>
    </w:p>
    <w:p w14:paraId="1068F484" w14:textId="77777777" w:rsidR="001D7CD5" w:rsidRDefault="001D7CD5" w:rsidP="001D7CD5">
      <w:pPr>
        <w:jc w:val="both"/>
        <w:rPr>
          <w:sz w:val="28"/>
          <w:szCs w:val="28"/>
        </w:rPr>
      </w:pPr>
    </w:p>
    <w:p w14:paraId="25791E62" w14:textId="77777777" w:rsidR="001D7CD5" w:rsidRDefault="001D7CD5" w:rsidP="001D7CD5">
      <w:pPr>
        <w:jc w:val="both"/>
        <w:rPr>
          <w:sz w:val="28"/>
        </w:rPr>
      </w:pPr>
    </w:p>
    <w:p w14:paraId="328F5272" w14:textId="77777777" w:rsidR="001D7CD5" w:rsidRDefault="001D7CD5" w:rsidP="001D7CD5">
      <w:pPr>
        <w:tabs>
          <w:tab w:val="left" w:pos="709"/>
        </w:tabs>
        <w:jc w:val="both"/>
        <w:rPr>
          <w:sz w:val="28"/>
          <w:szCs w:val="28"/>
        </w:rPr>
      </w:pPr>
    </w:p>
    <w:p w14:paraId="3F5AA5C6" w14:textId="77777777" w:rsidR="001D7CD5" w:rsidRDefault="001D7CD5" w:rsidP="001D7CD5">
      <w:pPr>
        <w:autoSpaceDE w:val="0"/>
        <w:autoSpaceDN w:val="0"/>
        <w:adjustRightInd w:val="0"/>
        <w:jc w:val="both"/>
        <w:rPr>
          <w:sz w:val="28"/>
          <w:szCs w:val="28"/>
        </w:rPr>
      </w:pPr>
      <w:r>
        <w:rPr>
          <w:sz w:val="28"/>
          <w:szCs w:val="28"/>
        </w:rPr>
        <w:t>Исполняющий обязанности главы</w:t>
      </w:r>
    </w:p>
    <w:p w14:paraId="139665EA" w14:textId="77777777" w:rsidR="001D7CD5" w:rsidRDefault="001D7CD5" w:rsidP="001D7CD5">
      <w:pPr>
        <w:autoSpaceDE w:val="0"/>
        <w:autoSpaceDN w:val="0"/>
        <w:adjustRightInd w:val="0"/>
        <w:jc w:val="both"/>
        <w:rPr>
          <w:sz w:val="28"/>
          <w:szCs w:val="28"/>
        </w:rPr>
      </w:pPr>
      <w:r>
        <w:rPr>
          <w:sz w:val="28"/>
          <w:szCs w:val="28"/>
        </w:rPr>
        <w:t xml:space="preserve">Щербиновского сельского поселения </w:t>
      </w:r>
    </w:p>
    <w:p w14:paraId="0BD07257" w14:textId="67BD5A46" w:rsidR="001D7CD5" w:rsidRDefault="001D7CD5" w:rsidP="001D7CD5">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01CB7">
        <w:rPr>
          <w:sz w:val="28"/>
          <w:szCs w:val="28"/>
        </w:rPr>
        <w:t xml:space="preserve">        </w:t>
      </w:r>
      <w:r>
        <w:rPr>
          <w:sz w:val="28"/>
          <w:szCs w:val="28"/>
        </w:rPr>
        <w:t xml:space="preserve">  Г.Н. Белая</w:t>
      </w:r>
    </w:p>
    <w:p w14:paraId="56BF2D26" w14:textId="77777777" w:rsidR="001D7CD5" w:rsidRDefault="001D7CD5" w:rsidP="001D7CD5">
      <w:pPr>
        <w:jc w:val="both"/>
        <w:rPr>
          <w:sz w:val="28"/>
          <w:szCs w:val="28"/>
        </w:rPr>
      </w:pPr>
    </w:p>
    <w:p w14:paraId="7F33F7D2" w14:textId="06F86641" w:rsidR="001D7CD5" w:rsidRDefault="001D7CD5" w:rsidP="001D7CD5">
      <w:pPr>
        <w:jc w:val="both"/>
        <w:rPr>
          <w:sz w:val="28"/>
          <w:szCs w:val="28"/>
        </w:rPr>
      </w:pPr>
    </w:p>
    <w:p w14:paraId="02777AD2" w14:textId="3CAF8E66" w:rsidR="00701CB7" w:rsidRDefault="00701CB7" w:rsidP="001D7CD5">
      <w:pPr>
        <w:jc w:val="both"/>
        <w:rPr>
          <w:sz w:val="28"/>
          <w:szCs w:val="28"/>
        </w:rPr>
      </w:pPr>
    </w:p>
    <w:p w14:paraId="35F6BD2B" w14:textId="55C3EA7E" w:rsidR="00701CB7" w:rsidRDefault="00701CB7" w:rsidP="001D7CD5">
      <w:pPr>
        <w:jc w:val="both"/>
        <w:rPr>
          <w:sz w:val="28"/>
          <w:szCs w:val="28"/>
        </w:rPr>
      </w:pPr>
    </w:p>
    <w:p w14:paraId="5807D5BD" w14:textId="3F9F9810" w:rsidR="00701CB7" w:rsidRDefault="00701CB7" w:rsidP="001D7CD5">
      <w:pPr>
        <w:jc w:val="both"/>
        <w:rPr>
          <w:sz w:val="28"/>
          <w:szCs w:val="28"/>
        </w:rPr>
      </w:pPr>
    </w:p>
    <w:p w14:paraId="689986EF" w14:textId="64DA78F5" w:rsidR="00701CB7" w:rsidRDefault="00701CB7" w:rsidP="001D7CD5">
      <w:pPr>
        <w:jc w:val="both"/>
        <w:rPr>
          <w:sz w:val="28"/>
          <w:szCs w:val="28"/>
        </w:rPr>
      </w:pPr>
    </w:p>
    <w:p w14:paraId="2C5F2BB1" w14:textId="5A1BF33A" w:rsidR="00701CB7" w:rsidRDefault="00701CB7" w:rsidP="001D7CD5">
      <w:pPr>
        <w:jc w:val="both"/>
        <w:rPr>
          <w:sz w:val="28"/>
          <w:szCs w:val="28"/>
        </w:rPr>
      </w:pPr>
    </w:p>
    <w:p w14:paraId="7D4ECE4F" w14:textId="534DAF86" w:rsidR="00701CB7" w:rsidRDefault="00701CB7" w:rsidP="001D7CD5">
      <w:pPr>
        <w:jc w:val="both"/>
        <w:rPr>
          <w:sz w:val="28"/>
          <w:szCs w:val="28"/>
        </w:rPr>
      </w:pPr>
    </w:p>
    <w:p w14:paraId="66538736" w14:textId="2D771329" w:rsidR="00701CB7" w:rsidRDefault="00701CB7" w:rsidP="001D7CD5">
      <w:pPr>
        <w:jc w:val="both"/>
        <w:rPr>
          <w:sz w:val="28"/>
          <w:szCs w:val="28"/>
        </w:rPr>
      </w:pPr>
    </w:p>
    <w:p w14:paraId="4C26DEFD" w14:textId="0A457A9D" w:rsidR="00701CB7" w:rsidRDefault="00701CB7" w:rsidP="001D7CD5">
      <w:pPr>
        <w:jc w:val="both"/>
        <w:rPr>
          <w:sz w:val="28"/>
          <w:szCs w:val="28"/>
        </w:rPr>
      </w:pPr>
    </w:p>
    <w:p w14:paraId="267D7F53" w14:textId="378A6606" w:rsidR="00701CB7" w:rsidRDefault="00701CB7" w:rsidP="001D7CD5">
      <w:pPr>
        <w:jc w:val="both"/>
        <w:rPr>
          <w:sz w:val="28"/>
          <w:szCs w:val="28"/>
        </w:rPr>
      </w:pPr>
    </w:p>
    <w:p w14:paraId="5378C9F9" w14:textId="5BE92E78" w:rsidR="00701CB7" w:rsidRDefault="00701CB7" w:rsidP="001D7CD5">
      <w:pPr>
        <w:jc w:val="both"/>
        <w:rPr>
          <w:sz w:val="28"/>
          <w:szCs w:val="28"/>
        </w:rPr>
      </w:pPr>
    </w:p>
    <w:p w14:paraId="1BA8A9B5" w14:textId="30833EC0" w:rsidR="00701CB7" w:rsidRDefault="00701CB7" w:rsidP="001D7CD5">
      <w:pPr>
        <w:jc w:val="both"/>
        <w:rPr>
          <w:sz w:val="28"/>
          <w:szCs w:val="28"/>
        </w:rPr>
      </w:pPr>
    </w:p>
    <w:p w14:paraId="360B15DB" w14:textId="62523EAF" w:rsidR="00701CB7" w:rsidRDefault="00701CB7" w:rsidP="001D7CD5">
      <w:pPr>
        <w:jc w:val="both"/>
        <w:rPr>
          <w:sz w:val="28"/>
          <w:szCs w:val="28"/>
        </w:rPr>
      </w:pPr>
    </w:p>
    <w:p w14:paraId="083BAE66" w14:textId="749E24F7" w:rsidR="00701CB7" w:rsidRDefault="00701CB7" w:rsidP="001D7CD5">
      <w:pPr>
        <w:jc w:val="both"/>
        <w:rPr>
          <w:sz w:val="28"/>
          <w:szCs w:val="28"/>
        </w:rPr>
      </w:pPr>
    </w:p>
    <w:p w14:paraId="71FD147C" w14:textId="1507C386" w:rsidR="00701CB7" w:rsidRDefault="00701CB7" w:rsidP="001D7CD5">
      <w:pPr>
        <w:jc w:val="both"/>
        <w:rPr>
          <w:sz w:val="28"/>
          <w:szCs w:val="28"/>
        </w:rPr>
      </w:pPr>
    </w:p>
    <w:p w14:paraId="65E4A380" w14:textId="0F614BB5" w:rsidR="00701CB7" w:rsidRDefault="00701CB7" w:rsidP="001D7CD5">
      <w:pPr>
        <w:jc w:val="both"/>
        <w:rPr>
          <w:sz w:val="28"/>
          <w:szCs w:val="28"/>
        </w:rPr>
      </w:pPr>
    </w:p>
    <w:p w14:paraId="22A208F1" w14:textId="3D3DC324" w:rsidR="00701CB7" w:rsidRDefault="00701CB7" w:rsidP="001D7CD5">
      <w:pPr>
        <w:jc w:val="both"/>
        <w:rPr>
          <w:sz w:val="28"/>
          <w:szCs w:val="28"/>
        </w:rPr>
      </w:pPr>
    </w:p>
    <w:p w14:paraId="057421C2" w14:textId="533FD59C" w:rsidR="00701CB7" w:rsidRDefault="00701CB7" w:rsidP="001D7CD5">
      <w:pPr>
        <w:jc w:val="both"/>
        <w:rPr>
          <w:sz w:val="28"/>
          <w:szCs w:val="28"/>
        </w:rPr>
      </w:pPr>
    </w:p>
    <w:p w14:paraId="52F29C1C" w14:textId="405BC13A" w:rsidR="00701CB7" w:rsidRDefault="00701CB7" w:rsidP="001D7CD5">
      <w:pPr>
        <w:jc w:val="both"/>
        <w:rPr>
          <w:sz w:val="28"/>
          <w:szCs w:val="28"/>
        </w:rPr>
      </w:pPr>
    </w:p>
    <w:p w14:paraId="1B10ACDB" w14:textId="69C41EC7" w:rsidR="00701CB7" w:rsidRDefault="00701CB7" w:rsidP="001D7CD5">
      <w:pPr>
        <w:jc w:val="both"/>
        <w:rPr>
          <w:sz w:val="28"/>
          <w:szCs w:val="28"/>
        </w:rPr>
      </w:pPr>
    </w:p>
    <w:p w14:paraId="23DDB49A" w14:textId="0B663889" w:rsidR="00701CB7" w:rsidRDefault="00701CB7" w:rsidP="001D7CD5">
      <w:pPr>
        <w:jc w:val="both"/>
        <w:rPr>
          <w:sz w:val="28"/>
          <w:szCs w:val="28"/>
        </w:rPr>
      </w:pPr>
    </w:p>
    <w:p w14:paraId="6B93A946" w14:textId="1AD1C38A" w:rsidR="00701CB7" w:rsidRDefault="00701CB7" w:rsidP="001D7CD5">
      <w:pPr>
        <w:jc w:val="both"/>
        <w:rPr>
          <w:sz w:val="28"/>
          <w:szCs w:val="28"/>
        </w:rPr>
      </w:pPr>
    </w:p>
    <w:p w14:paraId="7C474831" w14:textId="55A96F71" w:rsidR="00701CB7" w:rsidRDefault="00701CB7" w:rsidP="001D7CD5">
      <w:pPr>
        <w:jc w:val="both"/>
        <w:rPr>
          <w:sz w:val="28"/>
          <w:szCs w:val="28"/>
        </w:rPr>
      </w:pPr>
    </w:p>
    <w:p w14:paraId="602534C4" w14:textId="0E662091" w:rsidR="00701CB7" w:rsidRDefault="00701CB7" w:rsidP="001D7CD5">
      <w:pPr>
        <w:jc w:val="both"/>
        <w:rPr>
          <w:sz w:val="28"/>
          <w:szCs w:val="28"/>
        </w:rPr>
      </w:pPr>
    </w:p>
    <w:p w14:paraId="7EFC1A96" w14:textId="2894EA60" w:rsidR="00701CB7" w:rsidRDefault="00701CB7" w:rsidP="001D7CD5">
      <w:pPr>
        <w:jc w:val="both"/>
        <w:rPr>
          <w:sz w:val="28"/>
          <w:szCs w:val="28"/>
        </w:rPr>
      </w:pPr>
    </w:p>
    <w:p w14:paraId="73F01E58" w14:textId="5DC8FC05" w:rsidR="00701CB7" w:rsidRDefault="00701CB7" w:rsidP="001D7CD5">
      <w:pPr>
        <w:jc w:val="both"/>
        <w:rPr>
          <w:sz w:val="28"/>
          <w:szCs w:val="28"/>
        </w:rPr>
      </w:pPr>
    </w:p>
    <w:p w14:paraId="07B73E82" w14:textId="77777777" w:rsidR="001D7CD5" w:rsidRDefault="001D7CD5" w:rsidP="00701CB7">
      <w:pPr>
        <w:keepNext/>
        <w:widowControl w:val="0"/>
        <w:suppressAutoHyphens/>
        <w:autoSpaceDE w:val="0"/>
        <w:ind w:left="5245"/>
        <w:jc w:val="center"/>
        <w:rPr>
          <w:rFonts w:eastAsia="Lucida Sans Unicode"/>
          <w:bCs/>
          <w:caps/>
          <w:sz w:val="28"/>
          <w:szCs w:val="28"/>
        </w:rPr>
      </w:pPr>
      <w:r>
        <w:rPr>
          <w:rFonts w:eastAsia="Lucida Sans Unicode"/>
          <w:bCs/>
          <w:caps/>
          <w:sz w:val="28"/>
          <w:szCs w:val="28"/>
        </w:rPr>
        <w:lastRenderedPageBreak/>
        <w:t>Приложение</w:t>
      </w:r>
    </w:p>
    <w:p w14:paraId="1BE5C796" w14:textId="77777777" w:rsidR="001D7CD5" w:rsidRDefault="001D7CD5" w:rsidP="00701CB7">
      <w:pPr>
        <w:widowControl w:val="0"/>
        <w:snapToGrid w:val="0"/>
        <w:ind w:left="5245"/>
        <w:rPr>
          <w:rFonts w:eastAsia="Calibri"/>
          <w:sz w:val="28"/>
          <w:szCs w:val="28"/>
          <w:lang w:eastAsia="en-US"/>
        </w:rPr>
      </w:pPr>
    </w:p>
    <w:p w14:paraId="59268E79" w14:textId="77777777" w:rsidR="001D7CD5" w:rsidRDefault="001D7CD5" w:rsidP="00701CB7">
      <w:pPr>
        <w:widowControl w:val="0"/>
        <w:snapToGrid w:val="0"/>
        <w:ind w:left="5245"/>
        <w:jc w:val="center"/>
        <w:rPr>
          <w:rFonts w:eastAsia="Calibri"/>
          <w:sz w:val="28"/>
          <w:szCs w:val="28"/>
          <w:lang w:eastAsia="en-US"/>
        </w:rPr>
      </w:pPr>
      <w:r>
        <w:rPr>
          <w:rFonts w:eastAsia="Calibri"/>
          <w:sz w:val="28"/>
          <w:szCs w:val="28"/>
          <w:lang w:eastAsia="en-US"/>
        </w:rPr>
        <w:t>УТВЕРЖДЕН</w:t>
      </w:r>
    </w:p>
    <w:p w14:paraId="37348EA6" w14:textId="77777777" w:rsidR="001D7CD5" w:rsidRDefault="001D7CD5" w:rsidP="00701CB7">
      <w:pPr>
        <w:widowControl w:val="0"/>
        <w:ind w:left="5245"/>
        <w:jc w:val="center"/>
        <w:rPr>
          <w:rFonts w:eastAsia="Calibri"/>
          <w:sz w:val="28"/>
          <w:szCs w:val="28"/>
          <w:lang w:eastAsia="en-US"/>
        </w:rPr>
      </w:pPr>
      <w:r>
        <w:rPr>
          <w:rFonts w:eastAsia="Calibri"/>
          <w:sz w:val="28"/>
          <w:szCs w:val="28"/>
          <w:lang w:eastAsia="en-US"/>
        </w:rPr>
        <w:t>постановлением администрации</w:t>
      </w:r>
    </w:p>
    <w:p w14:paraId="5256A2AC" w14:textId="77777777" w:rsidR="00701CB7" w:rsidRDefault="001D7CD5" w:rsidP="00701CB7">
      <w:pPr>
        <w:widowControl w:val="0"/>
        <w:ind w:left="5245"/>
        <w:jc w:val="center"/>
        <w:rPr>
          <w:rFonts w:eastAsia="Calibri"/>
          <w:sz w:val="28"/>
          <w:szCs w:val="28"/>
          <w:lang w:eastAsia="en-US"/>
        </w:rPr>
      </w:pPr>
      <w:r>
        <w:rPr>
          <w:rFonts w:eastAsia="Calibri"/>
          <w:sz w:val="28"/>
          <w:szCs w:val="28"/>
          <w:lang w:eastAsia="en-US"/>
        </w:rPr>
        <w:t xml:space="preserve">Екатериновского сельского поселения </w:t>
      </w:r>
    </w:p>
    <w:p w14:paraId="76515636" w14:textId="663D2238" w:rsidR="001D7CD5" w:rsidRDefault="001D7CD5" w:rsidP="00701CB7">
      <w:pPr>
        <w:widowControl w:val="0"/>
        <w:ind w:left="5245"/>
        <w:jc w:val="center"/>
        <w:rPr>
          <w:rFonts w:eastAsia="Calibri"/>
          <w:sz w:val="28"/>
          <w:szCs w:val="28"/>
          <w:lang w:eastAsia="en-US"/>
        </w:rPr>
      </w:pPr>
      <w:r>
        <w:rPr>
          <w:rFonts w:eastAsia="Calibri"/>
          <w:sz w:val="28"/>
          <w:szCs w:val="28"/>
          <w:lang w:eastAsia="en-US"/>
        </w:rPr>
        <w:t>Щербиновского района</w:t>
      </w:r>
    </w:p>
    <w:p w14:paraId="296542A4" w14:textId="503265A3" w:rsidR="001D7CD5" w:rsidRDefault="001D7CD5" w:rsidP="00701CB7">
      <w:pPr>
        <w:suppressAutoHyphens/>
        <w:autoSpaceDE w:val="0"/>
        <w:ind w:left="5245"/>
        <w:jc w:val="center"/>
        <w:rPr>
          <w:rFonts w:eastAsia="Calibri"/>
          <w:sz w:val="28"/>
          <w:szCs w:val="28"/>
          <w:lang w:eastAsia="en-US"/>
        </w:rPr>
      </w:pPr>
      <w:r>
        <w:rPr>
          <w:rFonts w:eastAsia="Calibri"/>
          <w:sz w:val="28"/>
          <w:szCs w:val="28"/>
          <w:lang w:eastAsia="en-US"/>
        </w:rPr>
        <w:t xml:space="preserve">от </w:t>
      </w:r>
      <w:r w:rsidR="00701CB7">
        <w:rPr>
          <w:rFonts w:eastAsia="Calibri"/>
          <w:sz w:val="28"/>
          <w:szCs w:val="28"/>
          <w:lang w:eastAsia="en-US"/>
        </w:rPr>
        <w:t>03.08.2020</w:t>
      </w:r>
      <w:r>
        <w:rPr>
          <w:rFonts w:eastAsia="Calibri"/>
          <w:sz w:val="28"/>
          <w:szCs w:val="28"/>
          <w:lang w:eastAsia="en-US"/>
        </w:rPr>
        <w:t xml:space="preserve"> № </w:t>
      </w:r>
      <w:r w:rsidR="00701CB7">
        <w:rPr>
          <w:rFonts w:eastAsia="Calibri"/>
          <w:sz w:val="28"/>
          <w:szCs w:val="28"/>
          <w:lang w:eastAsia="en-US"/>
        </w:rPr>
        <w:t>78</w:t>
      </w:r>
    </w:p>
    <w:p w14:paraId="0207F49F" w14:textId="77777777" w:rsidR="001D7CD5" w:rsidRDefault="001D7CD5" w:rsidP="001D7CD5">
      <w:pPr>
        <w:autoSpaceDE w:val="0"/>
        <w:autoSpaceDN w:val="0"/>
        <w:adjustRightInd w:val="0"/>
        <w:ind w:left="1418" w:right="1418"/>
        <w:jc w:val="center"/>
        <w:rPr>
          <w:rFonts w:eastAsia="Calibri"/>
          <w:bCs/>
          <w:sz w:val="28"/>
          <w:szCs w:val="28"/>
          <w:lang w:eastAsia="en-US"/>
        </w:rPr>
      </w:pPr>
    </w:p>
    <w:p w14:paraId="06402EB0" w14:textId="77777777" w:rsidR="001D7CD5" w:rsidRDefault="001D7CD5" w:rsidP="001D7CD5">
      <w:pPr>
        <w:autoSpaceDE w:val="0"/>
        <w:autoSpaceDN w:val="0"/>
        <w:adjustRightInd w:val="0"/>
        <w:ind w:left="567" w:right="283"/>
        <w:jc w:val="center"/>
        <w:rPr>
          <w:rFonts w:eastAsia="Calibri"/>
          <w:b/>
          <w:sz w:val="28"/>
          <w:szCs w:val="28"/>
          <w:lang w:eastAsia="en-US"/>
        </w:rPr>
      </w:pPr>
      <w:r>
        <w:rPr>
          <w:rFonts w:eastAsia="Calibri"/>
          <w:b/>
          <w:sz w:val="28"/>
          <w:szCs w:val="28"/>
          <w:lang w:eastAsia="en-US"/>
        </w:rPr>
        <w:t>ПОРЯДОК</w:t>
      </w:r>
    </w:p>
    <w:p w14:paraId="674BCEE2" w14:textId="77777777" w:rsidR="001D7CD5" w:rsidRDefault="001D7CD5" w:rsidP="001D7CD5">
      <w:pPr>
        <w:widowControl w:val="0"/>
        <w:suppressAutoHyphens/>
        <w:ind w:left="567" w:right="283"/>
        <w:jc w:val="center"/>
        <w:rPr>
          <w:rFonts w:eastAsia="Calibri"/>
          <w:b/>
          <w:sz w:val="28"/>
          <w:szCs w:val="28"/>
        </w:rPr>
      </w:pPr>
      <w:r>
        <w:rPr>
          <w:rFonts w:eastAsia="Calibri"/>
          <w:b/>
          <w:sz w:val="28"/>
          <w:szCs w:val="28"/>
          <w:lang w:eastAsia="en-US"/>
        </w:rPr>
        <w:t xml:space="preserve">осуществления </w:t>
      </w:r>
      <w:r>
        <w:rPr>
          <w:rFonts w:eastAsia="Calibri"/>
          <w:b/>
          <w:sz w:val="28"/>
          <w:szCs w:val="28"/>
        </w:rPr>
        <w:t>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14:paraId="624CA6BB" w14:textId="77777777" w:rsidR="001D7CD5" w:rsidRDefault="001D7CD5" w:rsidP="001D7CD5">
      <w:pPr>
        <w:autoSpaceDE w:val="0"/>
        <w:autoSpaceDN w:val="0"/>
        <w:adjustRightInd w:val="0"/>
        <w:spacing w:line="276" w:lineRule="auto"/>
        <w:ind w:firstLine="540"/>
        <w:jc w:val="center"/>
        <w:rPr>
          <w:rFonts w:eastAsia="Calibri"/>
          <w:sz w:val="28"/>
          <w:szCs w:val="28"/>
          <w:lang w:eastAsia="en-US"/>
        </w:rPr>
      </w:pPr>
    </w:p>
    <w:p w14:paraId="31A54168" w14:textId="77777777" w:rsidR="001D7CD5" w:rsidRDefault="001D7CD5" w:rsidP="001D7CD5">
      <w:pPr>
        <w:autoSpaceDE w:val="0"/>
        <w:autoSpaceDN w:val="0"/>
        <w:adjustRightInd w:val="0"/>
        <w:jc w:val="center"/>
        <w:rPr>
          <w:rFonts w:eastAsia="Calibri"/>
          <w:sz w:val="28"/>
          <w:szCs w:val="28"/>
          <w:lang w:eastAsia="en-US"/>
        </w:rPr>
      </w:pPr>
      <w:r>
        <w:rPr>
          <w:rFonts w:eastAsia="Calibri"/>
          <w:sz w:val="28"/>
          <w:szCs w:val="28"/>
          <w:lang w:eastAsia="en-US"/>
        </w:rPr>
        <w:t>1. Общие положения</w:t>
      </w:r>
    </w:p>
    <w:p w14:paraId="2BCAF4B8" w14:textId="77777777" w:rsidR="001D7CD5" w:rsidRDefault="001D7CD5" w:rsidP="001D7CD5">
      <w:pPr>
        <w:autoSpaceDE w:val="0"/>
        <w:autoSpaceDN w:val="0"/>
        <w:adjustRightInd w:val="0"/>
        <w:ind w:left="335"/>
        <w:jc w:val="center"/>
        <w:rPr>
          <w:rFonts w:eastAsia="Calibri"/>
          <w:sz w:val="28"/>
          <w:szCs w:val="28"/>
          <w:lang w:eastAsia="en-US"/>
        </w:rPr>
      </w:pPr>
    </w:p>
    <w:p w14:paraId="241B0AB1"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1.1.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(работниками) главных распорядителей средств бюджета Екатериновского сельского поселения Щербиновского района, главных администраторов доходов бюджета Екатериновского сельского поселения Щербиновского района, главных администраторов источников финансирования дефицита бюджета Екатериновского сельского поселения Щербиновского района (далее – главные администраторы бюджетных средств), распорядителей средств бюджета Екатериновского сельского поселения Щербиновского района, получателей средств бюджета Екатериновского сельского поселения Щербиновского района, администраторов доходов бюджета Екатериновского сельского поселения Щербиновского района, администраторов источников финансирования дефицита бюджета Екатериновского сельского поселения Щербиновского района (далее – администраторы бюджетных средств) при организации и осуществлении внутреннего финансового аудита.</w:t>
      </w:r>
    </w:p>
    <w:p w14:paraId="3C75E598"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t>1.2.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а также настоящим Порядком.</w:t>
      </w:r>
    </w:p>
    <w:p w14:paraId="11F5C207"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t>Если федеральными стандартами установлены иные правила, чем предусмотренные Порядком, то применяются правила федеральных стандартов.</w:t>
      </w:r>
    </w:p>
    <w:p w14:paraId="1C2136CD"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1.3. В целях настоящего Порядка применяются термины в значениях, определенных федеральными стандартами.</w:t>
      </w:r>
    </w:p>
    <w:p w14:paraId="78348779" w14:textId="77777777" w:rsidR="00701CB7" w:rsidRDefault="00701CB7" w:rsidP="001D7CD5">
      <w:pPr>
        <w:autoSpaceDE w:val="0"/>
        <w:autoSpaceDN w:val="0"/>
        <w:adjustRightInd w:val="0"/>
        <w:jc w:val="center"/>
        <w:rPr>
          <w:rFonts w:eastAsia="Calibri"/>
          <w:sz w:val="28"/>
          <w:szCs w:val="28"/>
          <w:lang w:eastAsia="en-US"/>
        </w:rPr>
      </w:pPr>
    </w:p>
    <w:p w14:paraId="50A80280" w14:textId="7EF0D551" w:rsidR="001D7CD5" w:rsidRDefault="001D7CD5" w:rsidP="001D7CD5">
      <w:pPr>
        <w:autoSpaceDE w:val="0"/>
        <w:autoSpaceDN w:val="0"/>
        <w:adjustRightInd w:val="0"/>
        <w:jc w:val="center"/>
        <w:rPr>
          <w:rFonts w:eastAsia="Calibri"/>
          <w:sz w:val="28"/>
          <w:szCs w:val="28"/>
          <w:lang w:eastAsia="en-US"/>
        </w:rPr>
      </w:pPr>
      <w:r>
        <w:rPr>
          <w:rFonts w:eastAsia="Calibri"/>
          <w:sz w:val="28"/>
          <w:szCs w:val="28"/>
          <w:lang w:eastAsia="en-US"/>
        </w:rPr>
        <w:t>2. Составление плана аудиторских мероприятий</w:t>
      </w:r>
    </w:p>
    <w:p w14:paraId="5874CCFA" w14:textId="77777777" w:rsidR="001D7CD5" w:rsidRDefault="001D7CD5" w:rsidP="001D7CD5">
      <w:pPr>
        <w:autoSpaceDE w:val="0"/>
        <w:autoSpaceDN w:val="0"/>
        <w:adjustRightInd w:val="0"/>
        <w:jc w:val="center"/>
        <w:rPr>
          <w:rFonts w:eastAsia="Calibri"/>
          <w:sz w:val="28"/>
          <w:szCs w:val="28"/>
          <w:lang w:eastAsia="en-US"/>
        </w:rPr>
      </w:pPr>
    </w:p>
    <w:p w14:paraId="13E882EB"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2.1. Планирование внутреннего финансового аудита включает составление (ведение) и утверждение плана проведения аудиторских мероприятий и составление и утверждение программы аудиторского мероприятия. </w:t>
      </w:r>
    </w:p>
    <w:p w14:paraId="59F31AA8" w14:textId="77777777" w:rsidR="001D7CD5" w:rsidRDefault="001D7CD5" w:rsidP="001D7CD5">
      <w:pPr>
        <w:ind w:firstLine="709"/>
        <w:jc w:val="both"/>
        <w:rPr>
          <w:rFonts w:eastAsia="Calibri"/>
          <w:sz w:val="28"/>
          <w:szCs w:val="28"/>
          <w:lang w:eastAsia="en-US"/>
        </w:rPr>
      </w:pPr>
      <w:r>
        <w:rPr>
          <w:rFonts w:eastAsia="Calibri"/>
          <w:sz w:val="28"/>
          <w:szCs w:val="28"/>
          <w:lang w:eastAsia="en-US"/>
        </w:rPr>
        <w:lastRenderedPageBreak/>
        <w:t>2.2.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w:t>
      </w:r>
    </w:p>
    <w:p w14:paraId="5E527C17" w14:textId="77777777" w:rsidR="001D7CD5" w:rsidRDefault="001D7CD5" w:rsidP="001D7CD5">
      <w:pPr>
        <w:ind w:firstLine="709"/>
        <w:jc w:val="both"/>
        <w:rPr>
          <w:rFonts w:eastAsia="Calibri"/>
          <w:sz w:val="28"/>
          <w:szCs w:val="28"/>
          <w:lang w:eastAsia="en-US"/>
        </w:rPr>
      </w:pPr>
      <w:r>
        <w:rPr>
          <w:rFonts w:eastAsia="Calibri"/>
          <w:sz w:val="28"/>
          <w:szCs w:val="28"/>
          <w:lang w:eastAsia="en-US"/>
        </w:rPr>
        <w:t>2.3. План проведения аудиторских мероприятий утверждается руководителем главного администратора (администратора) бюджетных средств (далее – План) до начала очередного финансового года.</w:t>
      </w:r>
    </w:p>
    <w:p w14:paraId="1D6F6F20" w14:textId="77777777" w:rsidR="001D7CD5" w:rsidRDefault="001D7CD5" w:rsidP="001D7CD5">
      <w:pPr>
        <w:ind w:firstLine="709"/>
        <w:jc w:val="both"/>
        <w:rPr>
          <w:rFonts w:eastAsia="Calibri"/>
          <w:sz w:val="28"/>
          <w:szCs w:val="28"/>
          <w:lang w:eastAsia="en-US"/>
        </w:rPr>
      </w:pPr>
      <w:r>
        <w:rPr>
          <w:rFonts w:eastAsia="Calibri"/>
          <w:sz w:val="28"/>
          <w:szCs w:val="28"/>
          <w:lang w:eastAsia="en-US"/>
        </w:rPr>
        <w:t>План оформляется в соответствии с приложением 1.</w:t>
      </w:r>
    </w:p>
    <w:p w14:paraId="5706E043"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2.4. Для сбора и анализа информации о бюджетных рисках и их оценки ведется реестр бюджетных рисков главного администратора (администратора) бюджетных средств.</w:t>
      </w:r>
    </w:p>
    <w:p w14:paraId="3DD648AD"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Реестр бюджетных рисков формируется в соответствии требованиями федеральных стандартов.</w:t>
      </w:r>
    </w:p>
    <w:p w14:paraId="60AEE29F"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Реестр оформляется в соответствии с приложением 2.</w:t>
      </w:r>
    </w:p>
    <w:p w14:paraId="3038DC6F"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Актуализация реестра бюджетных рисков осуществляется не реже одного раза в год.</w:t>
      </w:r>
    </w:p>
    <w:p w14:paraId="106D4CAB" w14:textId="77777777" w:rsidR="001D7CD5" w:rsidRDefault="001D7CD5" w:rsidP="001D7CD5">
      <w:pPr>
        <w:ind w:firstLine="709"/>
        <w:jc w:val="both"/>
        <w:rPr>
          <w:rFonts w:eastAsia="Calibri"/>
          <w:sz w:val="28"/>
          <w:szCs w:val="28"/>
        </w:rPr>
      </w:pPr>
      <w:r>
        <w:rPr>
          <w:rFonts w:eastAsia="Calibri"/>
          <w:sz w:val="28"/>
          <w:szCs w:val="28"/>
          <w:lang w:eastAsia="en-US"/>
        </w:rPr>
        <w:t xml:space="preserve">2.5. </w:t>
      </w:r>
      <w:r>
        <w:rPr>
          <w:rFonts w:eastAsia="Calibri"/>
          <w:sz w:val="28"/>
          <w:szCs w:val="28"/>
        </w:rPr>
        <w:t>Перечень планируемых к проведению в очередном финансовом году аудиторских мероприятий должен включать не менее двух мероприятий,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w:t>
      </w:r>
      <w:r>
        <w:rPr>
          <w:rFonts w:eastAsia="Calibri"/>
          <w:bCs/>
          <w:sz w:val="28"/>
          <w:szCs w:val="28"/>
        </w:rPr>
        <w:t>4.1</w:t>
      </w:r>
      <w:r>
        <w:rPr>
          <w:rFonts w:eastAsia="Calibri"/>
          <w:bCs/>
          <w:sz w:val="28"/>
          <w:szCs w:val="28"/>
          <w:vertAlign w:val="superscript"/>
        </w:rPr>
        <w:t xml:space="preserve"> </w:t>
      </w:r>
      <w:r>
        <w:rPr>
          <w:rFonts w:eastAsia="Calibri"/>
          <w:sz w:val="28"/>
          <w:szCs w:val="28"/>
        </w:rPr>
        <w:t>Бюджетного кодекса Российской Федерации.</w:t>
      </w:r>
    </w:p>
    <w:p w14:paraId="4C22F464" w14:textId="77777777" w:rsidR="001D7CD5" w:rsidRDefault="001D7CD5" w:rsidP="001D7CD5">
      <w:pPr>
        <w:ind w:firstLine="709"/>
        <w:jc w:val="both"/>
        <w:rPr>
          <w:rFonts w:eastAsia="Calibri"/>
          <w:sz w:val="28"/>
          <w:szCs w:val="28"/>
          <w:highlight w:val="green"/>
          <w:lang w:eastAsia="en-US"/>
        </w:rPr>
      </w:pPr>
      <w:r>
        <w:rPr>
          <w:rFonts w:eastAsia="Calibri"/>
          <w:sz w:val="28"/>
          <w:szCs w:val="28"/>
          <w:lang w:eastAsia="en-US"/>
        </w:rPr>
        <w:t>Проведение аудиторского мероприятия в целях подтверждения достоверности бюджетной отчетности осуществляется в порядке, установленном федеральными стандартами.</w:t>
      </w:r>
      <w:r>
        <w:rPr>
          <w:rFonts w:eastAsia="Calibri"/>
          <w:sz w:val="28"/>
          <w:szCs w:val="28"/>
          <w:highlight w:val="green"/>
          <w:lang w:eastAsia="en-US"/>
        </w:rPr>
        <w:t xml:space="preserve"> </w:t>
      </w:r>
    </w:p>
    <w:p w14:paraId="740689F9" w14:textId="77777777" w:rsidR="001D7CD5" w:rsidRDefault="001D7CD5" w:rsidP="001D7CD5">
      <w:pPr>
        <w:ind w:firstLine="709"/>
        <w:jc w:val="both"/>
        <w:rPr>
          <w:rFonts w:eastAsia="Calibri"/>
          <w:sz w:val="28"/>
          <w:szCs w:val="28"/>
          <w:lang w:eastAsia="en-US"/>
        </w:rPr>
      </w:pPr>
      <w:r>
        <w:rPr>
          <w:rFonts w:eastAsia="Calibri"/>
          <w:sz w:val="28"/>
          <w:szCs w:val="28"/>
          <w:lang w:eastAsia="en-US"/>
        </w:rPr>
        <w:t>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3.</w:t>
      </w:r>
    </w:p>
    <w:p w14:paraId="39E81A02"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2.6. Изменения в план аудиторских мероприятий на очередной финансовый год вносятся по предложениям субъекта внутреннего финансового аудита и утверждаются руководителем главного администратора (администратора) бюджетных средств. </w:t>
      </w:r>
    </w:p>
    <w:p w14:paraId="183A7EA5"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2.7. Внеплановые аудиторские мероприятия проводятся на основании решения руководителя главного администратора (администратора) бюджетных средств, оформленного в соответствии с приложением 4. </w:t>
      </w:r>
    </w:p>
    <w:p w14:paraId="78CA1E67" w14:textId="77777777" w:rsidR="001D7CD5" w:rsidRDefault="001D7CD5" w:rsidP="001D7CD5">
      <w:pPr>
        <w:ind w:firstLine="709"/>
        <w:jc w:val="both"/>
        <w:rPr>
          <w:rFonts w:eastAsia="Calibri"/>
          <w:sz w:val="28"/>
          <w:szCs w:val="28"/>
          <w:lang w:eastAsia="en-US"/>
        </w:rPr>
      </w:pPr>
      <w:r>
        <w:rPr>
          <w:rFonts w:eastAsia="Calibri"/>
          <w:sz w:val="28"/>
          <w:szCs w:val="28"/>
          <w:lang w:eastAsia="en-US"/>
        </w:rPr>
        <w:t>В решении указываются тема, объекты и цели аудиторского мероприятия, а также сроки проведения внепланового аудиторского мероприятия.</w:t>
      </w:r>
    </w:p>
    <w:p w14:paraId="7CFD419C" w14:textId="77777777" w:rsidR="001D7CD5" w:rsidRDefault="001D7CD5" w:rsidP="001D7CD5">
      <w:pPr>
        <w:ind w:firstLine="709"/>
        <w:jc w:val="center"/>
        <w:rPr>
          <w:rFonts w:eastAsia="Calibri"/>
          <w:sz w:val="28"/>
          <w:szCs w:val="28"/>
          <w:lang w:eastAsia="en-US"/>
        </w:rPr>
      </w:pPr>
    </w:p>
    <w:p w14:paraId="1ACB08F7" w14:textId="77777777" w:rsidR="001D7CD5" w:rsidRDefault="001D7CD5" w:rsidP="001D7CD5">
      <w:pPr>
        <w:jc w:val="center"/>
        <w:rPr>
          <w:rFonts w:eastAsia="Calibri"/>
          <w:sz w:val="28"/>
          <w:szCs w:val="28"/>
          <w:lang w:eastAsia="en-US"/>
        </w:rPr>
      </w:pPr>
      <w:r>
        <w:rPr>
          <w:rFonts w:eastAsia="Calibri"/>
          <w:sz w:val="28"/>
          <w:szCs w:val="28"/>
          <w:lang w:eastAsia="en-US"/>
        </w:rPr>
        <w:t xml:space="preserve">3. Формирование и утверждение </w:t>
      </w:r>
    </w:p>
    <w:p w14:paraId="7A23B8FA" w14:textId="77777777" w:rsidR="001D7CD5" w:rsidRDefault="001D7CD5" w:rsidP="001D7CD5">
      <w:pPr>
        <w:jc w:val="center"/>
        <w:rPr>
          <w:rFonts w:eastAsia="Calibri"/>
          <w:sz w:val="28"/>
          <w:szCs w:val="28"/>
          <w:lang w:eastAsia="en-US"/>
        </w:rPr>
      </w:pPr>
      <w:r>
        <w:rPr>
          <w:rFonts w:eastAsia="Calibri"/>
          <w:sz w:val="28"/>
          <w:szCs w:val="28"/>
          <w:lang w:eastAsia="en-US"/>
        </w:rPr>
        <w:t>программы аудиторского мероприятия</w:t>
      </w:r>
    </w:p>
    <w:p w14:paraId="477C5970" w14:textId="77777777" w:rsidR="001D7CD5" w:rsidRDefault="001D7CD5" w:rsidP="001D7CD5">
      <w:pPr>
        <w:ind w:firstLine="709"/>
        <w:jc w:val="center"/>
        <w:rPr>
          <w:rFonts w:eastAsia="Calibri"/>
          <w:sz w:val="28"/>
          <w:szCs w:val="28"/>
          <w:lang w:eastAsia="en-US"/>
        </w:rPr>
      </w:pPr>
    </w:p>
    <w:p w14:paraId="087FF907"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3.1. Для проведения планового или внепланового аудиторского мероприятия руководитель субъекта внутреннего финансового аудита формирует аудиторскую группу и назначает ее руководителя. </w:t>
      </w:r>
    </w:p>
    <w:p w14:paraId="30814521"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При формировании аудиторской группы руководитель субъекта внутреннего финансового аудита должен обеспечить соблюдение принципов внутреннего финансового аудита, установленных федеральным стандартом внутреннего финансового </w:t>
      </w:r>
      <w:r>
        <w:rPr>
          <w:rFonts w:eastAsia="Calibri"/>
          <w:sz w:val="28"/>
          <w:szCs w:val="28"/>
          <w:lang w:eastAsia="en-US"/>
        </w:rPr>
        <w:lastRenderedPageBreak/>
        <w:t>аудита «Определения, принципы и задачи внутреннего финансового аудита», в том числе принципа функциональной независимости.</w:t>
      </w:r>
    </w:p>
    <w:p w14:paraId="6A45D6AE" w14:textId="77777777" w:rsidR="001D7CD5" w:rsidRDefault="001D7CD5" w:rsidP="001D7CD5">
      <w:pPr>
        <w:ind w:firstLine="709"/>
        <w:jc w:val="both"/>
        <w:rPr>
          <w:rFonts w:eastAsia="Calibri"/>
          <w:sz w:val="28"/>
          <w:szCs w:val="28"/>
          <w:lang w:eastAsia="en-US"/>
        </w:rPr>
      </w:pPr>
      <w:r>
        <w:rPr>
          <w:rFonts w:eastAsia="Calibri"/>
          <w:sz w:val="28"/>
          <w:szCs w:val="28"/>
          <w:lang w:eastAsia="en-US"/>
        </w:rPr>
        <w:t>3.2. Численность аудиторской группы определяется исходя из количества и сложности объектов аудиторского мероприятия, целей аудиторского мероприятия, сроков проведения аудиторского мероприятия и квалификации должностных лиц (работников) субъекта внутреннего финансового аудита, а также должностных лиц (работников) главного администратора (администратора) бюджетных средств, привлеченных к проведению аудиторского мероприятия.</w:t>
      </w:r>
    </w:p>
    <w:p w14:paraId="1449CD4C"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3.3.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5. </w:t>
      </w:r>
    </w:p>
    <w:p w14:paraId="6E55884A" w14:textId="77777777" w:rsidR="001D7CD5" w:rsidRDefault="001D7CD5" w:rsidP="001D7CD5">
      <w:pPr>
        <w:ind w:firstLine="709"/>
        <w:jc w:val="both"/>
        <w:rPr>
          <w:rFonts w:eastAsia="Calibri"/>
          <w:sz w:val="28"/>
          <w:szCs w:val="28"/>
          <w:lang w:eastAsia="en-US"/>
        </w:rPr>
      </w:pPr>
      <w:r>
        <w:rPr>
          <w:rFonts w:eastAsia="Calibri"/>
          <w:sz w:val="28"/>
          <w:szCs w:val="28"/>
          <w:lang w:eastAsia="en-US"/>
        </w:rPr>
        <w:t>Программа аудиторского мероприятия составляется после оформления решения о проведении аудиторского мероприятия.</w:t>
      </w:r>
    </w:p>
    <w:p w14:paraId="625A7B1D" w14:textId="77777777" w:rsidR="001D7CD5" w:rsidRDefault="001D7CD5" w:rsidP="001D7CD5">
      <w:pPr>
        <w:ind w:firstLine="709"/>
        <w:jc w:val="both"/>
        <w:rPr>
          <w:rFonts w:eastAsia="Calibri"/>
          <w:sz w:val="28"/>
          <w:szCs w:val="28"/>
          <w:lang w:eastAsia="en-US"/>
        </w:rPr>
      </w:pPr>
      <w:r>
        <w:rPr>
          <w:rFonts w:eastAsia="Calibri"/>
          <w:sz w:val="28"/>
          <w:szCs w:val="28"/>
          <w:lang w:eastAsia="en-US"/>
        </w:rPr>
        <w:t>3.4. При проведении аудиторского мероприятия руководитель аудиторской группы на основании полученной информации может прийти к выводу о необходимости переоценки значимости (уровня) бюджетных рисков в сторону повышения и изменения в связи с этим программы аудиторского мероприятия.</w:t>
      </w:r>
    </w:p>
    <w:p w14:paraId="4431E7AB" w14:textId="77777777" w:rsidR="001D7CD5" w:rsidRDefault="001D7CD5" w:rsidP="001D7CD5">
      <w:pPr>
        <w:ind w:firstLine="709"/>
        <w:jc w:val="both"/>
        <w:rPr>
          <w:rFonts w:eastAsia="Calibri"/>
          <w:sz w:val="28"/>
          <w:szCs w:val="28"/>
          <w:lang w:eastAsia="en-US"/>
        </w:rPr>
      </w:pPr>
      <w:r>
        <w:rPr>
          <w:rFonts w:eastAsia="Calibri"/>
          <w:sz w:val="28"/>
          <w:szCs w:val="28"/>
          <w:lang w:eastAsia="en-US"/>
        </w:rPr>
        <w:t>Изменения в программу аудиторского мероприятия утверждает руководитель субъекта внутреннего финансового аудита.</w:t>
      </w:r>
    </w:p>
    <w:p w14:paraId="499166AF" w14:textId="77777777" w:rsidR="001D7CD5" w:rsidRDefault="001D7CD5" w:rsidP="001D7CD5">
      <w:pPr>
        <w:ind w:firstLine="709"/>
        <w:jc w:val="both"/>
        <w:rPr>
          <w:rFonts w:eastAsia="Calibri"/>
          <w:sz w:val="28"/>
          <w:szCs w:val="28"/>
          <w:lang w:eastAsia="en-US"/>
        </w:rPr>
      </w:pPr>
      <w:r>
        <w:rPr>
          <w:rFonts w:eastAsia="Calibri"/>
          <w:sz w:val="28"/>
          <w:szCs w:val="28"/>
          <w:lang w:eastAsia="en-US"/>
        </w:rPr>
        <w:t>3.5. Руководитель аудиторской группы направляет утвержденную программу аудиторского мероприятия (изменения в программу аудиторского мероприятия) для ознакомления субъектам бюджетных процедур, являющимся руководителями структурных подразделений главного администратора (администратора) бюджетных средств.</w:t>
      </w:r>
    </w:p>
    <w:p w14:paraId="6A1D2010" w14:textId="77777777" w:rsidR="001D7CD5" w:rsidRDefault="001D7CD5" w:rsidP="001D7CD5">
      <w:pPr>
        <w:ind w:firstLine="709"/>
        <w:jc w:val="both"/>
        <w:rPr>
          <w:rFonts w:eastAsia="Calibri"/>
          <w:b/>
          <w:sz w:val="28"/>
          <w:szCs w:val="28"/>
          <w:lang w:eastAsia="en-US"/>
        </w:rPr>
      </w:pPr>
    </w:p>
    <w:p w14:paraId="7A63F381" w14:textId="77777777" w:rsidR="001D7CD5" w:rsidRDefault="001D7CD5" w:rsidP="001D7CD5">
      <w:pPr>
        <w:jc w:val="center"/>
        <w:rPr>
          <w:rFonts w:eastAsia="Calibri"/>
          <w:sz w:val="28"/>
          <w:szCs w:val="28"/>
          <w:lang w:eastAsia="en-US"/>
        </w:rPr>
      </w:pPr>
      <w:r>
        <w:rPr>
          <w:rFonts w:eastAsia="Calibri"/>
          <w:sz w:val="28"/>
          <w:szCs w:val="28"/>
          <w:lang w:eastAsia="en-US"/>
        </w:rPr>
        <w:t>5. Сроки проведения аудиторского мероприятия</w:t>
      </w:r>
    </w:p>
    <w:p w14:paraId="67819911" w14:textId="77777777" w:rsidR="001D7CD5" w:rsidRDefault="001D7CD5" w:rsidP="001D7CD5">
      <w:pPr>
        <w:jc w:val="center"/>
        <w:rPr>
          <w:rFonts w:eastAsia="Calibri"/>
          <w:sz w:val="28"/>
          <w:szCs w:val="28"/>
          <w:lang w:eastAsia="en-US"/>
        </w:rPr>
      </w:pPr>
    </w:p>
    <w:p w14:paraId="71DA0F18"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5.1. Программа аудиторского мероприятия содержит информацию о сроках проведения аудиторского мероприятия.</w:t>
      </w:r>
    </w:p>
    <w:p w14:paraId="75FF71DC"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 Срок проведения аудиторского мероприятия может быть продлен. </w:t>
      </w:r>
    </w:p>
    <w:p w14:paraId="63BFF8C2"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Срок проведения аудиторского мероприятия, установленный при принятии решения о проведении аудиторского мероприятия, продлевается на срок не более чем на 30 рабочих дней. </w:t>
      </w:r>
    </w:p>
    <w:p w14:paraId="56B723C9"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Решение о продлении срока проведения аудиторского мероприятия доводится не позднее дня окончания аудиторского мероприятия.</w:t>
      </w:r>
    </w:p>
    <w:p w14:paraId="4AE4B2C8" w14:textId="77777777" w:rsidR="001D7CD5" w:rsidRDefault="001D7CD5" w:rsidP="001D7CD5">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срок аудиторского мероприятия с учетом продления превышает дату окончания, утвержденную Планом, подготавливаются соответствующие изменения в План.</w:t>
      </w:r>
    </w:p>
    <w:p w14:paraId="42AB778D" w14:textId="77777777" w:rsidR="001D7CD5" w:rsidRDefault="001D7CD5" w:rsidP="001D7CD5">
      <w:pPr>
        <w:autoSpaceDE w:val="0"/>
        <w:autoSpaceDN w:val="0"/>
        <w:adjustRightInd w:val="0"/>
        <w:ind w:firstLine="709"/>
        <w:jc w:val="both"/>
        <w:rPr>
          <w:rFonts w:eastAsia="Calibri"/>
          <w:sz w:val="28"/>
          <w:szCs w:val="28"/>
          <w:lang w:eastAsia="en-US"/>
        </w:rPr>
      </w:pPr>
    </w:p>
    <w:p w14:paraId="47162E58" w14:textId="77777777" w:rsidR="001D7CD5" w:rsidRDefault="001D7CD5" w:rsidP="001D7CD5">
      <w:pPr>
        <w:autoSpaceDE w:val="0"/>
        <w:autoSpaceDN w:val="0"/>
        <w:adjustRightInd w:val="0"/>
        <w:jc w:val="center"/>
        <w:rPr>
          <w:rFonts w:eastAsia="Calibri"/>
          <w:sz w:val="28"/>
          <w:szCs w:val="28"/>
          <w:lang w:eastAsia="en-US"/>
        </w:rPr>
      </w:pPr>
      <w:r>
        <w:rPr>
          <w:rFonts w:eastAsia="Calibri"/>
          <w:sz w:val="28"/>
          <w:szCs w:val="28"/>
          <w:lang w:eastAsia="en-US"/>
        </w:rPr>
        <w:t xml:space="preserve">6. Результаты аудиторского мероприятия </w:t>
      </w:r>
    </w:p>
    <w:p w14:paraId="38FCC2CE" w14:textId="77777777" w:rsidR="001D7CD5" w:rsidRDefault="001D7CD5" w:rsidP="001D7CD5">
      <w:pPr>
        <w:autoSpaceDE w:val="0"/>
        <w:autoSpaceDN w:val="0"/>
        <w:adjustRightInd w:val="0"/>
        <w:jc w:val="center"/>
        <w:rPr>
          <w:rFonts w:eastAsia="Calibri"/>
          <w:sz w:val="28"/>
          <w:szCs w:val="28"/>
          <w:lang w:eastAsia="en-US"/>
        </w:rPr>
      </w:pPr>
      <w:r>
        <w:rPr>
          <w:rFonts w:eastAsia="Calibri"/>
          <w:sz w:val="28"/>
          <w:szCs w:val="28"/>
          <w:lang w:eastAsia="en-US"/>
        </w:rPr>
        <w:t>и их рассмотрение (реализация)</w:t>
      </w:r>
    </w:p>
    <w:p w14:paraId="53CA34B2" w14:textId="77777777" w:rsidR="001D7CD5" w:rsidRDefault="001D7CD5" w:rsidP="001D7CD5">
      <w:pPr>
        <w:autoSpaceDE w:val="0"/>
        <w:autoSpaceDN w:val="0"/>
        <w:adjustRightInd w:val="0"/>
        <w:jc w:val="center"/>
        <w:rPr>
          <w:rFonts w:eastAsia="Calibri"/>
          <w:sz w:val="28"/>
          <w:szCs w:val="28"/>
          <w:lang w:eastAsia="en-US"/>
        </w:rPr>
      </w:pPr>
    </w:p>
    <w:p w14:paraId="0F548508"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t>6.1. Результаты аудиторского мероприятия оформляются заключением               в соответствии с требованиями федеральных стандартов внутреннего финансового аудита.</w:t>
      </w:r>
    </w:p>
    <w:p w14:paraId="38803AC1"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t>Заключение подписывается руководителем субъекта внутреннего финансового аудита.</w:t>
      </w:r>
    </w:p>
    <w:p w14:paraId="2A5AD675"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Заключение оформляется в соответствии с приложением 6.</w:t>
      </w:r>
    </w:p>
    <w:p w14:paraId="79E1FFE5" w14:textId="77777777" w:rsidR="001D7CD5" w:rsidRDefault="001D7CD5" w:rsidP="001D7CD5">
      <w:pPr>
        <w:autoSpaceDE w:val="0"/>
        <w:autoSpaceDN w:val="0"/>
        <w:adjustRightInd w:val="0"/>
        <w:ind w:firstLine="540"/>
        <w:jc w:val="both"/>
        <w:rPr>
          <w:rFonts w:eastAsia="Calibri"/>
          <w:sz w:val="28"/>
          <w:szCs w:val="28"/>
          <w:lang w:eastAsia="en-US"/>
        </w:rPr>
      </w:pPr>
      <w:r>
        <w:rPr>
          <w:rFonts w:eastAsia="Calibri"/>
          <w:sz w:val="28"/>
          <w:szCs w:val="28"/>
          <w:lang w:eastAsia="en-US"/>
        </w:rPr>
        <w:t>6.1. Заключение отражает результаты проведения аудиторского мероприятия, включая описание выявленных нарушений и (или) недостатков, бюджетных рисков, и содержит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14:paraId="6E22F9A3" w14:textId="77777777" w:rsidR="001D7CD5" w:rsidRDefault="001D7CD5" w:rsidP="001D7CD5">
      <w:pPr>
        <w:ind w:left="20" w:right="20" w:firstLine="709"/>
        <w:jc w:val="both"/>
        <w:rPr>
          <w:rFonts w:eastAsia="Calibri"/>
          <w:sz w:val="28"/>
          <w:szCs w:val="28"/>
          <w:lang w:eastAsia="en-US"/>
        </w:rPr>
      </w:pPr>
      <w:r>
        <w:rPr>
          <w:rFonts w:eastAsia="Calibri"/>
          <w:sz w:val="28"/>
          <w:szCs w:val="28"/>
          <w:lang w:eastAsia="en-US"/>
        </w:rPr>
        <w:t>6.2. Подготовка и направление проекта заключения и (или) окончательного варианта заключения, подготовка предложений и возражений, рассмотрение возражений осуществляются в порядке, установленном федеральными стандартами.</w:t>
      </w:r>
    </w:p>
    <w:p w14:paraId="4ECFCF63" w14:textId="77777777" w:rsidR="001D7CD5" w:rsidRDefault="001D7CD5" w:rsidP="001D7CD5">
      <w:pPr>
        <w:ind w:left="20" w:right="20" w:firstLine="709"/>
        <w:jc w:val="both"/>
        <w:rPr>
          <w:rFonts w:eastAsia="Calibri"/>
          <w:sz w:val="28"/>
          <w:szCs w:val="28"/>
          <w:lang w:eastAsia="en-US"/>
        </w:rPr>
      </w:pPr>
      <w:r>
        <w:rPr>
          <w:rFonts w:eastAsia="Calibri"/>
          <w:sz w:val="28"/>
          <w:szCs w:val="28"/>
          <w:lang w:eastAsia="en-US"/>
        </w:rPr>
        <w:t>Общий срок подготовки проекта заключения – не более 5 рабочих дней со дня окончания аудиторского мероприятия, срок подготовки окончательного варианта заключения – 10 рабочих дней. Предложения и возражения на проект заключения представляются в срок не более 5 рабочих дней со дня представления проекта заключения. Указанные сроки применяются, если иные не установлены федеральными стандартами.</w:t>
      </w:r>
    </w:p>
    <w:p w14:paraId="1553D578" w14:textId="77777777" w:rsidR="001D7CD5" w:rsidRDefault="001D7CD5" w:rsidP="001D7CD5">
      <w:pPr>
        <w:ind w:firstLine="539"/>
        <w:jc w:val="both"/>
        <w:rPr>
          <w:rFonts w:eastAsia="Calibri"/>
          <w:sz w:val="28"/>
          <w:szCs w:val="28"/>
          <w:lang w:eastAsia="en-US"/>
        </w:rPr>
      </w:pPr>
      <w:r>
        <w:rPr>
          <w:rFonts w:eastAsia="Calibri"/>
          <w:sz w:val="28"/>
          <w:szCs w:val="28"/>
          <w:lang w:eastAsia="en-US"/>
        </w:rPr>
        <w:t>6.3. Подготовка предложений по повышению экономности и результативности использования бюджетных средств, реализация результатов внутреннего финансового аудита осуществляются в порядке, установленном федеральными стандартами.</w:t>
      </w:r>
    </w:p>
    <w:p w14:paraId="4C312187" w14:textId="77777777" w:rsidR="001D7CD5" w:rsidRDefault="001D7CD5" w:rsidP="001D7CD5">
      <w:pPr>
        <w:ind w:firstLine="539"/>
        <w:jc w:val="both"/>
        <w:rPr>
          <w:rFonts w:eastAsia="Calibri"/>
          <w:sz w:val="28"/>
          <w:szCs w:val="28"/>
          <w:lang w:eastAsia="en-US"/>
        </w:rPr>
      </w:pPr>
      <w:r>
        <w:rPr>
          <w:rFonts w:eastAsia="Calibri"/>
          <w:sz w:val="28"/>
          <w:szCs w:val="28"/>
          <w:lang w:eastAsia="en-US"/>
        </w:rPr>
        <w:t xml:space="preserve">6.4. Информация о решениях, принятых по результатам проведенных аудиторских мероприятий, в том числе о мерах по минимизации </w:t>
      </w:r>
    </w:p>
    <w:p w14:paraId="3EFB9B32" w14:textId="11E1BB80" w:rsidR="001D7CD5" w:rsidRDefault="001D7CD5" w:rsidP="001D7CD5">
      <w:pPr>
        <w:jc w:val="both"/>
        <w:rPr>
          <w:rFonts w:eastAsia="Calibri"/>
          <w:sz w:val="28"/>
          <w:szCs w:val="28"/>
          <w:lang w:eastAsia="en-US"/>
        </w:rPr>
      </w:pPr>
      <w:r>
        <w:rPr>
          <w:rFonts w:eastAsia="Calibri"/>
          <w:sz w:val="28"/>
          <w:szCs w:val="28"/>
          <w:lang w:eastAsia="en-US"/>
        </w:rPr>
        <w:t>(устранению)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w:t>
      </w:r>
      <w:r w:rsidR="00701CB7">
        <w:rPr>
          <w:rFonts w:eastAsia="Calibri"/>
          <w:sz w:val="28"/>
          <w:szCs w:val="28"/>
          <w:lang w:eastAsia="en-US"/>
        </w:rPr>
        <w:t xml:space="preserve"> </w:t>
      </w:r>
      <w:r>
        <w:rPr>
          <w:rFonts w:eastAsia="Calibri"/>
          <w:sz w:val="28"/>
          <w:szCs w:val="28"/>
          <w:lang w:eastAsia="en-US"/>
        </w:rPr>
        <w:t>выполнения), выполнения бюджетной процедуры и (или) операций (действий) по выполнению бюджетной процедуры направляется субъекту внутреннего финансового аудита в сроки, указанные в заключении, в случае отсутствия сроков – ежегодно в срок до 1 декабря. Указанная информация учитывается субъектом внутреннего финансового аудита при планировании аудиторских мероприятий на очередной финансовый год.</w:t>
      </w:r>
    </w:p>
    <w:p w14:paraId="557DB05E" w14:textId="77777777" w:rsidR="001D7CD5" w:rsidRDefault="001D7CD5" w:rsidP="001D7CD5">
      <w:pPr>
        <w:ind w:firstLine="709"/>
        <w:jc w:val="both"/>
        <w:rPr>
          <w:rFonts w:eastAsia="Calibri"/>
          <w:sz w:val="28"/>
          <w:szCs w:val="28"/>
          <w:lang w:eastAsia="en-US"/>
        </w:rPr>
      </w:pPr>
      <w:r>
        <w:rPr>
          <w:rFonts w:eastAsia="Calibri"/>
          <w:sz w:val="28"/>
          <w:szCs w:val="28"/>
          <w:lang w:eastAsia="en-US"/>
        </w:rPr>
        <w:t xml:space="preserve">6.5. Руководителем  субъекта  внутреннего финансового аудита, если иное не предусмотрено федеральными стандартами, не реже 1 раза в год обеспечивается проведение мониторинга реализации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 </w:t>
      </w:r>
    </w:p>
    <w:p w14:paraId="51E3F2DE" w14:textId="77777777" w:rsidR="001D7CD5" w:rsidRDefault="001D7CD5" w:rsidP="001D7CD5">
      <w:pPr>
        <w:ind w:firstLine="709"/>
        <w:jc w:val="both"/>
        <w:rPr>
          <w:rFonts w:eastAsia="Calibri"/>
          <w:sz w:val="28"/>
          <w:szCs w:val="28"/>
          <w:highlight w:val="green"/>
          <w:lang w:eastAsia="en-US"/>
        </w:rPr>
      </w:pPr>
      <w:r>
        <w:rPr>
          <w:rFonts w:eastAsia="Calibri"/>
          <w:sz w:val="28"/>
          <w:szCs w:val="28"/>
          <w:lang w:eastAsia="en-US"/>
        </w:rPr>
        <w:t>По итогам проведённого мониторинга в срок до 20 декабря подготавливается справка в соответствии с приложением 7, если иное не предусмотрено федеральными стандартами.</w:t>
      </w:r>
    </w:p>
    <w:p w14:paraId="30E91DFE" w14:textId="77777777" w:rsidR="001D7CD5" w:rsidRDefault="001D7CD5" w:rsidP="001D7CD5">
      <w:pPr>
        <w:ind w:left="20" w:right="20" w:firstLine="709"/>
        <w:jc w:val="both"/>
        <w:rPr>
          <w:b/>
          <w:sz w:val="28"/>
          <w:szCs w:val="28"/>
          <w:lang w:eastAsia="en-US"/>
        </w:rPr>
      </w:pPr>
    </w:p>
    <w:p w14:paraId="7A306FF6" w14:textId="77777777" w:rsidR="001D7CD5" w:rsidRDefault="001D7CD5" w:rsidP="001D7CD5">
      <w:pPr>
        <w:ind w:left="20" w:right="20" w:hanging="20"/>
        <w:jc w:val="center"/>
        <w:rPr>
          <w:sz w:val="28"/>
          <w:szCs w:val="28"/>
          <w:lang w:eastAsia="en-US"/>
        </w:rPr>
      </w:pPr>
      <w:r>
        <w:rPr>
          <w:sz w:val="28"/>
          <w:szCs w:val="28"/>
          <w:lang w:eastAsia="en-US"/>
        </w:rPr>
        <w:t>7. Отчетность</w:t>
      </w:r>
    </w:p>
    <w:p w14:paraId="2F4436A4" w14:textId="77777777" w:rsidR="001D7CD5" w:rsidRDefault="001D7CD5" w:rsidP="001D7CD5">
      <w:pPr>
        <w:ind w:left="20" w:right="20" w:hanging="20"/>
        <w:jc w:val="center"/>
        <w:rPr>
          <w:sz w:val="28"/>
          <w:szCs w:val="28"/>
          <w:lang w:eastAsia="en-US"/>
        </w:rPr>
      </w:pPr>
    </w:p>
    <w:p w14:paraId="66F0F83C" w14:textId="77777777" w:rsidR="001D7CD5" w:rsidRDefault="001D7CD5" w:rsidP="001D7CD5">
      <w:pPr>
        <w:ind w:left="20" w:right="20" w:firstLine="709"/>
        <w:jc w:val="both"/>
        <w:rPr>
          <w:rFonts w:eastAsia="Calibri"/>
          <w:sz w:val="28"/>
          <w:szCs w:val="28"/>
          <w:lang w:eastAsia="en-US"/>
        </w:rPr>
      </w:pPr>
      <w:r>
        <w:rPr>
          <w:rFonts w:eastAsia="Calibri"/>
          <w:sz w:val="28"/>
          <w:szCs w:val="28"/>
          <w:lang w:eastAsia="en-US"/>
        </w:rPr>
        <w:t xml:space="preserve">7.1. Годовая отчетность о результатах деятельности субъекта внутреннего финансового аудита, составленная в соответствии требованиями федеральных стандартов, подписывается руководителем субъекта внутреннего финансового аудита в срок до 15 февраля года, следующего за отчетным. </w:t>
      </w:r>
    </w:p>
    <w:p w14:paraId="456FFAA6" w14:textId="77777777" w:rsidR="001D7CD5" w:rsidRDefault="001D7CD5" w:rsidP="001D7CD5">
      <w:pPr>
        <w:ind w:left="20" w:right="20" w:firstLine="709"/>
        <w:jc w:val="both"/>
        <w:rPr>
          <w:sz w:val="28"/>
          <w:szCs w:val="28"/>
          <w:lang w:eastAsia="en-US"/>
        </w:rPr>
      </w:pPr>
      <w:r>
        <w:rPr>
          <w:rFonts w:eastAsia="Calibri"/>
          <w:sz w:val="28"/>
          <w:szCs w:val="28"/>
          <w:lang w:eastAsia="en-US"/>
        </w:rPr>
        <w:lastRenderedPageBreak/>
        <w:t>Годовая отчетность, составленная в соответствии требованиями федеральных стандартов, в указанный срок представляется руководителю главного администратора (администратора) бюджетных средств.</w:t>
      </w:r>
    </w:p>
    <w:p w14:paraId="73EF9EDF" w14:textId="77777777" w:rsidR="001D7CD5" w:rsidRDefault="001D7CD5" w:rsidP="001D7CD5">
      <w:pPr>
        <w:autoSpaceDE w:val="0"/>
        <w:autoSpaceDN w:val="0"/>
        <w:adjustRightInd w:val="0"/>
        <w:jc w:val="both"/>
        <w:rPr>
          <w:rFonts w:eastAsia="Calibri"/>
          <w:sz w:val="28"/>
          <w:szCs w:val="28"/>
          <w:lang w:eastAsia="en-US"/>
        </w:rPr>
      </w:pPr>
    </w:p>
    <w:p w14:paraId="4AAED8C8" w14:textId="77777777" w:rsidR="001D7CD5" w:rsidRDefault="001D7CD5" w:rsidP="001D7CD5">
      <w:pPr>
        <w:autoSpaceDE w:val="0"/>
        <w:autoSpaceDN w:val="0"/>
        <w:adjustRightInd w:val="0"/>
        <w:spacing w:line="360" w:lineRule="auto"/>
        <w:jc w:val="both"/>
        <w:rPr>
          <w:rFonts w:eastAsia="Calibri"/>
          <w:sz w:val="28"/>
          <w:szCs w:val="28"/>
          <w:lang w:eastAsia="en-US"/>
        </w:rPr>
      </w:pPr>
    </w:p>
    <w:p w14:paraId="30BF4F97" w14:textId="77777777" w:rsidR="001D7CD5" w:rsidRDefault="001D7CD5" w:rsidP="001D7CD5">
      <w:pPr>
        <w:autoSpaceDE w:val="0"/>
        <w:autoSpaceDN w:val="0"/>
        <w:adjustRightInd w:val="0"/>
        <w:jc w:val="both"/>
        <w:rPr>
          <w:rFonts w:eastAsia="Calibri"/>
          <w:sz w:val="28"/>
          <w:szCs w:val="28"/>
          <w:lang w:eastAsia="en-US"/>
        </w:rPr>
      </w:pPr>
    </w:p>
    <w:p w14:paraId="365D3304" w14:textId="77777777"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Исполняющий обязанности главы</w:t>
      </w:r>
    </w:p>
    <w:p w14:paraId="307AEE28" w14:textId="77777777"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 xml:space="preserve">Щербиновского сельского поселения </w:t>
      </w:r>
    </w:p>
    <w:p w14:paraId="770F35DE" w14:textId="4DBF0584" w:rsidR="001D7CD5" w:rsidRDefault="001D7CD5" w:rsidP="001D7CD5">
      <w:pPr>
        <w:jc w:val="both"/>
        <w:rPr>
          <w:sz w:val="28"/>
          <w:szCs w:val="28"/>
          <w:lang w:eastAsia="ar-SA"/>
        </w:rPr>
      </w:pPr>
      <w:r>
        <w:rPr>
          <w:rFonts w:eastAsia="Calibri"/>
          <w:sz w:val="28"/>
          <w:szCs w:val="28"/>
          <w:lang w:eastAsia="en-US"/>
        </w:rPr>
        <w:t>Щербиновского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701CB7">
        <w:rPr>
          <w:rFonts w:eastAsia="Calibri"/>
          <w:sz w:val="28"/>
          <w:szCs w:val="28"/>
          <w:lang w:eastAsia="en-US"/>
        </w:rPr>
        <w:t xml:space="preserve">        </w:t>
      </w:r>
      <w:r>
        <w:rPr>
          <w:rFonts w:eastAsia="Calibri"/>
          <w:sz w:val="28"/>
          <w:szCs w:val="28"/>
          <w:lang w:eastAsia="en-US"/>
        </w:rPr>
        <w:t xml:space="preserve">    Г.Н. Белая</w:t>
      </w:r>
    </w:p>
    <w:p w14:paraId="1D926E7A" w14:textId="77777777" w:rsidR="001D7CD5" w:rsidRDefault="001D7CD5" w:rsidP="001D7CD5">
      <w:pPr>
        <w:jc w:val="both"/>
        <w:rPr>
          <w:sz w:val="28"/>
          <w:szCs w:val="28"/>
        </w:rPr>
      </w:pPr>
    </w:p>
    <w:p w14:paraId="1B6C82DC" w14:textId="7B34EDAC" w:rsidR="00F72F64" w:rsidRDefault="00F72F64" w:rsidP="00701CB7">
      <w:pPr>
        <w:tabs>
          <w:tab w:val="left" w:pos="3564"/>
          <w:tab w:val="left" w:pos="5387"/>
        </w:tabs>
        <w:ind w:left="5529"/>
        <w:jc w:val="center"/>
        <w:rPr>
          <w:sz w:val="28"/>
          <w:szCs w:val="28"/>
        </w:rPr>
      </w:pPr>
    </w:p>
    <w:p w14:paraId="388EE395" w14:textId="77777777" w:rsidR="00E616E2" w:rsidRDefault="00E616E2" w:rsidP="00701CB7">
      <w:pPr>
        <w:tabs>
          <w:tab w:val="left" w:pos="3564"/>
          <w:tab w:val="left" w:pos="5387"/>
        </w:tabs>
        <w:ind w:left="5529"/>
        <w:jc w:val="center"/>
        <w:rPr>
          <w:sz w:val="28"/>
          <w:szCs w:val="28"/>
        </w:rPr>
      </w:pPr>
    </w:p>
    <w:p w14:paraId="653E4058" w14:textId="77777777" w:rsidR="00F72F64" w:rsidRDefault="00F72F64" w:rsidP="00701CB7">
      <w:pPr>
        <w:tabs>
          <w:tab w:val="left" w:pos="3564"/>
          <w:tab w:val="left" w:pos="5387"/>
        </w:tabs>
        <w:ind w:left="5529"/>
        <w:jc w:val="center"/>
        <w:rPr>
          <w:sz w:val="28"/>
          <w:szCs w:val="28"/>
        </w:rPr>
      </w:pPr>
    </w:p>
    <w:p w14:paraId="767C2441" w14:textId="0DAE4DDC" w:rsidR="001D7CD5" w:rsidRDefault="001D7CD5" w:rsidP="00701CB7">
      <w:pPr>
        <w:tabs>
          <w:tab w:val="left" w:pos="3564"/>
          <w:tab w:val="left" w:pos="5387"/>
        </w:tabs>
        <w:ind w:left="5529"/>
        <w:jc w:val="center"/>
        <w:rPr>
          <w:sz w:val="28"/>
          <w:szCs w:val="28"/>
        </w:rPr>
      </w:pPr>
      <w:r>
        <w:rPr>
          <w:sz w:val="28"/>
          <w:szCs w:val="28"/>
        </w:rPr>
        <w:t>ПРИЛОЖЕНИЕ № 1</w:t>
      </w:r>
    </w:p>
    <w:p w14:paraId="1490BE0E" w14:textId="77777777" w:rsidR="00521412" w:rsidRDefault="001D7CD5" w:rsidP="00701CB7">
      <w:pPr>
        <w:tabs>
          <w:tab w:val="left" w:pos="5387"/>
        </w:tabs>
        <w:ind w:left="5529"/>
        <w:jc w:val="center"/>
        <w:rPr>
          <w:sz w:val="28"/>
          <w:szCs w:val="28"/>
        </w:rPr>
      </w:pPr>
      <w:r>
        <w:rPr>
          <w:sz w:val="28"/>
          <w:szCs w:val="28"/>
        </w:rPr>
        <w:t xml:space="preserve">к Порядку 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w:t>
      </w:r>
    </w:p>
    <w:p w14:paraId="1387B725" w14:textId="198814C0" w:rsidR="001D7CD5" w:rsidRDefault="001D7CD5" w:rsidP="00701CB7">
      <w:pPr>
        <w:tabs>
          <w:tab w:val="left" w:pos="5387"/>
        </w:tabs>
        <w:ind w:left="5529"/>
        <w:jc w:val="center"/>
        <w:rPr>
          <w:sz w:val="28"/>
          <w:szCs w:val="28"/>
        </w:rPr>
      </w:pPr>
      <w:r>
        <w:rPr>
          <w:sz w:val="28"/>
          <w:szCs w:val="28"/>
        </w:rPr>
        <w:t>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14:paraId="5889BEB6" w14:textId="77777777" w:rsidR="001D7CD5" w:rsidRDefault="001D7CD5" w:rsidP="001D7CD5">
      <w:pPr>
        <w:overflowPunct w:val="0"/>
        <w:autoSpaceDE w:val="0"/>
        <w:autoSpaceDN w:val="0"/>
        <w:adjustRightInd w:val="0"/>
        <w:ind w:left="5387"/>
        <w:outlineLvl w:val="1"/>
        <w:rPr>
          <w:sz w:val="28"/>
          <w:szCs w:val="28"/>
        </w:rPr>
      </w:pPr>
    </w:p>
    <w:p w14:paraId="376635C4" w14:textId="77777777" w:rsidR="001D7CD5" w:rsidRDefault="001D7CD5" w:rsidP="001D7CD5">
      <w:pPr>
        <w:overflowPunct w:val="0"/>
        <w:autoSpaceDE w:val="0"/>
        <w:autoSpaceDN w:val="0"/>
        <w:adjustRightInd w:val="0"/>
        <w:ind w:left="5387"/>
        <w:outlineLvl w:val="1"/>
        <w:rPr>
          <w:color w:val="FF0000"/>
          <w:sz w:val="28"/>
          <w:szCs w:val="28"/>
        </w:rPr>
      </w:pPr>
    </w:p>
    <w:p w14:paraId="67297E63" w14:textId="77777777" w:rsidR="001D7CD5" w:rsidRDefault="001D7CD5" w:rsidP="001D7CD5">
      <w:pPr>
        <w:jc w:val="center"/>
        <w:rPr>
          <w:sz w:val="28"/>
          <w:szCs w:val="28"/>
          <w:lang w:eastAsia="ar-SA"/>
        </w:rPr>
      </w:pPr>
      <w:r>
        <w:rPr>
          <w:sz w:val="28"/>
          <w:szCs w:val="28"/>
        </w:rPr>
        <w:t>ПЛАН</w:t>
      </w:r>
    </w:p>
    <w:p w14:paraId="3DE2822B" w14:textId="77777777" w:rsidR="001D7CD5" w:rsidRDefault="001D7CD5" w:rsidP="001D7CD5">
      <w:pPr>
        <w:jc w:val="center"/>
        <w:rPr>
          <w:sz w:val="28"/>
          <w:szCs w:val="28"/>
        </w:rPr>
      </w:pPr>
      <w:r>
        <w:rPr>
          <w:sz w:val="28"/>
          <w:szCs w:val="28"/>
        </w:rPr>
        <w:t>проведения аудиторских мероприятий на ______ год</w:t>
      </w:r>
    </w:p>
    <w:p w14:paraId="35A87C2C" w14:textId="77777777" w:rsidR="001D7CD5" w:rsidRDefault="001D7CD5" w:rsidP="001D7CD5">
      <w:pPr>
        <w:rPr>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098"/>
        <w:gridCol w:w="2549"/>
        <w:gridCol w:w="2448"/>
      </w:tblGrid>
      <w:tr w:rsidR="001D7CD5" w14:paraId="670DC2EC" w14:textId="77777777" w:rsidTr="00701CB7">
        <w:tc>
          <w:tcPr>
            <w:tcW w:w="827" w:type="dxa"/>
            <w:tcBorders>
              <w:top w:val="single" w:sz="4" w:space="0" w:color="auto"/>
              <w:left w:val="single" w:sz="4" w:space="0" w:color="auto"/>
              <w:bottom w:val="single" w:sz="4" w:space="0" w:color="auto"/>
              <w:right w:val="single" w:sz="4" w:space="0" w:color="auto"/>
            </w:tcBorders>
            <w:hideMark/>
          </w:tcPr>
          <w:p w14:paraId="1BB06194" w14:textId="77777777" w:rsidR="001D7CD5" w:rsidRDefault="001D7CD5" w:rsidP="00701CB7">
            <w:pPr>
              <w:ind w:firstLine="284"/>
              <w:jc w:val="center"/>
              <w:rPr>
                <w:rFonts w:eastAsia="Calibri"/>
              </w:rPr>
            </w:pPr>
            <w:r>
              <w:rPr>
                <w:rFonts w:eastAsia="Calibri"/>
              </w:rPr>
              <w:t>№ п/п</w:t>
            </w:r>
          </w:p>
        </w:tc>
        <w:tc>
          <w:tcPr>
            <w:tcW w:w="4098" w:type="dxa"/>
            <w:tcBorders>
              <w:top w:val="single" w:sz="4" w:space="0" w:color="auto"/>
              <w:left w:val="single" w:sz="4" w:space="0" w:color="auto"/>
              <w:bottom w:val="single" w:sz="4" w:space="0" w:color="auto"/>
              <w:right w:val="single" w:sz="4" w:space="0" w:color="auto"/>
            </w:tcBorders>
            <w:hideMark/>
          </w:tcPr>
          <w:p w14:paraId="589C2A14" w14:textId="77777777" w:rsidR="001D7CD5" w:rsidRDefault="001D7CD5" w:rsidP="00701CB7">
            <w:pPr>
              <w:ind w:firstLine="284"/>
              <w:jc w:val="center"/>
              <w:rPr>
                <w:rFonts w:eastAsia="Calibri"/>
              </w:rPr>
            </w:pPr>
            <w:r>
              <w:rPr>
                <w:rFonts w:eastAsia="Calibri"/>
              </w:rPr>
              <w:t>Аудиторское мероприятие</w:t>
            </w:r>
          </w:p>
        </w:tc>
        <w:tc>
          <w:tcPr>
            <w:tcW w:w="2549" w:type="dxa"/>
            <w:tcBorders>
              <w:top w:val="single" w:sz="4" w:space="0" w:color="auto"/>
              <w:left w:val="single" w:sz="4" w:space="0" w:color="auto"/>
              <w:bottom w:val="single" w:sz="4" w:space="0" w:color="auto"/>
              <w:right w:val="single" w:sz="4" w:space="0" w:color="auto"/>
            </w:tcBorders>
            <w:hideMark/>
          </w:tcPr>
          <w:p w14:paraId="7A072DC2" w14:textId="77777777" w:rsidR="001D7CD5" w:rsidRDefault="001D7CD5" w:rsidP="00701CB7">
            <w:pPr>
              <w:ind w:firstLine="284"/>
              <w:jc w:val="center"/>
              <w:rPr>
                <w:rFonts w:eastAsia="Calibri"/>
              </w:rPr>
            </w:pPr>
            <w:r>
              <w:rPr>
                <w:rFonts w:eastAsia="Calibri"/>
              </w:rPr>
              <w:t>Тема</w:t>
            </w:r>
          </w:p>
        </w:tc>
        <w:tc>
          <w:tcPr>
            <w:tcW w:w="2448" w:type="dxa"/>
            <w:tcBorders>
              <w:top w:val="single" w:sz="4" w:space="0" w:color="auto"/>
              <w:left w:val="single" w:sz="4" w:space="0" w:color="auto"/>
              <w:bottom w:val="single" w:sz="4" w:space="0" w:color="auto"/>
              <w:right w:val="single" w:sz="4" w:space="0" w:color="auto"/>
            </w:tcBorders>
            <w:hideMark/>
          </w:tcPr>
          <w:p w14:paraId="00736C48" w14:textId="77777777" w:rsidR="001D7CD5" w:rsidRDefault="001D7CD5" w:rsidP="00701CB7">
            <w:pPr>
              <w:jc w:val="center"/>
              <w:rPr>
                <w:rFonts w:eastAsia="Calibri"/>
              </w:rPr>
            </w:pPr>
            <w:r>
              <w:rPr>
                <w:rFonts w:eastAsia="Calibri"/>
              </w:rPr>
              <w:t>Дата (месяц) окончания</w:t>
            </w:r>
          </w:p>
        </w:tc>
      </w:tr>
      <w:tr w:rsidR="001D7CD5" w14:paraId="31A6FF46" w14:textId="77777777" w:rsidTr="00701CB7">
        <w:tc>
          <w:tcPr>
            <w:tcW w:w="827" w:type="dxa"/>
            <w:tcBorders>
              <w:top w:val="single" w:sz="4" w:space="0" w:color="auto"/>
              <w:left w:val="single" w:sz="4" w:space="0" w:color="auto"/>
              <w:bottom w:val="single" w:sz="4" w:space="0" w:color="auto"/>
              <w:right w:val="single" w:sz="4" w:space="0" w:color="auto"/>
            </w:tcBorders>
          </w:tcPr>
          <w:p w14:paraId="15FBBD7E" w14:textId="77777777" w:rsidR="001D7CD5" w:rsidRDefault="001D7CD5" w:rsidP="00701CB7">
            <w:pPr>
              <w:ind w:firstLine="284"/>
              <w:jc w:val="center"/>
              <w:rPr>
                <w:rFonts w:eastAsia="Calibri"/>
              </w:rPr>
            </w:pPr>
          </w:p>
        </w:tc>
        <w:tc>
          <w:tcPr>
            <w:tcW w:w="4098" w:type="dxa"/>
            <w:tcBorders>
              <w:top w:val="single" w:sz="4" w:space="0" w:color="auto"/>
              <w:left w:val="single" w:sz="4" w:space="0" w:color="auto"/>
              <w:bottom w:val="single" w:sz="4" w:space="0" w:color="auto"/>
              <w:right w:val="single" w:sz="4" w:space="0" w:color="auto"/>
            </w:tcBorders>
          </w:tcPr>
          <w:p w14:paraId="75A13CF9" w14:textId="77777777" w:rsidR="001D7CD5" w:rsidRDefault="001D7CD5" w:rsidP="00701CB7">
            <w:pPr>
              <w:ind w:firstLine="284"/>
              <w:jc w:val="center"/>
              <w:rPr>
                <w:rFonts w:eastAsia="Calibri"/>
              </w:rPr>
            </w:pPr>
          </w:p>
        </w:tc>
        <w:tc>
          <w:tcPr>
            <w:tcW w:w="2549" w:type="dxa"/>
            <w:tcBorders>
              <w:top w:val="single" w:sz="4" w:space="0" w:color="auto"/>
              <w:left w:val="single" w:sz="4" w:space="0" w:color="auto"/>
              <w:bottom w:val="single" w:sz="4" w:space="0" w:color="auto"/>
              <w:right w:val="single" w:sz="4" w:space="0" w:color="auto"/>
            </w:tcBorders>
          </w:tcPr>
          <w:p w14:paraId="45AD111F" w14:textId="77777777" w:rsidR="001D7CD5" w:rsidRDefault="001D7CD5" w:rsidP="00701CB7">
            <w:pPr>
              <w:ind w:firstLine="284"/>
              <w:jc w:val="center"/>
              <w:rPr>
                <w:rFonts w:eastAsia="Calibri"/>
              </w:rPr>
            </w:pPr>
          </w:p>
        </w:tc>
        <w:tc>
          <w:tcPr>
            <w:tcW w:w="2448" w:type="dxa"/>
            <w:tcBorders>
              <w:top w:val="single" w:sz="4" w:space="0" w:color="auto"/>
              <w:left w:val="single" w:sz="4" w:space="0" w:color="auto"/>
              <w:bottom w:val="single" w:sz="4" w:space="0" w:color="auto"/>
              <w:right w:val="single" w:sz="4" w:space="0" w:color="auto"/>
            </w:tcBorders>
          </w:tcPr>
          <w:p w14:paraId="1B76A50F" w14:textId="77777777" w:rsidR="001D7CD5" w:rsidRDefault="001D7CD5" w:rsidP="00701CB7">
            <w:pPr>
              <w:ind w:firstLine="284"/>
              <w:jc w:val="center"/>
              <w:rPr>
                <w:rFonts w:eastAsia="Calibri"/>
              </w:rPr>
            </w:pPr>
          </w:p>
        </w:tc>
      </w:tr>
      <w:tr w:rsidR="001D7CD5" w14:paraId="12B21BEC" w14:textId="77777777" w:rsidTr="00701CB7">
        <w:tc>
          <w:tcPr>
            <w:tcW w:w="827" w:type="dxa"/>
            <w:tcBorders>
              <w:top w:val="single" w:sz="4" w:space="0" w:color="auto"/>
              <w:left w:val="single" w:sz="4" w:space="0" w:color="auto"/>
              <w:bottom w:val="single" w:sz="4" w:space="0" w:color="auto"/>
              <w:right w:val="single" w:sz="4" w:space="0" w:color="auto"/>
            </w:tcBorders>
          </w:tcPr>
          <w:p w14:paraId="6E9BFD90" w14:textId="77777777" w:rsidR="001D7CD5" w:rsidRDefault="001D7CD5" w:rsidP="00701CB7">
            <w:pPr>
              <w:ind w:firstLine="284"/>
              <w:jc w:val="center"/>
              <w:rPr>
                <w:rFonts w:eastAsia="Calibri"/>
              </w:rPr>
            </w:pPr>
          </w:p>
        </w:tc>
        <w:tc>
          <w:tcPr>
            <w:tcW w:w="4098" w:type="dxa"/>
            <w:tcBorders>
              <w:top w:val="single" w:sz="4" w:space="0" w:color="auto"/>
              <w:left w:val="single" w:sz="4" w:space="0" w:color="auto"/>
              <w:bottom w:val="single" w:sz="4" w:space="0" w:color="auto"/>
              <w:right w:val="single" w:sz="4" w:space="0" w:color="auto"/>
            </w:tcBorders>
          </w:tcPr>
          <w:p w14:paraId="715B750C" w14:textId="77777777" w:rsidR="001D7CD5" w:rsidRDefault="001D7CD5" w:rsidP="00701CB7">
            <w:pPr>
              <w:ind w:firstLine="284"/>
              <w:jc w:val="center"/>
              <w:rPr>
                <w:rFonts w:eastAsia="Calibri"/>
              </w:rPr>
            </w:pPr>
          </w:p>
        </w:tc>
        <w:tc>
          <w:tcPr>
            <w:tcW w:w="2549" w:type="dxa"/>
            <w:tcBorders>
              <w:top w:val="single" w:sz="4" w:space="0" w:color="auto"/>
              <w:left w:val="single" w:sz="4" w:space="0" w:color="auto"/>
              <w:bottom w:val="single" w:sz="4" w:space="0" w:color="auto"/>
              <w:right w:val="single" w:sz="4" w:space="0" w:color="auto"/>
            </w:tcBorders>
          </w:tcPr>
          <w:p w14:paraId="5CA63163" w14:textId="77777777" w:rsidR="001D7CD5" w:rsidRDefault="001D7CD5" w:rsidP="00701CB7">
            <w:pPr>
              <w:ind w:firstLine="284"/>
              <w:jc w:val="center"/>
              <w:rPr>
                <w:rFonts w:eastAsia="Calibri"/>
              </w:rPr>
            </w:pPr>
          </w:p>
        </w:tc>
        <w:tc>
          <w:tcPr>
            <w:tcW w:w="2448" w:type="dxa"/>
            <w:tcBorders>
              <w:top w:val="single" w:sz="4" w:space="0" w:color="auto"/>
              <w:left w:val="single" w:sz="4" w:space="0" w:color="auto"/>
              <w:bottom w:val="single" w:sz="4" w:space="0" w:color="auto"/>
              <w:right w:val="single" w:sz="4" w:space="0" w:color="auto"/>
            </w:tcBorders>
          </w:tcPr>
          <w:p w14:paraId="6EC18FAF" w14:textId="77777777" w:rsidR="001D7CD5" w:rsidRDefault="001D7CD5" w:rsidP="00701CB7">
            <w:pPr>
              <w:ind w:firstLine="284"/>
              <w:jc w:val="center"/>
              <w:rPr>
                <w:rFonts w:eastAsia="Calibri"/>
              </w:rPr>
            </w:pPr>
          </w:p>
        </w:tc>
      </w:tr>
    </w:tbl>
    <w:p w14:paraId="55E5DD36" w14:textId="5CBDADF5" w:rsidR="001D7CD5" w:rsidRDefault="001D7CD5" w:rsidP="00701CB7">
      <w:pPr>
        <w:pStyle w:val="ConsPlusNonformat"/>
        <w:ind w:firstLine="284"/>
        <w:jc w:val="right"/>
        <w:rPr>
          <w:rFonts w:ascii="Times New Roman" w:eastAsia="Calibri" w:hAnsi="Times New Roman" w:cs="Times New Roman"/>
          <w:sz w:val="28"/>
          <w:szCs w:val="28"/>
          <w:lang w:eastAsia="en-US"/>
        </w:rPr>
      </w:pPr>
    </w:p>
    <w:p w14:paraId="73C7803E" w14:textId="77777777" w:rsidR="00E616E2" w:rsidRDefault="00E616E2" w:rsidP="00701CB7">
      <w:pPr>
        <w:pStyle w:val="ConsPlusNonformat"/>
        <w:ind w:firstLine="284"/>
        <w:jc w:val="right"/>
        <w:rPr>
          <w:rFonts w:ascii="Times New Roman" w:eastAsia="Calibri" w:hAnsi="Times New Roman" w:cs="Times New Roman"/>
          <w:sz w:val="28"/>
          <w:szCs w:val="28"/>
          <w:lang w:eastAsia="en-US"/>
        </w:rPr>
      </w:pPr>
    </w:p>
    <w:p w14:paraId="6E644E76" w14:textId="77777777" w:rsidR="001D7CD5" w:rsidRDefault="001D7CD5" w:rsidP="00701CB7">
      <w:pPr>
        <w:pStyle w:val="ConsPlusNonformat"/>
        <w:ind w:left="5387" w:firstLine="284"/>
        <w:jc w:val="right"/>
        <w:rPr>
          <w:rFonts w:ascii="Times New Roman" w:eastAsia="Calibri" w:hAnsi="Times New Roman" w:cs="Times New Roman"/>
          <w:sz w:val="28"/>
          <w:szCs w:val="28"/>
          <w:lang w:eastAsia="en-US"/>
        </w:rPr>
      </w:pPr>
    </w:p>
    <w:p w14:paraId="1922E9A6" w14:textId="77777777" w:rsidR="001D7CD5" w:rsidRDefault="001D7CD5" w:rsidP="00701CB7">
      <w:pPr>
        <w:autoSpaceDE w:val="0"/>
        <w:autoSpaceDN w:val="0"/>
        <w:adjustRightInd w:val="0"/>
        <w:ind w:firstLine="284"/>
        <w:jc w:val="both"/>
        <w:rPr>
          <w:sz w:val="28"/>
          <w:szCs w:val="28"/>
          <w:lang w:eastAsia="ar-SA"/>
        </w:rPr>
      </w:pPr>
      <w:r>
        <w:rPr>
          <w:sz w:val="28"/>
          <w:szCs w:val="28"/>
        </w:rPr>
        <w:t>Исполняющий обязанности главы</w:t>
      </w:r>
    </w:p>
    <w:p w14:paraId="6B6A449E" w14:textId="77777777" w:rsidR="001D7CD5" w:rsidRDefault="001D7CD5" w:rsidP="00701CB7">
      <w:pPr>
        <w:autoSpaceDE w:val="0"/>
        <w:autoSpaceDN w:val="0"/>
        <w:adjustRightInd w:val="0"/>
        <w:ind w:firstLine="284"/>
        <w:jc w:val="both"/>
        <w:rPr>
          <w:sz w:val="28"/>
          <w:szCs w:val="28"/>
        </w:rPr>
      </w:pPr>
      <w:r>
        <w:rPr>
          <w:sz w:val="28"/>
          <w:szCs w:val="28"/>
        </w:rPr>
        <w:t xml:space="preserve">Щербиновского сельского поселения </w:t>
      </w:r>
    </w:p>
    <w:p w14:paraId="66D74DE4" w14:textId="078E6088" w:rsidR="001D7CD5" w:rsidRDefault="001D7CD5" w:rsidP="00701CB7">
      <w:pPr>
        <w:ind w:firstLine="284"/>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Белая</w:t>
      </w:r>
    </w:p>
    <w:p w14:paraId="6CD424A1" w14:textId="77777777" w:rsidR="001D7CD5" w:rsidRDefault="001D7CD5" w:rsidP="001D7CD5">
      <w:pPr>
        <w:jc w:val="both"/>
        <w:rPr>
          <w:sz w:val="28"/>
          <w:szCs w:val="28"/>
        </w:rPr>
      </w:pPr>
    </w:p>
    <w:p w14:paraId="23E3545B" w14:textId="77777777" w:rsidR="00F72F64" w:rsidRDefault="00F72F64" w:rsidP="001D7CD5">
      <w:pPr>
        <w:tabs>
          <w:tab w:val="left" w:pos="3564"/>
        </w:tabs>
        <w:spacing w:line="276" w:lineRule="auto"/>
        <w:ind w:left="7088"/>
        <w:jc w:val="center"/>
        <w:rPr>
          <w:rFonts w:eastAsia="Calibri"/>
          <w:sz w:val="28"/>
          <w:szCs w:val="28"/>
          <w:lang w:eastAsia="en-US"/>
        </w:rPr>
        <w:sectPr w:rsidR="00F72F64" w:rsidSect="000B0CEF">
          <w:footerReference w:type="default" r:id="rId17"/>
          <w:pgSz w:w="11906" w:h="16838"/>
          <w:pgMar w:top="567" w:right="737" w:bottom="567" w:left="964" w:header="709" w:footer="709" w:gutter="0"/>
          <w:cols w:space="720"/>
        </w:sectPr>
      </w:pPr>
    </w:p>
    <w:p w14:paraId="6E1E2BDD" w14:textId="473A5533" w:rsidR="001D7CD5" w:rsidRDefault="001D7CD5" w:rsidP="004D4B45">
      <w:pPr>
        <w:tabs>
          <w:tab w:val="left" w:pos="3564"/>
        </w:tabs>
        <w:spacing w:line="276" w:lineRule="auto"/>
        <w:ind w:left="7938"/>
        <w:jc w:val="center"/>
        <w:rPr>
          <w:rFonts w:eastAsia="Calibri"/>
          <w:sz w:val="28"/>
          <w:szCs w:val="28"/>
          <w:lang w:eastAsia="en-US"/>
        </w:rPr>
      </w:pPr>
      <w:r>
        <w:rPr>
          <w:rFonts w:eastAsia="Calibri"/>
          <w:sz w:val="28"/>
          <w:szCs w:val="28"/>
          <w:lang w:eastAsia="en-US"/>
        </w:rPr>
        <w:lastRenderedPageBreak/>
        <w:t>ПРИЛОЖЕНИЕ № 2</w:t>
      </w:r>
    </w:p>
    <w:p w14:paraId="7F873DBE"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к Порядку осуществления главным распорядителем </w:t>
      </w:r>
    </w:p>
    <w:p w14:paraId="1A0FE261"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(распорядителем) средств бюджета Екатериновского </w:t>
      </w:r>
    </w:p>
    <w:p w14:paraId="4EB4A2BB"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сельского поселения Щербиновского района, главным </w:t>
      </w:r>
    </w:p>
    <w:p w14:paraId="102BAB5D"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администратором (администратором) доходов бюджета </w:t>
      </w:r>
    </w:p>
    <w:p w14:paraId="6C562ED3"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Екатериновского сельского поселения Щербиновского </w:t>
      </w:r>
    </w:p>
    <w:p w14:paraId="1732D874"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района, главным администратором (администратором) </w:t>
      </w:r>
    </w:p>
    <w:p w14:paraId="548558B7"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источников финансирования дефицита бюджета </w:t>
      </w:r>
    </w:p>
    <w:p w14:paraId="6CCDDEAB" w14:textId="77777777" w:rsidR="004D4B45" w:rsidRDefault="001D7CD5" w:rsidP="004D4B45">
      <w:pPr>
        <w:ind w:left="7938"/>
        <w:jc w:val="center"/>
        <w:rPr>
          <w:rFonts w:eastAsia="Calibri"/>
          <w:sz w:val="28"/>
          <w:szCs w:val="28"/>
          <w:lang w:eastAsia="en-US"/>
        </w:rPr>
      </w:pPr>
      <w:r>
        <w:rPr>
          <w:rFonts w:eastAsia="Calibri"/>
          <w:sz w:val="28"/>
          <w:szCs w:val="28"/>
          <w:lang w:eastAsia="en-US"/>
        </w:rPr>
        <w:t xml:space="preserve">Екатериновского сельского поселения Щербиновского </w:t>
      </w:r>
    </w:p>
    <w:p w14:paraId="1685ACA2" w14:textId="1AA9527A" w:rsidR="001D7CD5" w:rsidRDefault="001D7CD5" w:rsidP="004D4B45">
      <w:pPr>
        <w:ind w:left="7938"/>
        <w:jc w:val="center"/>
        <w:rPr>
          <w:rFonts w:eastAsia="Calibri"/>
          <w:sz w:val="28"/>
          <w:szCs w:val="28"/>
          <w:lang w:eastAsia="en-US"/>
        </w:rPr>
      </w:pPr>
      <w:r>
        <w:rPr>
          <w:rFonts w:eastAsia="Calibri"/>
          <w:sz w:val="28"/>
          <w:szCs w:val="28"/>
          <w:lang w:eastAsia="en-US"/>
        </w:rPr>
        <w:t>района внутреннего финансового аудита</w:t>
      </w:r>
    </w:p>
    <w:p w14:paraId="213C7355" w14:textId="77777777" w:rsidR="001D7CD5" w:rsidRDefault="001D7CD5" w:rsidP="001D7CD5">
      <w:pPr>
        <w:overflowPunct w:val="0"/>
        <w:autoSpaceDE w:val="0"/>
        <w:autoSpaceDN w:val="0"/>
        <w:adjustRightInd w:val="0"/>
        <w:ind w:left="5040"/>
        <w:outlineLvl w:val="1"/>
        <w:rPr>
          <w:color w:val="FF0000"/>
          <w:sz w:val="28"/>
          <w:szCs w:val="28"/>
        </w:rPr>
      </w:pPr>
    </w:p>
    <w:p w14:paraId="27214B5D" w14:textId="77777777" w:rsidR="001D7CD5" w:rsidRDefault="001D7CD5" w:rsidP="001D7CD5">
      <w:pPr>
        <w:autoSpaceDE w:val="0"/>
        <w:autoSpaceDN w:val="0"/>
        <w:adjustRightInd w:val="0"/>
        <w:jc w:val="center"/>
        <w:rPr>
          <w:sz w:val="28"/>
          <w:szCs w:val="28"/>
        </w:rPr>
      </w:pPr>
    </w:p>
    <w:p w14:paraId="4354ED33" w14:textId="77777777" w:rsidR="001D7CD5" w:rsidRDefault="001D7CD5" w:rsidP="001D7CD5">
      <w:pPr>
        <w:autoSpaceDE w:val="0"/>
        <w:autoSpaceDN w:val="0"/>
        <w:adjustRightInd w:val="0"/>
        <w:jc w:val="center"/>
        <w:rPr>
          <w:rFonts w:eastAsia="Calibri"/>
          <w:sz w:val="28"/>
          <w:szCs w:val="28"/>
          <w:lang w:eastAsia="en-US"/>
        </w:rPr>
      </w:pPr>
      <w:r>
        <w:rPr>
          <w:rFonts w:eastAsia="Calibri"/>
          <w:sz w:val="28"/>
          <w:szCs w:val="28"/>
          <w:lang w:eastAsia="en-US"/>
        </w:rPr>
        <w:t>Реестр бюджетных рисков</w:t>
      </w:r>
    </w:p>
    <w:p w14:paraId="2C1CA322" w14:textId="77777777" w:rsidR="001D7CD5" w:rsidRDefault="001D7CD5" w:rsidP="001D7CD5">
      <w:pPr>
        <w:autoSpaceDE w:val="0"/>
        <w:autoSpaceDN w:val="0"/>
        <w:adjustRightInd w:val="0"/>
        <w:jc w:val="center"/>
        <w:rPr>
          <w:rFonts w:eastAsia="Calibri"/>
          <w:sz w:val="28"/>
          <w:lang w:eastAsia="en-US"/>
        </w:rPr>
      </w:pPr>
      <w:r>
        <w:rPr>
          <w:rFonts w:eastAsia="Calibri"/>
          <w:sz w:val="28"/>
          <w:lang w:eastAsia="en-US"/>
        </w:rPr>
        <w:t>по состоянию на _____________________________ года</w:t>
      </w:r>
    </w:p>
    <w:p w14:paraId="61AB0E84" w14:textId="77777777" w:rsidR="001D7CD5" w:rsidRDefault="001D7CD5" w:rsidP="001D7CD5">
      <w:pPr>
        <w:autoSpaceDE w:val="0"/>
        <w:autoSpaceDN w:val="0"/>
        <w:adjustRightInd w:val="0"/>
        <w:jc w:val="center"/>
        <w:rPr>
          <w:rFonts w:eastAsia="Calibri"/>
          <w:sz w:val="28"/>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386"/>
        <w:gridCol w:w="1316"/>
        <w:gridCol w:w="1346"/>
        <w:gridCol w:w="1406"/>
        <w:gridCol w:w="1733"/>
        <w:gridCol w:w="1656"/>
        <w:gridCol w:w="1385"/>
        <w:gridCol w:w="1346"/>
        <w:gridCol w:w="1926"/>
        <w:gridCol w:w="1468"/>
      </w:tblGrid>
      <w:tr w:rsidR="001D7CD5" w14:paraId="0E4DC3ED" w14:textId="77777777" w:rsidTr="001D7CD5">
        <w:trPr>
          <w:tblHeader/>
        </w:trPr>
        <w:tc>
          <w:tcPr>
            <w:tcW w:w="143" w:type="pct"/>
            <w:tcBorders>
              <w:top w:val="single" w:sz="4" w:space="0" w:color="auto"/>
              <w:left w:val="single" w:sz="4" w:space="0" w:color="auto"/>
              <w:bottom w:val="single" w:sz="4" w:space="0" w:color="auto"/>
              <w:right w:val="single" w:sz="4" w:space="0" w:color="auto"/>
            </w:tcBorders>
            <w:hideMark/>
          </w:tcPr>
          <w:p w14:paraId="7A58BC82" w14:textId="77777777" w:rsidR="001D7CD5" w:rsidRDefault="001D7CD5">
            <w:pPr>
              <w:autoSpaceDE w:val="0"/>
              <w:autoSpaceDN w:val="0"/>
              <w:adjustRightInd w:val="0"/>
              <w:jc w:val="center"/>
              <w:rPr>
                <w:rFonts w:eastAsia="Calibri"/>
                <w:sz w:val="20"/>
                <w:szCs w:val="20"/>
                <w:lang w:eastAsia="en-US"/>
              </w:rPr>
            </w:pPr>
            <w:r>
              <w:rPr>
                <w:rFonts w:eastAsia="Calibri"/>
                <w:lang w:eastAsia="en-US"/>
              </w:rPr>
              <w:t xml:space="preserve">№ </w:t>
            </w:r>
          </w:p>
        </w:tc>
        <w:tc>
          <w:tcPr>
            <w:tcW w:w="476" w:type="pct"/>
            <w:tcBorders>
              <w:top w:val="single" w:sz="4" w:space="0" w:color="auto"/>
              <w:left w:val="single" w:sz="4" w:space="0" w:color="auto"/>
              <w:bottom w:val="single" w:sz="4" w:space="0" w:color="auto"/>
              <w:right w:val="single" w:sz="4" w:space="0" w:color="auto"/>
            </w:tcBorders>
            <w:hideMark/>
          </w:tcPr>
          <w:p w14:paraId="3944D045" w14:textId="77777777" w:rsidR="001D7CD5" w:rsidRDefault="001D7CD5">
            <w:pPr>
              <w:autoSpaceDE w:val="0"/>
              <w:autoSpaceDN w:val="0"/>
              <w:adjustRightInd w:val="0"/>
              <w:jc w:val="center"/>
              <w:rPr>
                <w:rFonts w:eastAsia="Calibri"/>
                <w:lang w:eastAsia="en-US"/>
              </w:rPr>
            </w:pPr>
            <w:r>
              <w:rPr>
                <w:rFonts w:eastAsia="Calibri"/>
                <w:lang w:eastAsia="en-US"/>
              </w:rPr>
              <w:t>Операция (действие по выполнению бюджетной процедуры)</w:t>
            </w:r>
          </w:p>
        </w:tc>
        <w:tc>
          <w:tcPr>
            <w:tcW w:w="429" w:type="pct"/>
            <w:tcBorders>
              <w:top w:val="single" w:sz="4" w:space="0" w:color="auto"/>
              <w:left w:val="single" w:sz="4" w:space="0" w:color="auto"/>
              <w:bottom w:val="single" w:sz="4" w:space="0" w:color="auto"/>
              <w:right w:val="single" w:sz="4" w:space="0" w:color="auto"/>
            </w:tcBorders>
            <w:hideMark/>
          </w:tcPr>
          <w:p w14:paraId="1FF6C973" w14:textId="77777777" w:rsidR="001D7CD5" w:rsidRDefault="001D7CD5">
            <w:pPr>
              <w:autoSpaceDE w:val="0"/>
              <w:autoSpaceDN w:val="0"/>
              <w:adjustRightInd w:val="0"/>
              <w:jc w:val="center"/>
              <w:rPr>
                <w:rFonts w:eastAsia="Calibri"/>
                <w:lang w:eastAsia="en-US"/>
              </w:rPr>
            </w:pPr>
            <w:r>
              <w:rPr>
                <w:rFonts w:eastAsia="Calibri"/>
                <w:lang w:eastAsia="en-US"/>
              </w:rPr>
              <w:t>Бюджетный риск (описание)</w:t>
            </w:r>
          </w:p>
        </w:tc>
        <w:tc>
          <w:tcPr>
            <w:tcW w:w="429" w:type="pct"/>
            <w:tcBorders>
              <w:top w:val="single" w:sz="4" w:space="0" w:color="auto"/>
              <w:left w:val="single" w:sz="4" w:space="0" w:color="auto"/>
              <w:bottom w:val="single" w:sz="4" w:space="0" w:color="auto"/>
              <w:right w:val="single" w:sz="4" w:space="0" w:color="auto"/>
            </w:tcBorders>
          </w:tcPr>
          <w:p w14:paraId="599B0735" w14:textId="77777777" w:rsidR="001D7CD5" w:rsidRDefault="001D7CD5">
            <w:pPr>
              <w:autoSpaceDE w:val="0"/>
              <w:autoSpaceDN w:val="0"/>
              <w:adjustRightInd w:val="0"/>
              <w:jc w:val="center"/>
              <w:rPr>
                <w:rFonts w:eastAsia="Calibri"/>
                <w:lang w:eastAsia="en-US"/>
              </w:rPr>
            </w:pPr>
            <w:r>
              <w:rPr>
                <w:rFonts w:eastAsia="Calibri"/>
                <w:lang w:eastAsia="en-US"/>
              </w:rPr>
              <w:t>Владелец бюджетного риска (субъект бюджетных процедур)</w:t>
            </w:r>
          </w:p>
          <w:p w14:paraId="2B707291" w14:textId="77777777" w:rsidR="001D7CD5" w:rsidRDefault="001D7CD5">
            <w:pPr>
              <w:autoSpaceDE w:val="0"/>
              <w:autoSpaceDN w:val="0"/>
              <w:adjustRightInd w:val="0"/>
              <w:jc w:val="center"/>
              <w:rPr>
                <w:rFonts w:eastAsia="Calibri"/>
                <w:lang w:eastAsia="en-US"/>
              </w:rPr>
            </w:pPr>
          </w:p>
        </w:tc>
        <w:tc>
          <w:tcPr>
            <w:tcW w:w="476" w:type="pct"/>
            <w:tcBorders>
              <w:top w:val="single" w:sz="4" w:space="0" w:color="auto"/>
              <w:left w:val="single" w:sz="4" w:space="0" w:color="auto"/>
              <w:bottom w:val="single" w:sz="4" w:space="0" w:color="auto"/>
              <w:right w:val="single" w:sz="4" w:space="0" w:color="auto"/>
            </w:tcBorders>
          </w:tcPr>
          <w:p w14:paraId="13E7F740" w14:textId="77777777" w:rsidR="001D7CD5" w:rsidRDefault="001D7CD5">
            <w:pPr>
              <w:autoSpaceDE w:val="0"/>
              <w:autoSpaceDN w:val="0"/>
              <w:adjustRightInd w:val="0"/>
              <w:jc w:val="center"/>
              <w:rPr>
                <w:rFonts w:eastAsia="Calibri"/>
                <w:lang w:eastAsia="en-US"/>
              </w:rPr>
            </w:pPr>
            <w:r>
              <w:rPr>
                <w:rFonts w:eastAsia="Calibri"/>
                <w:lang w:eastAsia="en-US"/>
              </w:rPr>
              <w:t>Оценка значимости (уровня) бюджетного риска (значимы / незначимый)</w:t>
            </w:r>
          </w:p>
          <w:p w14:paraId="45050C2B" w14:textId="77777777" w:rsidR="001D7CD5" w:rsidRDefault="001D7CD5">
            <w:pPr>
              <w:autoSpaceDE w:val="0"/>
              <w:autoSpaceDN w:val="0"/>
              <w:adjustRightInd w:val="0"/>
              <w:jc w:val="center"/>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hideMark/>
          </w:tcPr>
          <w:p w14:paraId="6DB0B71E" w14:textId="77777777" w:rsidR="001D7CD5" w:rsidRDefault="001D7CD5">
            <w:pPr>
              <w:autoSpaceDE w:val="0"/>
              <w:autoSpaceDN w:val="0"/>
              <w:adjustRightInd w:val="0"/>
              <w:jc w:val="center"/>
              <w:rPr>
                <w:rFonts w:eastAsia="Calibri"/>
                <w:lang w:eastAsia="en-US"/>
              </w:rPr>
            </w:pPr>
            <w:r>
              <w:rPr>
                <w:rFonts w:eastAsia="Calibri"/>
                <w:lang w:eastAsia="en-US"/>
              </w:rPr>
              <w:t>Оценка вероятности</w:t>
            </w:r>
          </w:p>
          <w:p w14:paraId="2F6DF083" w14:textId="77777777" w:rsidR="001D7CD5" w:rsidRDefault="001D7CD5">
            <w:pPr>
              <w:autoSpaceDE w:val="0"/>
              <w:autoSpaceDN w:val="0"/>
              <w:adjustRightInd w:val="0"/>
              <w:jc w:val="center"/>
              <w:rPr>
                <w:rFonts w:eastAsia="Calibri"/>
                <w:lang w:eastAsia="en-US"/>
              </w:rPr>
            </w:pPr>
            <w:r>
              <w:rPr>
                <w:rFonts w:eastAsia="Calibri"/>
                <w:lang w:eastAsia="en-US"/>
              </w:rPr>
              <w:t>бюджетного риска (низкая/средняя/          высокая)</w:t>
            </w:r>
          </w:p>
        </w:tc>
        <w:tc>
          <w:tcPr>
            <w:tcW w:w="571" w:type="pct"/>
            <w:tcBorders>
              <w:top w:val="single" w:sz="4" w:space="0" w:color="auto"/>
              <w:left w:val="single" w:sz="4" w:space="0" w:color="auto"/>
              <w:bottom w:val="single" w:sz="4" w:space="0" w:color="auto"/>
              <w:right w:val="single" w:sz="4" w:space="0" w:color="auto"/>
            </w:tcBorders>
            <w:hideMark/>
          </w:tcPr>
          <w:p w14:paraId="27B099BF" w14:textId="77777777" w:rsidR="001D7CD5" w:rsidRDefault="001D7CD5">
            <w:pPr>
              <w:autoSpaceDE w:val="0"/>
              <w:autoSpaceDN w:val="0"/>
              <w:adjustRightInd w:val="0"/>
              <w:jc w:val="center"/>
              <w:rPr>
                <w:rFonts w:eastAsia="Calibri"/>
                <w:lang w:eastAsia="en-US"/>
              </w:rPr>
            </w:pPr>
            <w:r>
              <w:rPr>
                <w:rFonts w:eastAsia="Calibri"/>
                <w:lang w:eastAsia="en-US"/>
              </w:rPr>
              <w:t>Оценка степени влияния бюджетного риска (потенциальное негативное воздействие): высокая, средняя, низкая</w:t>
            </w:r>
          </w:p>
        </w:tc>
        <w:tc>
          <w:tcPr>
            <w:tcW w:w="477" w:type="pct"/>
            <w:tcBorders>
              <w:top w:val="single" w:sz="4" w:space="0" w:color="auto"/>
              <w:left w:val="single" w:sz="4" w:space="0" w:color="auto"/>
              <w:bottom w:val="single" w:sz="4" w:space="0" w:color="auto"/>
              <w:right w:val="single" w:sz="4" w:space="0" w:color="auto"/>
            </w:tcBorders>
            <w:hideMark/>
          </w:tcPr>
          <w:p w14:paraId="3D070B27" w14:textId="77777777" w:rsidR="001D7CD5" w:rsidRDefault="001D7CD5">
            <w:pPr>
              <w:autoSpaceDE w:val="0"/>
              <w:autoSpaceDN w:val="0"/>
              <w:adjustRightInd w:val="0"/>
              <w:jc w:val="center"/>
              <w:rPr>
                <w:rFonts w:eastAsia="Calibri"/>
                <w:lang w:eastAsia="en-US"/>
              </w:rPr>
            </w:pPr>
            <w:r>
              <w:rPr>
                <w:rFonts w:eastAsia="Calibri"/>
                <w:lang w:eastAsia="en-US"/>
              </w:rPr>
              <w:t xml:space="preserve">Последствия бюджетного риска </w:t>
            </w:r>
          </w:p>
        </w:tc>
        <w:tc>
          <w:tcPr>
            <w:tcW w:w="381" w:type="pct"/>
            <w:tcBorders>
              <w:top w:val="single" w:sz="4" w:space="0" w:color="auto"/>
              <w:left w:val="single" w:sz="4" w:space="0" w:color="auto"/>
              <w:bottom w:val="single" w:sz="4" w:space="0" w:color="auto"/>
              <w:right w:val="single" w:sz="4" w:space="0" w:color="auto"/>
            </w:tcBorders>
            <w:hideMark/>
          </w:tcPr>
          <w:p w14:paraId="5243BE0B" w14:textId="77777777" w:rsidR="001D7CD5" w:rsidRDefault="001D7CD5">
            <w:pPr>
              <w:autoSpaceDE w:val="0"/>
              <w:autoSpaceDN w:val="0"/>
              <w:adjustRightInd w:val="0"/>
              <w:jc w:val="center"/>
              <w:rPr>
                <w:rFonts w:eastAsia="Calibri"/>
                <w:lang w:eastAsia="en-US"/>
              </w:rPr>
            </w:pPr>
            <w:r>
              <w:rPr>
                <w:rFonts w:eastAsia="Calibri"/>
                <w:lang w:eastAsia="en-US"/>
              </w:rPr>
              <w:t>Причины бюджетного риска</w:t>
            </w:r>
          </w:p>
        </w:tc>
        <w:tc>
          <w:tcPr>
            <w:tcW w:w="571" w:type="pct"/>
            <w:tcBorders>
              <w:top w:val="single" w:sz="4" w:space="0" w:color="auto"/>
              <w:left w:val="single" w:sz="4" w:space="0" w:color="auto"/>
              <w:bottom w:val="single" w:sz="4" w:space="0" w:color="auto"/>
              <w:right w:val="single" w:sz="4" w:space="0" w:color="auto"/>
            </w:tcBorders>
            <w:hideMark/>
          </w:tcPr>
          <w:p w14:paraId="0BDE94E6" w14:textId="77777777" w:rsidR="001D7CD5" w:rsidRDefault="001D7CD5">
            <w:pPr>
              <w:autoSpaceDE w:val="0"/>
              <w:autoSpaceDN w:val="0"/>
              <w:adjustRightInd w:val="0"/>
              <w:jc w:val="center"/>
              <w:rPr>
                <w:rFonts w:eastAsia="Calibri"/>
                <w:lang w:eastAsia="en-US"/>
              </w:rPr>
            </w:pPr>
            <w:r>
              <w:rPr>
                <w:rFonts w:eastAsia="Calibri"/>
                <w:lang w:eastAsia="en-US"/>
              </w:rPr>
              <w:t>Меры по предупреждению (минимизации, устранению) бюджетного риска (в случае возможности и целесообразности)</w:t>
            </w:r>
          </w:p>
        </w:tc>
        <w:tc>
          <w:tcPr>
            <w:tcW w:w="476" w:type="pct"/>
            <w:tcBorders>
              <w:top w:val="single" w:sz="4" w:space="0" w:color="auto"/>
              <w:left w:val="single" w:sz="4" w:space="0" w:color="auto"/>
              <w:bottom w:val="single" w:sz="4" w:space="0" w:color="auto"/>
              <w:right w:val="single" w:sz="4" w:space="0" w:color="auto"/>
            </w:tcBorders>
            <w:hideMark/>
          </w:tcPr>
          <w:p w14:paraId="7502FA6B" w14:textId="77777777" w:rsidR="001D7CD5" w:rsidRDefault="001D7CD5">
            <w:pPr>
              <w:autoSpaceDE w:val="0"/>
              <w:autoSpaceDN w:val="0"/>
              <w:adjustRightInd w:val="0"/>
              <w:jc w:val="center"/>
              <w:rPr>
                <w:rFonts w:eastAsia="Calibri"/>
                <w:lang w:eastAsia="en-US"/>
              </w:rPr>
            </w:pPr>
            <w:r>
              <w:rPr>
                <w:rFonts w:eastAsia="Calibri"/>
                <w:lang w:eastAsia="en-US"/>
              </w:rPr>
              <w:t>Предложения по мерам минимизации (устранению) и организации ВФК</w:t>
            </w:r>
          </w:p>
        </w:tc>
      </w:tr>
      <w:tr w:rsidR="001D7CD5" w14:paraId="3B2B0507" w14:textId="77777777" w:rsidTr="001D7CD5">
        <w:trPr>
          <w:tblHeader/>
        </w:trPr>
        <w:tc>
          <w:tcPr>
            <w:tcW w:w="143" w:type="pct"/>
            <w:tcBorders>
              <w:top w:val="single" w:sz="4" w:space="0" w:color="auto"/>
              <w:left w:val="single" w:sz="4" w:space="0" w:color="auto"/>
              <w:bottom w:val="single" w:sz="4" w:space="0" w:color="auto"/>
              <w:right w:val="single" w:sz="4" w:space="0" w:color="auto"/>
            </w:tcBorders>
            <w:hideMark/>
          </w:tcPr>
          <w:p w14:paraId="586201AF" w14:textId="77777777" w:rsidR="001D7CD5" w:rsidRDefault="001D7CD5">
            <w:pPr>
              <w:autoSpaceDE w:val="0"/>
              <w:autoSpaceDN w:val="0"/>
              <w:adjustRightInd w:val="0"/>
              <w:jc w:val="center"/>
              <w:rPr>
                <w:rFonts w:eastAsia="Calibri"/>
                <w:lang w:eastAsia="en-US"/>
              </w:rPr>
            </w:pPr>
            <w:r>
              <w:rPr>
                <w:rFonts w:eastAsia="Calibri"/>
                <w:lang w:eastAsia="en-US"/>
              </w:rPr>
              <w:t>1</w:t>
            </w:r>
          </w:p>
        </w:tc>
        <w:tc>
          <w:tcPr>
            <w:tcW w:w="476" w:type="pct"/>
            <w:tcBorders>
              <w:top w:val="single" w:sz="4" w:space="0" w:color="auto"/>
              <w:left w:val="single" w:sz="4" w:space="0" w:color="auto"/>
              <w:bottom w:val="single" w:sz="4" w:space="0" w:color="auto"/>
              <w:right w:val="single" w:sz="4" w:space="0" w:color="auto"/>
            </w:tcBorders>
            <w:hideMark/>
          </w:tcPr>
          <w:p w14:paraId="42E78552" w14:textId="77777777" w:rsidR="001D7CD5" w:rsidRDefault="001D7CD5">
            <w:pPr>
              <w:autoSpaceDE w:val="0"/>
              <w:autoSpaceDN w:val="0"/>
              <w:adjustRightInd w:val="0"/>
              <w:jc w:val="center"/>
              <w:rPr>
                <w:rFonts w:eastAsia="Calibri"/>
                <w:lang w:eastAsia="en-US"/>
              </w:rPr>
            </w:pPr>
            <w:r>
              <w:rPr>
                <w:rFonts w:eastAsia="Calibri"/>
                <w:lang w:eastAsia="en-US"/>
              </w:rPr>
              <w:t>2</w:t>
            </w:r>
          </w:p>
        </w:tc>
        <w:tc>
          <w:tcPr>
            <w:tcW w:w="429" w:type="pct"/>
            <w:tcBorders>
              <w:top w:val="single" w:sz="4" w:space="0" w:color="auto"/>
              <w:left w:val="single" w:sz="4" w:space="0" w:color="auto"/>
              <w:bottom w:val="single" w:sz="4" w:space="0" w:color="auto"/>
              <w:right w:val="single" w:sz="4" w:space="0" w:color="auto"/>
            </w:tcBorders>
            <w:hideMark/>
          </w:tcPr>
          <w:p w14:paraId="46F26019" w14:textId="77777777" w:rsidR="001D7CD5" w:rsidRDefault="001D7CD5">
            <w:pPr>
              <w:autoSpaceDE w:val="0"/>
              <w:autoSpaceDN w:val="0"/>
              <w:adjustRightInd w:val="0"/>
              <w:jc w:val="center"/>
              <w:rPr>
                <w:rFonts w:eastAsia="Calibri"/>
                <w:lang w:eastAsia="en-US"/>
              </w:rPr>
            </w:pPr>
            <w:r>
              <w:rPr>
                <w:rFonts w:eastAsia="Calibri"/>
                <w:lang w:eastAsia="en-US"/>
              </w:rPr>
              <w:t>3</w:t>
            </w:r>
          </w:p>
        </w:tc>
        <w:tc>
          <w:tcPr>
            <w:tcW w:w="429" w:type="pct"/>
            <w:tcBorders>
              <w:top w:val="single" w:sz="4" w:space="0" w:color="auto"/>
              <w:left w:val="single" w:sz="4" w:space="0" w:color="auto"/>
              <w:bottom w:val="single" w:sz="4" w:space="0" w:color="auto"/>
              <w:right w:val="single" w:sz="4" w:space="0" w:color="auto"/>
            </w:tcBorders>
            <w:hideMark/>
          </w:tcPr>
          <w:p w14:paraId="5B5D7998" w14:textId="77777777" w:rsidR="001D7CD5" w:rsidRDefault="001D7CD5">
            <w:pPr>
              <w:autoSpaceDE w:val="0"/>
              <w:autoSpaceDN w:val="0"/>
              <w:adjustRightInd w:val="0"/>
              <w:jc w:val="center"/>
              <w:rPr>
                <w:rFonts w:eastAsia="Calibri"/>
                <w:lang w:eastAsia="en-US"/>
              </w:rPr>
            </w:pPr>
            <w:r>
              <w:rPr>
                <w:rFonts w:eastAsia="Calibri"/>
                <w:lang w:eastAsia="en-US"/>
              </w:rPr>
              <w:t>4</w:t>
            </w:r>
          </w:p>
        </w:tc>
        <w:tc>
          <w:tcPr>
            <w:tcW w:w="476" w:type="pct"/>
            <w:tcBorders>
              <w:top w:val="single" w:sz="4" w:space="0" w:color="auto"/>
              <w:left w:val="single" w:sz="4" w:space="0" w:color="auto"/>
              <w:bottom w:val="single" w:sz="4" w:space="0" w:color="auto"/>
              <w:right w:val="single" w:sz="4" w:space="0" w:color="auto"/>
            </w:tcBorders>
            <w:hideMark/>
          </w:tcPr>
          <w:p w14:paraId="2C0EA63E" w14:textId="77777777" w:rsidR="001D7CD5" w:rsidRDefault="001D7CD5">
            <w:pPr>
              <w:autoSpaceDE w:val="0"/>
              <w:autoSpaceDN w:val="0"/>
              <w:adjustRightInd w:val="0"/>
              <w:jc w:val="center"/>
              <w:rPr>
                <w:rFonts w:eastAsia="Calibri"/>
                <w:lang w:eastAsia="en-US"/>
              </w:rPr>
            </w:pPr>
            <w:r>
              <w:rPr>
                <w:rFonts w:eastAsia="Calibri"/>
                <w:lang w:eastAsia="en-US"/>
              </w:rPr>
              <w:t>5</w:t>
            </w:r>
          </w:p>
        </w:tc>
        <w:tc>
          <w:tcPr>
            <w:tcW w:w="571" w:type="pct"/>
            <w:tcBorders>
              <w:top w:val="single" w:sz="4" w:space="0" w:color="auto"/>
              <w:left w:val="single" w:sz="4" w:space="0" w:color="auto"/>
              <w:bottom w:val="single" w:sz="4" w:space="0" w:color="auto"/>
              <w:right w:val="single" w:sz="4" w:space="0" w:color="auto"/>
            </w:tcBorders>
            <w:hideMark/>
          </w:tcPr>
          <w:p w14:paraId="490C7330" w14:textId="77777777" w:rsidR="001D7CD5" w:rsidRDefault="001D7CD5">
            <w:pPr>
              <w:autoSpaceDE w:val="0"/>
              <w:autoSpaceDN w:val="0"/>
              <w:adjustRightInd w:val="0"/>
              <w:jc w:val="center"/>
              <w:rPr>
                <w:rFonts w:eastAsia="Calibri"/>
                <w:lang w:eastAsia="en-US"/>
              </w:rPr>
            </w:pPr>
            <w:r>
              <w:rPr>
                <w:rFonts w:eastAsia="Calibri"/>
                <w:lang w:eastAsia="en-US"/>
              </w:rPr>
              <w:t>6</w:t>
            </w:r>
          </w:p>
        </w:tc>
        <w:tc>
          <w:tcPr>
            <w:tcW w:w="571" w:type="pct"/>
            <w:tcBorders>
              <w:top w:val="single" w:sz="4" w:space="0" w:color="auto"/>
              <w:left w:val="single" w:sz="4" w:space="0" w:color="auto"/>
              <w:bottom w:val="single" w:sz="4" w:space="0" w:color="auto"/>
              <w:right w:val="single" w:sz="4" w:space="0" w:color="auto"/>
            </w:tcBorders>
            <w:hideMark/>
          </w:tcPr>
          <w:p w14:paraId="7DABCA08" w14:textId="77777777" w:rsidR="001D7CD5" w:rsidRDefault="001D7CD5">
            <w:pPr>
              <w:autoSpaceDE w:val="0"/>
              <w:autoSpaceDN w:val="0"/>
              <w:adjustRightInd w:val="0"/>
              <w:jc w:val="center"/>
              <w:rPr>
                <w:rFonts w:eastAsia="Calibri"/>
                <w:lang w:eastAsia="en-US"/>
              </w:rPr>
            </w:pPr>
            <w:r>
              <w:rPr>
                <w:rFonts w:eastAsia="Calibri"/>
                <w:lang w:eastAsia="en-US"/>
              </w:rPr>
              <w:t>7</w:t>
            </w:r>
          </w:p>
        </w:tc>
        <w:tc>
          <w:tcPr>
            <w:tcW w:w="477" w:type="pct"/>
            <w:tcBorders>
              <w:top w:val="single" w:sz="4" w:space="0" w:color="auto"/>
              <w:left w:val="single" w:sz="4" w:space="0" w:color="auto"/>
              <w:bottom w:val="single" w:sz="4" w:space="0" w:color="auto"/>
              <w:right w:val="single" w:sz="4" w:space="0" w:color="auto"/>
            </w:tcBorders>
            <w:hideMark/>
          </w:tcPr>
          <w:p w14:paraId="42728DB1" w14:textId="77777777" w:rsidR="001D7CD5" w:rsidRDefault="001D7CD5">
            <w:pPr>
              <w:autoSpaceDE w:val="0"/>
              <w:autoSpaceDN w:val="0"/>
              <w:adjustRightInd w:val="0"/>
              <w:jc w:val="center"/>
              <w:rPr>
                <w:rFonts w:eastAsia="Calibri"/>
                <w:lang w:eastAsia="en-US"/>
              </w:rPr>
            </w:pPr>
            <w:r>
              <w:rPr>
                <w:rFonts w:eastAsia="Calibri"/>
                <w:lang w:eastAsia="en-US"/>
              </w:rPr>
              <w:t>8</w:t>
            </w:r>
          </w:p>
        </w:tc>
        <w:tc>
          <w:tcPr>
            <w:tcW w:w="381" w:type="pct"/>
            <w:tcBorders>
              <w:top w:val="single" w:sz="4" w:space="0" w:color="auto"/>
              <w:left w:val="single" w:sz="4" w:space="0" w:color="auto"/>
              <w:bottom w:val="single" w:sz="4" w:space="0" w:color="auto"/>
              <w:right w:val="single" w:sz="4" w:space="0" w:color="auto"/>
            </w:tcBorders>
            <w:hideMark/>
          </w:tcPr>
          <w:p w14:paraId="3FB291A6" w14:textId="77777777" w:rsidR="001D7CD5" w:rsidRDefault="001D7CD5">
            <w:pPr>
              <w:autoSpaceDE w:val="0"/>
              <w:autoSpaceDN w:val="0"/>
              <w:adjustRightInd w:val="0"/>
              <w:jc w:val="center"/>
              <w:rPr>
                <w:rFonts w:eastAsia="Calibri"/>
                <w:lang w:eastAsia="en-US"/>
              </w:rPr>
            </w:pPr>
            <w:r>
              <w:rPr>
                <w:rFonts w:eastAsia="Calibri"/>
                <w:lang w:eastAsia="en-US"/>
              </w:rPr>
              <w:t>9</w:t>
            </w:r>
          </w:p>
        </w:tc>
        <w:tc>
          <w:tcPr>
            <w:tcW w:w="571" w:type="pct"/>
            <w:tcBorders>
              <w:top w:val="single" w:sz="4" w:space="0" w:color="auto"/>
              <w:left w:val="single" w:sz="4" w:space="0" w:color="auto"/>
              <w:bottom w:val="single" w:sz="4" w:space="0" w:color="auto"/>
              <w:right w:val="single" w:sz="4" w:space="0" w:color="auto"/>
            </w:tcBorders>
            <w:hideMark/>
          </w:tcPr>
          <w:p w14:paraId="408A58AF" w14:textId="77777777" w:rsidR="001D7CD5" w:rsidRDefault="001D7CD5">
            <w:pPr>
              <w:autoSpaceDE w:val="0"/>
              <w:autoSpaceDN w:val="0"/>
              <w:adjustRightInd w:val="0"/>
              <w:jc w:val="center"/>
              <w:rPr>
                <w:rFonts w:eastAsia="Calibri"/>
                <w:lang w:eastAsia="en-US"/>
              </w:rPr>
            </w:pPr>
            <w:r>
              <w:rPr>
                <w:rFonts w:eastAsia="Calibri"/>
                <w:lang w:eastAsia="en-US"/>
              </w:rPr>
              <w:t>10</w:t>
            </w:r>
          </w:p>
        </w:tc>
        <w:tc>
          <w:tcPr>
            <w:tcW w:w="476" w:type="pct"/>
            <w:tcBorders>
              <w:top w:val="single" w:sz="4" w:space="0" w:color="auto"/>
              <w:left w:val="single" w:sz="4" w:space="0" w:color="auto"/>
              <w:bottom w:val="single" w:sz="4" w:space="0" w:color="auto"/>
              <w:right w:val="single" w:sz="4" w:space="0" w:color="auto"/>
            </w:tcBorders>
            <w:hideMark/>
          </w:tcPr>
          <w:p w14:paraId="16790113" w14:textId="77777777" w:rsidR="001D7CD5" w:rsidRDefault="001D7CD5">
            <w:pPr>
              <w:autoSpaceDE w:val="0"/>
              <w:autoSpaceDN w:val="0"/>
              <w:adjustRightInd w:val="0"/>
              <w:jc w:val="center"/>
              <w:rPr>
                <w:rFonts w:eastAsia="Calibri"/>
                <w:lang w:eastAsia="en-US"/>
              </w:rPr>
            </w:pPr>
            <w:r>
              <w:rPr>
                <w:rFonts w:eastAsia="Calibri"/>
                <w:lang w:eastAsia="en-US"/>
              </w:rPr>
              <w:t>11</w:t>
            </w:r>
          </w:p>
        </w:tc>
      </w:tr>
      <w:tr w:rsidR="001D7CD5" w14:paraId="4E0C34E6" w14:textId="77777777" w:rsidTr="001D7CD5">
        <w:tc>
          <w:tcPr>
            <w:tcW w:w="143" w:type="pct"/>
            <w:tcBorders>
              <w:top w:val="single" w:sz="4" w:space="0" w:color="auto"/>
              <w:left w:val="single" w:sz="4" w:space="0" w:color="auto"/>
              <w:bottom w:val="single" w:sz="4" w:space="0" w:color="auto"/>
              <w:right w:val="single" w:sz="4" w:space="0" w:color="auto"/>
            </w:tcBorders>
          </w:tcPr>
          <w:p w14:paraId="7C6CB02F" w14:textId="77777777" w:rsidR="001D7CD5" w:rsidRDefault="001D7CD5">
            <w:pPr>
              <w:autoSpaceDE w:val="0"/>
              <w:autoSpaceDN w:val="0"/>
              <w:adjustRightInd w:val="0"/>
              <w:jc w:val="center"/>
              <w:rPr>
                <w:rFonts w:eastAsia="Calibri"/>
                <w:lang w:eastAsia="en-US"/>
              </w:rPr>
            </w:pPr>
          </w:p>
        </w:tc>
        <w:tc>
          <w:tcPr>
            <w:tcW w:w="476" w:type="pct"/>
            <w:tcBorders>
              <w:top w:val="single" w:sz="4" w:space="0" w:color="auto"/>
              <w:left w:val="single" w:sz="4" w:space="0" w:color="auto"/>
              <w:bottom w:val="single" w:sz="4" w:space="0" w:color="auto"/>
              <w:right w:val="single" w:sz="4" w:space="0" w:color="auto"/>
            </w:tcBorders>
          </w:tcPr>
          <w:p w14:paraId="70B008B0" w14:textId="77777777" w:rsidR="001D7CD5" w:rsidRDefault="001D7CD5">
            <w:pPr>
              <w:autoSpaceDE w:val="0"/>
              <w:autoSpaceDN w:val="0"/>
              <w:adjustRightInd w:val="0"/>
              <w:jc w:val="center"/>
              <w:rPr>
                <w:rFonts w:eastAsia="Calibri"/>
                <w:lang w:eastAsia="en-US"/>
              </w:rPr>
            </w:pPr>
          </w:p>
        </w:tc>
        <w:tc>
          <w:tcPr>
            <w:tcW w:w="429" w:type="pct"/>
            <w:tcBorders>
              <w:top w:val="single" w:sz="4" w:space="0" w:color="auto"/>
              <w:left w:val="single" w:sz="4" w:space="0" w:color="auto"/>
              <w:bottom w:val="single" w:sz="4" w:space="0" w:color="auto"/>
              <w:right w:val="single" w:sz="4" w:space="0" w:color="auto"/>
            </w:tcBorders>
          </w:tcPr>
          <w:p w14:paraId="2C4A2D78" w14:textId="77777777" w:rsidR="001D7CD5" w:rsidRDefault="001D7CD5">
            <w:pPr>
              <w:autoSpaceDE w:val="0"/>
              <w:autoSpaceDN w:val="0"/>
              <w:adjustRightInd w:val="0"/>
              <w:jc w:val="center"/>
              <w:rPr>
                <w:rFonts w:eastAsia="Calibri"/>
                <w:lang w:eastAsia="en-US"/>
              </w:rPr>
            </w:pPr>
          </w:p>
        </w:tc>
        <w:tc>
          <w:tcPr>
            <w:tcW w:w="429" w:type="pct"/>
            <w:tcBorders>
              <w:top w:val="single" w:sz="4" w:space="0" w:color="auto"/>
              <w:left w:val="single" w:sz="4" w:space="0" w:color="auto"/>
              <w:bottom w:val="single" w:sz="4" w:space="0" w:color="auto"/>
              <w:right w:val="single" w:sz="4" w:space="0" w:color="auto"/>
            </w:tcBorders>
          </w:tcPr>
          <w:p w14:paraId="34BF0CDE" w14:textId="77777777" w:rsidR="001D7CD5" w:rsidRDefault="001D7CD5">
            <w:pPr>
              <w:autoSpaceDE w:val="0"/>
              <w:autoSpaceDN w:val="0"/>
              <w:adjustRightInd w:val="0"/>
              <w:jc w:val="center"/>
              <w:rPr>
                <w:rFonts w:eastAsia="Calibri"/>
                <w:lang w:eastAsia="en-US"/>
              </w:rPr>
            </w:pPr>
          </w:p>
        </w:tc>
        <w:tc>
          <w:tcPr>
            <w:tcW w:w="476" w:type="pct"/>
            <w:tcBorders>
              <w:top w:val="single" w:sz="4" w:space="0" w:color="auto"/>
              <w:left w:val="single" w:sz="4" w:space="0" w:color="auto"/>
              <w:bottom w:val="single" w:sz="4" w:space="0" w:color="auto"/>
              <w:right w:val="single" w:sz="4" w:space="0" w:color="auto"/>
            </w:tcBorders>
          </w:tcPr>
          <w:p w14:paraId="205D63F0" w14:textId="77777777" w:rsidR="001D7CD5" w:rsidRDefault="001D7CD5">
            <w:pPr>
              <w:autoSpaceDE w:val="0"/>
              <w:autoSpaceDN w:val="0"/>
              <w:adjustRightInd w:val="0"/>
              <w:jc w:val="center"/>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tcPr>
          <w:p w14:paraId="39CFA603" w14:textId="77777777" w:rsidR="001D7CD5" w:rsidRDefault="001D7CD5">
            <w:pPr>
              <w:autoSpaceDE w:val="0"/>
              <w:autoSpaceDN w:val="0"/>
              <w:adjustRightInd w:val="0"/>
              <w:jc w:val="center"/>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tcPr>
          <w:p w14:paraId="6E2080ED" w14:textId="77777777" w:rsidR="001D7CD5" w:rsidRDefault="001D7CD5">
            <w:pPr>
              <w:autoSpaceDE w:val="0"/>
              <w:autoSpaceDN w:val="0"/>
              <w:adjustRightInd w:val="0"/>
              <w:jc w:val="center"/>
              <w:rPr>
                <w:rFonts w:eastAsia="Calibri"/>
                <w:lang w:eastAsia="en-US"/>
              </w:rPr>
            </w:pPr>
          </w:p>
        </w:tc>
        <w:tc>
          <w:tcPr>
            <w:tcW w:w="477" w:type="pct"/>
            <w:tcBorders>
              <w:top w:val="single" w:sz="4" w:space="0" w:color="auto"/>
              <w:left w:val="single" w:sz="4" w:space="0" w:color="auto"/>
              <w:bottom w:val="single" w:sz="4" w:space="0" w:color="auto"/>
              <w:right w:val="single" w:sz="4" w:space="0" w:color="auto"/>
            </w:tcBorders>
          </w:tcPr>
          <w:p w14:paraId="6FFEFB02" w14:textId="77777777" w:rsidR="001D7CD5" w:rsidRDefault="001D7CD5">
            <w:pPr>
              <w:autoSpaceDE w:val="0"/>
              <w:autoSpaceDN w:val="0"/>
              <w:adjustRightInd w:val="0"/>
              <w:jc w:val="center"/>
              <w:rPr>
                <w:rFonts w:eastAsia="Calibri"/>
                <w:lang w:eastAsia="en-US"/>
              </w:rPr>
            </w:pPr>
          </w:p>
        </w:tc>
        <w:tc>
          <w:tcPr>
            <w:tcW w:w="381" w:type="pct"/>
            <w:tcBorders>
              <w:top w:val="single" w:sz="4" w:space="0" w:color="auto"/>
              <w:left w:val="single" w:sz="4" w:space="0" w:color="auto"/>
              <w:bottom w:val="single" w:sz="4" w:space="0" w:color="auto"/>
              <w:right w:val="single" w:sz="4" w:space="0" w:color="auto"/>
            </w:tcBorders>
          </w:tcPr>
          <w:p w14:paraId="23F05FC2" w14:textId="77777777" w:rsidR="001D7CD5" w:rsidRDefault="001D7CD5">
            <w:pPr>
              <w:autoSpaceDE w:val="0"/>
              <w:autoSpaceDN w:val="0"/>
              <w:adjustRightInd w:val="0"/>
              <w:jc w:val="center"/>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tcPr>
          <w:p w14:paraId="57965BD5" w14:textId="77777777" w:rsidR="001D7CD5" w:rsidRDefault="001D7CD5">
            <w:pPr>
              <w:autoSpaceDE w:val="0"/>
              <w:autoSpaceDN w:val="0"/>
              <w:adjustRightInd w:val="0"/>
              <w:jc w:val="center"/>
              <w:rPr>
                <w:rFonts w:eastAsia="Calibri"/>
                <w:lang w:eastAsia="en-US"/>
              </w:rPr>
            </w:pPr>
          </w:p>
        </w:tc>
        <w:tc>
          <w:tcPr>
            <w:tcW w:w="476" w:type="pct"/>
            <w:tcBorders>
              <w:top w:val="single" w:sz="4" w:space="0" w:color="auto"/>
              <w:left w:val="single" w:sz="4" w:space="0" w:color="auto"/>
              <w:bottom w:val="single" w:sz="4" w:space="0" w:color="auto"/>
              <w:right w:val="single" w:sz="4" w:space="0" w:color="auto"/>
            </w:tcBorders>
          </w:tcPr>
          <w:p w14:paraId="3E4DE9B9" w14:textId="77777777" w:rsidR="001D7CD5" w:rsidRDefault="001D7CD5">
            <w:pPr>
              <w:autoSpaceDE w:val="0"/>
              <w:autoSpaceDN w:val="0"/>
              <w:adjustRightInd w:val="0"/>
              <w:jc w:val="center"/>
              <w:rPr>
                <w:rFonts w:eastAsia="Calibri"/>
                <w:lang w:eastAsia="en-US"/>
              </w:rPr>
            </w:pPr>
          </w:p>
        </w:tc>
      </w:tr>
    </w:tbl>
    <w:p w14:paraId="04B85134" w14:textId="77777777" w:rsidR="00F72F64" w:rsidRDefault="00F72F64" w:rsidP="001D7CD5">
      <w:pPr>
        <w:autoSpaceDE w:val="0"/>
        <w:autoSpaceDN w:val="0"/>
        <w:adjustRightInd w:val="0"/>
        <w:jc w:val="both"/>
        <w:rPr>
          <w:rFonts w:eastAsia="Calibri"/>
          <w:sz w:val="28"/>
          <w:szCs w:val="28"/>
          <w:lang w:eastAsia="en-US"/>
        </w:rPr>
      </w:pPr>
    </w:p>
    <w:p w14:paraId="53F78EFF" w14:textId="49C77AA1"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Исполняющий обязанности главы</w:t>
      </w:r>
    </w:p>
    <w:p w14:paraId="5B35AE0B" w14:textId="77777777"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 xml:space="preserve">Щербиновского сельского поселения </w:t>
      </w:r>
    </w:p>
    <w:p w14:paraId="0B7605C1" w14:textId="7EDFDFF1" w:rsidR="00F72F64" w:rsidRDefault="001D7CD5" w:rsidP="001D7CD5">
      <w:pPr>
        <w:jc w:val="both"/>
        <w:rPr>
          <w:rFonts w:eastAsia="Calibri"/>
          <w:sz w:val="28"/>
          <w:szCs w:val="28"/>
          <w:lang w:eastAsia="en-US"/>
        </w:rPr>
        <w:sectPr w:rsidR="00F72F64" w:rsidSect="00F72F64">
          <w:pgSz w:w="16838" w:h="11906" w:orient="landscape"/>
          <w:pgMar w:top="964" w:right="567" w:bottom="737" w:left="1134" w:header="709" w:footer="709" w:gutter="0"/>
          <w:cols w:space="720"/>
        </w:sectPr>
      </w:pPr>
      <w:r>
        <w:rPr>
          <w:rFonts w:eastAsia="Calibri"/>
          <w:sz w:val="28"/>
          <w:szCs w:val="28"/>
          <w:lang w:eastAsia="en-US"/>
        </w:rPr>
        <w:t>Щербиновского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F72F64">
        <w:rPr>
          <w:rFonts w:eastAsia="Calibri"/>
          <w:sz w:val="28"/>
          <w:szCs w:val="28"/>
          <w:lang w:eastAsia="en-US"/>
        </w:rPr>
        <w:t xml:space="preserve">        </w:t>
      </w:r>
      <w:r>
        <w:rPr>
          <w:rFonts w:eastAsia="Calibri"/>
          <w:sz w:val="28"/>
          <w:szCs w:val="28"/>
          <w:lang w:eastAsia="en-US"/>
        </w:rPr>
        <w:t xml:space="preserve">       Г.Н.</w:t>
      </w:r>
      <w:r w:rsidR="00F72F64">
        <w:rPr>
          <w:rFonts w:eastAsia="Calibri"/>
          <w:sz w:val="28"/>
          <w:szCs w:val="28"/>
          <w:lang w:eastAsia="en-US"/>
        </w:rPr>
        <w:t xml:space="preserve"> </w:t>
      </w:r>
      <w:r>
        <w:rPr>
          <w:rFonts w:eastAsia="Calibri"/>
          <w:sz w:val="28"/>
          <w:szCs w:val="28"/>
          <w:lang w:eastAsia="en-US"/>
        </w:rPr>
        <w:t>Белая</w:t>
      </w:r>
    </w:p>
    <w:p w14:paraId="43280E39" w14:textId="77777777" w:rsidR="001D7CD5" w:rsidRDefault="001D7CD5" w:rsidP="001D7CD5">
      <w:pPr>
        <w:tabs>
          <w:tab w:val="left" w:pos="3564"/>
        </w:tabs>
        <w:spacing w:line="276" w:lineRule="auto"/>
        <w:ind w:left="5103"/>
        <w:jc w:val="center"/>
        <w:rPr>
          <w:rFonts w:eastAsia="Calibri"/>
          <w:sz w:val="28"/>
          <w:szCs w:val="28"/>
          <w:lang w:eastAsia="en-US"/>
        </w:rPr>
      </w:pPr>
      <w:r>
        <w:rPr>
          <w:rFonts w:eastAsia="Calibri"/>
          <w:sz w:val="28"/>
          <w:szCs w:val="28"/>
          <w:lang w:eastAsia="en-US"/>
        </w:rPr>
        <w:lastRenderedPageBreak/>
        <w:t>ПРИЛОЖЕНИЕ № 3</w:t>
      </w:r>
    </w:p>
    <w:p w14:paraId="453EC75A"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к Порядку осуществления главным </w:t>
      </w:r>
    </w:p>
    <w:p w14:paraId="0AFCA9D8"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распорядителем (распорядителем) </w:t>
      </w:r>
    </w:p>
    <w:p w14:paraId="6BD16CDC"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средств бюджета Екатериновского </w:t>
      </w:r>
    </w:p>
    <w:p w14:paraId="224EE8F3" w14:textId="77777777" w:rsidR="00797C6F" w:rsidRDefault="001D7CD5" w:rsidP="001D7CD5">
      <w:pPr>
        <w:ind w:left="5103"/>
        <w:jc w:val="center"/>
        <w:rPr>
          <w:rFonts w:eastAsia="Calibri"/>
          <w:sz w:val="28"/>
          <w:szCs w:val="28"/>
          <w:lang w:eastAsia="en-US"/>
        </w:rPr>
      </w:pPr>
      <w:r>
        <w:rPr>
          <w:rFonts w:eastAsia="Calibri"/>
          <w:sz w:val="28"/>
          <w:szCs w:val="28"/>
          <w:lang w:eastAsia="en-US"/>
        </w:rPr>
        <w:t>сельского поселения Щербиновского</w:t>
      </w:r>
    </w:p>
    <w:p w14:paraId="0FC7CC13"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 района, главным администратором </w:t>
      </w:r>
    </w:p>
    <w:p w14:paraId="567A94A0"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(администратором) доходов бюджета Екатериновского сельского поселения Щербиновского района, главным </w:t>
      </w:r>
    </w:p>
    <w:p w14:paraId="44774196"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администратором (администратором) </w:t>
      </w:r>
    </w:p>
    <w:p w14:paraId="019B94D4" w14:textId="77777777" w:rsidR="00797C6F" w:rsidRDefault="001D7CD5" w:rsidP="001D7CD5">
      <w:pPr>
        <w:ind w:left="5103"/>
        <w:jc w:val="center"/>
        <w:rPr>
          <w:rFonts w:eastAsia="Calibri"/>
          <w:sz w:val="28"/>
          <w:szCs w:val="28"/>
          <w:lang w:eastAsia="en-US"/>
        </w:rPr>
      </w:pPr>
      <w:r>
        <w:rPr>
          <w:rFonts w:eastAsia="Calibri"/>
          <w:sz w:val="28"/>
          <w:szCs w:val="28"/>
          <w:lang w:eastAsia="en-US"/>
        </w:rPr>
        <w:t>источников финансирования дефицита бюджета Екатериновского сельского</w:t>
      </w:r>
    </w:p>
    <w:p w14:paraId="21D2A4CF" w14:textId="77777777" w:rsidR="00797C6F" w:rsidRDefault="001D7CD5" w:rsidP="001D7CD5">
      <w:pPr>
        <w:ind w:left="5103"/>
        <w:jc w:val="center"/>
        <w:rPr>
          <w:rFonts w:eastAsia="Calibri"/>
          <w:sz w:val="28"/>
          <w:szCs w:val="28"/>
          <w:lang w:eastAsia="en-US"/>
        </w:rPr>
      </w:pPr>
      <w:r>
        <w:rPr>
          <w:rFonts w:eastAsia="Calibri"/>
          <w:sz w:val="28"/>
          <w:szCs w:val="28"/>
          <w:lang w:eastAsia="en-US"/>
        </w:rPr>
        <w:t xml:space="preserve"> поселения Щербиновского района </w:t>
      </w:r>
    </w:p>
    <w:p w14:paraId="72B683E9" w14:textId="48A94BED" w:rsidR="001D7CD5" w:rsidRDefault="001D7CD5" w:rsidP="001D7CD5">
      <w:pPr>
        <w:ind w:left="5103"/>
        <w:jc w:val="center"/>
        <w:rPr>
          <w:rFonts w:eastAsia="Calibri"/>
          <w:sz w:val="28"/>
          <w:szCs w:val="28"/>
          <w:lang w:eastAsia="en-US"/>
        </w:rPr>
      </w:pPr>
      <w:r>
        <w:rPr>
          <w:rFonts w:eastAsia="Calibri"/>
          <w:sz w:val="28"/>
          <w:szCs w:val="28"/>
          <w:lang w:eastAsia="en-US"/>
        </w:rPr>
        <w:t>внутреннего финансового аудита</w:t>
      </w:r>
    </w:p>
    <w:p w14:paraId="5EEF6E5D" w14:textId="77777777" w:rsidR="001D7CD5" w:rsidRDefault="001D7CD5" w:rsidP="001D7CD5">
      <w:pPr>
        <w:overflowPunct w:val="0"/>
        <w:autoSpaceDE w:val="0"/>
        <w:autoSpaceDN w:val="0"/>
        <w:adjustRightInd w:val="0"/>
        <w:ind w:left="5040"/>
        <w:outlineLvl w:val="1"/>
        <w:rPr>
          <w:color w:val="FF0000"/>
          <w:sz w:val="28"/>
          <w:szCs w:val="28"/>
        </w:rPr>
      </w:pPr>
    </w:p>
    <w:p w14:paraId="2269D535" w14:textId="77777777" w:rsidR="001D7CD5" w:rsidRDefault="001D7CD5" w:rsidP="001D7CD5">
      <w:pPr>
        <w:rPr>
          <w:rFonts w:eastAsia="Calibri"/>
          <w:sz w:val="28"/>
          <w:szCs w:val="28"/>
          <w:lang w:eastAsia="en-US"/>
        </w:rPr>
      </w:pPr>
    </w:p>
    <w:p w14:paraId="5125098D" w14:textId="77777777" w:rsidR="001D7CD5" w:rsidRDefault="001D7CD5" w:rsidP="001D7CD5">
      <w:pPr>
        <w:jc w:val="center"/>
        <w:rPr>
          <w:rFonts w:eastAsia="Calibri"/>
          <w:sz w:val="28"/>
          <w:szCs w:val="28"/>
          <w:lang w:eastAsia="en-US"/>
        </w:rPr>
      </w:pPr>
      <w:r>
        <w:rPr>
          <w:rFonts w:eastAsia="Calibri"/>
          <w:sz w:val="28"/>
          <w:szCs w:val="28"/>
          <w:lang w:eastAsia="en-US"/>
        </w:rPr>
        <w:t>РЕШЕНИЕ №___________</w:t>
      </w:r>
    </w:p>
    <w:p w14:paraId="14EC4203" w14:textId="77777777" w:rsidR="001D7CD5" w:rsidRDefault="001D7CD5" w:rsidP="001D7CD5">
      <w:pPr>
        <w:jc w:val="center"/>
        <w:rPr>
          <w:rFonts w:eastAsia="Calibri"/>
          <w:sz w:val="28"/>
          <w:szCs w:val="28"/>
          <w:lang w:eastAsia="en-US"/>
        </w:rPr>
      </w:pPr>
      <w:r>
        <w:rPr>
          <w:rFonts w:eastAsia="Calibri"/>
          <w:sz w:val="28"/>
          <w:szCs w:val="28"/>
          <w:lang w:eastAsia="en-US"/>
        </w:rPr>
        <w:t xml:space="preserve"> руководителя субъекта внутреннего финансового аудита о проведении планового (внепланового) аудиторского мероприятия</w:t>
      </w:r>
    </w:p>
    <w:p w14:paraId="46AD341F" w14:textId="77777777" w:rsidR="001D7CD5" w:rsidRDefault="001D7CD5" w:rsidP="001D7CD5">
      <w:pPr>
        <w:jc w:val="center"/>
        <w:rPr>
          <w:rFonts w:eastAsia="Calibri"/>
          <w:b/>
          <w:sz w:val="28"/>
          <w:szCs w:val="28"/>
          <w:lang w:eastAsia="en-US"/>
        </w:rPr>
      </w:pPr>
    </w:p>
    <w:p w14:paraId="4291394D" w14:textId="77777777" w:rsidR="00780C3C" w:rsidRDefault="001D7CD5" w:rsidP="001D7CD5">
      <w:pPr>
        <w:spacing w:line="276" w:lineRule="auto"/>
        <w:rPr>
          <w:rFonts w:eastAsia="Calibri"/>
          <w:sz w:val="28"/>
          <w:szCs w:val="28"/>
          <w:lang w:eastAsia="en-US"/>
        </w:rPr>
      </w:pPr>
      <w:r>
        <w:rPr>
          <w:rFonts w:eastAsia="Calibri"/>
          <w:sz w:val="28"/>
          <w:szCs w:val="28"/>
          <w:lang w:eastAsia="en-US"/>
        </w:rPr>
        <w:t xml:space="preserve">Пункт плана (для планового аудиторского </w:t>
      </w:r>
    </w:p>
    <w:p w14:paraId="7DB56A97" w14:textId="246B470B" w:rsidR="001D7CD5" w:rsidRDefault="001D7CD5" w:rsidP="001D7CD5">
      <w:pPr>
        <w:spacing w:line="276" w:lineRule="auto"/>
        <w:rPr>
          <w:rFonts w:eastAsia="Calibri"/>
          <w:sz w:val="28"/>
          <w:szCs w:val="28"/>
          <w:lang w:eastAsia="en-US"/>
        </w:rPr>
      </w:pPr>
      <w:r>
        <w:rPr>
          <w:rFonts w:eastAsia="Calibri"/>
          <w:sz w:val="28"/>
          <w:szCs w:val="28"/>
          <w:lang w:eastAsia="en-US"/>
        </w:rPr>
        <w:t>мероприятия):________________________________________________________</w:t>
      </w:r>
    </w:p>
    <w:p w14:paraId="1575827C" w14:textId="77777777" w:rsidR="00780C3C" w:rsidRDefault="001D7CD5" w:rsidP="001D7CD5">
      <w:pPr>
        <w:spacing w:line="276" w:lineRule="auto"/>
        <w:rPr>
          <w:rFonts w:eastAsia="Calibri"/>
          <w:sz w:val="28"/>
          <w:szCs w:val="28"/>
          <w:lang w:eastAsia="en-US"/>
        </w:rPr>
      </w:pPr>
      <w:r>
        <w:rPr>
          <w:rFonts w:eastAsia="Calibri"/>
          <w:sz w:val="28"/>
          <w:szCs w:val="28"/>
          <w:lang w:eastAsia="en-US"/>
        </w:rPr>
        <w:t xml:space="preserve">Состав аудиторской группы (включая руководителя, </w:t>
      </w:r>
    </w:p>
    <w:p w14:paraId="33C72130" w14:textId="585023AD" w:rsidR="001D7CD5" w:rsidRDefault="001D7CD5" w:rsidP="001D7CD5">
      <w:pPr>
        <w:spacing w:line="276" w:lineRule="auto"/>
        <w:rPr>
          <w:rFonts w:eastAsia="Calibri"/>
          <w:sz w:val="28"/>
          <w:szCs w:val="28"/>
          <w:lang w:eastAsia="en-US"/>
        </w:rPr>
      </w:pPr>
      <w:r>
        <w:rPr>
          <w:rFonts w:eastAsia="Calibri"/>
          <w:sz w:val="28"/>
          <w:szCs w:val="28"/>
          <w:lang w:eastAsia="en-US"/>
        </w:rPr>
        <w:t>экспертов):___________________________________________________________</w:t>
      </w:r>
    </w:p>
    <w:p w14:paraId="7950EB80" w14:textId="77777777" w:rsidR="001D7CD5" w:rsidRDefault="001D7CD5" w:rsidP="001D7CD5">
      <w:pPr>
        <w:spacing w:line="276" w:lineRule="auto"/>
        <w:rPr>
          <w:rFonts w:eastAsia="Calibri"/>
          <w:sz w:val="28"/>
          <w:szCs w:val="28"/>
          <w:lang w:eastAsia="en-US"/>
        </w:rPr>
      </w:pPr>
      <w:r>
        <w:rPr>
          <w:rFonts w:eastAsia="Calibri"/>
          <w:sz w:val="28"/>
          <w:szCs w:val="28"/>
          <w:lang w:eastAsia="en-US"/>
        </w:rPr>
        <w:t>Тема:________________________________________________________________</w:t>
      </w:r>
    </w:p>
    <w:p w14:paraId="30678F21" w14:textId="77777777" w:rsidR="001D7CD5" w:rsidRDefault="001D7CD5" w:rsidP="001D7CD5">
      <w:pPr>
        <w:spacing w:line="276" w:lineRule="auto"/>
        <w:rPr>
          <w:rFonts w:eastAsia="Calibri"/>
          <w:sz w:val="28"/>
          <w:szCs w:val="28"/>
          <w:lang w:eastAsia="en-US"/>
        </w:rPr>
      </w:pPr>
      <w:r>
        <w:rPr>
          <w:rFonts w:eastAsia="Calibri"/>
          <w:sz w:val="28"/>
          <w:szCs w:val="28"/>
          <w:lang w:eastAsia="en-US"/>
        </w:rPr>
        <w:t>Объекты аудиторского мероприятия:_____________________________________</w:t>
      </w:r>
    </w:p>
    <w:p w14:paraId="0FEAA1C2" w14:textId="77777777" w:rsidR="001D7CD5" w:rsidRDefault="001D7CD5" w:rsidP="001D7CD5">
      <w:pPr>
        <w:spacing w:line="276" w:lineRule="auto"/>
        <w:rPr>
          <w:rFonts w:eastAsia="Calibri"/>
          <w:sz w:val="28"/>
          <w:szCs w:val="28"/>
          <w:lang w:eastAsia="en-US"/>
        </w:rPr>
      </w:pPr>
      <w:r>
        <w:rPr>
          <w:rFonts w:eastAsia="Calibri"/>
          <w:sz w:val="28"/>
          <w:szCs w:val="28"/>
          <w:lang w:eastAsia="en-US"/>
        </w:rPr>
        <w:t>____________________________________________________________________</w:t>
      </w:r>
    </w:p>
    <w:p w14:paraId="374C4EDE" w14:textId="77777777" w:rsidR="001D7CD5" w:rsidRDefault="001D7CD5" w:rsidP="001D7CD5">
      <w:pPr>
        <w:spacing w:line="276" w:lineRule="auto"/>
        <w:rPr>
          <w:rFonts w:eastAsia="Calibri"/>
          <w:sz w:val="28"/>
          <w:szCs w:val="28"/>
          <w:lang w:eastAsia="en-US"/>
        </w:rPr>
      </w:pPr>
      <w:r>
        <w:rPr>
          <w:rFonts w:eastAsia="Calibri"/>
          <w:sz w:val="28"/>
          <w:szCs w:val="28"/>
          <w:lang w:eastAsia="en-US"/>
        </w:rPr>
        <w:t>Цели:_______________________________________________________________</w:t>
      </w:r>
    </w:p>
    <w:p w14:paraId="057A67C1" w14:textId="77777777" w:rsidR="001D7CD5" w:rsidRDefault="001D7CD5" w:rsidP="001D7CD5">
      <w:pPr>
        <w:spacing w:line="276" w:lineRule="auto"/>
        <w:rPr>
          <w:rFonts w:eastAsia="Calibri"/>
          <w:sz w:val="28"/>
          <w:szCs w:val="28"/>
          <w:lang w:eastAsia="en-US"/>
        </w:rPr>
      </w:pPr>
      <w:r>
        <w:rPr>
          <w:rFonts w:eastAsia="Calibri"/>
          <w:sz w:val="28"/>
          <w:szCs w:val="28"/>
          <w:lang w:eastAsia="en-US"/>
        </w:rPr>
        <w:t>Сроки проведения аудиторского мероприятия: с______ по_____</w:t>
      </w:r>
    </w:p>
    <w:tbl>
      <w:tblPr>
        <w:tblW w:w="9889" w:type="dxa"/>
        <w:tblLook w:val="04A0" w:firstRow="1" w:lastRow="0" w:firstColumn="1" w:lastColumn="0" w:noHBand="0" w:noVBand="1"/>
      </w:tblPr>
      <w:tblGrid>
        <w:gridCol w:w="4785"/>
        <w:gridCol w:w="5104"/>
      </w:tblGrid>
      <w:tr w:rsidR="001D7CD5" w14:paraId="33532AA2" w14:textId="77777777" w:rsidTr="001D7CD5">
        <w:tc>
          <w:tcPr>
            <w:tcW w:w="4785" w:type="dxa"/>
          </w:tcPr>
          <w:p w14:paraId="43EB0711" w14:textId="77777777" w:rsidR="001D7CD5" w:rsidRDefault="001D7CD5">
            <w:pPr>
              <w:rPr>
                <w:rFonts w:eastAsia="Calibri"/>
                <w:sz w:val="28"/>
                <w:szCs w:val="28"/>
                <w:lang w:eastAsia="en-US"/>
              </w:rPr>
            </w:pPr>
          </w:p>
          <w:p w14:paraId="2A7AFA9B" w14:textId="77777777" w:rsidR="001D7CD5" w:rsidRDefault="001D7CD5">
            <w:pPr>
              <w:rPr>
                <w:rFonts w:eastAsia="Calibri"/>
                <w:sz w:val="28"/>
                <w:szCs w:val="28"/>
                <w:lang w:eastAsia="en-US"/>
              </w:rPr>
            </w:pPr>
            <w:r>
              <w:rPr>
                <w:rFonts w:eastAsia="Calibri"/>
                <w:sz w:val="28"/>
                <w:szCs w:val="28"/>
                <w:lang w:eastAsia="en-US"/>
              </w:rPr>
              <w:t>Дата, подпись</w:t>
            </w:r>
          </w:p>
        </w:tc>
        <w:tc>
          <w:tcPr>
            <w:tcW w:w="5104" w:type="dxa"/>
          </w:tcPr>
          <w:p w14:paraId="4AECE792" w14:textId="77777777" w:rsidR="001D7CD5" w:rsidRDefault="001D7CD5">
            <w:pPr>
              <w:rPr>
                <w:rFonts w:eastAsia="Calibri"/>
                <w:sz w:val="28"/>
                <w:szCs w:val="28"/>
                <w:lang w:eastAsia="en-US"/>
              </w:rPr>
            </w:pPr>
          </w:p>
          <w:p w14:paraId="34C9A511" w14:textId="77777777" w:rsidR="00780C3C" w:rsidRDefault="001D7CD5">
            <w:pPr>
              <w:jc w:val="center"/>
              <w:rPr>
                <w:rFonts w:eastAsia="Calibri"/>
                <w:sz w:val="28"/>
                <w:szCs w:val="28"/>
                <w:lang w:eastAsia="en-US"/>
              </w:rPr>
            </w:pPr>
            <w:r>
              <w:rPr>
                <w:rFonts w:eastAsia="Calibri"/>
                <w:sz w:val="28"/>
                <w:szCs w:val="28"/>
                <w:lang w:eastAsia="en-US"/>
              </w:rPr>
              <w:t xml:space="preserve">Руководитель субъекта внутреннего </w:t>
            </w:r>
          </w:p>
          <w:p w14:paraId="7D7CAF04" w14:textId="581B9255" w:rsidR="001D7CD5" w:rsidRDefault="001D7CD5">
            <w:pPr>
              <w:jc w:val="center"/>
              <w:rPr>
                <w:rFonts w:eastAsia="Calibri"/>
                <w:sz w:val="28"/>
                <w:szCs w:val="28"/>
                <w:lang w:eastAsia="en-US"/>
              </w:rPr>
            </w:pPr>
            <w:r>
              <w:rPr>
                <w:rFonts w:eastAsia="Calibri"/>
                <w:sz w:val="28"/>
                <w:szCs w:val="28"/>
                <w:lang w:eastAsia="en-US"/>
              </w:rPr>
              <w:t>финансового аудита</w:t>
            </w:r>
          </w:p>
        </w:tc>
      </w:tr>
    </w:tbl>
    <w:p w14:paraId="18975E33" w14:textId="77777777" w:rsidR="001D7CD5" w:rsidRDefault="001D7CD5" w:rsidP="001D7CD5">
      <w:pPr>
        <w:widowControl w:val="0"/>
        <w:autoSpaceDE w:val="0"/>
        <w:autoSpaceDN w:val="0"/>
        <w:jc w:val="right"/>
        <w:rPr>
          <w:rFonts w:eastAsia="Calibri"/>
          <w:sz w:val="28"/>
          <w:szCs w:val="28"/>
          <w:lang w:eastAsia="en-US"/>
        </w:rPr>
      </w:pPr>
    </w:p>
    <w:p w14:paraId="020579BC" w14:textId="77777777" w:rsidR="001D7CD5" w:rsidRDefault="001D7CD5" w:rsidP="001D7CD5">
      <w:pPr>
        <w:widowControl w:val="0"/>
        <w:autoSpaceDE w:val="0"/>
        <w:autoSpaceDN w:val="0"/>
        <w:ind w:left="5387"/>
        <w:jc w:val="right"/>
        <w:rPr>
          <w:rFonts w:eastAsia="Calibri"/>
          <w:sz w:val="28"/>
          <w:szCs w:val="28"/>
          <w:lang w:eastAsia="en-US"/>
        </w:rPr>
      </w:pPr>
    </w:p>
    <w:p w14:paraId="271BE569" w14:textId="77777777"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Исполняющий обязанности главы</w:t>
      </w:r>
    </w:p>
    <w:p w14:paraId="743CA4E4" w14:textId="77777777" w:rsidR="001D7CD5" w:rsidRDefault="001D7CD5" w:rsidP="001D7CD5">
      <w:pPr>
        <w:autoSpaceDE w:val="0"/>
        <w:autoSpaceDN w:val="0"/>
        <w:adjustRightInd w:val="0"/>
        <w:jc w:val="both"/>
        <w:rPr>
          <w:rFonts w:eastAsia="Calibri"/>
          <w:sz w:val="28"/>
          <w:szCs w:val="28"/>
          <w:lang w:eastAsia="en-US"/>
        </w:rPr>
      </w:pPr>
      <w:r>
        <w:rPr>
          <w:rFonts w:eastAsia="Calibri"/>
          <w:sz w:val="28"/>
          <w:szCs w:val="28"/>
          <w:lang w:eastAsia="en-US"/>
        </w:rPr>
        <w:t xml:space="preserve">Щербиновского сельского поселения </w:t>
      </w:r>
    </w:p>
    <w:p w14:paraId="558EB510" w14:textId="0E975942" w:rsidR="001D7CD5" w:rsidRDefault="001D7CD5" w:rsidP="001D7CD5">
      <w:pPr>
        <w:jc w:val="both"/>
        <w:rPr>
          <w:rFonts w:eastAsia="Calibri"/>
          <w:sz w:val="28"/>
          <w:szCs w:val="28"/>
          <w:lang w:eastAsia="en-US"/>
        </w:rPr>
      </w:pPr>
      <w:r>
        <w:rPr>
          <w:rFonts w:eastAsia="Calibri"/>
          <w:sz w:val="28"/>
          <w:szCs w:val="28"/>
          <w:lang w:eastAsia="en-US"/>
        </w:rPr>
        <w:t>Щербиновского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780C3C">
        <w:rPr>
          <w:rFonts w:eastAsia="Calibri"/>
          <w:sz w:val="28"/>
          <w:szCs w:val="28"/>
          <w:lang w:eastAsia="en-US"/>
        </w:rPr>
        <w:t xml:space="preserve">            </w:t>
      </w:r>
      <w:r>
        <w:rPr>
          <w:rFonts w:eastAsia="Calibri"/>
          <w:sz w:val="28"/>
          <w:szCs w:val="28"/>
          <w:lang w:eastAsia="en-US"/>
        </w:rPr>
        <w:t xml:space="preserve">  Г.Н. Белая</w:t>
      </w:r>
    </w:p>
    <w:p w14:paraId="5EC518ED" w14:textId="77777777" w:rsidR="001D7CD5" w:rsidRDefault="001D7CD5" w:rsidP="001D7CD5">
      <w:pPr>
        <w:jc w:val="both"/>
        <w:rPr>
          <w:sz w:val="28"/>
          <w:szCs w:val="28"/>
          <w:lang w:eastAsia="ar-SA"/>
        </w:rPr>
      </w:pPr>
    </w:p>
    <w:p w14:paraId="4A5A2E70" w14:textId="77777777" w:rsidR="001D7CD5" w:rsidRDefault="001D7CD5" w:rsidP="001D7CD5">
      <w:pPr>
        <w:jc w:val="both"/>
        <w:rPr>
          <w:sz w:val="28"/>
          <w:szCs w:val="28"/>
        </w:rPr>
      </w:pPr>
    </w:p>
    <w:p w14:paraId="00B45F93" w14:textId="4534CB63" w:rsidR="001D7CD5" w:rsidRDefault="001D7CD5" w:rsidP="001D7CD5">
      <w:pPr>
        <w:jc w:val="both"/>
        <w:rPr>
          <w:sz w:val="28"/>
          <w:szCs w:val="28"/>
        </w:rPr>
      </w:pPr>
    </w:p>
    <w:p w14:paraId="156B6631" w14:textId="543C1561" w:rsidR="00F930CF" w:rsidRDefault="00F930CF" w:rsidP="001D7CD5">
      <w:pPr>
        <w:jc w:val="both"/>
        <w:rPr>
          <w:sz w:val="28"/>
          <w:szCs w:val="28"/>
        </w:rPr>
      </w:pPr>
    </w:p>
    <w:p w14:paraId="200D1131" w14:textId="30594E4F" w:rsidR="00F930CF" w:rsidRDefault="00F930CF" w:rsidP="001D7CD5">
      <w:pPr>
        <w:jc w:val="both"/>
        <w:rPr>
          <w:sz w:val="28"/>
          <w:szCs w:val="28"/>
        </w:rPr>
      </w:pPr>
    </w:p>
    <w:p w14:paraId="6D1DE771" w14:textId="2F44C37A" w:rsidR="00F930CF" w:rsidRDefault="00F930CF" w:rsidP="001D7CD5">
      <w:pPr>
        <w:jc w:val="both"/>
        <w:rPr>
          <w:sz w:val="28"/>
          <w:szCs w:val="28"/>
        </w:rPr>
      </w:pPr>
    </w:p>
    <w:p w14:paraId="7C0BE8AC" w14:textId="6FEA0804" w:rsidR="00F930CF" w:rsidRDefault="00F930CF" w:rsidP="001D7CD5">
      <w:pPr>
        <w:jc w:val="both"/>
        <w:rPr>
          <w:sz w:val="28"/>
          <w:szCs w:val="28"/>
        </w:rPr>
      </w:pPr>
    </w:p>
    <w:p w14:paraId="00427346" w14:textId="104CF49D" w:rsidR="00F930CF" w:rsidRDefault="00F930CF" w:rsidP="001D7CD5">
      <w:pPr>
        <w:jc w:val="both"/>
        <w:rPr>
          <w:sz w:val="28"/>
          <w:szCs w:val="28"/>
        </w:rPr>
      </w:pPr>
    </w:p>
    <w:p w14:paraId="365D9B98" w14:textId="77777777" w:rsidR="001D7CD5" w:rsidRDefault="001D7CD5" w:rsidP="001D7CD5">
      <w:pPr>
        <w:tabs>
          <w:tab w:val="left" w:pos="3564"/>
        </w:tabs>
        <w:ind w:left="5103"/>
        <w:jc w:val="center"/>
        <w:rPr>
          <w:sz w:val="28"/>
          <w:szCs w:val="28"/>
        </w:rPr>
      </w:pPr>
      <w:r>
        <w:rPr>
          <w:sz w:val="28"/>
          <w:szCs w:val="28"/>
        </w:rPr>
        <w:lastRenderedPageBreak/>
        <w:t>ПРИЛОЖЕНИЕ № 4</w:t>
      </w:r>
    </w:p>
    <w:p w14:paraId="3E21DE8F" w14:textId="77777777" w:rsidR="00A81390" w:rsidRDefault="001D7CD5" w:rsidP="001D7CD5">
      <w:pPr>
        <w:ind w:left="5103"/>
        <w:jc w:val="center"/>
        <w:rPr>
          <w:sz w:val="28"/>
          <w:szCs w:val="28"/>
        </w:rPr>
      </w:pPr>
      <w:r>
        <w:rPr>
          <w:sz w:val="28"/>
          <w:szCs w:val="28"/>
        </w:rPr>
        <w:t xml:space="preserve">к Порядку осуществления главным </w:t>
      </w:r>
    </w:p>
    <w:p w14:paraId="760E2DED" w14:textId="77777777" w:rsidR="00A81390" w:rsidRDefault="001D7CD5" w:rsidP="001D7CD5">
      <w:pPr>
        <w:ind w:left="5103"/>
        <w:jc w:val="center"/>
        <w:rPr>
          <w:sz w:val="28"/>
          <w:szCs w:val="28"/>
        </w:rPr>
      </w:pPr>
      <w:r>
        <w:rPr>
          <w:sz w:val="28"/>
          <w:szCs w:val="28"/>
        </w:rPr>
        <w:t xml:space="preserve">распорядителем (распорядителем) </w:t>
      </w:r>
    </w:p>
    <w:p w14:paraId="698851DB" w14:textId="77777777" w:rsidR="00A81390" w:rsidRDefault="001D7CD5" w:rsidP="001D7CD5">
      <w:pPr>
        <w:ind w:left="5103"/>
        <w:jc w:val="center"/>
        <w:rPr>
          <w:sz w:val="28"/>
          <w:szCs w:val="28"/>
        </w:rPr>
      </w:pPr>
      <w:r>
        <w:rPr>
          <w:sz w:val="28"/>
          <w:szCs w:val="28"/>
        </w:rPr>
        <w:t xml:space="preserve">средств бюджета Екатериновского </w:t>
      </w:r>
    </w:p>
    <w:p w14:paraId="3211E568" w14:textId="77777777" w:rsidR="00A81390" w:rsidRDefault="001D7CD5" w:rsidP="001D7CD5">
      <w:pPr>
        <w:ind w:left="5103"/>
        <w:jc w:val="center"/>
        <w:rPr>
          <w:sz w:val="28"/>
          <w:szCs w:val="28"/>
        </w:rPr>
      </w:pPr>
      <w:r>
        <w:rPr>
          <w:sz w:val="28"/>
          <w:szCs w:val="28"/>
        </w:rPr>
        <w:t xml:space="preserve">сельского поселения Щербиновского </w:t>
      </w:r>
    </w:p>
    <w:p w14:paraId="0DA0AA7B" w14:textId="77777777" w:rsidR="00A81390" w:rsidRDefault="001D7CD5" w:rsidP="001D7CD5">
      <w:pPr>
        <w:ind w:left="5103"/>
        <w:jc w:val="center"/>
        <w:rPr>
          <w:sz w:val="28"/>
          <w:szCs w:val="28"/>
        </w:rPr>
      </w:pPr>
      <w:r>
        <w:rPr>
          <w:sz w:val="28"/>
          <w:szCs w:val="28"/>
        </w:rPr>
        <w:t xml:space="preserve">района, главным администратором </w:t>
      </w:r>
    </w:p>
    <w:p w14:paraId="3C1E3EAB" w14:textId="77777777" w:rsidR="00A81390" w:rsidRDefault="001D7CD5" w:rsidP="001D7CD5">
      <w:pPr>
        <w:ind w:left="5103"/>
        <w:jc w:val="center"/>
        <w:rPr>
          <w:sz w:val="28"/>
          <w:szCs w:val="28"/>
        </w:rPr>
      </w:pPr>
      <w:r>
        <w:rPr>
          <w:sz w:val="28"/>
          <w:szCs w:val="28"/>
        </w:rPr>
        <w:t xml:space="preserve">(администратором) доходов бюджета Екатериновского сельского поселения Щербиновского района, главным </w:t>
      </w:r>
    </w:p>
    <w:p w14:paraId="78418B0D" w14:textId="77777777" w:rsidR="00A81390" w:rsidRDefault="001D7CD5" w:rsidP="001D7CD5">
      <w:pPr>
        <w:ind w:left="5103"/>
        <w:jc w:val="center"/>
        <w:rPr>
          <w:sz w:val="28"/>
          <w:szCs w:val="28"/>
        </w:rPr>
      </w:pPr>
      <w:r>
        <w:rPr>
          <w:sz w:val="28"/>
          <w:szCs w:val="28"/>
        </w:rPr>
        <w:t xml:space="preserve">администратором (администратором) </w:t>
      </w:r>
    </w:p>
    <w:p w14:paraId="2CB3566E" w14:textId="77777777" w:rsidR="00A81390" w:rsidRDefault="001D7CD5" w:rsidP="001D7CD5">
      <w:pPr>
        <w:ind w:left="5103"/>
        <w:jc w:val="center"/>
        <w:rPr>
          <w:sz w:val="28"/>
          <w:szCs w:val="28"/>
        </w:rPr>
      </w:pPr>
      <w:r>
        <w:rPr>
          <w:sz w:val="28"/>
          <w:szCs w:val="28"/>
        </w:rPr>
        <w:t xml:space="preserve">источников финансирования дефицита бюджета Екатериновского сельского </w:t>
      </w:r>
    </w:p>
    <w:p w14:paraId="4026ECCC" w14:textId="4B139BAA" w:rsidR="001D7CD5" w:rsidRDefault="001D7CD5" w:rsidP="001D7CD5">
      <w:pPr>
        <w:ind w:left="5103"/>
        <w:jc w:val="center"/>
        <w:rPr>
          <w:sz w:val="28"/>
          <w:szCs w:val="28"/>
        </w:rPr>
      </w:pPr>
      <w:r>
        <w:rPr>
          <w:sz w:val="28"/>
          <w:szCs w:val="28"/>
        </w:rPr>
        <w:t xml:space="preserve">поселения Щербиновского района </w:t>
      </w:r>
      <w:r w:rsidR="004069C9">
        <w:rPr>
          <w:sz w:val="28"/>
          <w:szCs w:val="28"/>
        </w:rPr>
        <w:t xml:space="preserve">                                                                                                                                                                                                                                                                                                                      </w:t>
      </w:r>
      <w:r>
        <w:rPr>
          <w:sz w:val="28"/>
          <w:szCs w:val="28"/>
        </w:rPr>
        <w:t>внутреннего финансового аудита</w:t>
      </w:r>
    </w:p>
    <w:p w14:paraId="305736B6" w14:textId="77777777" w:rsidR="001D7CD5" w:rsidRDefault="001D7CD5" w:rsidP="001D7CD5">
      <w:pPr>
        <w:overflowPunct w:val="0"/>
        <w:autoSpaceDE w:val="0"/>
        <w:autoSpaceDN w:val="0"/>
        <w:adjustRightInd w:val="0"/>
        <w:ind w:left="5040"/>
        <w:outlineLvl w:val="1"/>
        <w:rPr>
          <w:color w:val="FF0000"/>
          <w:sz w:val="28"/>
          <w:szCs w:val="28"/>
        </w:rPr>
      </w:pPr>
    </w:p>
    <w:p w14:paraId="1CDAAD79" w14:textId="77777777" w:rsidR="001D7CD5" w:rsidRDefault="001D7CD5" w:rsidP="001D7CD5">
      <w:pPr>
        <w:autoSpaceDE w:val="0"/>
        <w:autoSpaceDN w:val="0"/>
        <w:adjustRightInd w:val="0"/>
        <w:jc w:val="center"/>
        <w:rPr>
          <w:sz w:val="28"/>
          <w:szCs w:val="28"/>
        </w:rPr>
      </w:pPr>
    </w:p>
    <w:p w14:paraId="0C3DCE22" w14:textId="77777777" w:rsidR="001D7CD5" w:rsidRDefault="001D7CD5" w:rsidP="001D7CD5">
      <w:pPr>
        <w:jc w:val="center"/>
        <w:rPr>
          <w:sz w:val="28"/>
          <w:szCs w:val="28"/>
          <w:lang w:eastAsia="ar-SA"/>
        </w:rPr>
      </w:pPr>
      <w:r>
        <w:rPr>
          <w:sz w:val="28"/>
          <w:szCs w:val="28"/>
        </w:rPr>
        <w:t>РЕШЕНИЕ № ______</w:t>
      </w:r>
    </w:p>
    <w:p w14:paraId="3A19934B" w14:textId="77777777" w:rsidR="001D7CD5" w:rsidRDefault="001D7CD5" w:rsidP="001D7CD5">
      <w:pPr>
        <w:jc w:val="center"/>
        <w:rPr>
          <w:sz w:val="28"/>
          <w:szCs w:val="28"/>
        </w:rPr>
      </w:pPr>
      <w:r>
        <w:rPr>
          <w:szCs w:val="28"/>
        </w:rPr>
        <w:t xml:space="preserve">о проведении </w:t>
      </w:r>
      <w:r>
        <w:rPr>
          <w:sz w:val="28"/>
          <w:szCs w:val="28"/>
        </w:rPr>
        <w:t>внепланового аудиторского мероприятия</w:t>
      </w:r>
    </w:p>
    <w:p w14:paraId="02346CC8" w14:textId="77777777" w:rsidR="001D7CD5" w:rsidRDefault="001D7CD5" w:rsidP="001D7CD5">
      <w:pPr>
        <w:jc w:val="center"/>
        <w:rPr>
          <w:sz w:val="28"/>
          <w:szCs w:val="28"/>
        </w:rPr>
      </w:pPr>
    </w:p>
    <w:p w14:paraId="303DE18A" w14:textId="77777777" w:rsidR="001D7CD5" w:rsidRDefault="001D7CD5" w:rsidP="001D7CD5">
      <w:pPr>
        <w:rPr>
          <w:sz w:val="28"/>
          <w:szCs w:val="28"/>
        </w:rPr>
      </w:pPr>
      <w:r>
        <w:rPr>
          <w:sz w:val="28"/>
          <w:szCs w:val="28"/>
        </w:rPr>
        <w:t>Тема: ____________________________________________________________________</w:t>
      </w:r>
    </w:p>
    <w:p w14:paraId="51023D68" w14:textId="77777777" w:rsidR="001D7CD5" w:rsidRDefault="001D7CD5" w:rsidP="001D7CD5">
      <w:pPr>
        <w:rPr>
          <w:sz w:val="28"/>
          <w:szCs w:val="28"/>
        </w:rPr>
      </w:pPr>
      <w:r>
        <w:rPr>
          <w:sz w:val="28"/>
          <w:szCs w:val="28"/>
        </w:rPr>
        <w:t>Объекты аудиторского мероприятия: ____________________________________</w:t>
      </w:r>
    </w:p>
    <w:p w14:paraId="5DFA9A31" w14:textId="77777777" w:rsidR="001D7CD5" w:rsidRDefault="001D7CD5" w:rsidP="001D7CD5">
      <w:pPr>
        <w:rPr>
          <w:sz w:val="28"/>
          <w:szCs w:val="28"/>
        </w:rPr>
      </w:pPr>
      <w:r>
        <w:rPr>
          <w:sz w:val="28"/>
          <w:szCs w:val="28"/>
        </w:rPr>
        <w:t>____________________________________________________________________</w:t>
      </w:r>
    </w:p>
    <w:p w14:paraId="71FA3AB7" w14:textId="77777777" w:rsidR="001D7CD5" w:rsidRDefault="001D7CD5" w:rsidP="001D7CD5">
      <w:pPr>
        <w:rPr>
          <w:sz w:val="28"/>
          <w:szCs w:val="28"/>
        </w:rPr>
      </w:pPr>
      <w:r>
        <w:rPr>
          <w:sz w:val="28"/>
          <w:szCs w:val="28"/>
        </w:rPr>
        <w:t>____________________________________________________________________</w:t>
      </w:r>
    </w:p>
    <w:p w14:paraId="27AB746B" w14:textId="77777777" w:rsidR="001D7CD5" w:rsidRDefault="001D7CD5" w:rsidP="001D7CD5">
      <w:pPr>
        <w:rPr>
          <w:sz w:val="28"/>
          <w:szCs w:val="28"/>
        </w:rPr>
      </w:pPr>
      <w:r>
        <w:rPr>
          <w:sz w:val="28"/>
          <w:szCs w:val="28"/>
        </w:rPr>
        <w:t>Цели: ____________________________________________________________________</w:t>
      </w:r>
    </w:p>
    <w:p w14:paraId="779E031C" w14:textId="77777777" w:rsidR="001D7CD5" w:rsidRDefault="001D7CD5" w:rsidP="001D7CD5">
      <w:pPr>
        <w:rPr>
          <w:sz w:val="28"/>
          <w:szCs w:val="28"/>
        </w:rPr>
      </w:pPr>
      <w:r>
        <w:rPr>
          <w:sz w:val="28"/>
          <w:szCs w:val="28"/>
        </w:rPr>
        <w:t>Сроки проведения аудиторского мероприятия: с______ по_____</w:t>
      </w:r>
    </w:p>
    <w:p w14:paraId="03EA4C00" w14:textId="77777777" w:rsidR="001D7CD5" w:rsidRDefault="001D7CD5" w:rsidP="001D7CD5">
      <w:pPr>
        <w:rPr>
          <w:sz w:val="28"/>
          <w:szCs w:val="28"/>
        </w:rPr>
      </w:pPr>
    </w:p>
    <w:tbl>
      <w:tblPr>
        <w:tblW w:w="0" w:type="auto"/>
        <w:tblLook w:val="04A0" w:firstRow="1" w:lastRow="0" w:firstColumn="1" w:lastColumn="0" w:noHBand="0" w:noVBand="1"/>
      </w:tblPr>
      <w:tblGrid>
        <w:gridCol w:w="4785"/>
        <w:gridCol w:w="4786"/>
      </w:tblGrid>
      <w:tr w:rsidR="001D7CD5" w14:paraId="3D2F755B" w14:textId="77777777" w:rsidTr="001D7CD5">
        <w:tc>
          <w:tcPr>
            <w:tcW w:w="4785" w:type="dxa"/>
            <w:hideMark/>
          </w:tcPr>
          <w:p w14:paraId="4E72552B" w14:textId="77777777" w:rsidR="001D7CD5" w:rsidRDefault="001D7CD5">
            <w:pPr>
              <w:rPr>
                <w:sz w:val="28"/>
                <w:szCs w:val="28"/>
              </w:rPr>
            </w:pPr>
            <w:r>
              <w:rPr>
                <w:sz w:val="28"/>
                <w:szCs w:val="28"/>
              </w:rPr>
              <w:t>Дата, подпись</w:t>
            </w:r>
          </w:p>
        </w:tc>
        <w:tc>
          <w:tcPr>
            <w:tcW w:w="4786" w:type="dxa"/>
            <w:hideMark/>
          </w:tcPr>
          <w:p w14:paraId="43DAADAB" w14:textId="77777777" w:rsidR="004069C9" w:rsidRDefault="001D7CD5">
            <w:pPr>
              <w:jc w:val="right"/>
              <w:rPr>
                <w:sz w:val="28"/>
                <w:szCs w:val="28"/>
              </w:rPr>
            </w:pPr>
            <w:r>
              <w:rPr>
                <w:sz w:val="28"/>
                <w:szCs w:val="28"/>
              </w:rPr>
              <w:t xml:space="preserve">Руководитель главного </w:t>
            </w:r>
          </w:p>
          <w:p w14:paraId="133A432B" w14:textId="014B6126" w:rsidR="001D7CD5" w:rsidRDefault="001D7CD5">
            <w:pPr>
              <w:jc w:val="right"/>
              <w:rPr>
                <w:sz w:val="28"/>
                <w:szCs w:val="28"/>
              </w:rPr>
            </w:pPr>
            <w:r>
              <w:rPr>
                <w:sz w:val="28"/>
                <w:szCs w:val="28"/>
              </w:rPr>
              <w:t>администратора (администратора) бюджетных средств</w:t>
            </w:r>
          </w:p>
        </w:tc>
      </w:tr>
    </w:tbl>
    <w:p w14:paraId="60B5E864" w14:textId="77777777" w:rsidR="001D7CD5" w:rsidRDefault="001D7CD5" w:rsidP="001D7CD5">
      <w:pPr>
        <w:pStyle w:val="ConsPlusNonformat"/>
        <w:jc w:val="right"/>
        <w:rPr>
          <w:rFonts w:ascii="Times New Roman" w:eastAsia="Calibri" w:hAnsi="Times New Roman" w:cs="Times New Roman"/>
          <w:sz w:val="28"/>
          <w:szCs w:val="28"/>
          <w:lang w:eastAsia="en-US"/>
        </w:rPr>
      </w:pPr>
    </w:p>
    <w:p w14:paraId="3DA13758" w14:textId="77777777" w:rsidR="001D7CD5" w:rsidRDefault="001D7CD5" w:rsidP="001D7CD5">
      <w:pPr>
        <w:pStyle w:val="ConsPlusNonformat"/>
        <w:ind w:left="5387"/>
        <w:jc w:val="right"/>
        <w:rPr>
          <w:rFonts w:ascii="Times New Roman" w:eastAsia="Calibri" w:hAnsi="Times New Roman" w:cs="Times New Roman"/>
          <w:sz w:val="28"/>
          <w:szCs w:val="28"/>
          <w:lang w:eastAsia="en-US"/>
        </w:rPr>
      </w:pPr>
    </w:p>
    <w:p w14:paraId="6CD4FDD6" w14:textId="77777777" w:rsidR="001D7CD5" w:rsidRDefault="001D7CD5" w:rsidP="001D7CD5">
      <w:pPr>
        <w:autoSpaceDE w:val="0"/>
        <w:autoSpaceDN w:val="0"/>
        <w:adjustRightInd w:val="0"/>
        <w:jc w:val="both"/>
        <w:rPr>
          <w:sz w:val="28"/>
          <w:szCs w:val="28"/>
          <w:lang w:eastAsia="ar-SA"/>
        </w:rPr>
      </w:pPr>
      <w:r>
        <w:rPr>
          <w:sz w:val="28"/>
          <w:szCs w:val="28"/>
        </w:rPr>
        <w:t>Исполняющий обязанности главы</w:t>
      </w:r>
    </w:p>
    <w:p w14:paraId="421AF6E6" w14:textId="77777777" w:rsidR="001D7CD5" w:rsidRDefault="001D7CD5" w:rsidP="001D7CD5">
      <w:pPr>
        <w:autoSpaceDE w:val="0"/>
        <w:autoSpaceDN w:val="0"/>
        <w:adjustRightInd w:val="0"/>
        <w:jc w:val="both"/>
        <w:rPr>
          <w:sz w:val="28"/>
          <w:szCs w:val="28"/>
        </w:rPr>
      </w:pPr>
      <w:r>
        <w:rPr>
          <w:sz w:val="28"/>
          <w:szCs w:val="28"/>
        </w:rPr>
        <w:t xml:space="preserve">Щербиновского сельского поселения </w:t>
      </w:r>
    </w:p>
    <w:p w14:paraId="1F7EAEA6" w14:textId="109A120B" w:rsidR="001D7CD5" w:rsidRDefault="001D7CD5" w:rsidP="001D7CD5">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069C9">
        <w:rPr>
          <w:sz w:val="28"/>
          <w:szCs w:val="28"/>
        </w:rPr>
        <w:t xml:space="preserve"> </w:t>
      </w:r>
      <w:r>
        <w:rPr>
          <w:sz w:val="28"/>
          <w:szCs w:val="28"/>
        </w:rPr>
        <w:t xml:space="preserve">        </w:t>
      </w:r>
      <w:r w:rsidR="004069C9">
        <w:rPr>
          <w:sz w:val="28"/>
          <w:szCs w:val="28"/>
        </w:rPr>
        <w:t xml:space="preserve">             </w:t>
      </w:r>
      <w:r>
        <w:rPr>
          <w:sz w:val="28"/>
          <w:szCs w:val="28"/>
        </w:rPr>
        <w:t xml:space="preserve"> Г.Н. Белая</w:t>
      </w:r>
    </w:p>
    <w:p w14:paraId="59FEC8A8" w14:textId="77777777" w:rsidR="001D7CD5" w:rsidRDefault="001D7CD5" w:rsidP="001D7CD5">
      <w:pPr>
        <w:jc w:val="both"/>
        <w:rPr>
          <w:sz w:val="28"/>
          <w:szCs w:val="28"/>
        </w:rPr>
      </w:pPr>
    </w:p>
    <w:p w14:paraId="6E9CB96D" w14:textId="77777777" w:rsidR="00F930CF" w:rsidRDefault="00F930CF" w:rsidP="001D7CD5">
      <w:pPr>
        <w:tabs>
          <w:tab w:val="left" w:pos="3564"/>
        </w:tabs>
        <w:ind w:left="5103"/>
        <w:jc w:val="center"/>
        <w:rPr>
          <w:sz w:val="28"/>
          <w:szCs w:val="28"/>
        </w:rPr>
      </w:pPr>
    </w:p>
    <w:p w14:paraId="64C5E433" w14:textId="77777777" w:rsidR="00F930CF" w:rsidRDefault="00F930CF" w:rsidP="001D7CD5">
      <w:pPr>
        <w:tabs>
          <w:tab w:val="left" w:pos="3564"/>
        </w:tabs>
        <w:ind w:left="5103"/>
        <w:jc w:val="center"/>
        <w:rPr>
          <w:sz w:val="28"/>
          <w:szCs w:val="28"/>
        </w:rPr>
      </w:pPr>
    </w:p>
    <w:p w14:paraId="53E2F011" w14:textId="77777777" w:rsidR="00F930CF" w:rsidRDefault="00F930CF" w:rsidP="001D7CD5">
      <w:pPr>
        <w:tabs>
          <w:tab w:val="left" w:pos="3564"/>
        </w:tabs>
        <w:ind w:left="5103"/>
        <w:jc w:val="center"/>
        <w:rPr>
          <w:sz w:val="28"/>
          <w:szCs w:val="28"/>
        </w:rPr>
      </w:pPr>
    </w:p>
    <w:p w14:paraId="30E00C5C" w14:textId="77777777" w:rsidR="00F930CF" w:rsidRDefault="00F930CF" w:rsidP="001D7CD5">
      <w:pPr>
        <w:tabs>
          <w:tab w:val="left" w:pos="3564"/>
        </w:tabs>
        <w:ind w:left="5103"/>
        <w:jc w:val="center"/>
        <w:rPr>
          <w:sz w:val="28"/>
          <w:szCs w:val="28"/>
        </w:rPr>
      </w:pPr>
    </w:p>
    <w:p w14:paraId="22DB749C" w14:textId="77777777" w:rsidR="00F930CF" w:rsidRDefault="00F930CF" w:rsidP="001D7CD5">
      <w:pPr>
        <w:tabs>
          <w:tab w:val="left" w:pos="3564"/>
        </w:tabs>
        <w:ind w:left="5103"/>
        <w:jc w:val="center"/>
        <w:rPr>
          <w:sz w:val="28"/>
          <w:szCs w:val="28"/>
        </w:rPr>
      </w:pPr>
    </w:p>
    <w:p w14:paraId="466D3E0C" w14:textId="77777777" w:rsidR="00F930CF" w:rsidRDefault="00F930CF" w:rsidP="001D7CD5">
      <w:pPr>
        <w:tabs>
          <w:tab w:val="left" w:pos="3564"/>
        </w:tabs>
        <w:ind w:left="5103"/>
        <w:jc w:val="center"/>
        <w:rPr>
          <w:sz w:val="28"/>
          <w:szCs w:val="28"/>
        </w:rPr>
      </w:pPr>
    </w:p>
    <w:p w14:paraId="505FD4A8" w14:textId="77777777" w:rsidR="00F930CF" w:rsidRDefault="00F930CF" w:rsidP="001D7CD5">
      <w:pPr>
        <w:tabs>
          <w:tab w:val="left" w:pos="3564"/>
        </w:tabs>
        <w:ind w:left="5103"/>
        <w:jc w:val="center"/>
        <w:rPr>
          <w:sz w:val="28"/>
          <w:szCs w:val="28"/>
        </w:rPr>
      </w:pPr>
    </w:p>
    <w:p w14:paraId="23CEFCBF" w14:textId="77777777" w:rsidR="00F930CF" w:rsidRDefault="00F930CF" w:rsidP="001D7CD5">
      <w:pPr>
        <w:tabs>
          <w:tab w:val="left" w:pos="3564"/>
        </w:tabs>
        <w:ind w:left="5103"/>
        <w:jc w:val="center"/>
        <w:rPr>
          <w:sz w:val="28"/>
          <w:szCs w:val="28"/>
        </w:rPr>
      </w:pPr>
    </w:p>
    <w:p w14:paraId="0F175D00" w14:textId="77777777" w:rsidR="00F930CF" w:rsidRDefault="00F930CF" w:rsidP="001D7CD5">
      <w:pPr>
        <w:tabs>
          <w:tab w:val="left" w:pos="3564"/>
        </w:tabs>
        <w:ind w:left="5103"/>
        <w:jc w:val="center"/>
        <w:rPr>
          <w:sz w:val="28"/>
          <w:szCs w:val="28"/>
        </w:rPr>
      </w:pPr>
    </w:p>
    <w:p w14:paraId="4EC7B50D" w14:textId="77777777" w:rsidR="00F930CF" w:rsidRDefault="00F930CF" w:rsidP="001D7CD5">
      <w:pPr>
        <w:tabs>
          <w:tab w:val="left" w:pos="3564"/>
        </w:tabs>
        <w:ind w:left="5103"/>
        <w:jc w:val="center"/>
        <w:rPr>
          <w:sz w:val="28"/>
          <w:szCs w:val="28"/>
        </w:rPr>
      </w:pPr>
    </w:p>
    <w:p w14:paraId="1E64B145" w14:textId="5E798A57" w:rsidR="001D7CD5" w:rsidRDefault="001D7CD5" w:rsidP="001D7CD5">
      <w:pPr>
        <w:tabs>
          <w:tab w:val="left" w:pos="3564"/>
        </w:tabs>
        <w:ind w:left="5103"/>
        <w:jc w:val="center"/>
        <w:rPr>
          <w:sz w:val="28"/>
          <w:szCs w:val="28"/>
        </w:rPr>
      </w:pPr>
      <w:r>
        <w:rPr>
          <w:sz w:val="28"/>
          <w:szCs w:val="28"/>
        </w:rPr>
        <w:lastRenderedPageBreak/>
        <w:t>ПРИЛОЖЕНИЕ № 5</w:t>
      </w:r>
    </w:p>
    <w:p w14:paraId="152122D0" w14:textId="77777777" w:rsidR="00F930CF" w:rsidRDefault="001D7CD5" w:rsidP="001D7CD5">
      <w:pPr>
        <w:ind w:left="5103"/>
        <w:jc w:val="center"/>
        <w:rPr>
          <w:sz w:val="28"/>
          <w:szCs w:val="28"/>
        </w:rPr>
      </w:pPr>
      <w:r>
        <w:rPr>
          <w:sz w:val="28"/>
          <w:szCs w:val="28"/>
        </w:rPr>
        <w:t xml:space="preserve">к Порядку осуществления главным </w:t>
      </w:r>
    </w:p>
    <w:p w14:paraId="688F224B" w14:textId="77777777" w:rsidR="00F930CF" w:rsidRDefault="001D7CD5" w:rsidP="001D7CD5">
      <w:pPr>
        <w:ind w:left="5103"/>
        <w:jc w:val="center"/>
        <w:rPr>
          <w:sz w:val="28"/>
          <w:szCs w:val="28"/>
        </w:rPr>
      </w:pPr>
      <w:r>
        <w:rPr>
          <w:sz w:val="28"/>
          <w:szCs w:val="28"/>
        </w:rPr>
        <w:t xml:space="preserve">распорядителем (распорядителем) </w:t>
      </w:r>
    </w:p>
    <w:p w14:paraId="2C7EDF15" w14:textId="77777777" w:rsidR="00F930CF" w:rsidRDefault="001D7CD5" w:rsidP="001D7CD5">
      <w:pPr>
        <w:ind w:left="5103"/>
        <w:jc w:val="center"/>
        <w:rPr>
          <w:sz w:val="28"/>
          <w:szCs w:val="28"/>
        </w:rPr>
      </w:pPr>
      <w:r>
        <w:rPr>
          <w:sz w:val="28"/>
          <w:szCs w:val="28"/>
        </w:rPr>
        <w:t xml:space="preserve">средств бюджета Екатериновского </w:t>
      </w:r>
    </w:p>
    <w:p w14:paraId="49CF355D" w14:textId="77777777" w:rsidR="00F930CF" w:rsidRDefault="001D7CD5" w:rsidP="001D7CD5">
      <w:pPr>
        <w:ind w:left="5103"/>
        <w:jc w:val="center"/>
        <w:rPr>
          <w:sz w:val="28"/>
          <w:szCs w:val="28"/>
        </w:rPr>
      </w:pPr>
      <w:r>
        <w:rPr>
          <w:sz w:val="28"/>
          <w:szCs w:val="28"/>
        </w:rPr>
        <w:t xml:space="preserve">сельского поселения Щербиновского </w:t>
      </w:r>
    </w:p>
    <w:p w14:paraId="64C9E1D7" w14:textId="77777777" w:rsidR="00F930CF" w:rsidRDefault="001D7CD5" w:rsidP="001D7CD5">
      <w:pPr>
        <w:ind w:left="5103"/>
        <w:jc w:val="center"/>
        <w:rPr>
          <w:sz w:val="28"/>
          <w:szCs w:val="28"/>
        </w:rPr>
      </w:pPr>
      <w:r>
        <w:rPr>
          <w:sz w:val="28"/>
          <w:szCs w:val="28"/>
        </w:rPr>
        <w:t xml:space="preserve">района, главным администратором </w:t>
      </w:r>
    </w:p>
    <w:p w14:paraId="3B60E14C" w14:textId="77777777" w:rsidR="00F930CF" w:rsidRDefault="001D7CD5" w:rsidP="001D7CD5">
      <w:pPr>
        <w:ind w:left="5103"/>
        <w:jc w:val="center"/>
        <w:rPr>
          <w:sz w:val="28"/>
          <w:szCs w:val="28"/>
        </w:rPr>
      </w:pPr>
      <w:r>
        <w:rPr>
          <w:sz w:val="28"/>
          <w:szCs w:val="28"/>
        </w:rPr>
        <w:t xml:space="preserve">(администратором) доходов бюджета Екатериновского сельского поселения Щербиновского района, главным </w:t>
      </w:r>
    </w:p>
    <w:p w14:paraId="0F5BC8A2" w14:textId="77777777" w:rsidR="00F930CF" w:rsidRDefault="001D7CD5" w:rsidP="001D7CD5">
      <w:pPr>
        <w:ind w:left="5103"/>
        <w:jc w:val="center"/>
        <w:rPr>
          <w:sz w:val="28"/>
          <w:szCs w:val="28"/>
        </w:rPr>
      </w:pPr>
      <w:r>
        <w:rPr>
          <w:sz w:val="28"/>
          <w:szCs w:val="28"/>
        </w:rPr>
        <w:t xml:space="preserve">администратором (администратором) </w:t>
      </w:r>
    </w:p>
    <w:p w14:paraId="01E5B974" w14:textId="77777777" w:rsidR="00F930CF" w:rsidRDefault="001D7CD5" w:rsidP="001D7CD5">
      <w:pPr>
        <w:ind w:left="5103"/>
        <w:jc w:val="center"/>
        <w:rPr>
          <w:sz w:val="28"/>
          <w:szCs w:val="28"/>
        </w:rPr>
      </w:pPr>
      <w:r>
        <w:rPr>
          <w:sz w:val="28"/>
          <w:szCs w:val="28"/>
        </w:rPr>
        <w:t xml:space="preserve">источников финансирования дефицита бюджета Екатериновского сельского </w:t>
      </w:r>
    </w:p>
    <w:p w14:paraId="0B00B71E" w14:textId="77777777" w:rsidR="00F930CF" w:rsidRDefault="001D7CD5" w:rsidP="001D7CD5">
      <w:pPr>
        <w:ind w:left="5103"/>
        <w:jc w:val="center"/>
        <w:rPr>
          <w:sz w:val="28"/>
          <w:szCs w:val="28"/>
        </w:rPr>
      </w:pPr>
      <w:r>
        <w:rPr>
          <w:sz w:val="28"/>
          <w:szCs w:val="28"/>
        </w:rPr>
        <w:t xml:space="preserve">поселения Щербиновского района </w:t>
      </w:r>
    </w:p>
    <w:p w14:paraId="17F16E8C" w14:textId="65085062" w:rsidR="001D7CD5" w:rsidRDefault="001D7CD5" w:rsidP="001D7CD5">
      <w:pPr>
        <w:ind w:left="5103"/>
        <w:jc w:val="center"/>
        <w:rPr>
          <w:sz w:val="28"/>
          <w:szCs w:val="28"/>
        </w:rPr>
      </w:pPr>
      <w:r>
        <w:rPr>
          <w:sz w:val="28"/>
          <w:szCs w:val="28"/>
        </w:rPr>
        <w:t>внутреннего финансового аудита</w:t>
      </w:r>
    </w:p>
    <w:p w14:paraId="242AB978" w14:textId="77777777" w:rsidR="001D7CD5" w:rsidRDefault="001D7CD5" w:rsidP="001D7CD5">
      <w:pPr>
        <w:rPr>
          <w:sz w:val="28"/>
          <w:szCs w:val="28"/>
        </w:rPr>
      </w:pPr>
    </w:p>
    <w:p w14:paraId="1619E472" w14:textId="77777777" w:rsidR="001D7CD5" w:rsidRDefault="001D7CD5" w:rsidP="001D7CD5">
      <w:pPr>
        <w:pStyle w:val="ConsPlusNonformat"/>
        <w:ind w:left="5387"/>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УТВЕРЖДАЮ</w:t>
      </w:r>
    </w:p>
    <w:p w14:paraId="7A5DB790" w14:textId="77777777" w:rsidR="001D7CD5" w:rsidRDefault="001D7CD5" w:rsidP="001D7CD5">
      <w:pPr>
        <w:pStyle w:val="ConsPlusNonformat"/>
        <w:ind w:left="5387"/>
        <w:rPr>
          <w:rFonts w:ascii="Times New Roman" w:hAnsi="Times New Roman" w:cs="Times New Roman"/>
          <w:sz w:val="28"/>
          <w:szCs w:val="28"/>
        </w:rPr>
      </w:pPr>
      <w:r>
        <w:rPr>
          <w:rFonts w:ascii="Times New Roman" w:hAnsi="Times New Roman" w:cs="Times New Roman"/>
          <w:sz w:val="28"/>
          <w:szCs w:val="28"/>
        </w:rPr>
        <w:t>Глава Екатериновского сельского поселения Щербиновского района</w:t>
      </w:r>
    </w:p>
    <w:p w14:paraId="7857FA75" w14:textId="77777777" w:rsidR="001D7CD5" w:rsidRDefault="001D7CD5" w:rsidP="001D7CD5">
      <w:pPr>
        <w:pStyle w:val="ConsPlusNonformat"/>
        <w:ind w:left="5387"/>
        <w:rPr>
          <w:rFonts w:ascii="Times New Roman" w:hAnsi="Times New Roman" w:cs="Times New Roman"/>
          <w:sz w:val="24"/>
          <w:szCs w:val="24"/>
        </w:rPr>
      </w:pPr>
      <w:r>
        <w:rPr>
          <w:rFonts w:ascii="Times New Roman" w:hAnsi="Times New Roman" w:cs="Times New Roman"/>
          <w:sz w:val="24"/>
          <w:szCs w:val="24"/>
        </w:rPr>
        <w:t>___________ _______________________</w:t>
      </w:r>
    </w:p>
    <w:p w14:paraId="6230511D" w14:textId="77777777" w:rsidR="001D7CD5" w:rsidRDefault="001D7CD5" w:rsidP="001D7CD5">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72A4B40D" w14:textId="77777777" w:rsidR="001D7CD5" w:rsidRDefault="001D7CD5" w:rsidP="001D7CD5">
      <w:pPr>
        <w:pStyle w:val="ConsPlusNonformat"/>
        <w:jc w:val="right"/>
        <w:rPr>
          <w:rFonts w:ascii="Times New Roman" w:hAnsi="Times New Roman" w:cs="Times New Roman"/>
          <w:sz w:val="24"/>
          <w:szCs w:val="24"/>
        </w:rPr>
      </w:pPr>
    </w:p>
    <w:p w14:paraId="339C53DB" w14:textId="77777777" w:rsidR="001D7CD5" w:rsidRDefault="001D7CD5" w:rsidP="001D7CD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14:paraId="0F49B93A" w14:textId="77777777" w:rsidR="001D7CD5" w:rsidRDefault="001D7CD5" w:rsidP="001D7CD5">
      <w:pPr>
        <w:pStyle w:val="ConsPlusNonformat"/>
        <w:jc w:val="center"/>
        <w:rPr>
          <w:rFonts w:ascii="Times New Roman" w:hAnsi="Times New Roman" w:cs="Times New Roman"/>
          <w:sz w:val="28"/>
          <w:szCs w:val="28"/>
        </w:rPr>
      </w:pPr>
      <w:r>
        <w:rPr>
          <w:rFonts w:ascii="Times New Roman" w:hAnsi="Times New Roman" w:cs="Times New Roman"/>
          <w:sz w:val="28"/>
          <w:szCs w:val="28"/>
        </w:rPr>
        <w:t>Дата__________№_______</w:t>
      </w:r>
    </w:p>
    <w:p w14:paraId="1A53902F" w14:textId="77777777" w:rsidR="001D7CD5" w:rsidRDefault="001D7CD5" w:rsidP="001D7CD5">
      <w:pPr>
        <w:pStyle w:val="ConsPlusNonformat"/>
        <w:jc w:val="both"/>
        <w:rPr>
          <w:sz w:val="28"/>
          <w:szCs w:val="28"/>
        </w:rPr>
      </w:pPr>
    </w:p>
    <w:p w14:paraId="12CF11B3" w14:textId="77777777" w:rsidR="001D7CD5" w:rsidRDefault="001D7CD5" w:rsidP="001D7CD5">
      <w:pPr>
        <w:pStyle w:val="ConsPlusNonformat"/>
        <w:jc w:val="center"/>
        <w:rPr>
          <w:rFonts w:ascii="Times New Roman" w:hAnsi="Times New Roman" w:cs="Times New Roman"/>
          <w:sz w:val="28"/>
          <w:szCs w:val="28"/>
        </w:rPr>
      </w:pPr>
      <w:r>
        <w:rPr>
          <w:rFonts w:ascii="Times New Roman" w:hAnsi="Times New Roman" w:cs="Times New Roman"/>
          <w:sz w:val="28"/>
          <w:szCs w:val="28"/>
        </w:rPr>
        <w:t>Программа аудиторского мероприятия</w:t>
      </w:r>
    </w:p>
    <w:p w14:paraId="2CE6C377"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2BE571FE"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проведения аудиторского мероприятия (пункт плана аудиторских мероприятий на год или решение руководителя ГАБС (АБС) о проведении внепланового мероприятия): </w:t>
      </w:r>
    </w:p>
    <w:p w14:paraId="1C52D4DF"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30BD404F" w14:textId="509F29F6"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Тема аудиторского мероприятия:_______________________________________</w:t>
      </w:r>
      <w:r w:rsidR="00975B71">
        <w:rPr>
          <w:rFonts w:ascii="Times New Roman" w:hAnsi="Times New Roman" w:cs="Times New Roman"/>
          <w:sz w:val="28"/>
          <w:szCs w:val="28"/>
        </w:rPr>
        <w:t>___</w:t>
      </w:r>
      <w:r>
        <w:rPr>
          <w:rFonts w:ascii="Times New Roman" w:hAnsi="Times New Roman" w:cs="Times New Roman"/>
          <w:sz w:val="28"/>
          <w:szCs w:val="28"/>
        </w:rPr>
        <w:t>_</w:t>
      </w:r>
    </w:p>
    <w:p w14:paraId="6758F39C" w14:textId="77777777" w:rsidR="001D7CD5" w:rsidRDefault="001D7CD5" w:rsidP="001D7CD5">
      <w:pPr>
        <w:pStyle w:val="ConsPlusNonformat"/>
        <w:jc w:val="both"/>
        <w:rPr>
          <w:rFonts w:ascii="Times New Roman" w:hAnsi="Times New Roman" w:cs="Times New Roman"/>
          <w:sz w:val="28"/>
          <w:szCs w:val="28"/>
        </w:rPr>
      </w:pPr>
    </w:p>
    <w:p w14:paraId="5A868A80" w14:textId="3FC3E960"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Срок проведения аудиторского мероприятия:___</w:t>
      </w:r>
      <w:r w:rsidR="00975B71">
        <w:rPr>
          <w:rFonts w:ascii="Times New Roman" w:hAnsi="Times New Roman" w:cs="Times New Roman"/>
          <w:sz w:val="28"/>
          <w:szCs w:val="28"/>
        </w:rPr>
        <w:t>____</w:t>
      </w:r>
      <w:r>
        <w:rPr>
          <w:rFonts w:ascii="Times New Roman" w:hAnsi="Times New Roman" w:cs="Times New Roman"/>
          <w:sz w:val="28"/>
          <w:szCs w:val="28"/>
        </w:rPr>
        <w:t>__________________________</w:t>
      </w:r>
    </w:p>
    <w:p w14:paraId="767C40BD" w14:textId="77777777" w:rsidR="001D7CD5" w:rsidRDefault="001D7CD5" w:rsidP="001D7CD5">
      <w:pPr>
        <w:pStyle w:val="ConsPlusNonformat"/>
        <w:jc w:val="both"/>
        <w:rPr>
          <w:rFonts w:ascii="Times New Roman" w:hAnsi="Times New Roman" w:cs="Times New Roman"/>
          <w:sz w:val="28"/>
          <w:szCs w:val="28"/>
        </w:rPr>
      </w:pPr>
    </w:p>
    <w:p w14:paraId="17CC969D" w14:textId="057446B9" w:rsidR="001D7CD5" w:rsidRDefault="001D7CD5" w:rsidP="001D7CD5">
      <w:pPr>
        <w:pStyle w:val="ConsPlusNonformat"/>
        <w:rPr>
          <w:rFonts w:ascii="Times New Roman" w:hAnsi="Times New Roman" w:cs="Times New Roman"/>
          <w:sz w:val="28"/>
          <w:szCs w:val="28"/>
        </w:rPr>
      </w:pPr>
      <w:r>
        <w:rPr>
          <w:rFonts w:ascii="Times New Roman" w:hAnsi="Times New Roman" w:cs="Times New Roman"/>
          <w:sz w:val="28"/>
          <w:szCs w:val="28"/>
        </w:rPr>
        <w:t>Цели аудиторского мероприятия: ______________________________________________________________________________________________________________________</w:t>
      </w:r>
      <w:r w:rsidR="00975B71">
        <w:rPr>
          <w:rFonts w:ascii="Times New Roman" w:hAnsi="Times New Roman" w:cs="Times New Roman"/>
          <w:sz w:val="28"/>
          <w:szCs w:val="28"/>
        </w:rPr>
        <w:t>________</w:t>
      </w:r>
      <w:r>
        <w:rPr>
          <w:rFonts w:ascii="Times New Roman" w:hAnsi="Times New Roman" w:cs="Times New Roman"/>
          <w:sz w:val="28"/>
          <w:szCs w:val="28"/>
        </w:rPr>
        <w:t>__________________</w:t>
      </w:r>
    </w:p>
    <w:p w14:paraId="1EBAB391"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Наименования объекта (объектов) аудиторского мероприятия, значимость (уровень) бюджетных рисков в отношении бюджетных процедур, являющихся объектами аудиторского мероприятия___________________________________</w:t>
      </w:r>
    </w:p>
    <w:p w14:paraId="7B8793CB" w14:textId="77777777" w:rsidR="001D7CD5" w:rsidRDefault="001D7CD5" w:rsidP="001D7CD5">
      <w:pPr>
        <w:pStyle w:val="ConsPlusNonformat"/>
        <w:jc w:val="both"/>
        <w:rPr>
          <w:rFonts w:ascii="Times New Roman" w:hAnsi="Times New Roman" w:cs="Times New Roman"/>
          <w:sz w:val="28"/>
          <w:szCs w:val="28"/>
        </w:rPr>
      </w:pPr>
    </w:p>
    <w:p w14:paraId="1B3DD5F3" w14:textId="3B4BF9CB"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Методы аудиторского мероприятия:_______________________</w:t>
      </w:r>
      <w:r w:rsidR="00975B71">
        <w:rPr>
          <w:rFonts w:ascii="Times New Roman" w:hAnsi="Times New Roman" w:cs="Times New Roman"/>
          <w:sz w:val="28"/>
          <w:szCs w:val="28"/>
        </w:rPr>
        <w:t>____</w:t>
      </w:r>
      <w:r>
        <w:rPr>
          <w:rFonts w:ascii="Times New Roman" w:hAnsi="Times New Roman" w:cs="Times New Roman"/>
          <w:sz w:val="28"/>
          <w:szCs w:val="28"/>
        </w:rPr>
        <w:t>______________</w:t>
      </w:r>
    </w:p>
    <w:p w14:paraId="2E4580DA" w14:textId="77777777" w:rsidR="001D7CD5" w:rsidRDefault="001D7CD5" w:rsidP="001D7CD5">
      <w:pPr>
        <w:pStyle w:val="ConsPlusNonformat"/>
        <w:jc w:val="both"/>
        <w:rPr>
          <w:rFonts w:ascii="Times New Roman" w:hAnsi="Times New Roman" w:cs="Times New Roman"/>
          <w:sz w:val="28"/>
          <w:szCs w:val="28"/>
        </w:rPr>
      </w:pPr>
    </w:p>
    <w:p w14:paraId="5FAC2459"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к изучению в ходе аудиторской проверки:</w:t>
      </w:r>
    </w:p>
    <w:p w14:paraId="69FB430B" w14:textId="240D189B"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975B71">
        <w:rPr>
          <w:rFonts w:ascii="Times New Roman" w:hAnsi="Times New Roman" w:cs="Times New Roman"/>
          <w:sz w:val="28"/>
          <w:szCs w:val="28"/>
        </w:rPr>
        <w:t>____</w:t>
      </w:r>
      <w:r>
        <w:rPr>
          <w:rFonts w:ascii="Times New Roman" w:hAnsi="Times New Roman" w:cs="Times New Roman"/>
          <w:sz w:val="28"/>
          <w:szCs w:val="28"/>
        </w:rPr>
        <w:t>__________</w:t>
      </w:r>
    </w:p>
    <w:p w14:paraId="6747FF98" w14:textId="1C9C10C9" w:rsidR="001D7CD5" w:rsidRDefault="001D7CD5" w:rsidP="001D7CD5">
      <w:pPr>
        <w:pStyle w:val="ConsPlusNonformat"/>
        <w:jc w:val="both"/>
        <w:rPr>
          <w:rFonts w:ascii="Times New Roman" w:hAnsi="Times New Roman" w:cs="Times New Roman"/>
          <w:sz w:val="24"/>
          <w:szCs w:val="24"/>
        </w:rPr>
      </w:pPr>
      <w:r>
        <w:rPr>
          <w:rFonts w:ascii="Times New Roman" w:hAnsi="Times New Roman" w:cs="Times New Roman"/>
          <w:sz w:val="28"/>
          <w:szCs w:val="28"/>
        </w:rPr>
        <w:t>Сведения о руководителе и членах аудиторской группы (уполномоченном должностном лице):_____________________________________________</w:t>
      </w:r>
      <w:r w:rsidR="00975B71">
        <w:rPr>
          <w:rFonts w:ascii="Times New Roman" w:hAnsi="Times New Roman" w:cs="Times New Roman"/>
          <w:sz w:val="28"/>
          <w:szCs w:val="28"/>
        </w:rPr>
        <w:t>____</w:t>
      </w:r>
      <w:r>
        <w:rPr>
          <w:rFonts w:ascii="Times New Roman" w:hAnsi="Times New Roman" w:cs="Times New Roman"/>
          <w:sz w:val="28"/>
          <w:szCs w:val="28"/>
        </w:rPr>
        <w:t>______</w:t>
      </w:r>
    </w:p>
    <w:p w14:paraId="50255B0F" w14:textId="77777777" w:rsidR="001D7CD5" w:rsidRDefault="001D7CD5" w:rsidP="001D7CD5">
      <w:pPr>
        <w:pStyle w:val="ConsPlusNonformat"/>
        <w:jc w:val="both"/>
        <w:rPr>
          <w:rFonts w:ascii="Times New Roman" w:hAnsi="Times New Roman" w:cs="Times New Roman"/>
          <w:sz w:val="18"/>
          <w:szCs w:val="18"/>
        </w:rPr>
      </w:pPr>
      <w:r>
        <w:rPr>
          <w:rFonts w:ascii="Times New Roman" w:hAnsi="Times New Roman" w:cs="Times New Roman"/>
          <w:sz w:val="18"/>
          <w:szCs w:val="18"/>
        </w:rPr>
        <w:lastRenderedPageBreak/>
        <w:t xml:space="preserve">                                                                                      Ф.И.О, должность</w:t>
      </w:r>
    </w:p>
    <w:p w14:paraId="44233D6B" w14:textId="77777777" w:rsidR="001D7CD5" w:rsidRDefault="001D7CD5" w:rsidP="001D7CD5">
      <w:pPr>
        <w:pStyle w:val="ConsPlusNonformat"/>
        <w:jc w:val="both"/>
        <w:rPr>
          <w:rFonts w:ascii="Times New Roman" w:hAnsi="Times New Roman" w:cs="Times New Roman"/>
          <w:sz w:val="24"/>
          <w:szCs w:val="24"/>
        </w:rPr>
      </w:pPr>
    </w:p>
    <w:p w14:paraId="16F80C16"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аудиторской группы</w:t>
      </w:r>
    </w:p>
    <w:p w14:paraId="44F47624" w14:textId="77777777" w:rsidR="001D7CD5" w:rsidRDefault="001D7CD5" w:rsidP="001D7CD5">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p>
    <w:p w14:paraId="71652E39" w14:textId="59B6A2D3" w:rsidR="001D7CD5" w:rsidRDefault="001D7CD5" w:rsidP="001D7C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F930CF">
        <w:rPr>
          <w:rFonts w:ascii="Times New Roman" w:hAnsi="Times New Roman" w:cs="Times New Roman"/>
          <w:sz w:val="24"/>
          <w:szCs w:val="24"/>
        </w:rPr>
        <w:t xml:space="preserve">         </w:t>
      </w:r>
      <w:r>
        <w:rPr>
          <w:rFonts w:ascii="Times New Roman" w:hAnsi="Times New Roman" w:cs="Times New Roman"/>
          <w:sz w:val="24"/>
          <w:szCs w:val="24"/>
        </w:rPr>
        <w:t xml:space="preserve"> ________________</w:t>
      </w:r>
      <w:r w:rsidR="00F930C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p>
    <w:p w14:paraId="51AB372B" w14:textId="25C76B35" w:rsidR="001D7CD5" w:rsidRDefault="001D7CD5" w:rsidP="001D7C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w:t>
      </w:r>
      <w:r w:rsidR="00F930C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F930CF">
        <w:rPr>
          <w:rFonts w:ascii="Times New Roman" w:hAnsi="Times New Roman" w:cs="Times New Roman"/>
          <w:sz w:val="24"/>
          <w:szCs w:val="24"/>
        </w:rPr>
        <w:t xml:space="preserve">        </w:t>
      </w:r>
      <w:r>
        <w:rPr>
          <w:rFonts w:ascii="Times New Roman" w:hAnsi="Times New Roman" w:cs="Times New Roman"/>
          <w:sz w:val="24"/>
          <w:szCs w:val="24"/>
        </w:rPr>
        <w:t xml:space="preserve">     Ф.И.О.    дата</w:t>
      </w:r>
    </w:p>
    <w:p w14:paraId="30704D34" w14:textId="77777777" w:rsidR="001D7CD5" w:rsidRDefault="001D7CD5" w:rsidP="001D7CD5">
      <w:pPr>
        <w:jc w:val="both"/>
        <w:rPr>
          <w:sz w:val="28"/>
          <w:szCs w:val="28"/>
        </w:rPr>
      </w:pPr>
    </w:p>
    <w:p w14:paraId="5F4EA2E6" w14:textId="77777777" w:rsidR="001D7CD5" w:rsidRDefault="001D7CD5" w:rsidP="001D7CD5">
      <w:pPr>
        <w:jc w:val="both"/>
        <w:rPr>
          <w:sz w:val="28"/>
          <w:szCs w:val="28"/>
        </w:rPr>
      </w:pPr>
    </w:p>
    <w:p w14:paraId="66CC37AE" w14:textId="77777777" w:rsidR="001D7CD5" w:rsidRDefault="001D7CD5" w:rsidP="001D7CD5">
      <w:pPr>
        <w:jc w:val="both"/>
        <w:rPr>
          <w:sz w:val="28"/>
          <w:szCs w:val="28"/>
        </w:rPr>
      </w:pPr>
    </w:p>
    <w:p w14:paraId="4380FE27" w14:textId="77777777" w:rsidR="001D7CD5" w:rsidRDefault="001D7CD5" w:rsidP="001D7CD5">
      <w:pPr>
        <w:autoSpaceDE w:val="0"/>
        <w:autoSpaceDN w:val="0"/>
        <w:adjustRightInd w:val="0"/>
        <w:jc w:val="both"/>
        <w:rPr>
          <w:sz w:val="28"/>
          <w:szCs w:val="28"/>
        </w:rPr>
      </w:pPr>
      <w:r>
        <w:rPr>
          <w:sz w:val="28"/>
          <w:szCs w:val="28"/>
        </w:rPr>
        <w:t>Исполняющий обязанности главы</w:t>
      </w:r>
    </w:p>
    <w:p w14:paraId="46A3063E" w14:textId="77777777" w:rsidR="001D7CD5" w:rsidRDefault="001D7CD5" w:rsidP="001D7CD5">
      <w:pPr>
        <w:autoSpaceDE w:val="0"/>
        <w:autoSpaceDN w:val="0"/>
        <w:adjustRightInd w:val="0"/>
        <w:jc w:val="both"/>
        <w:rPr>
          <w:sz w:val="28"/>
          <w:szCs w:val="28"/>
        </w:rPr>
      </w:pPr>
      <w:r>
        <w:rPr>
          <w:sz w:val="28"/>
          <w:szCs w:val="28"/>
        </w:rPr>
        <w:t xml:space="preserve">Щербиновского сельского поселения </w:t>
      </w:r>
    </w:p>
    <w:p w14:paraId="77335DD3" w14:textId="6F275ACE" w:rsidR="001D7CD5" w:rsidRDefault="001D7CD5" w:rsidP="001D7CD5">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930CF">
        <w:rPr>
          <w:sz w:val="28"/>
          <w:szCs w:val="28"/>
        </w:rPr>
        <w:t xml:space="preserve">            </w:t>
      </w:r>
      <w:r>
        <w:rPr>
          <w:sz w:val="28"/>
          <w:szCs w:val="28"/>
        </w:rPr>
        <w:t xml:space="preserve"> Г.Н. Белая</w:t>
      </w:r>
    </w:p>
    <w:p w14:paraId="08A357AD" w14:textId="77777777" w:rsidR="001D7CD5" w:rsidRDefault="001D7CD5" w:rsidP="001D7CD5">
      <w:pPr>
        <w:jc w:val="both"/>
        <w:rPr>
          <w:sz w:val="28"/>
          <w:szCs w:val="28"/>
        </w:rPr>
      </w:pPr>
    </w:p>
    <w:p w14:paraId="7D672A3C" w14:textId="77777777" w:rsidR="001D7CD5" w:rsidRDefault="001D7CD5" w:rsidP="001D7CD5">
      <w:pPr>
        <w:jc w:val="both"/>
        <w:rPr>
          <w:sz w:val="28"/>
          <w:szCs w:val="28"/>
        </w:rPr>
      </w:pPr>
    </w:p>
    <w:p w14:paraId="79CC4E4F" w14:textId="77777777" w:rsidR="001D7CD5" w:rsidRDefault="001D7CD5" w:rsidP="001D7CD5">
      <w:pPr>
        <w:jc w:val="both"/>
        <w:rPr>
          <w:sz w:val="28"/>
          <w:szCs w:val="28"/>
        </w:rPr>
      </w:pPr>
    </w:p>
    <w:p w14:paraId="2DE5191F" w14:textId="2A3CC09E" w:rsidR="001D7CD5" w:rsidRDefault="001D7CD5" w:rsidP="001D7CD5">
      <w:pPr>
        <w:jc w:val="both"/>
        <w:rPr>
          <w:sz w:val="28"/>
          <w:szCs w:val="28"/>
        </w:rPr>
      </w:pPr>
    </w:p>
    <w:p w14:paraId="77B63FD1" w14:textId="25BB2DA3" w:rsidR="00975B71" w:rsidRDefault="00975B71" w:rsidP="001D7CD5">
      <w:pPr>
        <w:jc w:val="both"/>
        <w:rPr>
          <w:sz w:val="28"/>
          <w:szCs w:val="28"/>
        </w:rPr>
      </w:pPr>
    </w:p>
    <w:p w14:paraId="18D291AC" w14:textId="612B2396" w:rsidR="00975B71" w:rsidRDefault="00975B71" w:rsidP="001D7CD5">
      <w:pPr>
        <w:jc w:val="both"/>
        <w:rPr>
          <w:sz w:val="28"/>
          <w:szCs w:val="28"/>
        </w:rPr>
      </w:pPr>
    </w:p>
    <w:p w14:paraId="4F0122DC" w14:textId="79A324F0" w:rsidR="00975B71" w:rsidRDefault="00975B71" w:rsidP="001D7CD5">
      <w:pPr>
        <w:jc w:val="both"/>
        <w:rPr>
          <w:sz w:val="28"/>
          <w:szCs w:val="28"/>
        </w:rPr>
      </w:pPr>
    </w:p>
    <w:p w14:paraId="02CD1549" w14:textId="10B63C02" w:rsidR="00975B71" w:rsidRDefault="00975B71" w:rsidP="001D7CD5">
      <w:pPr>
        <w:jc w:val="both"/>
        <w:rPr>
          <w:sz w:val="28"/>
          <w:szCs w:val="28"/>
        </w:rPr>
      </w:pPr>
    </w:p>
    <w:p w14:paraId="3A28CBD5" w14:textId="4A207036" w:rsidR="00975B71" w:rsidRDefault="00975B71" w:rsidP="001D7CD5">
      <w:pPr>
        <w:jc w:val="both"/>
        <w:rPr>
          <w:sz w:val="28"/>
          <w:szCs w:val="28"/>
        </w:rPr>
      </w:pPr>
    </w:p>
    <w:p w14:paraId="597DAC8B" w14:textId="45514409" w:rsidR="00975B71" w:rsidRDefault="00975B71" w:rsidP="001D7CD5">
      <w:pPr>
        <w:jc w:val="both"/>
        <w:rPr>
          <w:sz w:val="28"/>
          <w:szCs w:val="28"/>
        </w:rPr>
      </w:pPr>
    </w:p>
    <w:p w14:paraId="59ABEA8E" w14:textId="335228E5" w:rsidR="00975B71" w:rsidRDefault="00975B71" w:rsidP="001D7CD5">
      <w:pPr>
        <w:jc w:val="both"/>
        <w:rPr>
          <w:sz w:val="28"/>
          <w:szCs w:val="28"/>
        </w:rPr>
      </w:pPr>
    </w:p>
    <w:p w14:paraId="71F7B4D3" w14:textId="46E10879" w:rsidR="00975B71" w:rsidRDefault="00975B71" w:rsidP="001D7CD5">
      <w:pPr>
        <w:jc w:val="both"/>
        <w:rPr>
          <w:sz w:val="28"/>
          <w:szCs w:val="28"/>
        </w:rPr>
      </w:pPr>
    </w:p>
    <w:p w14:paraId="420EF3AE" w14:textId="52A73F5D" w:rsidR="00975B71" w:rsidRDefault="00975B71" w:rsidP="001D7CD5">
      <w:pPr>
        <w:jc w:val="both"/>
        <w:rPr>
          <w:sz w:val="28"/>
          <w:szCs w:val="28"/>
        </w:rPr>
      </w:pPr>
    </w:p>
    <w:p w14:paraId="7536B4DD" w14:textId="4EC57992" w:rsidR="00975B71" w:rsidRDefault="00975B71" w:rsidP="001D7CD5">
      <w:pPr>
        <w:jc w:val="both"/>
        <w:rPr>
          <w:sz w:val="28"/>
          <w:szCs w:val="28"/>
        </w:rPr>
      </w:pPr>
    </w:p>
    <w:p w14:paraId="08D5B67A" w14:textId="09C61108" w:rsidR="00975B71" w:rsidRDefault="00975B71" w:rsidP="001D7CD5">
      <w:pPr>
        <w:jc w:val="both"/>
        <w:rPr>
          <w:sz w:val="28"/>
          <w:szCs w:val="28"/>
        </w:rPr>
      </w:pPr>
    </w:p>
    <w:p w14:paraId="0E8827EA" w14:textId="187004D7" w:rsidR="00975B71" w:rsidRDefault="00975B71" w:rsidP="001D7CD5">
      <w:pPr>
        <w:jc w:val="both"/>
        <w:rPr>
          <w:sz w:val="28"/>
          <w:szCs w:val="28"/>
        </w:rPr>
      </w:pPr>
    </w:p>
    <w:p w14:paraId="1C7674DD" w14:textId="076E0413" w:rsidR="00975B71" w:rsidRDefault="00975B71" w:rsidP="001D7CD5">
      <w:pPr>
        <w:jc w:val="both"/>
        <w:rPr>
          <w:sz w:val="28"/>
          <w:szCs w:val="28"/>
        </w:rPr>
      </w:pPr>
    </w:p>
    <w:p w14:paraId="229F12D0" w14:textId="4BA17B18" w:rsidR="00975B71" w:rsidRDefault="00975B71" w:rsidP="001D7CD5">
      <w:pPr>
        <w:jc w:val="both"/>
        <w:rPr>
          <w:sz w:val="28"/>
          <w:szCs w:val="28"/>
        </w:rPr>
      </w:pPr>
    </w:p>
    <w:p w14:paraId="0CFC3724" w14:textId="42DC1760" w:rsidR="00975B71" w:rsidRDefault="00975B71" w:rsidP="001D7CD5">
      <w:pPr>
        <w:jc w:val="both"/>
        <w:rPr>
          <w:sz w:val="28"/>
          <w:szCs w:val="28"/>
        </w:rPr>
      </w:pPr>
    </w:p>
    <w:p w14:paraId="107999AA" w14:textId="2408D5CB" w:rsidR="00975B71" w:rsidRDefault="00975B71" w:rsidP="001D7CD5">
      <w:pPr>
        <w:jc w:val="both"/>
        <w:rPr>
          <w:sz w:val="28"/>
          <w:szCs w:val="28"/>
        </w:rPr>
      </w:pPr>
    </w:p>
    <w:p w14:paraId="01FE87B8" w14:textId="1CA94F73" w:rsidR="00975B71" w:rsidRDefault="00975B71" w:rsidP="001D7CD5">
      <w:pPr>
        <w:jc w:val="both"/>
        <w:rPr>
          <w:sz w:val="28"/>
          <w:szCs w:val="28"/>
        </w:rPr>
      </w:pPr>
    </w:p>
    <w:p w14:paraId="2659ABB3" w14:textId="591CAFFE" w:rsidR="00975B71" w:rsidRDefault="00975B71" w:rsidP="001D7CD5">
      <w:pPr>
        <w:jc w:val="both"/>
        <w:rPr>
          <w:sz w:val="28"/>
          <w:szCs w:val="28"/>
        </w:rPr>
      </w:pPr>
    </w:p>
    <w:p w14:paraId="3C98856E" w14:textId="4243A4DA" w:rsidR="00975B71" w:rsidRDefault="00975B71" w:rsidP="001D7CD5">
      <w:pPr>
        <w:jc w:val="both"/>
        <w:rPr>
          <w:sz w:val="28"/>
          <w:szCs w:val="28"/>
        </w:rPr>
      </w:pPr>
    </w:p>
    <w:p w14:paraId="38181B82" w14:textId="0FE41BAD" w:rsidR="00975B71" w:rsidRDefault="00975B71" w:rsidP="001D7CD5">
      <w:pPr>
        <w:jc w:val="both"/>
        <w:rPr>
          <w:sz w:val="28"/>
          <w:szCs w:val="28"/>
        </w:rPr>
      </w:pPr>
    </w:p>
    <w:p w14:paraId="3D068055" w14:textId="3D761778" w:rsidR="00975B71" w:rsidRDefault="00975B71" w:rsidP="001D7CD5">
      <w:pPr>
        <w:jc w:val="both"/>
        <w:rPr>
          <w:sz w:val="28"/>
          <w:szCs w:val="28"/>
        </w:rPr>
      </w:pPr>
    </w:p>
    <w:p w14:paraId="766F2138" w14:textId="205A5E40" w:rsidR="00975B71" w:rsidRDefault="00975B71" w:rsidP="001D7CD5">
      <w:pPr>
        <w:jc w:val="both"/>
        <w:rPr>
          <w:sz w:val="28"/>
          <w:szCs w:val="28"/>
        </w:rPr>
      </w:pPr>
    </w:p>
    <w:p w14:paraId="45DE8F4C" w14:textId="062C2C7B" w:rsidR="00975B71" w:rsidRDefault="00975B71" w:rsidP="001D7CD5">
      <w:pPr>
        <w:jc w:val="both"/>
        <w:rPr>
          <w:sz w:val="28"/>
          <w:szCs w:val="28"/>
        </w:rPr>
      </w:pPr>
    </w:p>
    <w:p w14:paraId="67B3244D" w14:textId="5E8491F6" w:rsidR="00975B71" w:rsidRDefault="00975B71" w:rsidP="001D7CD5">
      <w:pPr>
        <w:jc w:val="both"/>
        <w:rPr>
          <w:sz w:val="28"/>
          <w:szCs w:val="28"/>
        </w:rPr>
      </w:pPr>
    </w:p>
    <w:p w14:paraId="1EE06B1A" w14:textId="22798B08" w:rsidR="00975B71" w:rsidRDefault="00975B71" w:rsidP="001D7CD5">
      <w:pPr>
        <w:jc w:val="both"/>
        <w:rPr>
          <w:sz w:val="28"/>
          <w:szCs w:val="28"/>
        </w:rPr>
      </w:pPr>
    </w:p>
    <w:p w14:paraId="2BD7696E" w14:textId="01F46B4B" w:rsidR="00975B71" w:rsidRDefault="00975B71" w:rsidP="001D7CD5">
      <w:pPr>
        <w:jc w:val="both"/>
        <w:rPr>
          <w:sz w:val="28"/>
          <w:szCs w:val="28"/>
        </w:rPr>
      </w:pPr>
    </w:p>
    <w:p w14:paraId="18C4D6EB" w14:textId="5275B177" w:rsidR="00975B71" w:rsidRDefault="00975B71" w:rsidP="001D7CD5">
      <w:pPr>
        <w:jc w:val="both"/>
        <w:rPr>
          <w:sz w:val="28"/>
          <w:szCs w:val="28"/>
        </w:rPr>
      </w:pPr>
    </w:p>
    <w:p w14:paraId="082606A3" w14:textId="35D95DFA" w:rsidR="00975B71" w:rsidRDefault="00975B71" w:rsidP="001D7CD5">
      <w:pPr>
        <w:jc w:val="both"/>
        <w:rPr>
          <w:sz w:val="28"/>
          <w:szCs w:val="28"/>
        </w:rPr>
      </w:pPr>
    </w:p>
    <w:p w14:paraId="6EF71396" w14:textId="17B7648B" w:rsidR="00975B71" w:rsidRDefault="00975B71" w:rsidP="001D7CD5">
      <w:pPr>
        <w:jc w:val="both"/>
        <w:rPr>
          <w:sz w:val="28"/>
          <w:szCs w:val="28"/>
        </w:rPr>
      </w:pPr>
    </w:p>
    <w:p w14:paraId="7198F67E" w14:textId="1435435A" w:rsidR="00975B71" w:rsidRDefault="00975B71" w:rsidP="001D7CD5">
      <w:pPr>
        <w:jc w:val="both"/>
        <w:rPr>
          <w:sz w:val="28"/>
          <w:szCs w:val="28"/>
        </w:rPr>
      </w:pPr>
    </w:p>
    <w:p w14:paraId="5A6585AC" w14:textId="03C5F73F" w:rsidR="00975B71" w:rsidRDefault="00975B71" w:rsidP="001D7CD5">
      <w:pPr>
        <w:jc w:val="both"/>
        <w:rPr>
          <w:sz w:val="28"/>
          <w:szCs w:val="28"/>
        </w:rPr>
      </w:pPr>
    </w:p>
    <w:p w14:paraId="5CAAE49B" w14:textId="77777777" w:rsidR="00975B71" w:rsidRDefault="00975B71" w:rsidP="001D7CD5">
      <w:pPr>
        <w:jc w:val="both"/>
        <w:rPr>
          <w:sz w:val="28"/>
          <w:szCs w:val="28"/>
        </w:rPr>
      </w:pPr>
    </w:p>
    <w:p w14:paraId="1A800091" w14:textId="77777777" w:rsidR="004069C9" w:rsidRPr="004069C9" w:rsidRDefault="004069C9" w:rsidP="004069C9">
      <w:pPr>
        <w:tabs>
          <w:tab w:val="left" w:pos="3564"/>
        </w:tabs>
        <w:spacing w:line="276" w:lineRule="auto"/>
        <w:ind w:left="5103"/>
        <w:jc w:val="center"/>
        <w:rPr>
          <w:rFonts w:eastAsiaTheme="minorHAnsi"/>
          <w:sz w:val="28"/>
          <w:szCs w:val="28"/>
          <w:lang w:eastAsia="en-US"/>
        </w:rPr>
      </w:pPr>
      <w:r w:rsidRPr="004069C9">
        <w:rPr>
          <w:rFonts w:eastAsiaTheme="minorHAnsi"/>
          <w:sz w:val="28"/>
          <w:szCs w:val="28"/>
          <w:lang w:eastAsia="en-US"/>
        </w:rPr>
        <w:lastRenderedPageBreak/>
        <w:t>ПРИЛОЖЕНИЕ № 6</w:t>
      </w:r>
    </w:p>
    <w:p w14:paraId="0372C08D"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к Порядку осуществления главным </w:t>
      </w:r>
    </w:p>
    <w:p w14:paraId="2815F076"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распорядителем (распорядителем) </w:t>
      </w:r>
    </w:p>
    <w:p w14:paraId="35972EEE"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средств бюджета Екатериновского </w:t>
      </w:r>
    </w:p>
    <w:p w14:paraId="32C86456"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сельского поселения Щербиновского </w:t>
      </w:r>
    </w:p>
    <w:p w14:paraId="2E5815B4"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района, главным администратором </w:t>
      </w:r>
    </w:p>
    <w:p w14:paraId="77AB4B8D"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(администратором) доходов бюджета Екатериновского сельского поселения Щербиновского района, главным </w:t>
      </w:r>
    </w:p>
    <w:p w14:paraId="668B5B42"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администратором (администратором) </w:t>
      </w:r>
    </w:p>
    <w:p w14:paraId="212F7BDC"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источников финансирования дефицита бюджета Екатериновского сельского </w:t>
      </w:r>
    </w:p>
    <w:p w14:paraId="267326F7" w14:textId="77777777" w:rsidR="00FE0949" w:rsidRDefault="004069C9" w:rsidP="004069C9">
      <w:pPr>
        <w:ind w:left="5103"/>
        <w:jc w:val="center"/>
        <w:rPr>
          <w:rFonts w:eastAsiaTheme="minorHAnsi"/>
          <w:sz w:val="28"/>
          <w:szCs w:val="28"/>
          <w:lang w:eastAsia="en-US"/>
        </w:rPr>
      </w:pPr>
      <w:r w:rsidRPr="004069C9">
        <w:rPr>
          <w:rFonts w:eastAsiaTheme="minorHAnsi"/>
          <w:sz w:val="28"/>
          <w:szCs w:val="28"/>
          <w:lang w:eastAsia="en-US"/>
        </w:rPr>
        <w:t xml:space="preserve">поселения Щербиновского района </w:t>
      </w:r>
    </w:p>
    <w:p w14:paraId="3BA26B14" w14:textId="35AF7047" w:rsidR="004069C9" w:rsidRPr="004069C9" w:rsidRDefault="004069C9" w:rsidP="004069C9">
      <w:pPr>
        <w:ind w:left="5103"/>
        <w:jc w:val="center"/>
        <w:rPr>
          <w:rFonts w:eastAsiaTheme="minorHAnsi"/>
          <w:sz w:val="28"/>
          <w:szCs w:val="28"/>
          <w:lang w:eastAsia="en-US"/>
        </w:rPr>
      </w:pPr>
      <w:r w:rsidRPr="004069C9">
        <w:rPr>
          <w:rFonts w:eastAsiaTheme="minorHAnsi"/>
          <w:sz w:val="28"/>
          <w:szCs w:val="28"/>
          <w:lang w:eastAsia="en-US"/>
        </w:rPr>
        <w:t>внутреннего финансового аудита</w:t>
      </w:r>
    </w:p>
    <w:p w14:paraId="60F2C524" w14:textId="77777777" w:rsidR="004069C9" w:rsidRPr="004069C9" w:rsidRDefault="004069C9" w:rsidP="004069C9">
      <w:pPr>
        <w:autoSpaceDE w:val="0"/>
        <w:autoSpaceDN w:val="0"/>
        <w:adjustRightInd w:val="0"/>
        <w:jc w:val="center"/>
        <w:rPr>
          <w:sz w:val="28"/>
          <w:szCs w:val="28"/>
        </w:rPr>
      </w:pPr>
    </w:p>
    <w:p w14:paraId="5C81DEFA" w14:textId="77777777" w:rsidR="004069C9" w:rsidRPr="004069C9" w:rsidRDefault="004069C9" w:rsidP="004069C9">
      <w:pPr>
        <w:jc w:val="center"/>
        <w:rPr>
          <w:rFonts w:eastAsiaTheme="minorHAnsi"/>
          <w:sz w:val="28"/>
          <w:szCs w:val="28"/>
          <w:lang w:eastAsia="en-US"/>
        </w:rPr>
      </w:pPr>
    </w:p>
    <w:p w14:paraId="7D54020C" w14:textId="77777777" w:rsidR="004069C9" w:rsidRPr="004069C9" w:rsidRDefault="004069C9" w:rsidP="004069C9">
      <w:pPr>
        <w:widowControl w:val="0"/>
        <w:autoSpaceDE w:val="0"/>
        <w:autoSpaceDN w:val="0"/>
        <w:jc w:val="center"/>
        <w:rPr>
          <w:sz w:val="28"/>
          <w:szCs w:val="28"/>
        </w:rPr>
      </w:pPr>
      <w:r w:rsidRPr="004069C9">
        <w:rPr>
          <w:sz w:val="28"/>
          <w:szCs w:val="28"/>
        </w:rPr>
        <w:t>ЗАКЛЮЧЕНИЕ №_______</w:t>
      </w:r>
    </w:p>
    <w:p w14:paraId="1ADF6F69" w14:textId="77777777" w:rsidR="004069C9" w:rsidRPr="004069C9" w:rsidRDefault="004069C9" w:rsidP="004069C9">
      <w:pPr>
        <w:widowControl w:val="0"/>
        <w:autoSpaceDE w:val="0"/>
        <w:autoSpaceDN w:val="0"/>
        <w:jc w:val="both"/>
      </w:pPr>
      <w:r w:rsidRPr="004069C9">
        <w:t xml:space="preserve">                  ___________________________________________________________________________</w:t>
      </w:r>
    </w:p>
    <w:p w14:paraId="08C1DC19" w14:textId="77777777" w:rsidR="004069C9" w:rsidRPr="004069C9" w:rsidRDefault="004069C9" w:rsidP="004069C9">
      <w:pPr>
        <w:widowControl w:val="0"/>
        <w:autoSpaceDE w:val="0"/>
        <w:autoSpaceDN w:val="0"/>
        <w:jc w:val="center"/>
      </w:pPr>
      <w:r w:rsidRPr="004069C9">
        <w:t>(тема аудиторского мероприятия)</w:t>
      </w:r>
    </w:p>
    <w:p w14:paraId="10257377" w14:textId="77777777" w:rsidR="004069C9" w:rsidRPr="004069C9" w:rsidRDefault="004069C9" w:rsidP="004069C9">
      <w:pPr>
        <w:widowControl w:val="0"/>
        <w:autoSpaceDE w:val="0"/>
        <w:autoSpaceDN w:val="0"/>
        <w:jc w:val="both"/>
      </w:pPr>
    </w:p>
    <w:p w14:paraId="07CB618B" w14:textId="0611C92F" w:rsidR="004069C9" w:rsidRPr="004069C9" w:rsidRDefault="004069C9" w:rsidP="004069C9">
      <w:pPr>
        <w:widowControl w:val="0"/>
        <w:autoSpaceDE w:val="0"/>
        <w:autoSpaceDN w:val="0"/>
        <w:jc w:val="both"/>
      </w:pPr>
      <w:r w:rsidRPr="004069C9">
        <w:t>______________________________                                                            ______________</w:t>
      </w:r>
      <w:r w:rsidR="00FE0949">
        <w:t>_____</w:t>
      </w:r>
      <w:r w:rsidRPr="004069C9">
        <w:t>__</w:t>
      </w:r>
    </w:p>
    <w:p w14:paraId="2069C5A6" w14:textId="77777777" w:rsidR="004069C9" w:rsidRPr="004069C9" w:rsidRDefault="004069C9" w:rsidP="004069C9">
      <w:pPr>
        <w:widowControl w:val="0"/>
        <w:autoSpaceDE w:val="0"/>
        <w:autoSpaceDN w:val="0"/>
        <w:jc w:val="both"/>
      </w:pPr>
      <w:r w:rsidRPr="004069C9">
        <w:t>(место составления заключения)                                                                                (дата)</w:t>
      </w:r>
    </w:p>
    <w:p w14:paraId="14D034F8" w14:textId="77777777" w:rsidR="004069C9" w:rsidRPr="004069C9" w:rsidRDefault="004069C9" w:rsidP="004069C9">
      <w:pPr>
        <w:widowControl w:val="0"/>
        <w:autoSpaceDE w:val="0"/>
        <w:autoSpaceDN w:val="0"/>
        <w:jc w:val="both"/>
      </w:pPr>
    </w:p>
    <w:p w14:paraId="128CC266" w14:textId="3734D800" w:rsidR="004069C9" w:rsidRPr="004069C9" w:rsidRDefault="004069C9" w:rsidP="004069C9">
      <w:pPr>
        <w:widowControl w:val="0"/>
        <w:autoSpaceDE w:val="0"/>
        <w:autoSpaceDN w:val="0"/>
        <w:jc w:val="both"/>
      </w:pPr>
      <w:r w:rsidRPr="004069C9">
        <w:t xml:space="preserve">    </w:t>
      </w:r>
      <w:r w:rsidRPr="004069C9">
        <w:rPr>
          <w:sz w:val="28"/>
          <w:szCs w:val="28"/>
        </w:rPr>
        <w:t>Во исполнение</w:t>
      </w:r>
      <w:r w:rsidRPr="004069C9">
        <w:t xml:space="preserve"> ___________________________________________________________</w:t>
      </w:r>
      <w:r w:rsidR="00FE0949">
        <w:t>_______</w:t>
      </w:r>
      <w:r w:rsidRPr="004069C9">
        <w:t>_</w:t>
      </w:r>
    </w:p>
    <w:p w14:paraId="3D0A6E4A" w14:textId="39B37F15" w:rsidR="004069C9" w:rsidRPr="004069C9" w:rsidRDefault="004069C9" w:rsidP="004069C9">
      <w:pPr>
        <w:widowControl w:val="0"/>
        <w:autoSpaceDE w:val="0"/>
        <w:autoSpaceDN w:val="0"/>
        <w:jc w:val="both"/>
      </w:pPr>
      <w:r w:rsidRPr="004069C9">
        <w:t>__________________________________________________________________________</w:t>
      </w:r>
      <w:r w:rsidR="00FE0949">
        <w:t>_________</w:t>
      </w:r>
      <w:r w:rsidRPr="004069C9">
        <w:t>_                                (реквизиты решения о назначении аудиторского мероприятия, № пункта плана)</w:t>
      </w:r>
    </w:p>
    <w:p w14:paraId="5435DF4E" w14:textId="77777777" w:rsidR="004069C9" w:rsidRPr="004069C9" w:rsidRDefault="004069C9" w:rsidP="004069C9">
      <w:pPr>
        <w:widowControl w:val="0"/>
        <w:autoSpaceDE w:val="0"/>
        <w:autoSpaceDN w:val="0"/>
        <w:jc w:val="both"/>
      </w:pPr>
      <w:r w:rsidRPr="004069C9">
        <w:t xml:space="preserve"> </w:t>
      </w:r>
    </w:p>
    <w:p w14:paraId="31C485AF" w14:textId="1C02561C" w:rsidR="004069C9" w:rsidRPr="004069C9" w:rsidRDefault="004069C9" w:rsidP="004069C9">
      <w:pPr>
        <w:widowControl w:val="0"/>
        <w:autoSpaceDE w:val="0"/>
        <w:autoSpaceDN w:val="0"/>
        <w:jc w:val="both"/>
      </w:pPr>
      <w:r w:rsidRPr="004069C9">
        <w:rPr>
          <w:sz w:val="28"/>
          <w:szCs w:val="28"/>
        </w:rPr>
        <w:t>в соответствии с Программой</w:t>
      </w:r>
      <w:r w:rsidRPr="004069C9">
        <w:t xml:space="preserve"> __________________________________________________</w:t>
      </w:r>
      <w:r w:rsidR="00FE0949">
        <w:t>____</w:t>
      </w:r>
    </w:p>
    <w:p w14:paraId="5B4955F3" w14:textId="77777777" w:rsidR="004069C9" w:rsidRPr="004069C9" w:rsidRDefault="004069C9" w:rsidP="004069C9">
      <w:pPr>
        <w:widowControl w:val="0"/>
        <w:autoSpaceDE w:val="0"/>
        <w:autoSpaceDN w:val="0"/>
        <w:jc w:val="both"/>
      </w:pPr>
      <w:r w:rsidRPr="004069C9">
        <w:t xml:space="preserve">                                                          (реквизиты Программы аудиторского мероприятия)</w:t>
      </w:r>
    </w:p>
    <w:p w14:paraId="27734124" w14:textId="77777777" w:rsidR="004069C9" w:rsidRPr="004069C9" w:rsidRDefault="004069C9" w:rsidP="004069C9">
      <w:pPr>
        <w:widowControl w:val="0"/>
        <w:autoSpaceDE w:val="0"/>
        <w:autoSpaceDN w:val="0"/>
        <w:jc w:val="both"/>
      </w:pPr>
    </w:p>
    <w:p w14:paraId="0B96D135" w14:textId="77777777" w:rsidR="004069C9" w:rsidRPr="004069C9" w:rsidRDefault="004069C9" w:rsidP="004069C9">
      <w:pPr>
        <w:widowControl w:val="0"/>
        <w:autoSpaceDE w:val="0"/>
        <w:autoSpaceDN w:val="0"/>
        <w:jc w:val="both"/>
        <w:rPr>
          <w:sz w:val="28"/>
          <w:szCs w:val="28"/>
        </w:rPr>
      </w:pPr>
      <w:r w:rsidRPr="004069C9">
        <w:rPr>
          <w:sz w:val="28"/>
          <w:szCs w:val="28"/>
        </w:rPr>
        <w:t>группой в составе:</w:t>
      </w:r>
    </w:p>
    <w:p w14:paraId="33E48A8A" w14:textId="77777777" w:rsidR="004069C9" w:rsidRPr="004069C9" w:rsidRDefault="004069C9" w:rsidP="004069C9">
      <w:pPr>
        <w:widowControl w:val="0"/>
        <w:autoSpaceDE w:val="0"/>
        <w:autoSpaceDN w:val="0"/>
        <w:jc w:val="both"/>
        <w:rPr>
          <w:sz w:val="28"/>
          <w:szCs w:val="28"/>
        </w:rPr>
      </w:pPr>
    </w:p>
    <w:p w14:paraId="61A39105" w14:textId="77777777" w:rsidR="004069C9" w:rsidRPr="004069C9" w:rsidRDefault="004069C9" w:rsidP="004069C9">
      <w:pPr>
        <w:widowControl w:val="0"/>
        <w:autoSpaceDE w:val="0"/>
        <w:autoSpaceDN w:val="0"/>
        <w:jc w:val="both"/>
        <w:rPr>
          <w:sz w:val="28"/>
          <w:szCs w:val="28"/>
        </w:rPr>
      </w:pPr>
      <w:r w:rsidRPr="004069C9">
        <w:rPr>
          <w:sz w:val="28"/>
          <w:szCs w:val="28"/>
        </w:rPr>
        <w:t>Фамилия, инициалы руководителя аудиторской группы - должность руководителя: ________________________________________________________</w:t>
      </w:r>
    </w:p>
    <w:p w14:paraId="5AFF5231" w14:textId="77777777" w:rsidR="004069C9" w:rsidRPr="004069C9" w:rsidRDefault="004069C9" w:rsidP="004069C9">
      <w:pPr>
        <w:widowControl w:val="0"/>
        <w:autoSpaceDE w:val="0"/>
        <w:autoSpaceDN w:val="0"/>
        <w:jc w:val="both"/>
        <w:rPr>
          <w:sz w:val="28"/>
          <w:szCs w:val="28"/>
        </w:rPr>
      </w:pPr>
    </w:p>
    <w:p w14:paraId="100118CA" w14:textId="7B8DEA17" w:rsidR="004069C9" w:rsidRPr="004069C9" w:rsidRDefault="004069C9" w:rsidP="004069C9">
      <w:pPr>
        <w:widowControl w:val="0"/>
        <w:autoSpaceDE w:val="0"/>
        <w:autoSpaceDN w:val="0"/>
        <w:jc w:val="both"/>
        <w:rPr>
          <w:sz w:val="28"/>
          <w:szCs w:val="28"/>
        </w:rPr>
      </w:pPr>
      <w:r w:rsidRPr="004069C9">
        <w:rPr>
          <w:sz w:val="28"/>
          <w:szCs w:val="28"/>
        </w:rPr>
        <w:t>Фамилия, инициалы членов аудиторской группы – должности членов аудиторской группы:_____________________________________________</w:t>
      </w:r>
      <w:r w:rsidR="00FE0949">
        <w:rPr>
          <w:sz w:val="28"/>
          <w:szCs w:val="28"/>
        </w:rPr>
        <w:t>________________</w:t>
      </w:r>
      <w:r w:rsidRPr="004069C9">
        <w:rPr>
          <w:sz w:val="28"/>
          <w:szCs w:val="28"/>
        </w:rPr>
        <w:t>_____</w:t>
      </w:r>
    </w:p>
    <w:p w14:paraId="1520C1F2" w14:textId="77777777" w:rsidR="004069C9" w:rsidRPr="004069C9" w:rsidRDefault="004069C9" w:rsidP="004069C9">
      <w:pPr>
        <w:widowControl w:val="0"/>
        <w:autoSpaceDE w:val="0"/>
        <w:autoSpaceDN w:val="0"/>
        <w:jc w:val="both"/>
        <w:rPr>
          <w:sz w:val="28"/>
          <w:szCs w:val="28"/>
        </w:rPr>
      </w:pPr>
    </w:p>
    <w:p w14:paraId="24BD1C1C" w14:textId="6AF60EED" w:rsidR="004069C9" w:rsidRPr="004069C9" w:rsidRDefault="004069C9" w:rsidP="004069C9">
      <w:pPr>
        <w:widowControl w:val="0"/>
        <w:autoSpaceDE w:val="0"/>
        <w:autoSpaceDN w:val="0"/>
        <w:jc w:val="both"/>
        <w:rPr>
          <w:sz w:val="28"/>
          <w:szCs w:val="28"/>
        </w:rPr>
      </w:pPr>
      <w:r w:rsidRPr="004069C9">
        <w:rPr>
          <w:sz w:val="28"/>
          <w:szCs w:val="28"/>
        </w:rPr>
        <w:t>Фамилия, инициалы эксперта (в случае привлечения) ________________</w:t>
      </w:r>
      <w:r w:rsidR="00FE0949">
        <w:rPr>
          <w:sz w:val="28"/>
          <w:szCs w:val="28"/>
        </w:rPr>
        <w:t>____</w:t>
      </w:r>
      <w:r w:rsidRPr="004069C9">
        <w:rPr>
          <w:sz w:val="28"/>
          <w:szCs w:val="28"/>
        </w:rPr>
        <w:t xml:space="preserve">______ </w:t>
      </w:r>
    </w:p>
    <w:p w14:paraId="05EC24AF" w14:textId="77777777" w:rsidR="004069C9" w:rsidRPr="004069C9" w:rsidRDefault="004069C9" w:rsidP="004069C9">
      <w:pPr>
        <w:widowControl w:val="0"/>
        <w:autoSpaceDE w:val="0"/>
        <w:autoSpaceDN w:val="0"/>
        <w:jc w:val="both"/>
        <w:rPr>
          <w:sz w:val="28"/>
          <w:szCs w:val="28"/>
        </w:rPr>
      </w:pPr>
    </w:p>
    <w:p w14:paraId="4F47FE21" w14:textId="77777777" w:rsidR="004069C9" w:rsidRPr="004069C9" w:rsidRDefault="004069C9" w:rsidP="004069C9">
      <w:pPr>
        <w:widowControl w:val="0"/>
        <w:autoSpaceDE w:val="0"/>
        <w:autoSpaceDN w:val="0"/>
        <w:jc w:val="both"/>
        <w:rPr>
          <w:sz w:val="28"/>
          <w:szCs w:val="28"/>
        </w:rPr>
      </w:pPr>
      <w:r w:rsidRPr="004069C9">
        <w:rPr>
          <w:sz w:val="28"/>
          <w:szCs w:val="28"/>
        </w:rPr>
        <w:t>проведено аудиторское мероприятие</w:t>
      </w:r>
    </w:p>
    <w:p w14:paraId="17ED0671" w14:textId="4BB8D72E" w:rsidR="004069C9" w:rsidRPr="004069C9" w:rsidRDefault="004069C9" w:rsidP="004069C9">
      <w:pPr>
        <w:widowControl w:val="0"/>
        <w:autoSpaceDE w:val="0"/>
        <w:autoSpaceDN w:val="0"/>
        <w:jc w:val="both"/>
      </w:pPr>
      <w:r w:rsidRPr="004069C9">
        <w:t>_______________________________________________________________________</w:t>
      </w:r>
      <w:r w:rsidR="00FE0949">
        <w:t>________</w:t>
      </w:r>
      <w:r w:rsidRPr="004069C9">
        <w:t>______</w:t>
      </w:r>
    </w:p>
    <w:p w14:paraId="7B1CD757" w14:textId="77777777" w:rsidR="004069C9" w:rsidRPr="004069C9" w:rsidRDefault="004069C9" w:rsidP="004069C9">
      <w:pPr>
        <w:widowControl w:val="0"/>
        <w:autoSpaceDE w:val="0"/>
        <w:autoSpaceDN w:val="0"/>
        <w:jc w:val="both"/>
      </w:pPr>
      <w:r w:rsidRPr="004069C9">
        <w:t xml:space="preserve">                                         </w:t>
      </w:r>
    </w:p>
    <w:p w14:paraId="1C7E30F3" w14:textId="5821B054" w:rsidR="004069C9" w:rsidRPr="004069C9" w:rsidRDefault="004069C9" w:rsidP="004069C9">
      <w:pPr>
        <w:widowControl w:val="0"/>
        <w:autoSpaceDE w:val="0"/>
        <w:autoSpaceDN w:val="0"/>
        <w:jc w:val="both"/>
        <w:rPr>
          <w:sz w:val="28"/>
          <w:szCs w:val="28"/>
        </w:rPr>
      </w:pPr>
      <w:r w:rsidRPr="004069C9">
        <w:rPr>
          <w:sz w:val="28"/>
          <w:szCs w:val="28"/>
        </w:rPr>
        <w:t>Срок проведения аудиторского мероприятия: ____________________________</w:t>
      </w:r>
      <w:r w:rsidR="00FE0949">
        <w:rPr>
          <w:sz w:val="28"/>
          <w:szCs w:val="28"/>
        </w:rPr>
        <w:t>____</w:t>
      </w:r>
      <w:r w:rsidRPr="004069C9">
        <w:rPr>
          <w:sz w:val="28"/>
          <w:szCs w:val="28"/>
        </w:rPr>
        <w:t>_</w:t>
      </w:r>
    </w:p>
    <w:p w14:paraId="302895FF" w14:textId="408D64F3" w:rsidR="004069C9" w:rsidRPr="004069C9" w:rsidRDefault="004069C9" w:rsidP="004069C9">
      <w:pPr>
        <w:widowControl w:val="0"/>
        <w:autoSpaceDE w:val="0"/>
        <w:autoSpaceDN w:val="0"/>
        <w:jc w:val="both"/>
        <w:rPr>
          <w:sz w:val="28"/>
          <w:szCs w:val="28"/>
        </w:rPr>
      </w:pPr>
      <w:r w:rsidRPr="004069C9">
        <w:rPr>
          <w:sz w:val="28"/>
          <w:szCs w:val="28"/>
        </w:rPr>
        <w:t>Методы проведения аудиторского мероприятия: __________________________</w:t>
      </w:r>
      <w:r w:rsidR="00FE0949">
        <w:rPr>
          <w:sz w:val="28"/>
          <w:szCs w:val="28"/>
        </w:rPr>
        <w:t>____</w:t>
      </w:r>
    </w:p>
    <w:p w14:paraId="200F2890" w14:textId="77777777" w:rsidR="004069C9" w:rsidRPr="004069C9" w:rsidRDefault="004069C9" w:rsidP="004069C9">
      <w:pPr>
        <w:widowControl w:val="0"/>
        <w:autoSpaceDE w:val="0"/>
        <w:autoSpaceDN w:val="0"/>
        <w:jc w:val="center"/>
        <w:rPr>
          <w:sz w:val="28"/>
          <w:szCs w:val="28"/>
        </w:rPr>
      </w:pPr>
    </w:p>
    <w:p w14:paraId="42943EAD" w14:textId="77777777" w:rsidR="004069C9" w:rsidRPr="004069C9" w:rsidRDefault="004069C9" w:rsidP="004069C9">
      <w:pPr>
        <w:widowControl w:val="0"/>
        <w:autoSpaceDE w:val="0"/>
        <w:autoSpaceDN w:val="0"/>
        <w:jc w:val="both"/>
        <w:rPr>
          <w:sz w:val="28"/>
          <w:szCs w:val="28"/>
        </w:rPr>
      </w:pPr>
      <w:r w:rsidRPr="004069C9">
        <w:rPr>
          <w:sz w:val="28"/>
          <w:szCs w:val="28"/>
        </w:rPr>
        <w:t>Перечень вопросов, изученных в ходе аудиторского мероприятия:</w:t>
      </w:r>
    </w:p>
    <w:p w14:paraId="4C353ADB" w14:textId="77777777" w:rsidR="004069C9" w:rsidRPr="004069C9" w:rsidRDefault="004069C9" w:rsidP="004069C9">
      <w:pPr>
        <w:widowControl w:val="0"/>
        <w:autoSpaceDE w:val="0"/>
        <w:autoSpaceDN w:val="0"/>
        <w:jc w:val="both"/>
        <w:rPr>
          <w:sz w:val="28"/>
          <w:szCs w:val="28"/>
        </w:rPr>
      </w:pPr>
      <w:r w:rsidRPr="004069C9">
        <w:rPr>
          <w:sz w:val="28"/>
          <w:szCs w:val="28"/>
        </w:rPr>
        <w:t>1. __________________________________________________________________</w:t>
      </w:r>
    </w:p>
    <w:p w14:paraId="311FB7DB" w14:textId="77777777" w:rsidR="004069C9" w:rsidRPr="004069C9" w:rsidRDefault="004069C9" w:rsidP="004069C9">
      <w:pPr>
        <w:widowControl w:val="0"/>
        <w:autoSpaceDE w:val="0"/>
        <w:autoSpaceDN w:val="0"/>
        <w:jc w:val="both"/>
        <w:rPr>
          <w:sz w:val="28"/>
          <w:szCs w:val="28"/>
        </w:rPr>
      </w:pPr>
      <w:r w:rsidRPr="004069C9">
        <w:rPr>
          <w:sz w:val="28"/>
          <w:szCs w:val="28"/>
        </w:rPr>
        <w:t>2. __________________________________________________________________</w:t>
      </w:r>
    </w:p>
    <w:p w14:paraId="28DD0D4C" w14:textId="77777777" w:rsidR="004069C9" w:rsidRPr="004069C9" w:rsidRDefault="004069C9" w:rsidP="004069C9">
      <w:pPr>
        <w:widowControl w:val="0"/>
        <w:autoSpaceDE w:val="0"/>
        <w:autoSpaceDN w:val="0"/>
        <w:jc w:val="both"/>
        <w:rPr>
          <w:sz w:val="28"/>
          <w:szCs w:val="28"/>
        </w:rPr>
      </w:pPr>
      <w:r w:rsidRPr="004069C9">
        <w:rPr>
          <w:sz w:val="28"/>
          <w:szCs w:val="28"/>
        </w:rPr>
        <w:lastRenderedPageBreak/>
        <w:t>3. __________________________________________________________________</w:t>
      </w:r>
    </w:p>
    <w:p w14:paraId="4353F40D" w14:textId="77777777" w:rsidR="004069C9" w:rsidRPr="004069C9" w:rsidRDefault="004069C9" w:rsidP="004069C9">
      <w:pPr>
        <w:widowControl w:val="0"/>
        <w:autoSpaceDE w:val="0"/>
        <w:autoSpaceDN w:val="0"/>
        <w:jc w:val="both"/>
        <w:rPr>
          <w:sz w:val="28"/>
          <w:szCs w:val="28"/>
        </w:rPr>
      </w:pPr>
    </w:p>
    <w:p w14:paraId="06C66F97"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Описательная часть:</w:t>
      </w:r>
    </w:p>
    <w:p w14:paraId="05B3B7AB"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выявленные нарушения и (или) недостатки</w:t>
      </w:r>
    </w:p>
    <w:p w14:paraId="5A99DD5B"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бюджетные риски</w:t>
      </w:r>
    </w:p>
    <w:p w14:paraId="5BCDDBC6"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 xml:space="preserve">результаты анализа и оценки аудиторских доказательств </w:t>
      </w:r>
    </w:p>
    <w:p w14:paraId="03753478"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результаты работы эксперта (при необходимости)</w:t>
      </w:r>
    </w:p>
    <w:p w14:paraId="426A8489"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Выводы:</w:t>
      </w:r>
    </w:p>
    <w:p w14:paraId="0B6B444E"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Предложения, в том числе:</w:t>
      </w:r>
    </w:p>
    <w:p w14:paraId="2D281138" w14:textId="77777777" w:rsidR="004069C9" w:rsidRPr="004069C9" w:rsidRDefault="004069C9" w:rsidP="004069C9">
      <w:pPr>
        <w:ind w:firstLine="708"/>
        <w:rPr>
          <w:rFonts w:eastAsiaTheme="minorHAnsi" w:cstheme="minorBidi"/>
          <w:sz w:val="28"/>
          <w:szCs w:val="28"/>
          <w:lang w:eastAsia="en-US"/>
        </w:rPr>
      </w:pPr>
      <w:r w:rsidRPr="004069C9">
        <w:rPr>
          <w:rFonts w:eastAsiaTheme="minorHAnsi" w:cstheme="minorBidi"/>
          <w:sz w:val="28"/>
          <w:szCs w:val="28"/>
          <w:lang w:eastAsia="en-US"/>
        </w:rPr>
        <w:t>предложения по мерам минимизации (устранения) бюджетных рисков;</w:t>
      </w:r>
    </w:p>
    <w:p w14:paraId="7529639D" w14:textId="77777777" w:rsidR="004069C9" w:rsidRPr="004069C9" w:rsidRDefault="004069C9" w:rsidP="004069C9">
      <w:pPr>
        <w:ind w:firstLine="708"/>
        <w:rPr>
          <w:rFonts w:eastAsiaTheme="minorHAnsi" w:cstheme="minorBidi"/>
          <w:sz w:val="28"/>
          <w:szCs w:val="28"/>
          <w:lang w:eastAsia="en-US"/>
        </w:rPr>
      </w:pPr>
      <w:r w:rsidRPr="004069C9">
        <w:rPr>
          <w:rFonts w:eastAsiaTheme="minorHAnsi" w:cstheme="minorBidi"/>
          <w:sz w:val="28"/>
          <w:szCs w:val="28"/>
          <w:lang w:eastAsia="en-US"/>
        </w:rPr>
        <w:t>предложения по организации внутреннего финансового контроля</w:t>
      </w:r>
    </w:p>
    <w:p w14:paraId="4FDF68CF"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Рекомендации:</w:t>
      </w:r>
    </w:p>
    <w:p w14:paraId="48C4A0E5" w14:textId="77777777" w:rsidR="004069C9" w:rsidRPr="004069C9" w:rsidRDefault="004069C9" w:rsidP="004069C9">
      <w:pPr>
        <w:widowControl w:val="0"/>
        <w:autoSpaceDE w:val="0"/>
        <w:autoSpaceDN w:val="0"/>
        <w:jc w:val="both"/>
        <w:rPr>
          <w:rFonts w:ascii="Courier New" w:hAnsi="Courier New" w:cs="Courier New"/>
          <w:sz w:val="28"/>
          <w:szCs w:val="28"/>
        </w:rPr>
      </w:pPr>
    </w:p>
    <w:p w14:paraId="3A5D46E9" w14:textId="1A2AB011" w:rsidR="004069C9" w:rsidRPr="004069C9" w:rsidRDefault="004069C9" w:rsidP="004069C9">
      <w:pPr>
        <w:widowControl w:val="0"/>
        <w:autoSpaceDE w:val="0"/>
        <w:autoSpaceDN w:val="0"/>
        <w:jc w:val="both"/>
        <w:rPr>
          <w:sz w:val="28"/>
          <w:szCs w:val="28"/>
        </w:rPr>
      </w:pPr>
      <w:r w:rsidRPr="004069C9">
        <w:rPr>
          <w:sz w:val="28"/>
          <w:szCs w:val="28"/>
        </w:rPr>
        <w:t xml:space="preserve">Должность руководителя аудиторской группы (уполномоченного должностного </w:t>
      </w:r>
      <w:r>
        <w:rPr>
          <w:sz w:val="28"/>
          <w:szCs w:val="28"/>
        </w:rPr>
        <w:t xml:space="preserve">    </w:t>
      </w:r>
      <w:r w:rsidRPr="004069C9">
        <w:rPr>
          <w:sz w:val="28"/>
          <w:szCs w:val="28"/>
        </w:rPr>
        <w:t>лица)</w:t>
      </w:r>
    </w:p>
    <w:p w14:paraId="27762AB1" w14:textId="77777777" w:rsidR="004069C9" w:rsidRPr="004069C9" w:rsidRDefault="004069C9" w:rsidP="004069C9">
      <w:pPr>
        <w:widowControl w:val="0"/>
        <w:autoSpaceDE w:val="0"/>
        <w:autoSpaceDN w:val="0"/>
        <w:jc w:val="both"/>
        <w:rPr>
          <w:rFonts w:ascii="Courier New" w:hAnsi="Courier New" w:cs="Courier New"/>
          <w:sz w:val="20"/>
          <w:szCs w:val="20"/>
        </w:rPr>
      </w:pPr>
      <w:r w:rsidRPr="004069C9">
        <w:rPr>
          <w:rFonts w:ascii="Courier New" w:hAnsi="Courier New" w:cs="Courier New"/>
          <w:sz w:val="20"/>
          <w:szCs w:val="20"/>
        </w:rPr>
        <w:t>_______________________________ _____________ _____________________________</w:t>
      </w:r>
    </w:p>
    <w:p w14:paraId="7B509E2A" w14:textId="77777777" w:rsidR="004069C9" w:rsidRPr="004069C9" w:rsidRDefault="004069C9" w:rsidP="004069C9">
      <w:pPr>
        <w:widowControl w:val="0"/>
        <w:autoSpaceDE w:val="0"/>
        <w:autoSpaceDN w:val="0"/>
        <w:jc w:val="both"/>
        <w:rPr>
          <w:sz w:val="20"/>
          <w:szCs w:val="20"/>
        </w:rPr>
      </w:pPr>
      <w:r w:rsidRPr="004069C9">
        <w:rPr>
          <w:sz w:val="20"/>
          <w:szCs w:val="20"/>
        </w:rPr>
        <w:t xml:space="preserve">          (должность)                                                     подпись                                          Ф.И.О. дата</w:t>
      </w:r>
    </w:p>
    <w:p w14:paraId="5ED0B79A" w14:textId="77777777" w:rsidR="004069C9" w:rsidRPr="004069C9" w:rsidRDefault="004069C9" w:rsidP="004069C9">
      <w:pPr>
        <w:widowControl w:val="0"/>
        <w:autoSpaceDE w:val="0"/>
        <w:autoSpaceDN w:val="0"/>
        <w:jc w:val="both"/>
        <w:rPr>
          <w:rFonts w:ascii="Courier New" w:hAnsi="Courier New" w:cs="Courier New"/>
          <w:sz w:val="20"/>
          <w:szCs w:val="20"/>
        </w:rPr>
      </w:pPr>
    </w:p>
    <w:p w14:paraId="08208303" w14:textId="77777777" w:rsidR="004069C9" w:rsidRPr="004069C9" w:rsidRDefault="004069C9" w:rsidP="004069C9">
      <w:pPr>
        <w:widowControl w:val="0"/>
        <w:autoSpaceDE w:val="0"/>
        <w:autoSpaceDN w:val="0"/>
        <w:jc w:val="both"/>
        <w:rPr>
          <w:rFonts w:ascii="Courier New" w:hAnsi="Courier New" w:cs="Courier New"/>
          <w:sz w:val="20"/>
          <w:szCs w:val="20"/>
        </w:rPr>
      </w:pPr>
    </w:p>
    <w:p w14:paraId="624ECB6D" w14:textId="77777777" w:rsidR="004069C9" w:rsidRPr="004069C9" w:rsidRDefault="004069C9" w:rsidP="004069C9">
      <w:pPr>
        <w:autoSpaceDE w:val="0"/>
        <w:autoSpaceDN w:val="0"/>
        <w:adjustRightInd w:val="0"/>
        <w:jc w:val="both"/>
        <w:rPr>
          <w:rFonts w:eastAsiaTheme="minorHAnsi" w:cstheme="minorBidi"/>
          <w:sz w:val="28"/>
          <w:szCs w:val="28"/>
          <w:lang w:eastAsia="en-US"/>
        </w:rPr>
      </w:pPr>
      <w:r w:rsidRPr="004069C9">
        <w:rPr>
          <w:rFonts w:eastAsiaTheme="minorHAnsi" w:cstheme="minorBidi"/>
          <w:sz w:val="28"/>
          <w:szCs w:val="28"/>
          <w:lang w:eastAsia="en-US"/>
        </w:rPr>
        <w:t>Должностные лица (работники) субъекта внутреннего финансового аудита (члены аудиторской группы)</w:t>
      </w:r>
    </w:p>
    <w:p w14:paraId="03DEFD6D" w14:textId="77777777" w:rsidR="004069C9" w:rsidRPr="004069C9" w:rsidRDefault="004069C9" w:rsidP="004069C9">
      <w:pPr>
        <w:widowControl w:val="0"/>
        <w:autoSpaceDE w:val="0"/>
        <w:autoSpaceDN w:val="0"/>
        <w:jc w:val="both"/>
        <w:rPr>
          <w:rFonts w:ascii="Courier New" w:hAnsi="Courier New" w:cs="Courier New"/>
          <w:sz w:val="20"/>
          <w:szCs w:val="20"/>
        </w:rPr>
      </w:pPr>
    </w:p>
    <w:p w14:paraId="1CACF67F" w14:textId="77777777" w:rsidR="004069C9" w:rsidRPr="004069C9" w:rsidRDefault="004069C9" w:rsidP="004069C9">
      <w:pPr>
        <w:widowControl w:val="0"/>
        <w:autoSpaceDE w:val="0"/>
        <w:autoSpaceDN w:val="0"/>
        <w:jc w:val="both"/>
        <w:rPr>
          <w:rFonts w:ascii="Courier New" w:hAnsi="Courier New" w:cs="Courier New"/>
          <w:sz w:val="20"/>
          <w:szCs w:val="20"/>
        </w:rPr>
      </w:pPr>
      <w:r w:rsidRPr="004069C9">
        <w:rPr>
          <w:rFonts w:ascii="Courier New" w:hAnsi="Courier New" w:cs="Courier New"/>
          <w:sz w:val="20"/>
          <w:szCs w:val="20"/>
        </w:rPr>
        <w:t>_____________________________   _____________    ___________________________</w:t>
      </w:r>
    </w:p>
    <w:p w14:paraId="32792CF2" w14:textId="77777777" w:rsidR="004069C9" w:rsidRPr="004069C9" w:rsidRDefault="004069C9" w:rsidP="004069C9">
      <w:pPr>
        <w:widowControl w:val="0"/>
        <w:autoSpaceDE w:val="0"/>
        <w:autoSpaceDN w:val="0"/>
        <w:jc w:val="both"/>
        <w:rPr>
          <w:sz w:val="20"/>
          <w:szCs w:val="20"/>
        </w:rPr>
      </w:pPr>
      <w:r w:rsidRPr="004069C9">
        <w:rPr>
          <w:sz w:val="20"/>
          <w:szCs w:val="20"/>
        </w:rPr>
        <w:t xml:space="preserve">          (должность)                                                     подпись                                               Ф.И.О. дата</w:t>
      </w:r>
    </w:p>
    <w:p w14:paraId="6DBE0C57" w14:textId="77777777" w:rsidR="004069C9" w:rsidRPr="004069C9" w:rsidRDefault="004069C9" w:rsidP="004069C9">
      <w:pPr>
        <w:widowControl w:val="0"/>
        <w:autoSpaceDE w:val="0"/>
        <w:autoSpaceDN w:val="0"/>
        <w:jc w:val="both"/>
        <w:rPr>
          <w:rFonts w:ascii="Courier New" w:hAnsi="Courier New" w:cs="Courier New"/>
          <w:sz w:val="20"/>
          <w:szCs w:val="20"/>
        </w:rPr>
      </w:pPr>
    </w:p>
    <w:p w14:paraId="2EEC49F0" w14:textId="77777777" w:rsidR="004069C9" w:rsidRPr="004069C9" w:rsidRDefault="004069C9" w:rsidP="004069C9">
      <w:pPr>
        <w:widowControl w:val="0"/>
        <w:autoSpaceDE w:val="0"/>
        <w:autoSpaceDN w:val="0"/>
        <w:jc w:val="both"/>
        <w:rPr>
          <w:rFonts w:ascii="Courier New" w:hAnsi="Courier New" w:cs="Courier New"/>
          <w:sz w:val="20"/>
          <w:szCs w:val="20"/>
        </w:rPr>
      </w:pPr>
      <w:r w:rsidRPr="004069C9">
        <w:rPr>
          <w:rFonts w:ascii="Courier New" w:hAnsi="Courier New" w:cs="Courier New"/>
          <w:sz w:val="20"/>
          <w:szCs w:val="20"/>
        </w:rPr>
        <w:t>_____________________________   _____________     __________________________</w:t>
      </w:r>
    </w:p>
    <w:p w14:paraId="39DD380E" w14:textId="77777777" w:rsidR="004069C9" w:rsidRPr="004069C9" w:rsidRDefault="004069C9" w:rsidP="004069C9">
      <w:pPr>
        <w:widowControl w:val="0"/>
        <w:autoSpaceDE w:val="0"/>
        <w:autoSpaceDN w:val="0"/>
        <w:jc w:val="both"/>
        <w:rPr>
          <w:sz w:val="20"/>
          <w:szCs w:val="20"/>
        </w:rPr>
      </w:pPr>
      <w:r w:rsidRPr="004069C9">
        <w:rPr>
          <w:sz w:val="20"/>
          <w:szCs w:val="20"/>
        </w:rPr>
        <w:t xml:space="preserve">          (должность)                                                    подпись                                                Ф.И.О. дата</w:t>
      </w:r>
    </w:p>
    <w:p w14:paraId="76BC4FF1" w14:textId="77777777" w:rsidR="004069C9" w:rsidRPr="004069C9" w:rsidRDefault="004069C9" w:rsidP="004069C9">
      <w:pPr>
        <w:widowControl w:val="0"/>
        <w:autoSpaceDE w:val="0"/>
        <w:autoSpaceDN w:val="0"/>
        <w:jc w:val="both"/>
        <w:rPr>
          <w:rFonts w:ascii="Courier New" w:hAnsi="Courier New" w:cs="Courier New"/>
          <w:sz w:val="20"/>
          <w:szCs w:val="20"/>
        </w:rPr>
      </w:pPr>
    </w:p>
    <w:p w14:paraId="3153CF1B" w14:textId="77777777" w:rsidR="004069C9" w:rsidRPr="004069C9" w:rsidRDefault="004069C9" w:rsidP="004069C9">
      <w:pPr>
        <w:widowControl w:val="0"/>
        <w:autoSpaceDE w:val="0"/>
        <w:autoSpaceDN w:val="0"/>
        <w:jc w:val="both"/>
        <w:rPr>
          <w:rFonts w:ascii="Courier New" w:hAnsi="Courier New" w:cs="Courier New"/>
          <w:sz w:val="20"/>
          <w:szCs w:val="20"/>
        </w:rPr>
      </w:pPr>
    </w:p>
    <w:p w14:paraId="773D10B4" w14:textId="77777777" w:rsidR="004069C9" w:rsidRPr="004069C9" w:rsidRDefault="004069C9" w:rsidP="004069C9">
      <w:pPr>
        <w:widowControl w:val="0"/>
        <w:autoSpaceDE w:val="0"/>
        <w:autoSpaceDN w:val="0"/>
        <w:jc w:val="both"/>
        <w:rPr>
          <w:rFonts w:ascii="Courier New" w:hAnsi="Courier New" w:cs="Courier New"/>
          <w:sz w:val="20"/>
          <w:szCs w:val="20"/>
        </w:rPr>
      </w:pPr>
    </w:p>
    <w:p w14:paraId="7CB6B7AF" w14:textId="77777777" w:rsidR="004069C9" w:rsidRPr="004069C9" w:rsidRDefault="004069C9" w:rsidP="004069C9">
      <w:pPr>
        <w:widowControl w:val="0"/>
        <w:autoSpaceDE w:val="0"/>
        <w:autoSpaceDN w:val="0"/>
        <w:jc w:val="both"/>
        <w:rPr>
          <w:sz w:val="28"/>
          <w:szCs w:val="28"/>
        </w:rPr>
      </w:pPr>
      <w:r w:rsidRPr="004069C9">
        <w:rPr>
          <w:sz w:val="28"/>
          <w:szCs w:val="28"/>
        </w:rPr>
        <w:t xml:space="preserve">Руководитель  субъекта внутреннего финансового аудита         </w:t>
      </w:r>
    </w:p>
    <w:p w14:paraId="08B19CCE" w14:textId="77777777" w:rsidR="004069C9" w:rsidRPr="004069C9" w:rsidRDefault="004069C9" w:rsidP="004069C9">
      <w:pPr>
        <w:widowControl w:val="0"/>
        <w:autoSpaceDE w:val="0"/>
        <w:autoSpaceDN w:val="0"/>
        <w:jc w:val="both"/>
        <w:rPr>
          <w:rFonts w:ascii="Courier New" w:hAnsi="Courier New" w:cs="Courier New"/>
          <w:sz w:val="20"/>
          <w:szCs w:val="20"/>
        </w:rPr>
      </w:pPr>
    </w:p>
    <w:p w14:paraId="20D9316D" w14:textId="77777777" w:rsidR="004069C9" w:rsidRPr="004069C9" w:rsidRDefault="004069C9" w:rsidP="004069C9">
      <w:pPr>
        <w:widowControl w:val="0"/>
        <w:autoSpaceDE w:val="0"/>
        <w:autoSpaceDN w:val="0"/>
        <w:jc w:val="both"/>
        <w:rPr>
          <w:rFonts w:ascii="Courier New" w:hAnsi="Courier New" w:cs="Courier New"/>
          <w:sz w:val="20"/>
          <w:szCs w:val="20"/>
        </w:rPr>
      </w:pPr>
      <w:r w:rsidRPr="004069C9">
        <w:rPr>
          <w:rFonts w:ascii="Courier New" w:hAnsi="Courier New" w:cs="Courier New"/>
          <w:sz w:val="20"/>
          <w:szCs w:val="20"/>
        </w:rPr>
        <w:t xml:space="preserve">_____________    __________   _________________ </w:t>
      </w:r>
    </w:p>
    <w:p w14:paraId="4749EAFA" w14:textId="77777777" w:rsidR="004069C9" w:rsidRPr="004069C9" w:rsidRDefault="004069C9" w:rsidP="004069C9">
      <w:pPr>
        <w:widowControl w:val="0"/>
        <w:autoSpaceDE w:val="0"/>
        <w:autoSpaceDN w:val="0"/>
        <w:jc w:val="both"/>
      </w:pPr>
      <w:r w:rsidRPr="004069C9">
        <w:t>(должность)              подпись             Ф.И.О. дата</w:t>
      </w:r>
    </w:p>
    <w:p w14:paraId="79C8647D" w14:textId="77777777" w:rsidR="004069C9" w:rsidRPr="004069C9" w:rsidRDefault="004069C9" w:rsidP="004069C9">
      <w:pPr>
        <w:spacing w:after="200" w:line="276" w:lineRule="auto"/>
        <w:rPr>
          <w:rFonts w:eastAsiaTheme="minorHAnsi" w:cstheme="minorBidi"/>
          <w:lang w:eastAsia="en-US"/>
        </w:rPr>
      </w:pPr>
    </w:p>
    <w:p w14:paraId="17C4104A"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Получено</w:t>
      </w:r>
    </w:p>
    <w:p w14:paraId="57B1AA8B" w14:textId="77777777" w:rsidR="004069C9" w:rsidRPr="004069C9" w:rsidRDefault="004069C9" w:rsidP="004069C9">
      <w:pPr>
        <w:rPr>
          <w:rFonts w:eastAsiaTheme="minorHAnsi" w:cstheme="minorBidi"/>
          <w:sz w:val="28"/>
          <w:szCs w:val="28"/>
          <w:lang w:eastAsia="en-US"/>
        </w:rPr>
      </w:pPr>
      <w:r w:rsidRPr="004069C9">
        <w:rPr>
          <w:rFonts w:eastAsiaTheme="minorHAnsi" w:cstheme="minorBidi"/>
          <w:sz w:val="28"/>
          <w:szCs w:val="28"/>
          <w:lang w:eastAsia="en-US"/>
        </w:rPr>
        <w:t>Руководитель субъекта бюджетных процедур</w:t>
      </w:r>
    </w:p>
    <w:p w14:paraId="55E87129" w14:textId="77777777" w:rsidR="004069C9" w:rsidRPr="004069C9" w:rsidRDefault="004069C9" w:rsidP="004069C9">
      <w:pPr>
        <w:widowControl w:val="0"/>
        <w:autoSpaceDE w:val="0"/>
        <w:autoSpaceDN w:val="0"/>
        <w:jc w:val="both"/>
        <w:rPr>
          <w:rFonts w:ascii="Courier New" w:hAnsi="Courier New" w:cs="Courier New"/>
          <w:sz w:val="20"/>
          <w:szCs w:val="20"/>
        </w:rPr>
      </w:pPr>
      <w:r w:rsidRPr="004069C9">
        <w:rPr>
          <w:rFonts w:ascii="Courier New" w:hAnsi="Courier New" w:cs="Courier New"/>
          <w:sz w:val="20"/>
          <w:szCs w:val="20"/>
        </w:rPr>
        <w:t xml:space="preserve">_____________    __________   _________________ </w:t>
      </w:r>
    </w:p>
    <w:p w14:paraId="514A037E" w14:textId="77777777" w:rsidR="004069C9" w:rsidRPr="004069C9" w:rsidRDefault="004069C9" w:rsidP="004069C9">
      <w:pPr>
        <w:widowControl w:val="0"/>
        <w:autoSpaceDE w:val="0"/>
        <w:autoSpaceDN w:val="0"/>
        <w:jc w:val="both"/>
      </w:pPr>
      <w:r w:rsidRPr="004069C9">
        <w:t>(должность)              подпись             Ф.И.О. дата</w:t>
      </w:r>
    </w:p>
    <w:p w14:paraId="1F74CB32" w14:textId="77777777" w:rsidR="004069C9" w:rsidRPr="004069C9" w:rsidRDefault="004069C9" w:rsidP="004069C9">
      <w:pPr>
        <w:spacing w:after="200" w:line="276" w:lineRule="auto"/>
        <w:rPr>
          <w:rFonts w:asciiTheme="minorHAnsi" w:eastAsiaTheme="minorHAnsi" w:hAnsiTheme="minorHAnsi" w:cstheme="minorBidi"/>
          <w:sz w:val="22"/>
          <w:szCs w:val="22"/>
          <w:lang w:eastAsia="en-US"/>
        </w:rPr>
      </w:pPr>
    </w:p>
    <w:p w14:paraId="5EA40F82" w14:textId="77777777" w:rsidR="004069C9" w:rsidRPr="004069C9" w:rsidRDefault="004069C9" w:rsidP="004069C9">
      <w:pPr>
        <w:widowControl w:val="0"/>
        <w:autoSpaceDE w:val="0"/>
        <w:autoSpaceDN w:val="0"/>
        <w:jc w:val="right"/>
        <w:rPr>
          <w:rFonts w:eastAsiaTheme="minorHAnsi"/>
          <w:sz w:val="28"/>
          <w:szCs w:val="28"/>
          <w:lang w:eastAsia="en-US"/>
        </w:rPr>
      </w:pPr>
    </w:p>
    <w:p w14:paraId="56F3DFF7" w14:textId="77777777" w:rsidR="004069C9" w:rsidRPr="004069C9" w:rsidRDefault="004069C9" w:rsidP="004069C9">
      <w:pPr>
        <w:autoSpaceDE w:val="0"/>
        <w:autoSpaceDN w:val="0"/>
        <w:adjustRightInd w:val="0"/>
        <w:contextualSpacing/>
        <w:jc w:val="both"/>
        <w:rPr>
          <w:rFonts w:eastAsiaTheme="minorHAnsi" w:cstheme="minorBidi"/>
          <w:sz w:val="28"/>
          <w:szCs w:val="28"/>
          <w:lang w:eastAsia="en-US"/>
        </w:rPr>
      </w:pPr>
      <w:r w:rsidRPr="004069C9">
        <w:rPr>
          <w:rFonts w:eastAsiaTheme="minorHAnsi" w:cstheme="minorBidi"/>
          <w:sz w:val="28"/>
          <w:szCs w:val="28"/>
          <w:lang w:eastAsia="en-US"/>
        </w:rPr>
        <w:t>Исполняющий обязанности главы</w:t>
      </w:r>
    </w:p>
    <w:p w14:paraId="64E3FC97" w14:textId="77777777" w:rsidR="004069C9" w:rsidRPr="004069C9" w:rsidRDefault="004069C9" w:rsidP="004069C9">
      <w:pPr>
        <w:autoSpaceDE w:val="0"/>
        <w:autoSpaceDN w:val="0"/>
        <w:adjustRightInd w:val="0"/>
        <w:contextualSpacing/>
        <w:jc w:val="both"/>
        <w:rPr>
          <w:rFonts w:eastAsiaTheme="minorHAnsi" w:cstheme="minorBidi"/>
          <w:sz w:val="28"/>
          <w:szCs w:val="28"/>
          <w:lang w:eastAsia="en-US"/>
        </w:rPr>
      </w:pPr>
      <w:r w:rsidRPr="004069C9">
        <w:rPr>
          <w:rFonts w:eastAsiaTheme="minorHAnsi" w:cstheme="minorBidi"/>
          <w:sz w:val="28"/>
          <w:szCs w:val="28"/>
          <w:lang w:eastAsia="en-US"/>
        </w:rPr>
        <w:t xml:space="preserve">Щербиновского сельского поселения </w:t>
      </w:r>
    </w:p>
    <w:p w14:paraId="195E2259" w14:textId="0CAD2058" w:rsidR="004069C9" w:rsidRPr="004069C9" w:rsidRDefault="004069C9" w:rsidP="004069C9">
      <w:pPr>
        <w:jc w:val="both"/>
        <w:rPr>
          <w:rFonts w:eastAsiaTheme="minorHAnsi"/>
          <w:sz w:val="28"/>
          <w:szCs w:val="28"/>
          <w:lang w:eastAsia="en-US"/>
        </w:rPr>
      </w:pPr>
      <w:r w:rsidRPr="004069C9">
        <w:rPr>
          <w:rFonts w:eastAsiaTheme="minorHAnsi" w:cstheme="minorBidi"/>
          <w:sz w:val="28"/>
          <w:szCs w:val="28"/>
          <w:lang w:eastAsia="en-US"/>
        </w:rPr>
        <w:t>Щербиновского района</w:t>
      </w:r>
      <w:r w:rsidRPr="004069C9">
        <w:rPr>
          <w:rFonts w:eastAsiaTheme="minorHAnsi" w:cstheme="minorBidi"/>
          <w:sz w:val="28"/>
          <w:szCs w:val="28"/>
          <w:lang w:eastAsia="en-US"/>
        </w:rPr>
        <w:tab/>
      </w:r>
      <w:r w:rsidRPr="004069C9">
        <w:rPr>
          <w:rFonts w:eastAsiaTheme="minorHAnsi" w:cstheme="minorBidi"/>
          <w:sz w:val="28"/>
          <w:szCs w:val="28"/>
          <w:lang w:eastAsia="en-US"/>
        </w:rPr>
        <w:tab/>
      </w:r>
      <w:r w:rsidRPr="004069C9">
        <w:rPr>
          <w:rFonts w:eastAsiaTheme="minorHAnsi" w:cstheme="minorBidi"/>
          <w:sz w:val="28"/>
          <w:szCs w:val="28"/>
          <w:lang w:eastAsia="en-US"/>
        </w:rPr>
        <w:tab/>
      </w:r>
      <w:r w:rsidRPr="004069C9">
        <w:rPr>
          <w:rFonts w:eastAsiaTheme="minorHAnsi" w:cstheme="minorBidi"/>
          <w:sz w:val="28"/>
          <w:szCs w:val="28"/>
          <w:lang w:eastAsia="en-US"/>
        </w:rPr>
        <w:tab/>
      </w:r>
      <w:r w:rsidRPr="004069C9">
        <w:rPr>
          <w:rFonts w:eastAsiaTheme="minorHAnsi" w:cstheme="minorBidi"/>
          <w:sz w:val="28"/>
          <w:szCs w:val="28"/>
          <w:lang w:eastAsia="en-US"/>
        </w:rPr>
        <w:tab/>
      </w:r>
      <w:r w:rsidRPr="004069C9">
        <w:rPr>
          <w:rFonts w:eastAsiaTheme="minorHAnsi" w:cstheme="minorBidi"/>
          <w:sz w:val="28"/>
          <w:szCs w:val="28"/>
          <w:lang w:eastAsia="en-US"/>
        </w:rPr>
        <w:tab/>
        <w:t xml:space="preserve">                      </w:t>
      </w:r>
      <w:r>
        <w:rPr>
          <w:rFonts w:eastAsiaTheme="minorHAnsi" w:cstheme="minorBidi"/>
          <w:sz w:val="28"/>
          <w:szCs w:val="28"/>
          <w:lang w:eastAsia="en-US"/>
        </w:rPr>
        <w:t xml:space="preserve">            </w:t>
      </w:r>
      <w:r w:rsidRPr="004069C9">
        <w:rPr>
          <w:rFonts w:eastAsiaTheme="minorHAnsi" w:cstheme="minorBidi"/>
          <w:sz w:val="28"/>
          <w:szCs w:val="28"/>
          <w:lang w:eastAsia="en-US"/>
        </w:rPr>
        <w:t xml:space="preserve">  Г.Н. Белая</w:t>
      </w:r>
    </w:p>
    <w:p w14:paraId="334D1F14" w14:textId="77777777" w:rsidR="001D7CD5" w:rsidRDefault="001D7CD5" w:rsidP="001D7CD5">
      <w:pPr>
        <w:jc w:val="both"/>
        <w:rPr>
          <w:sz w:val="28"/>
          <w:szCs w:val="28"/>
        </w:rPr>
      </w:pPr>
    </w:p>
    <w:p w14:paraId="1EB334F0" w14:textId="77777777" w:rsidR="001D7CD5" w:rsidRDefault="001D7CD5" w:rsidP="001D7CD5">
      <w:pPr>
        <w:jc w:val="both"/>
        <w:rPr>
          <w:sz w:val="28"/>
          <w:szCs w:val="28"/>
        </w:rPr>
      </w:pPr>
    </w:p>
    <w:p w14:paraId="5C0291CF" w14:textId="77777777" w:rsidR="001D7CD5" w:rsidRDefault="001D7CD5" w:rsidP="001D7CD5">
      <w:pPr>
        <w:jc w:val="both"/>
        <w:rPr>
          <w:sz w:val="28"/>
          <w:szCs w:val="28"/>
        </w:rPr>
      </w:pPr>
    </w:p>
    <w:p w14:paraId="69A09BFF" w14:textId="77777777" w:rsidR="001D7CD5" w:rsidRDefault="001D7CD5" w:rsidP="001D7CD5">
      <w:pPr>
        <w:jc w:val="both"/>
        <w:rPr>
          <w:sz w:val="28"/>
          <w:szCs w:val="28"/>
        </w:rPr>
      </w:pPr>
    </w:p>
    <w:p w14:paraId="6ED1DA75" w14:textId="77777777" w:rsidR="001D7CD5" w:rsidRDefault="001D7CD5" w:rsidP="001D7CD5">
      <w:pPr>
        <w:jc w:val="both"/>
        <w:rPr>
          <w:sz w:val="28"/>
          <w:szCs w:val="28"/>
        </w:rPr>
      </w:pPr>
    </w:p>
    <w:p w14:paraId="03B69D57" w14:textId="77777777" w:rsidR="001D7CD5" w:rsidRDefault="001D7CD5" w:rsidP="001D7CD5">
      <w:pPr>
        <w:jc w:val="both"/>
        <w:rPr>
          <w:sz w:val="28"/>
          <w:szCs w:val="28"/>
        </w:rPr>
      </w:pPr>
    </w:p>
    <w:p w14:paraId="7AA44008" w14:textId="77777777" w:rsidR="00FE0949" w:rsidRDefault="00FE0949" w:rsidP="001D7CD5">
      <w:pPr>
        <w:tabs>
          <w:tab w:val="left" w:pos="3564"/>
        </w:tabs>
        <w:ind w:left="7088"/>
        <w:jc w:val="center"/>
        <w:rPr>
          <w:sz w:val="28"/>
          <w:szCs w:val="28"/>
        </w:rPr>
        <w:sectPr w:rsidR="00FE0949" w:rsidSect="000B0CEF">
          <w:pgSz w:w="11906" w:h="16838"/>
          <w:pgMar w:top="567" w:right="737" w:bottom="567" w:left="964" w:header="709" w:footer="709" w:gutter="0"/>
          <w:cols w:space="720"/>
        </w:sectPr>
      </w:pPr>
    </w:p>
    <w:p w14:paraId="7ADEC90A" w14:textId="0B669D11" w:rsidR="001D7CD5" w:rsidRDefault="001D7CD5" w:rsidP="001D7CD5">
      <w:pPr>
        <w:tabs>
          <w:tab w:val="left" w:pos="3564"/>
        </w:tabs>
        <w:ind w:left="7088"/>
        <w:jc w:val="center"/>
        <w:rPr>
          <w:sz w:val="28"/>
          <w:szCs w:val="28"/>
        </w:rPr>
      </w:pPr>
      <w:r>
        <w:rPr>
          <w:sz w:val="28"/>
          <w:szCs w:val="28"/>
        </w:rPr>
        <w:lastRenderedPageBreak/>
        <w:t>ПРИЛОЖЕНИЕ № 7</w:t>
      </w:r>
    </w:p>
    <w:p w14:paraId="6B2DC8C8" w14:textId="77777777" w:rsidR="00FE0949" w:rsidRDefault="001D7CD5" w:rsidP="001D7CD5">
      <w:pPr>
        <w:ind w:left="7088"/>
        <w:jc w:val="center"/>
        <w:rPr>
          <w:sz w:val="28"/>
          <w:szCs w:val="28"/>
        </w:rPr>
      </w:pPr>
      <w:r>
        <w:rPr>
          <w:sz w:val="28"/>
          <w:szCs w:val="28"/>
        </w:rPr>
        <w:t xml:space="preserve">к Порядку осуществления главным распорядителем </w:t>
      </w:r>
    </w:p>
    <w:p w14:paraId="022BF807" w14:textId="77777777" w:rsidR="00FE0949" w:rsidRDefault="001D7CD5" w:rsidP="001D7CD5">
      <w:pPr>
        <w:ind w:left="7088"/>
        <w:jc w:val="center"/>
        <w:rPr>
          <w:sz w:val="28"/>
          <w:szCs w:val="28"/>
        </w:rPr>
      </w:pPr>
      <w:r>
        <w:rPr>
          <w:sz w:val="28"/>
          <w:szCs w:val="28"/>
        </w:rPr>
        <w:t xml:space="preserve">(распорядителем)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w:t>
      </w:r>
    </w:p>
    <w:p w14:paraId="4FD38AAE" w14:textId="567C85F5" w:rsidR="001D7CD5" w:rsidRDefault="001D7CD5" w:rsidP="001D7CD5">
      <w:pPr>
        <w:ind w:left="7088"/>
        <w:jc w:val="center"/>
        <w:rPr>
          <w:sz w:val="28"/>
          <w:szCs w:val="28"/>
        </w:rPr>
      </w:pPr>
      <w:r>
        <w:rPr>
          <w:sz w:val="28"/>
          <w:szCs w:val="28"/>
        </w:rPr>
        <w:t>бюджета Екатериновского сельского поселения Щербиновского района внутреннего финансового аудита</w:t>
      </w:r>
    </w:p>
    <w:p w14:paraId="017C0D68" w14:textId="77777777" w:rsidR="001D7CD5" w:rsidRDefault="001D7CD5" w:rsidP="001D7CD5">
      <w:pPr>
        <w:rPr>
          <w:sz w:val="28"/>
          <w:szCs w:val="28"/>
        </w:rPr>
      </w:pPr>
    </w:p>
    <w:p w14:paraId="0F1AFA3E" w14:textId="77777777" w:rsidR="001D7CD5" w:rsidRDefault="001D7CD5" w:rsidP="001D7CD5">
      <w:pPr>
        <w:jc w:val="center"/>
        <w:rPr>
          <w:sz w:val="28"/>
          <w:szCs w:val="28"/>
        </w:rPr>
      </w:pPr>
      <w:r>
        <w:rPr>
          <w:sz w:val="28"/>
          <w:szCs w:val="28"/>
        </w:rPr>
        <w:t xml:space="preserve">СПРАВКА </w:t>
      </w:r>
    </w:p>
    <w:p w14:paraId="18FEDD7D" w14:textId="77777777" w:rsidR="001D7CD5" w:rsidRDefault="001D7CD5" w:rsidP="001D7CD5">
      <w:pPr>
        <w:jc w:val="center"/>
        <w:rPr>
          <w:sz w:val="28"/>
          <w:szCs w:val="28"/>
        </w:rPr>
      </w:pPr>
      <w:r>
        <w:rPr>
          <w:sz w:val="28"/>
          <w:szCs w:val="28"/>
        </w:rPr>
        <w:t>по итогам мониторинга</w:t>
      </w:r>
      <w:r>
        <w:rPr>
          <w:rStyle w:val="afff1"/>
          <w:sz w:val="28"/>
          <w:szCs w:val="28"/>
        </w:rPr>
        <w:footnoteReference w:id="1"/>
      </w:r>
      <w:r>
        <w:rPr>
          <w:sz w:val="28"/>
          <w:szCs w:val="28"/>
        </w:rPr>
        <w:t xml:space="preserve"> №________  ____________</w:t>
      </w:r>
    </w:p>
    <w:p w14:paraId="0483D5E6" w14:textId="77777777" w:rsidR="001D7CD5" w:rsidRDefault="001D7CD5" w:rsidP="001D7CD5">
      <w:pPr>
        <w:jc w:val="center"/>
        <w:rPr>
          <w:sz w:val="20"/>
          <w:szCs w:val="20"/>
        </w:rPr>
      </w:pPr>
      <w:r>
        <w:t xml:space="preserve">                                                                                              дата</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10"/>
        <w:gridCol w:w="1429"/>
        <w:gridCol w:w="839"/>
        <w:gridCol w:w="1769"/>
        <w:gridCol w:w="2483"/>
        <w:gridCol w:w="3749"/>
        <w:gridCol w:w="9"/>
        <w:gridCol w:w="1790"/>
        <w:gridCol w:w="376"/>
        <w:gridCol w:w="9"/>
      </w:tblGrid>
      <w:tr w:rsidR="001D7CD5" w14:paraId="727A5D50" w14:textId="77777777" w:rsidTr="00E616E2">
        <w:trPr>
          <w:trHeight w:val="480"/>
        </w:trPr>
        <w:tc>
          <w:tcPr>
            <w:tcW w:w="533" w:type="dxa"/>
            <w:vMerge w:val="restart"/>
            <w:tcBorders>
              <w:top w:val="single" w:sz="4" w:space="0" w:color="auto"/>
              <w:left w:val="single" w:sz="4" w:space="0" w:color="auto"/>
              <w:bottom w:val="single" w:sz="4" w:space="0" w:color="auto"/>
              <w:right w:val="single" w:sz="4" w:space="0" w:color="auto"/>
            </w:tcBorders>
            <w:hideMark/>
          </w:tcPr>
          <w:p w14:paraId="50B18D57" w14:textId="77777777" w:rsidR="001D7CD5" w:rsidRDefault="001D7CD5">
            <w:pPr>
              <w:jc w:val="center"/>
            </w:pPr>
            <w:r>
              <w:t>№</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6882E51" w14:textId="77777777" w:rsidR="001D7CD5" w:rsidRDefault="001D7CD5">
            <w:pPr>
              <w:jc w:val="center"/>
            </w:pPr>
            <w:r>
              <w:t>Структурное подразделение (субъект бюджетных процедур)</w:t>
            </w:r>
          </w:p>
        </w:tc>
        <w:tc>
          <w:tcPr>
            <w:tcW w:w="10278" w:type="dxa"/>
            <w:gridSpan w:val="6"/>
            <w:tcBorders>
              <w:top w:val="single" w:sz="4" w:space="0" w:color="auto"/>
              <w:left w:val="single" w:sz="4" w:space="0" w:color="auto"/>
              <w:bottom w:val="single" w:sz="4" w:space="0" w:color="auto"/>
              <w:right w:val="single" w:sz="4" w:space="0" w:color="auto"/>
            </w:tcBorders>
            <w:hideMark/>
          </w:tcPr>
          <w:p w14:paraId="7165A434" w14:textId="77777777" w:rsidR="001D7CD5" w:rsidRDefault="001D7CD5">
            <w:pPr>
              <w:jc w:val="center"/>
            </w:pPr>
            <w:r>
              <w:t>Информация о мерах</w:t>
            </w:r>
          </w:p>
        </w:tc>
        <w:tc>
          <w:tcPr>
            <w:tcW w:w="2175" w:type="dxa"/>
            <w:gridSpan w:val="3"/>
            <w:tcBorders>
              <w:top w:val="single" w:sz="4" w:space="0" w:color="auto"/>
              <w:left w:val="single" w:sz="4" w:space="0" w:color="auto"/>
              <w:bottom w:val="single" w:sz="4" w:space="0" w:color="auto"/>
              <w:right w:val="single" w:sz="4" w:space="0" w:color="auto"/>
            </w:tcBorders>
            <w:hideMark/>
          </w:tcPr>
          <w:p w14:paraId="6359435E" w14:textId="77777777" w:rsidR="001D7CD5" w:rsidRDefault="001D7CD5">
            <w:pPr>
              <w:jc w:val="center"/>
            </w:pPr>
            <w:r>
              <w:t>Вывод субъекта внутреннего финансового аудита</w:t>
            </w:r>
          </w:p>
        </w:tc>
      </w:tr>
      <w:tr w:rsidR="001D7CD5" w14:paraId="45EF6171" w14:textId="77777777" w:rsidTr="00E616E2">
        <w:trPr>
          <w:gridAfter w:val="1"/>
          <w:wAfter w:w="9" w:type="dxa"/>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AC30B" w14:textId="77777777" w:rsidR="001D7CD5" w:rsidRDefault="001D7CD5">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3F955F0" w14:textId="77777777" w:rsidR="001D7CD5" w:rsidRDefault="001D7CD5">
            <w:pPr>
              <w:rPr>
                <w:lang w:eastAsia="ar-SA"/>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4F62A2F7" w14:textId="77777777" w:rsidR="001D7CD5" w:rsidRDefault="001D7CD5">
            <w:pPr>
              <w:jc w:val="center"/>
            </w:pPr>
            <w:r>
              <w:t>Минимизация (устранение) бюджетного риска</w:t>
            </w:r>
          </w:p>
        </w:tc>
        <w:tc>
          <w:tcPr>
            <w:tcW w:w="1769" w:type="dxa"/>
            <w:tcBorders>
              <w:top w:val="single" w:sz="4" w:space="0" w:color="auto"/>
              <w:left w:val="single" w:sz="4" w:space="0" w:color="auto"/>
              <w:bottom w:val="single" w:sz="4" w:space="0" w:color="auto"/>
              <w:right w:val="single" w:sz="4" w:space="0" w:color="auto"/>
            </w:tcBorders>
            <w:hideMark/>
          </w:tcPr>
          <w:p w14:paraId="1612C236" w14:textId="77777777" w:rsidR="001D7CD5" w:rsidRDefault="001D7CD5">
            <w:pPr>
              <w:jc w:val="center"/>
            </w:pPr>
            <w:r>
              <w:t>Организация и осуществление ВФК</w:t>
            </w:r>
          </w:p>
        </w:tc>
        <w:tc>
          <w:tcPr>
            <w:tcW w:w="2483" w:type="dxa"/>
            <w:tcBorders>
              <w:top w:val="single" w:sz="4" w:space="0" w:color="auto"/>
              <w:left w:val="single" w:sz="4" w:space="0" w:color="auto"/>
              <w:bottom w:val="single" w:sz="4" w:space="0" w:color="auto"/>
              <w:right w:val="single" w:sz="4" w:space="0" w:color="auto"/>
            </w:tcBorders>
            <w:hideMark/>
          </w:tcPr>
          <w:p w14:paraId="68B15B58" w14:textId="77777777" w:rsidR="001D7CD5" w:rsidRDefault="001D7CD5">
            <w:pPr>
              <w:jc w:val="center"/>
            </w:pPr>
            <w:r>
              <w:t>Устранение выявленных нарушений и (или) недостатков</w:t>
            </w:r>
          </w:p>
        </w:tc>
        <w:tc>
          <w:tcPr>
            <w:tcW w:w="3749" w:type="dxa"/>
            <w:tcBorders>
              <w:top w:val="single" w:sz="4" w:space="0" w:color="auto"/>
              <w:left w:val="single" w:sz="4" w:space="0" w:color="auto"/>
              <w:bottom w:val="single" w:sz="4" w:space="0" w:color="auto"/>
              <w:right w:val="single" w:sz="4" w:space="0" w:color="auto"/>
            </w:tcBorders>
            <w:hideMark/>
          </w:tcPr>
          <w:p w14:paraId="770A34FA" w14:textId="77777777" w:rsidR="001D7CD5" w:rsidRDefault="001D7CD5">
            <w:pPr>
              <w:jc w:val="center"/>
            </w:pPr>
            <w:r>
              <w:t>Совершенствование организации выполнения бюджетной процедуры, операций (действий)</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9F5E3E" w14:textId="77777777" w:rsidR="001D7CD5" w:rsidRDefault="001D7CD5">
            <w:pPr>
              <w:rPr>
                <w:lang w:eastAsia="ar-SA"/>
              </w:rPr>
            </w:pPr>
          </w:p>
        </w:tc>
      </w:tr>
      <w:tr w:rsidR="001D7CD5" w14:paraId="3D607AA5" w14:textId="77777777" w:rsidTr="00E616E2">
        <w:trPr>
          <w:gridAfter w:val="1"/>
          <w:wAfter w:w="9" w:type="dxa"/>
        </w:trPr>
        <w:tc>
          <w:tcPr>
            <w:tcW w:w="533" w:type="dxa"/>
            <w:tcBorders>
              <w:top w:val="single" w:sz="4" w:space="0" w:color="auto"/>
              <w:left w:val="single" w:sz="4" w:space="0" w:color="auto"/>
              <w:bottom w:val="single" w:sz="4" w:space="0" w:color="auto"/>
              <w:right w:val="single" w:sz="4" w:space="0" w:color="auto"/>
            </w:tcBorders>
            <w:hideMark/>
          </w:tcPr>
          <w:p w14:paraId="0B79FBA1" w14:textId="77777777" w:rsidR="001D7CD5" w:rsidRDefault="001D7CD5">
            <w:pPr>
              <w:jc w:val="center"/>
            </w:pPr>
            <w:r>
              <w:t>1</w:t>
            </w:r>
          </w:p>
        </w:tc>
        <w:tc>
          <w:tcPr>
            <w:tcW w:w="2410" w:type="dxa"/>
            <w:tcBorders>
              <w:top w:val="single" w:sz="4" w:space="0" w:color="auto"/>
              <w:left w:val="single" w:sz="4" w:space="0" w:color="auto"/>
              <w:bottom w:val="single" w:sz="4" w:space="0" w:color="auto"/>
              <w:right w:val="single" w:sz="4" w:space="0" w:color="auto"/>
            </w:tcBorders>
          </w:tcPr>
          <w:p w14:paraId="61B6FF37" w14:textId="77777777" w:rsidR="001D7CD5" w:rsidRDefault="001D7CD5">
            <w:pPr>
              <w:jc w:val="center"/>
            </w:pPr>
          </w:p>
        </w:tc>
        <w:tc>
          <w:tcPr>
            <w:tcW w:w="2268" w:type="dxa"/>
            <w:gridSpan w:val="2"/>
            <w:tcBorders>
              <w:top w:val="single" w:sz="4" w:space="0" w:color="auto"/>
              <w:left w:val="single" w:sz="4" w:space="0" w:color="auto"/>
              <w:bottom w:val="single" w:sz="4" w:space="0" w:color="auto"/>
              <w:right w:val="single" w:sz="4" w:space="0" w:color="auto"/>
            </w:tcBorders>
          </w:tcPr>
          <w:p w14:paraId="4469D5DE" w14:textId="77777777" w:rsidR="001D7CD5" w:rsidRDefault="001D7CD5">
            <w:pPr>
              <w:jc w:val="center"/>
            </w:pPr>
          </w:p>
        </w:tc>
        <w:tc>
          <w:tcPr>
            <w:tcW w:w="1769" w:type="dxa"/>
            <w:tcBorders>
              <w:top w:val="single" w:sz="4" w:space="0" w:color="auto"/>
              <w:left w:val="single" w:sz="4" w:space="0" w:color="auto"/>
              <w:bottom w:val="single" w:sz="4" w:space="0" w:color="auto"/>
              <w:right w:val="single" w:sz="4" w:space="0" w:color="auto"/>
            </w:tcBorders>
          </w:tcPr>
          <w:p w14:paraId="2B3E8D47" w14:textId="77777777" w:rsidR="001D7CD5" w:rsidRDefault="001D7CD5">
            <w:pPr>
              <w:jc w:val="center"/>
            </w:pPr>
          </w:p>
        </w:tc>
        <w:tc>
          <w:tcPr>
            <w:tcW w:w="2483" w:type="dxa"/>
            <w:tcBorders>
              <w:top w:val="single" w:sz="4" w:space="0" w:color="auto"/>
              <w:left w:val="single" w:sz="4" w:space="0" w:color="auto"/>
              <w:bottom w:val="single" w:sz="4" w:space="0" w:color="auto"/>
              <w:right w:val="single" w:sz="4" w:space="0" w:color="auto"/>
            </w:tcBorders>
          </w:tcPr>
          <w:p w14:paraId="19BE984A" w14:textId="77777777" w:rsidR="001D7CD5" w:rsidRDefault="001D7CD5">
            <w:pPr>
              <w:jc w:val="center"/>
            </w:pPr>
          </w:p>
        </w:tc>
        <w:tc>
          <w:tcPr>
            <w:tcW w:w="3749" w:type="dxa"/>
            <w:tcBorders>
              <w:top w:val="single" w:sz="4" w:space="0" w:color="auto"/>
              <w:left w:val="single" w:sz="4" w:space="0" w:color="auto"/>
              <w:bottom w:val="single" w:sz="4" w:space="0" w:color="auto"/>
              <w:right w:val="single" w:sz="4" w:space="0" w:color="auto"/>
            </w:tcBorders>
          </w:tcPr>
          <w:p w14:paraId="3FE50AE7" w14:textId="77777777" w:rsidR="001D7CD5" w:rsidRDefault="001D7CD5">
            <w:pPr>
              <w:jc w:val="center"/>
            </w:pPr>
          </w:p>
        </w:tc>
        <w:tc>
          <w:tcPr>
            <w:tcW w:w="2175" w:type="dxa"/>
            <w:gridSpan w:val="3"/>
            <w:tcBorders>
              <w:top w:val="single" w:sz="4" w:space="0" w:color="auto"/>
              <w:left w:val="single" w:sz="4" w:space="0" w:color="auto"/>
              <w:bottom w:val="single" w:sz="4" w:space="0" w:color="auto"/>
              <w:right w:val="single" w:sz="4" w:space="0" w:color="auto"/>
            </w:tcBorders>
          </w:tcPr>
          <w:p w14:paraId="50E0065A" w14:textId="77777777" w:rsidR="001D7CD5" w:rsidRDefault="001D7CD5">
            <w:pPr>
              <w:jc w:val="center"/>
            </w:pPr>
          </w:p>
        </w:tc>
      </w:tr>
      <w:tr w:rsidR="001D7CD5" w14:paraId="124C3946" w14:textId="77777777" w:rsidTr="00E616E2">
        <w:trPr>
          <w:gridAfter w:val="1"/>
          <w:wAfter w:w="9" w:type="dxa"/>
        </w:trPr>
        <w:tc>
          <w:tcPr>
            <w:tcW w:w="533" w:type="dxa"/>
            <w:tcBorders>
              <w:top w:val="single" w:sz="4" w:space="0" w:color="auto"/>
              <w:left w:val="single" w:sz="4" w:space="0" w:color="auto"/>
              <w:bottom w:val="single" w:sz="4" w:space="0" w:color="auto"/>
              <w:right w:val="single" w:sz="4" w:space="0" w:color="auto"/>
            </w:tcBorders>
            <w:hideMark/>
          </w:tcPr>
          <w:p w14:paraId="394DDE83" w14:textId="77777777" w:rsidR="001D7CD5" w:rsidRDefault="001D7CD5">
            <w:pPr>
              <w:jc w:val="center"/>
            </w:pPr>
            <w:r>
              <w:t>2</w:t>
            </w:r>
          </w:p>
        </w:tc>
        <w:tc>
          <w:tcPr>
            <w:tcW w:w="2410" w:type="dxa"/>
            <w:tcBorders>
              <w:top w:val="single" w:sz="4" w:space="0" w:color="auto"/>
              <w:left w:val="single" w:sz="4" w:space="0" w:color="auto"/>
              <w:bottom w:val="single" w:sz="4" w:space="0" w:color="auto"/>
              <w:right w:val="single" w:sz="4" w:space="0" w:color="auto"/>
            </w:tcBorders>
          </w:tcPr>
          <w:p w14:paraId="7B5E27DF" w14:textId="77777777" w:rsidR="001D7CD5" w:rsidRDefault="001D7CD5">
            <w:pPr>
              <w:jc w:val="center"/>
            </w:pPr>
          </w:p>
        </w:tc>
        <w:tc>
          <w:tcPr>
            <w:tcW w:w="2268" w:type="dxa"/>
            <w:gridSpan w:val="2"/>
            <w:tcBorders>
              <w:top w:val="single" w:sz="4" w:space="0" w:color="auto"/>
              <w:left w:val="single" w:sz="4" w:space="0" w:color="auto"/>
              <w:bottom w:val="single" w:sz="4" w:space="0" w:color="auto"/>
              <w:right w:val="single" w:sz="4" w:space="0" w:color="auto"/>
            </w:tcBorders>
          </w:tcPr>
          <w:p w14:paraId="662C7F82" w14:textId="77777777" w:rsidR="001D7CD5" w:rsidRDefault="001D7CD5">
            <w:pPr>
              <w:jc w:val="center"/>
            </w:pPr>
          </w:p>
        </w:tc>
        <w:tc>
          <w:tcPr>
            <w:tcW w:w="1769" w:type="dxa"/>
            <w:tcBorders>
              <w:top w:val="single" w:sz="4" w:space="0" w:color="auto"/>
              <w:left w:val="single" w:sz="4" w:space="0" w:color="auto"/>
              <w:bottom w:val="single" w:sz="4" w:space="0" w:color="auto"/>
              <w:right w:val="single" w:sz="4" w:space="0" w:color="auto"/>
            </w:tcBorders>
          </w:tcPr>
          <w:p w14:paraId="542494D6" w14:textId="77777777" w:rsidR="001D7CD5" w:rsidRDefault="001D7CD5">
            <w:pPr>
              <w:jc w:val="center"/>
            </w:pPr>
          </w:p>
        </w:tc>
        <w:tc>
          <w:tcPr>
            <w:tcW w:w="2483" w:type="dxa"/>
            <w:tcBorders>
              <w:top w:val="single" w:sz="4" w:space="0" w:color="auto"/>
              <w:left w:val="single" w:sz="4" w:space="0" w:color="auto"/>
              <w:bottom w:val="single" w:sz="4" w:space="0" w:color="auto"/>
              <w:right w:val="single" w:sz="4" w:space="0" w:color="auto"/>
            </w:tcBorders>
          </w:tcPr>
          <w:p w14:paraId="1A6EC430" w14:textId="77777777" w:rsidR="001D7CD5" w:rsidRDefault="001D7CD5">
            <w:pPr>
              <w:jc w:val="center"/>
            </w:pPr>
          </w:p>
        </w:tc>
        <w:tc>
          <w:tcPr>
            <w:tcW w:w="3749" w:type="dxa"/>
            <w:tcBorders>
              <w:top w:val="single" w:sz="4" w:space="0" w:color="auto"/>
              <w:left w:val="single" w:sz="4" w:space="0" w:color="auto"/>
              <w:bottom w:val="single" w:sz="4" w:space="0" w:color="auto"/>
              <w:right w:val="single" w:sz="4" w:space="0" w:color="auto"/>
            </w:tcBorders>
          </w:tcPr>
          <w:p w14:paraId="2669353D" w14:textId="77777777" w:rsidR="001D7CD5" w:rsidRDefault="001D7CD5">
            <w:pPr>
              <w:jc w:val="center"/>
            </w:pPr>
          </w:p>
        </w:tc>
        <w:tc>
          <w:tcPr>
            <w:tcW w:w="2175" w:type="dxa"/>
            <w:gridSpan w:val="3"/>
            <w:tcBorders>
              <w:top w:val="single" w:sz="4" w:space="0" w:color="auto"/>
              <w:left w:val="single" w:sz="4" w:space="0" w:color="auto"/>
              <w:bottom w:val="single" w:sz="4" w:space="0" w:color="auto"/>
              <w:right w:val="single" w:sz="4" w:space="0" w:color="auto"/>
            </w:tcBorders>
          </w:tcPr>
          <w:p w14:paraId="2D2C29CC" w14:textId="77777777" w:rsidR="001D7CD5" w:rsidRDefault="001D7CD5">
            <w:pPr>
              <w:jc w:val="center"/>
            </w:pPr>
          </w:p>
        </w:tc>
      </w:tr>
      <w:tr w:rsidR="001D7CD5" w14:paraId="3364C389" w14:textId="77777777" w:rsidTr="00E616E2">
        <w:trPr>
          <w:gridAfter w:val="2"/>
          <w:wAfter w:w="385" w:type="dxa"/>
        </w:trPr>
        <w:tc>
          <w:tcPr>
            <w:tcW w:w="4372" w:type="dxa"/>
            <w:gridSpan w:val="3"/>
            <w:tcBorders>
              <w:top w:val="nil"/>
              <w:left w:val="nil"/>
              <w:bottom w:val="nil"/>
              <w:right w:val="nil"/>
            </w:tcBorders>
          </w:tcPr>
          <w:p w14:paraId="113DF4D2" w14:textId="77777777" w:rsidR="001D7CD5" w:rsidRDefault="001D7CD5">
            <w:pPr>
              <w:jc w:val="center"/>
            </w:pPr>
          </w:p>
          <w:p w14:paraId="10E5CD38" w14:textId="77777777" w:rsidR="001D7CD5" w:rsidRDefault="001D7CD5">
            <w:pPr>
              <w:jc w:val="center"/>
            </w:pPr>
            <w:r>
              <w:t xml:space="preserve">Руководитель субъекта внутреннего финансового аудита                </w:t>
            </w:r>
          </w:p>
        </w:tc>
        <w:tc>
          <w:tcPr>
            <w:tcW w:w="10639" w:type="dxa"/>
            <w:gridSpan w:val="6"/>
            <w:tcBorders>
              <w:top w:val="nil"/>
              <w:left w:val="nil"/>
              <w:bottom w:val="nil"/>
              <w:right w:val="nil"/>
            </w:tcBorders>
          </w:tcPr>
          <w:p w14:paraId="5AFEA845" w14:textId="77777777" w:rsidR="001D7CD5" w:rsidRDefault="001D7CD5">
            <w:pPr>
              <w:jc w:val="center"/>
            </w:pPr>
          </w:p>
          <w:p w14:paraId="768A517B" w14:textId="77777777" w:rsidR="001D7CD5" w:rsidRDefault="001D7CD5">
            <w:pPr>
              <w:spacing w:before="240"/>
            </w:pPr>
            <w:r>
              <w:t xml:space="preserve">                                                                                                                                           дата, подпись</w:t>
            </w:r>
          </w:p>
        </w:tc>
      </w:tr>
    </w:tbl>
    <w:p w14:paraId="3BAE2F51" w14:textId="77777777" w:rsidR="001D7CD5" w:rsidRDefault="001D7CD5" w:rsidP="001D7CD5">
      <w:pPr>
        <w:pStyle w:val="aff5"/>
        <w:jc w:val="both"/>
      </w:pPr>
      <w:r>
        <w:rPr>
          <w:rStyle w:val="afff1"/>
        </w:rPr>
        <w:footnoteRef/>
      </w:r>
      <w:r>
        <w:t xml:space="preserve"> В соответствии с федеральными стандартами проводится мониторинг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14:paraId="245A1A62" w14:textId="77777777" w:rsidR="001D7CD5" w:rsidRDefault="001D7CD5" w:rsidP="001D7CD5">
      <w:pPr>
        <w:jc w:val="both"/>
        <w:rPr>
          <w:sz w:val="28"/>
          <w:szCs w:val="28"/>
        </w:rPr>
      </w:pPr>
    </w:p>
    <w:p w14:paraId="2FB2E0EB" w14:textId="77777777" w:rsidR="001D7CD5" w:rsidRDefault="001D7CD5" w:rsidP="001D7CD5">
      <w:pPr>
        <w:jc w:val="both"/>
        <w:rPr>
          <w:sz w:val="28"/>
          <w:szCs w:val="28"/>
        </w:rPr>
      </w:pPr>
      <w:r>
        <w:rPr>
          <w:sz w:val="28"/>
          <w:szCs w:val="28"/>
        </w:rPr>
        <w:t>Исполняющий обязанности главы</w:t>
      </w:r>
    </w:p>
    <w:p w14:paraId="7C6B5D80" w14:textId="77777777" w:rsidR="001D7CD5" w:rsidRDefault="001D7CD5" w:rsidP="001D7CD5">
      <w:pPr>
        <w:jc w:val="both"/>
        <w:rPr>
          <w:sz w:val="28"/>
          <w:szCs w:val="28"/>
        </w:rPr>
      </w:pPr>
      <w:r>
        <w:rPr>
          <w:sz w:val="28"/>
          <w:szCs w:val="28"/>
        </w:rPr>
        <w:t>Екатериновского сельского поселения</w:t>
      </w:r>
    </w:p>
    <w:p w14:paraId="3DEEF84D" w14:textId="43AB2FD9" w:rsidR="001D7CD5" w:rsidRDefault="001D7CD5" w:rsidP="001D7CD5">
      <w:pPr>
        <w:jc w:val="both"/>
        <w:rPr>
          <w:sz w:val="20"/>
          <w:szCs w:val="20"/>
        </w:rPr>
      </w:pPr>
      <w:r>
        <w:rPr>
          <w:sz w:val="28"/>
          <w:szCs w:val="28"/>
        </w:rPr>
        <w:t xml:space="preserve">Щербиновского района                                                                                                                                       </w:t>
      </w:r>
      <w:r w:rsidR="00FE0949">
        <w:rPr>
          <w:sz w:val="28"/>
          <w:szCs w:val="28"/>
        </w:rPr>
        <w:t xml:space="preserve">                    </w:t>
      </w:r>
      <w:r>
        <w:rPr>
          <w:sz w:val="28"/>
          <w:szCs w:val="28"/>
        </w:rPr>
        <w:t xml:space="preserve">   Г.Н. Белая</w:t>
      </w:r>
    </w:p>
    <w:p w14:paraId="13B8851B" w14:textId="77777777" w:rsidR="001D7CD5" w:rsidRDefault="001D7CD5" w:rsidP="001D7CD5">
      <w:pPr>
        <w:sectPr w:rsidR="001D7CD5" w:rsidSect="00FE0949">
          <w:pgSz w:w="16838" w:h="11906" w:orient="landscape"/>
          <w:pgMar w:top="964" w:right="567" w:bottom="737" w:left="1134" w:header="709" w:footer="709" w:gutter="0"/>
          <w:cols w:space="720"/>
        </w:sect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5246"/>
      </w:tblGrid>
      <w:tr w:rsidR="001D7CD5" w14:paraId="5F619DA1" w14:textId="77777777" w:rsidTr="00692939">
        <w:trPr>
          <w:cantSplit/>
          <w:trHeight w:val="1418"/>
        </w:trPr>
        <w:tc>
          <w:tcPr>
            <w:tcW w:w="10065" w:type="dxa"/>
            <w:gridSpan w:val="2"/>
            <w:tcBorders>
              <w:top w:val="nil"/>
              <w:left w:val="nil"/>
              <w:bottom w:val="nil"/>
              <w:right w:val="nil"/>
            </w:tcBorders>
            <w:hideMark/>
          </w:tcPr>
          <w:p w14:paraId="28D71C33" w14:textId="0436A729" w:rsidR="001D7CD5" w:rsidRDefault="001D7CD5">
            <w:pPr>
              <w:tabs>
                <w:tab w:val="left" w:pos="-2127"/>
                <w:tab w:val="center" w:pos="4812"/>
                <w:tab w:val="center" w:pos="4860"/>
                <w:tab w:val="left" w:pos="7761"/>
                <w:tab w:val="left" w:pos="7901"/>
              </w:tabs>
              <w:jc w:val="center"/>
              <w:rPr>
                <w:b/>
                <w:color w:val="FF9900"/>
              </w:rPr>
            </w:pPr>
            <w:r>
              <w:rPr>
                <w:noProof/>
              </w:rPr>
              <w:lastRenderedPageBreak/>
              <w:drawing>
                <wp:inline distT="0" distB="0" distL="0" distR="0" wp14:anchorId="20C3BF64" wp14:editId="6A20B7C3">
                  <wp:extent cx="719455" cy="904240"/>
                  <wp:effectExtent l="0" t="0" r="0" b="0"/>
                  <wp:docPr id="7" name="Рисунок 7"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Екатериновско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55" cy="904240"/>
                          </a:xfrm>
                          <a:prstGeom prst="rect">
                            <a:avLst/>
                          </a:prstGeom>
                          <a:noFill/>
                          <a:ln>
                            <a:noFill/>
                          </a:ln>
                        </pic:spPr>
                      </pic:pic>
                    </a:graphicData>
                  </a:graphic>
                </wp:inline>
              </w:drawing>
            </w:r>
          </w:p>
        </w:tc>
      </w:tr>
      <w:tr w:rsidR="001D7CD5" w14:paraId="2E8D32B6" w14:textId="77777777" w:rsidTr="00692939">
        <w:trPr>
          <w:cantSplit/>
          <w:trHeight w:val="1474"/>
        </w:trPr>
        <w:tc>
          <w:tcPr>
            <w:tcW w:w="10065" w:type="dxa"/>
            <w:gridSpan w:val="2"/>
            <w:tcBorders>
              <w:top w:val="nil"/>
              <w:left w:val="nil"/>
              <w:bottom w:val="nil"/>
              <w:right w:val="nil"/>
            </w:tcBorders>
            <w:hideMark/>
          </w:tcPr>
          <w:p w14:paraId="3EE8FFCE" w14:textId="77777777" w:rsidR="001D7CD5" w:rsidRDefault="001D7CD5">
            <w:pPr>
              <w:keepNext/>
              <w:jc w:val="center"/>
              <w:outlineLvl w:val="0"/>
              <w:rPr>
                <w:b/>
                <w:bCs/>
                <w:color w:val="000000"/>
                <w:sz w:val="28"/>
                <w:szCs w:val="28"/>
              </w:rPr>
            </w:pPr>
            <w:r>
              <w:rPr>
                <w:b/>
                <w:bCs/>
                <w:color w:val="000000"/>
                <w:sz w:val="28"/>
                <w:szCs w:val="28"/>
              </w:rPr>
              <w:t>АДМИНИСТРАЦИЯ ЕКАТЕРИНОВСКОГО СЕЛЬСКОГО ПОСЕЛЕНИЯ</w:t>
            </w:r>
          </w:p>
          <w:p w14:paraId="0BAA6545" w14:textId="77777777" w:rsidR="001D7CD5" w:rsidRDefault="001D7CD5">
            <w:pPr>
              <w:keepNext/>
              <w:spacing w:after="100" w:afterAutospacing="1"/>
              <w:jc w:val="center"/>
              <w:outlineLvl w:val="3"/>
              <w:rPr>
                <w:b/>
                <w:color w:val="000000"/>
                <w:sz w:val="28"/>
                <w:szCs w:val="28"/>
              </w:rPr>
            </w:pPr>
            <w:r>
              <w:rPr>
                <w:b/>
                <w:color w:val="000000"/>
                <w:sz w:val="28"/>
                <w:szCs w:val="28"/>
              </w:rPr>
              <w:t>ЩЕРБИНОВСКОГО РАЙОНА</w:t>
            </w:r>
          </w:p>
          <w:p w14:paraId="22FBBCF8" w14:textId="77777777" w:rsidR="001D7CD5" w:rsidRDefault="001D7CD5">
            <w:pPr>
              <w:keepNext/>
              <w:spacing w:after="100" w:afterAutospacing="1"/>
              <w:jc w:val="center"/>
              <w:outlineLvl w:val="3"/>
              <w:rPr>
                <w:b/>
                <w:bCs/>
                <w:color w:val="000000"/>
                <w:spacing w:val="20"/>
                <w:sz w:val="32"/>
              </w:rPr>
            </w:pPr>
            <w:r>
              <w:rPr>
                <w:b/>
                <w:color w:val="000000"/>
                <w:spacing w:val="20"/>
                <w:sz w:val="32"/>
                <w:szCs w:val="28"/>
              </w:rPr>
              <w:t>ПОСТАНОВЛЕНИЕ</w:t>
            </w:r>
          </w:p>
        </w:tc>
      </w:tr>
      <w:tr w:rsidR="001D7CD5" w14:paraId="351D5444" w14:textId="77777777" w:rsidTr="00692939">
        <w:trPr>
          <w:cantSplit/>
          <w:trHeight w:hRule="exact" w:val="340"/>
        </w:trPr>
        <w:tc>
          <w:tcPr>
            <w:tcW w:w="4819" w:type="dxa"/>
            <w:tcBorders>
              <w:top w:val="nil"/>
              <w:left w:val="nil"/>
              <w:bottom w:val="nil"/>
              <w:right w:val="nil"/>
            </w:tcBorders>
            <w:vAlign w:val="bottom"/>
            <w:hideMark/>
          </w:tcPr>
          <w:p w14:paraId="79DF47EE" w14:textId="5943DBFC" w:rsidR="001D7CD5" w:rsidRPr="004069C9" w:rsidRDefault="001D7CD5" w:rsidP="004069C9">
            <w:pPr>
              <w:jc w:val="center"/>
              <w:rPr>
                <w:b/>
                <w:color w:val="000000"/>
                <w:sz w:val="28"/>
              </w:rPr>
            </w:pPr>
            <w:r w:rsidRPr="004069C9">
              <w:rPr>
                <w:b/>
                <w:color w:val="000000"/>
                <w:sz w:val="28"/>
              </w:rPr>
              <w:t xml:space="preserve">от </w:t>
            </w:r>
            <w:r w:rsidR="004069C9" w:rsidRPr="004069C9">
              <w:rPr>
                <w:b/>
                <w:color w:val="000000"/>
                <w:sz w:val="28"/>
              </w:rPr>
              <w:t>03.08.2020</w:t>
            </w:r>
          </w:p>
        </w:tc>
        <w:tc>
          <w:tcPr>
            <w:tcW w:w="5246" w:type="dxa"/>
            <w:tcBorders>
              <w:top w:val="nil"/>
              <w:left w:val="nil"/>
              <w:bottom w:val="nil"/>
              <w:right w:val="nil"/>
            </w:tcBorders>
            <w:vAlign w:val="bottom"/>
            <w:hideMark/>
          </w:tcPr>
          <w:p w14:paraId="05D7712C" w14:textId="771BA264" w:rsidR="001D7CD5" w:rsidRPr="004069C9" w:rsidRDefault="001D7CD5" w:rsidP="004069C9">
            <w:pPr>
              <w:jc w:val="center"/>
              <w:rPr>
                <w:b/>
                <w:color w:val="000000"/>
                <w:sz w:val="28"/>
              </w:rPr>
            </w:pPr>
            <w:r w:rsidRPr="004069C9">
              <w:rPr>
                <w:b/>
                <w:color w:val="000000"/>
                <w:sz w:val="28"/>
              </w:rPr>
              <w:t xml:space="preserve">№ </w:t>
            </w:r>
            <w:r w:rsidR="004069C9" w:rsidRPr="004069C9">
              <w:rPr>
                <w:b/>
                <w:color w:val="000000"/>
                <w:sz w:val="28"/>
              </w:rPr>
              <w:t>79</w:t>
            </w:r>
          </w:p>
        </w:tc>
      </w:tr>
      <w:tr w:rsidR="001D7CD5" w14:paraId="62D0F5A5" w14:textId="77777777" w:rsidTr="00692939">
        <w:trPr>
          <w:cantSplit/>
          <w:trHeight w:val="284"/>
        </w:trPr>
        <w:tc>
          <w:tcPr>
            <w:tcW w:w="10065" w:type="dxa"/>
            <w:gridSpan w:val="2"/>
            <w:tcBorders>
              <w:top w:val="nil"/>
              <w:left w:val="nil"/>
              <w:bottom w:val="nil"/>
              <w:right w:val="nil"/>
            </w:tcBorders>
            <w:vAlign w:val="bottom"/>
            <w:hideMark/>
          </w:tcPr>
          <w:p w14:paraId="41367FC8" w14:textId="77777777" w:rsidR="001D7CD5" w:rsidRDefault="001D7CD5">
            <w:pPr>
              <w:jc w:val="center"/>
              <w:rPr>
                <w:color w:val="000000"/>
              </w:rPr>
            </w:pPr>
            <w:r>
              <w:rPr>
                <w:color w:val="000000"/>
              </w:rPr>
              <w:t>село Екатериновка</w:t>
            </w:r>
          </w:p>
        </w:tc>
      </w:tr>
      <w:tr w:rsidR="001D7CD5" w14:paraId="4454831F" w14:textId="77777777" w:rsidTr="00692939">
        <w:trPr>
          <w:cantSplit/>
          <w:trHeight w:val="604"/>
        </w:trPr>
        <w:tc>
          <w:tcPr>
            <w:tcW w:w="10065" w:type="dxa"/>
            <w:gridSpan w:val="2"/>
            <w:tcBorders>
              <w:top w:val="nil"/>
              <w:left w:val="nil"/>
              <w:bottom w:val="nil"/>
              <w:right w:val="nil"/>
            </w:tcBorders>
          </w:tcPr>
          <w:p w14:paraId="056C9A8E" w14:textId="77777777" w:rsidR="001D7CD5" w:rsidRDefault="001D7CD5">
            <w:pPr>
              <w:jc w:val="center"/>
              <w:rPr>
                <w:b/>
                <w:color w:val="000000"/>
                <w:sz w:val="28"/>
              </w:rPr>
            </w:pPr>
          </w:p>
          <w:p w14:paraId="3271E45F" w14:textId="77777777" w:rsidR="001D7CD5" w:rsidRDefault="001D7CD5">
            <w:pPr>
              <w:jc w:val="center"/>
              <w:rPr>
                <w:b/>
                <w:color w:val="000000"/>
                <w:sz w:val="28"/>
              </w:rPr>
            </w:pPr>
          </w:p>
          <w:p w14:paraId="5652DF7C" w14:textId="77777777" w:rsidR="001D7CD5" w:rsidRDefault="001D7CD5">
            <w:pPr>
              <w:jc w:val="center"/>
              <w:rPr>
                <w:b/>
                <w:color w:val="000000"/>
                <w:sz w:val="28"/>
              </w:rPr>
            </w:pPr>
          </w:p>
        </w:tc>
      </w:tr>
    </w:tbl>
    <w:p w14:paraId="79370563" w14:textId="77777777" w:rsidR="001D7CD5" w:rsidRDefault="001D7CD5" w:rsidP="001D7CD5">
      <w:pPr>
        <w:ind w:right="-284"/>
        <w:jc w:val="center"/>
        <w:rPr>
          <w:b/>
          <w:sz w:val="28"/>
          <w:szCs w:val="28"/>
        </w:rPr>
      </w:pPr>
      <w:r>
        <w:rPr>
          <w:b/>
          <w:sz w:val="28"/>
          <w:szCs w:val="28"/>
        </w:rPr>
        <w:t>О внесении изменений в постановление администрации</w:t>
      </w:r>
    </w:p>
    <w:p w14:paraId="4ED6B1F5" w14:textId="77777777" w:rsidR="001D7CD5" w:rsidRDefault="001D7CD5" w:rsidP="001D7CD5">
      <w:pPr>
        <w:ind w:right="-284"/>
        <w:jc w:val="center"/>
        <w:rPr>
          <w:b/>
          <w:sz w:val="28"/>
          <w:szCs w:val="28"/>
        </w:rPr>
      </w:pPr>
      <w:r>
        <w:rPr>
          <w:b/>
          <w:sz w:val="28"/>
          <w:szCs w:val="28"/>
        </w:rPr>
        <w:t xml:space="preserve"> Екатериновского сельского поселения Щербиновского района </w:t>
      </w:r>
    </w:p>
    <w:p w14:paraId="2D3F50A4" w14:textId="77777777" w:rsidR="004069C9" w:rsidRDefault="001D7CD5" w:rsidP="001D7CD5">
      <w:pPr>
        <w:tabs>
          <w:tab w:val="left" w:pos="9638"/>
        </w:tabs>
        <w:ind w:right="-1"/>
        <w:jc w:val="center"/>
        <w:rPr>
          <w:b/>
          <w:bCs/>
          <w:sz w:val="28"/>
          <w:szCs w:val="28"/>
        </w:rPr>
      </w:pPr>
      <w:r>
        <w:rPr>
          <w:b/>
          <w:bCs/>
          <w:sz w:val="28"/>
          <w:szCs w:val="28"/>
        </w:rPr>
        <w:t xml:space="preserve">от 18 июля 2018 года № 63 «Об утверждении нормативных затрат на </w:t>
      </w:r>
    </w:p>
    <w:p w14:paraId="1D75DBBF" w14:textId="43FBC848" w:rsidR="001D7CD5" w:rsidRDefault="001D7CD5" w:rsidP="001D7CD5">
      <w:pPr>
        <w:tabs>
          <w:tab w:val="left" w:pos="9638"/>
        </w:tabs>
        <w:ind w:right="-1"/>
        <w:jc w:val="center"/>
        <w:rPr>
          <w:b/>
          <w:bCs/>
          <w:sz w:val="28"/>
          <w:szCs w:val="28"/>
        </w:rPr>
      </w:pPr>
      <w:r>
        <w:rPr>
          <w:b/>
          <w:bCs/>
          <w:sz w:val="28"/>
          <w:szCs w:val="28"/>
        </w:rPr>
        <w:t>обеспечение функций администрации Екатериновского сельского</w:t>
      </w:r>
    </w:p>
    <w:p w14:paraId="4D7BFCC3" w14:textId="77777777" w:rsidR="001D7CD5" w:rsidRDefault="001D7CD5" w:rsidP="001D7CD5">
      <w:pPr>
        <w:tabs>
          <w:tab w:val="left" w:pos="9638"/>
        </w:tabs>
        <w:ind w:right="-1"/>
        <w:jc w:val="center"/>
        <w:rPr>
          <w:b/>
          <w:sz w:val="28"/>
          <w:szCs w:val="28"/>
        </w:rPr>
      </w:pPr>
      <w:r>
        <w:rPr>
          <w:b/>
          <w:bCs/>
          <w:sz w:val="28"/>
          <w:szCs w:val="28"/>
        </w:rPr>
        <w:t xml:space="preserve"> поселения Щербиновского района </w:t>
      </w:r>
      <w:r>
        <w:rPr>
          <w:b/>
          <w:sz w:val="28"/>
          <w:szCs w:val="28"/>
        </w:rPr>
        <w:t xml:space="preserve">и подведомственных </w:t>
      </w:r>
    </w:p>
    <w:p w14:paraId="289C9E88" w14:textId="77777777" w:rsidR="001D7CD5" w:rsidRDefault="001D7CD5" w:rsidP="001D7CD5">
      <w:pPr>
        <w:tabs>
          <w:tab w:val="left" w:pos="9638"/>
        </w:tabs>
        <w:ind w:right="-1"/>
        <w:jc w:val="center"/>
        <w:rPr>
          <w:b/>
          <w:bCs/>
          <w:sz w:val="28"/>
          <w:szCs w:val="28"/>
        </w:rPr>
      </w:pPr>
      <w:r>
        <w:rPr>
          <w:b/>
          <w:sz w:val="28"/>
          <w:szCs w:val="28"/>
        </w:rPr>
        <w:t>ей муниципальных казенных учреждений»</w:t>
      </w:r>
    </w:p>
    <w:p w14:paraId="1B7A8B25" w14:textId="77777777" w:rsidR="001D7CD5" w:rsidRDefault="001D7CD5" w:rsidP="001D7CD5">
      <w:pPr>
        <w:autoSpaceDE w:val="0"/>
        <w:autoSpaceDN w:val="0"/>
        <w:adjustRightInd w:val="0"/>
        <w:jc w:val="both"/>
        <w:rPr>
          <w:sz w:val="28"/>
          <w:szCs w:val="28"/>
        </w:rPr>
      </w:pPr>
    </w:p>
    <w:p w14:paraId="4738C5B6" w14:textId="77777777" w:rsidR="001D7CD5" w:rsidRDefault="001D7CD5" w:rsidP="001D7CD5">
      <w:pPr>
        <w:autoSpaceDE w:val="0"/>
        <w:autoSpaceDN w:val="0"/>
        <w:adjustRightInd w:val="0"/>
        <w:jc w:val="both"/>
        <w:rPr>
          <w:sz w:val="28"/>
          <w:szCs w:val="28"/>
        </w:rPr>
      </w:pPr>
    </w:p>
    <w:p w14:paraId="6805A497" w14:textId="548B3FA6" w:rsidR="001D7CD5" w:rsidRDefault="001D7CD5" w:rsidP="001D7CD5">
      <w:pPr>
        <w:tabs>
          <w:tab w:val="left" w:pos="9638"/>
        </w:tabs>
        <w:ind w:right="-1" w:firstLine="709"/>
        <w:jc w:val="both"/>
        <w:rPr>
          <w:sz w:val="28"/>
          <w:szCs w:val="28"/>
        </w:rPr>
      </w:pPr>
      <w:r>
        <w:rPr>
          <w:sz w:val="28"/>
          <w:szCs w:val="28"/>
        </w:rPr>
        <w:t xml:space="preserve">Во исполнение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bookmarkStart w:id="9" w:name="_Hlk47446735"/>
      <w:r>
        <w:rPr>
          <w:sz w:val="28"/>
          <w:szCs w:val="28"/>
        </w:rPr>
        <w:t>в соответствии с постановлением администрации Екатериновского сельского поселения Щербиновского района от</w:t>
      </w:r>
      <w:r w:rsidR="004069C9">
        <w:rPr>
          <w:sz w:val="28"/>
          <w:szCs w:val="28"/>
        </w:rPr>
        <w:t xml:space="preserve">                 </w:t>
      </w:r>
      <w:r>
        <w:rPr>
          <w:sz w:val="28"/>
          <w:szCs w:val="28"/>
        </w:rPr>
        <w:t xml:space="preserve"> 18 июля 2018 года № 62 «Об утверждении Правил определения нормативных затрат на обеспечение функций администрации Екатериновского сельского поселения Щербиновского района и подведомственных ей муниципальных казенных учреждений», а также в целях повышения эффективности использования бюджетных средств</w:t>
      </w:r>
      <w:bookmarkEnd w:id="9"/>
      <w:r>
        <w:rPr>
          <w:sz w:val="28"/>
          <w:szCs w:val="28"/>
        </w:rPr>
        <w:t>,  п о с т а н о в л я ю:</w:t>
      </w:r>
    </w:p>
    <w:p w14:paraId="3B882E04" w14:textId="77777777" w:rsidR="001D7CD5" w:rsidRDefault="001D7CD5" w:rsidP="001D7CD5">
      <w:pPr>
        <w:ind w:right="-1" w:firstLine="709"/>
        <w:jc w:val="both"/>
        <w:rPr>
          <w:sz w:val="28"/>
          <w:szCs w:val="28"/>
        </w:rPr>
      </w:pPr>
      <w:r>
        <w:rPr>
          <w:sz w:val="28"/>
          <w:szCs w:val="28"/>
        </w:rPr>
        <w:t xml:space="preserve">1. Внести в постановление администрации Екатериновского сельского поселения Щербиновского района </w:t>
      </w:r>
      <w:r>
        <w:rPr>
          <w:bCs/>
          <w:sz w:val="28"/>
          <w:szCs w:val="28"/>
        </w:rPr>
        <w:t xml:space="preserve">от 18 июля 2018 года № 63 «Об утверждении нормативных затрат на обеспечение функций администрации Екатериновского сельского поселения Щербиновского района </w:t>
      </w:r>
      <w:r>
        <w:rPr>
          <w:sz w:val="28"/>
          <w:szCs w:val="28"/>
        </w:rPr>
        <w:t>и подведомственных ей муниципальных казенных учреждений» изменения, изложив приложение к нему в новой редакции (прилагаются).</w:t>
      </w:r>
    </w:p>
    <w:p w14:paraId="725A1E46" w14:textId="77777777" w:rsidR="001D7CD5" w:rsidRDefault="001D7CD5" w:rsidP="001D7CD5">
      <w:pPr>
        <w:autoSpaceDE w:val="0"/>
        <w:autoSpaceDN w:val="0"/>
        <w:adjustRightInd w:val="0"/>
        <w:ind w:firstLine="709"/>
        <w:jc w:val="both"/>
        <w:rPr>
          <w:sz w:val="28"/>
          <w:szCs w:val="28"/>
        </w:rPr>
      </w:pPr>
      <w:r>
        <w:rPr>
          <w:sz w:val="28"/>
          <w:szCs w:val="28"/>
        </w:rPr>
        <w:t xml:space="preserve">2. Определить, что указанные </w:t>
      </w:r>
      <w:hyperlink r:id="rId19" w:anchor="P47" w:history="1">
        <w:r w:rsidRPr="004069C9">
          <w:rPr>
            <w:rStyle w:val="af6"/>
            <w:color w:val="auto"/>
            <w:sz w:val="28"/>
            <w:szCs w:val="28"/>
            <w:u w:val="none"/>
          </w:rPr>
          <w:t>нормативы</w:t>
        </w:r>
      </w:hyperlink>
      <w:r w:rsidRPr="004069C9">
        <w:rPr>
          <w:sz w:val="28"/>
          <w:szCs w:val="28"/>
        </w:rPr>
        <w:t xml:space="preserve"> </w:t>
      </w:r>
      <w:r>
        <w:rPr>
          <w:sz w:val="28"/>
          <w:szCs w:val="28"/>
        </w:rPr>
        <w:t>количества и цены товаров, работ, услуг являются коллективными и применяются для всех групп должностей муниципальной службы, муниципальных должностей Екатериновского сельского поселения Щербиновского района и подведомственных ей муниципальных казенных учреждений.</w:t>
      </w:r>
    </w:p>
    <w:p w14:paraId="3957F094" w14:textId="52FD5D7C" w:rsidR="001D7CD5" w:rsidRDefault="001D7CD5" w:rsidP="004069C9">
      <w:pPr>
        <w:ind w:firstLine="709"/>
        <w:jc w:val="both"/>
        <w:rPr>
          <w:bCs/>
          <w:sz w:val="28"/>
          <w:szCs w:val="28"/>
        </w:rPr>
      </w:pPr>
      <w:r>
        <w:rPr>
          <w:sz w:val="28"/>
          <w:szCs w:val="28"/>
        </w:rPr>
        <w:t xml:space="preserve">3. Расчет нормативных затрат на обеспечение функций администрации Екатериновского сельского поселения Щербиновского района и подведомственных ей муниципальных казенных учреждений производится согласно правилам определения </w:t>
      </w:r>
      <w:r>
        <w:rPr>
          <w:bCs/>
          <w:sz w:val="28"/>
          <w:szCs w:val="28"/>
        </w:rPr>
        <w:t xml:space="preserve">нормативных затрат на обеспечение функций органов местного самоуправления </w:t>
      </w:r>
      <w:r>
        <w:rPr>
          <w:sz w:val="28"/>
          <w:szCs w:val="28"/>
        </w:rPr>
        <w:lastRenderedPageBreak/>
        <w:t>Екатериновского сельского поселения Щербиновского района</w:t>
      </w:r>
      <w:r>
        <w:rPr>
          <w:bCs/>
          <w:sz w:val="28"/>
          <w:szCs w:val="28"/>
        </w:rPr>
        <w:t xml:space="preserve"> </w:t>
      </w:r>
      <w:r>
        <w:rPr>
          <w:sz w:val="28"/>
          <w:szCs w:val="28"/>
        </w:rPr>
        <w:t>с округлением до сотых рублей.</w:t>
      </w:r>
    </w:p>
    <w:p w14:paraId="7DB52864" w14:textId="77777777" w:rsidR="001D7CD5" w:rsidRDefault="001D7CD5" w:rsidP="001D7CD5">
      <w:pPr>
        <w:widowControl w:val="0"/>
        <w:autoSpaceDE w:val="0"/>
        <w:autoSpaceDN w:val="0"/>
        <w:adjustRightInd w:val="0"/>
        <w:ind w:firstLine="709"/>
        <w:jc w:val="both"/>
        <w:rPr>
          <w:sz w:val="28"/>
          <w:szCs w:val="28"/>
        </w:rPr>
      </w:pPr>
      <w:r>
        <w:rPr>
          <w:sz w:val="28"/>
          <w:szCs w:val="28"/>
        </w:rPr>
        <w:t>4. Финансовому отделу администрации Екатериновского сельского поселения Щербиновского района (Гринченко) обеспечить размещение настоящего постановления в единой информационной системе в сфере закупок.</w:t>
      </w:r>
    </w:p>
    <w:p w14:paraId="29DB813C" w14:textId="77777777" w:rsidR="001D7CD5" w:rsidRDefault="001D7CD5" w:rsidP="001D7CD5">
      <w:pPr>
        <w:widowControl w:val="0"/>
        <w:autoSpaceDE w:val="0"/>
        <w:autoSpaceDN w:val="0"/>
        <w:adjustRightInd w:val="0"/>
        <w:ind w:firstLine="709"/>
        <w:jc w:val="both"/>
        <w:rPr>
          <w:sz w:val="28"/>
          <w:szCs w:val="28"/>
        </w:rPr>
      </w:pPr>
      <w:r>
        <w:rPr>
          <w:sz w:val="28"/>
          <w:szCs w:val="28"/>
        </w:rPr>
        <w:t>5. Отделу по общим и правовым вопросам администрации Екатериновского сельского поселения Щербиновского района (Белая) разместить настоящее постановление на официальном сайте администрации Екатериновского сельского поселения Щербиновского района.</w:t>
      </w:r>
    </w:p>
    <w:p w14:paraId="64F9ACD7" w14:textId="77777777" w:rsidR="001D7CD5" w:rsidRDefault="001D7CD5" w:rsidP="001D7CD5">
      <w:pPr>
        <w:autoSpaceDE w:val="0"/>
        <w:autoSpaceDN w:val="0"/>
        <w:adjustRightInd w:val="0"/>
        <w:ind w:firstLine="709"/>
        <w:jc w:val="both"/>
        <w:rPr>
          <w:sz w:val="28"/>
          <w:szCs w:val="28"/>
        </w:rPr>
      </w:pPr>
      <w:r>
        <w:rPr>
          <w:sz w:val="28"/>
          <w:szCs w:val="28"/>
        </w:rPr>
        <w:t>6. Контроль за выполнением настоящего постановления оставляю за собой.</w:t>
      </w:r>
    </w:p>
    <w:p w14:paraId="5968B056" w14:textId="77777777" w:rsidR="001D7CD5" w:rsidRDefault="001D7CD5" w:rsidP="001D7CD5">
      <w:pPr>
        <w:ind w:firstLine="709"/>
        <w:jc w:val="both"/>
        <w:rPr>
          <w:sz w:val="28"/>
          <w:szCs w:val="28"/>
          <w:highlight w:val="yellow"/>
        </w:rPr>
      </w:pPr>
      <w:r>
        <w:rPr>
          <w:sz w:val="28"/>
          <w:szCs w:val="28"/>
        </w:rPr>
        <w:t>7. Постановление вступает в силу со дня его подписания</w:t>
      </w:r>
      <w:r>
        <w:rPr>
          <w:bCs/>
          <w:sz w:val="28"/>
          <w:szCs w:val="28"/>
        </w:rPr>
        <w:t xml:space="preserve"> </w:t>
      </w:r>
      <w:r>
        <w:rPr>
          <w:sz w:val="28"/>
          <w:szCs w:val="28"/>
        </w:rPr>
        <w:t>и распространяется на правоотношения, возникшие с 1 января 2020 года.</w:t>
      </w:r>
    </w:p>
    <w:p w14:paraId="2041B33A" w14:textId="77777777" w:rsidR="001D7CD5" w:rsidRDefault="001D7CD5" w:rsidP="001D7CD5">
      <w:pPr>
        <w:widowControl w:val="0"/>
        <w:autoSpaceDE w:val="0"/>
        <w:autoSpaceDN w:val="0"/>
        <w:adjustRightInd w:val="0"/>
        <w:jc w:val="both"/>
        <w:rPr>
          <w:sz w:val="28"/>
          <w:szCs w:val="28"/>
        </w:rPr>
      </w:pPr>
    </w:p>
    <w:p w14:paraId="138585B3" w14:textId="77777777" w:rsidR="001D7CD5" w:rsidRDefault="001D7CD5" w:rsidP="001D7CD5">
      <w:pPr>
        <w:jc w:val="both"/>
        <w:rPr>
          <w:sz w:val="28"/>
          <w:szCs w:val="28"/>
        </w:rPr>
      </w:pPr>
    </w:p>
    <w:p w14:paraId="0466DE67" w14:textId="77777777" w:rsidR="001D7CD5" w:rsidRDefault="001D7CD5" w:rsidP="001D7CD5">
      <w:pPr>
        <w:jc w:val="both"/>
        <w:rPr>
          <w:sz w:val="28"/>
          <w:szCs w:val="28"/>
        </w:rPr>
      </w:pPr>
    </w:p>
    <w:p w14:paraId="796EB5A2" w14:textId="77777777" w:rsidR="001D7CD5" w:rsidRDefault="001D7CD5" w:rsidP="001D7CD5">
      <w:pPr>
        <w:jc w:val="both"/>
        <w:rPr>
          <w:sz w:val="28"/>
          <w:szCs w:val="28"/>
        </w:rPr>
      </w:pPr>
      <w:r>
        <w:rPr>
          <w:sz w:val="28"/>
          <w:szCs w:val="28"/>
        </w:rPr>
        <w:t>Исполняющий обязанности главы</w:t>
      </w:r>
    </w:p>
    <w:p w14:paraId="273B0C1A" w14:textId="77777777" w:rsidR="001D7CD5" w:rsidRDefault="001D7CD5" w:rsidP="001D7CD5">
      <w:pPr>
        <w:rPr>
          <w:sz w:val="28"/>
          <w:szCs w:val="28"/>
        </w:rPr>
      </w:pPr>
      <w:r>
        <w:rPr>
          <w:sz w:val="28"/>
          <w:szCs w:val="28"/>
        </w:rPr>
        <w:t>Екатериновского сельского поселения</w:t>
      </w:r>
    </w:p>
    <w:p w14:paraId="1F4C0BDA" w14:textId="1E1DE0D6" w:rsidR="001D7CD5" w:rsidRDefault="001D7CD5" w:rsidP="001D7CD5">
      <w:pPr>
        <w:ind w:right="-1"/>
        <w:jc w:val="both"/>
        <w:rPr>
          <w:bCs/>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069C9">
        <w:rPr>
          <w:sz w:val="28"/>
          <w:szCs w:val="28"/>
        </w:rPr>
        <w:t xml:space="preserve">        </w:t>
      </w:r>
      <w:r>
        <w:rPr>
          <w:sz w:val="28"/>
          <w:szCs w:val="28"/>
        </w:rPr>
        <w:t xml:space="preserve">     Г.Н. Белая</w:t>
      </w:r>
    </w:p>
    <w:p w14:paraId="436F6BD5" w14:textId="77777777" w:rsidR="001D7CD5" w:rsidRDefault="001D7CD5" w:rsidP="001D7CD5">
      <w:pPr>
        <w:ind w:right="-1" w:firstLine="709"/>
        <w:jc w:val="both"/>
        <w:rPr>
          <w:sz w:val="28"/>
          <w:szCs w:val="28"/>
        </w:rPr>
      </w:pPr>
    </w:p>
    <w:p w14:paraId="2488A8B7" w14:textId="77777777" w:rsidR="001D7CD5" w:rsidRDefault="001D7CD5" w:rsidP="001D7CD5">
      <w:pPr>
        <w:jc w:val="both"/>
        <w:rPr>
          <w:sz w:val="28"/>
          <w:szCs w:val="28"/>
          <w:lang w:eastAsia="ar-SA"/>
        </w:rPr>
      </w:pPr>
    </w:p>
    <w:p w14:paraId="29BD4242" w14:textId="77777777" w:rsidR="001D7CD5" w:rsidRDefault="001D7CD5" w:rsidP="001D7CD5">
      <w:pPr>
        <w:jc w:val="both"/>
        <w:rPr>
          <w:sz w:val="28"/>
          <w:szCs w:val="28"/>
        </w:rPr>
      </w:pPr>
    </w:p>
    <w:p w14:paraId="5CA3A648" w14:textId="77777777" w:rsidR="001D7CD5" w:rsidRDefault="001D7CD5" w:rsidP="001D7CD5">
      <w:pPr>
        <w:jc w:val="both"/>
        <w:rPr>
          <w:sz w:val="28"/>
          <w:szCs w:val="28"/>
        </w:rPr>
      </w:pPr>
    </w:p>
    <w:p w14:paraId="0D2EFCDD" w14:textId="77777777" w:rsidR="001D7CD5" w:rsidRDefault="001D7CD5" w:rsidP="001D7CD5">
      <w:pPr>
        <w:jc w:val="both"/>
        <w:rPr>
          <w:sz w:val="28"/>
          <w:szCs w:val="28"/>
        </w:rPr>
      </w:pPr>
    </w:p>
    <w:p w14:paraId="5EA7628E" w14:textId="77777777" w:rsidR="001D7CD5" w:rsidRDefault="001D7CD5" w:rsidP="001D7CD5">
      <w:pPr>
        <w:jc w:val="both"/>
        <w:rPr>
          <w:sz w:val="28"/>
          <w:szCs w:val="28"/>
        </w:rPr>
      </w:pPr>
    </w:p>
    <w:p w14:paraId="567CCB3C" w14:textId="77777777" w:rsidR="001D7CD5" w:rsidRDefault="001D7CD5" w:rsidP="001D7CD5">
      <w:pPr>
        <w:jc w:val="both"/>
        <w:rPr>
          <w:sz w:val="28"/>
          <w:szCs w:val="28"/>
        </w:rPr>
      </w:pPr>
    </w:p>
    <w:p w14:paraId="6D13C863" w14:textId="2AFB6332" w:rsidR="001D7CD5" w:rsidRDefault="001D7CD5" w:rsidP="00124932">
      <w:pPr>
        <w:pStyle w:val="ConsPlusNormal"/>
        <w:jc w:val="center"/>
        <w:outlineLvl w:val="1"/>
        <w:rPr>
          <w:rFonts w:ascii="Times New Roman" w:hAnsi="Times New Roman" w:cs="Times New Roman"/>
          <w:sz w:val="24"/>
          <w:szCs w:val="24"/>
        </w:rPr>
      </w:pPr>
    </w:p>
    <w:p w14:paraId="091937EE" w14:textId="278352DF" w:rsidR="001D7CD5" w:rsidRDefault="001D7CD5" w:rsidP="00124932">
      <w:pPr>
        <w:pStyle w:val="ConsPlusNormal"/>
        <w:jc w:val="center"/>
        <w:outlineLvl w:val="1"/>
        <w:rPr>
          <w:rFonts w:ascii="Times New Roman" w:hAnsi="Times New Roman" w:cs="Times New Roman"/>
          <w:sz w:val="24"/>
          <w:szCs w:val="24"/>
        </w:rPr>
      </w:pPr>
    </w:p>
    <w:p w14:paraId="740EEB55" w14:textId="7B67102A" w:rsidR="001D7CD5" w:rsidRDefault="001D7CD5" w:rsidP="00124932">
      <w:pPr>
        <w:pStyle w:val="ConsPlusNormal"/>
        <w:jc w:val="center"/>
        <w:outlineLvl w:val="1"/>
        <w:rPr>
          <w:rFonts w:ascii="Times New Roman" w:hAnsi="Times New Roman" w:cs="Times New Roman"/>
          <w:sz w:val="24"/>
          <w:szCs w:val="24"/>
        </w:rPr>
      </w:pPr>
    </w:p>
    <w:p w14:paraId="3BE417DD" w14:textId="387455D3" w:rsidR="001D7CD5" w:rsidRDefault="001D7CD5" w:rsidP="00124932">
      <w:pPr>
        <w:pStyle w:val="ConsPlusNormal"/>
        <w:jc w:val="center"/>
        <w:outlineLvl w:val="1"/>
        <w:rPr>
          <w:rFonts w:ascii="Times New Roman" w:hAnsi="Times New Roman" w:cs="Times New Roman"/>
          <w:sz w:val="24"/>
          <w:szCs w:val="24"/>
        </w:rPr>
      </w:pPr>
    </w:p>
    <w:p w14:paraId="620D3FA4" w14:textId="314F5510" w:rsidR="001D7CD5" w:rsidRDefault="001D7CD5" w:rsidP="00124932">
      <w:pPr>
        <w:pStyle w:val="ConsPlusNormal"/>
        <w:jc w:val="center"/>
        <w:outlineLvl w:val="1"/>
        <w:rPr>
          <w:rFonts w:ascii="Times New Roman" w:hAnsi="Times New Roman" w:cs="Times New Roman"/>
          <w:sz w:val="24"/>
          <w:szCs w:val="24"/>
        </w:rPr>
      </w:pPr>
    </w:p>
    <w:p w14:paraId="4B7F2286" w14:textId="675C551B" w:rsidR="001D7CD5" w:rsidRDefault="001D7CD5" w:rsidP="00124932">
      <w:pPr>
        <w:pStyle w:val="ConsPlusNormal"/>
        <w:jc w:val="center"/>
        <w:outlineLvl w:val="1"/>
        <w:rPr>
          <w:rFonts w:ascii="Times New Roman" w:hAnsi="Times New Roman" w:cs="Times New Roman"/>
          <w:sz w:val="24"/>
          <w:szCs w:val="24"/>
        </w:rPr>
      </w:pPr>
    </w:p>
    <w:p w14:paraId="5C39D243" w14:textId="31442BEF" w:rsidR="001D7CD5" w:rsidRDefault="001D7CD5" w:rsidP="00124932">
      <w:pPr>
        <w:pStyle w:val="ConsPlusNormal"/>
        <w:jc w:val="center"/>
        <w:outlineLvl w:val="1"/>
        <w:rPr>
          <w:rFonts w:ascii="Times New Roman" w:hAnsi="Times New Roman" w:cs="Times New Roman"/>
          <w:sz w:val="24"/>
          <w:szCs w:val="24"/>
        </w:rPr>
      </w:pPr>
    </w:p>
    <w:p w14:paraId="1F563044" w14:textId="48865C45" w:rsidR="001D7CD5" w:rsidRDefault="001D7CD5" w:rsidP="00124932">
      <w:pPr>
        <w:pStyle w:val="ConsPlusNormal"/>
        <w:jc w:val="center"/>
        <w:outlineLvl w:val="1"/>
        <w:rPr>
          <w:rFonts w:ascii="Times New Roman" w:hAnsi="Times New Roman" w:cs="Times New Roman"/>
          <w:sz w:val="24"/>
          <w:szCs w:val="24"/>
        </w:rPr>
      </w:pPr>
    </w:p>
    <w:p w14:paraId="658EAC6A" w14:textId="2D79472F" w:rsidR="001D7CD5" w:rsidRDefault="001D7CD5" w:rsidP="00124932">
      <w:pPr>
        <w:pStyle w:val="ConsPlusNormal"/>
        <w:jc w:val="center"/>
        <w:outlineLvl w:val="1"/>
        <w:rPr>
          <w:rFonts w:ascii="Times New Roman" w:hAnsi="Times New Roman" w:cs="Times New Roman"/>
          <w:sz w:val="24"/>
          <w:szCs w:val="24"/>
        </w:rPr>
      </w:pPr>
    </w:p>
    <w:p w14:paraId="20ACA666" w14:textId="1A78661B" w:rsidR="001D7CD5" w:rsidRDefault="001D7CD5" w:rsidP="00124932">
      <w:pPr>
        <w:pStyle w:val="ConsPlusNormal"/>
        <w:jc w:val="center"/>
        <w:outlineLvl w:val="1"/>
        <w:rPr>
          <w:rFonts w:ascii="Times New Roman" w:hAnsi="Times New Roman" w:cs="Times New Roman"/>
          <w:sz w:val="24"/>
          <w:szCs w:val="24"/>
        </w:rPr>
      </w:pPr>
    </w:p>
    <w:p w14:paraId="17F1E57D" w14:textId="35FDB16C" w:rsidR="001D7CD5" w:rsidRDefault="001D7CD5" w:rsidP="00124932">
      <w:pPr>
        <w:pStyle w:val="ConsPlusNormal"/>
        <w:jc w:val="center"/>
        <w:outlineLvl w:val="1"/>
        <w:rPr>
          <w:rFonts w:ascii="Times New Roman" w:hAnsi="Times New Roman" w:cs="Times New Roman"/>
          <w:sz w:val="24"/>
          <w:szCs w:val="24"/>
        </w:rPr>
      </w:pPr>
    </w:p>
    <w:p w14:paraId="608C3ADF" w14:textId="7EBB7784" w:rsidR="001D7CD5" w:rsidRDefault="001D7CD5" w:rsidP="00124932">
      <w:pPr>
        <w:pStyle w:val="ConsPlusNormal"/>
        <w:jc w:val="center"/>
        <w:outlineLvl w:val="1"/>
        <w:rPr>
          <w:rFonts w:ascii="Times New Roman" w:hAnsi="Times New Roman" w:cs="Times New Roman"/>
          <w:sz w:val="24"/>
          <w:szCs w:val="24"/>
        </w:rPr>
      </w:pPr>
    </w:p>
    <w:p w14:paraId="78E5027A" w14:textId="049D0885" w:rsidR="001D7CD5" w:rsidRDefault="001D7CD5" w:rsidP="00124932">
      <w:pPr>
        <w:pStyle w:val="ConsPlusNormal"/>
        <w:jc w:val="center"/>
        <w:outlineLvl w:val="1"/>
        <w:rPr>
          <w:rFonts w:ascii="Times New Roman" w:hAnsi="Times New Roman" w:cs="Times New Roman"/>
          <w:sz w:val="24"/>
          <w:szCs w:val="24"/>
        </w:rPr>
      </w:pPr>
    </w:p>
    <w:p w14:paraId="175C9615" w14:textId="7B473A7F" w:rsidR="001D7CD5" w:rsidRDefault="001D7CD5" w:rsidP="00124932">
      <w:pPr>
        <w:pStyle w:val="ConsPlusNormal"/>
        <w:jc w:val="center"/>
        <w:outlineLvl w:val="1"/>
        <w:rPr>
          <w:rFonts w:ascii="Times New Roman" w:hAnsi="Times New Roman" w:cs="Times New Roman"/>
          <w:sz w:val="24"/>
          <w:szCs w:val="24"/>
        </w:rPr>
      </w:pPr>
    </w:p>
    <w:p w14:paraId="769C0249" w14:textId="5A1096F1" w:rsidR="004069C9" w:rsidRDefault="004069C9" w:rsidP="00124932">
      <w:pPr>
        <w:pStyle w:val="ConsPlusNormal"/>
        <w:jc w:val="center"/>
        <w:outlineLvl w:val="1"/>
        <w:rPr>
          <w:rFonts w:ascii="Times New Roman" w:hAnsi="Times New Roman" w:cs="Times New Roman"/>
          <w:sz w:val="24"/>
          <w:szCs w:val="24"/>
        </w:rPr>
      </w:pPr>
    </w:p>
    <w:p w14:paraId="497B6F18" w14:textId="1F61D9DE" w:rsidR="004069C9" w:rsidRDefault="004069C9" w:rsidP="00124932">
      <w:pPr>
        <w:pStyle w:val="ConsPlusNormal"/>
        <w:jc w:val="center"/>
        <w:outlineLvl w:val="1"/>
        <w:rPr>
          <w:rFonts w:ascii="Times New Roman" w:hAnsi="Times New Roman" w:cs="Times New Roman"/>
          <w:sz w:val="24"/>
          <w:szCs w:val="24"/>
        </w:rPr>
      </w:pPr>
    </w:p>
    <w:p w14:paraId="07EFCD94" w14:textId="15AE5586" w:rsidR="004069C9" w:rsidRDefault="004069C9" w:rsidP="00124932">
      <w:pPr>
        <w:pStyle w:val="ConsPlusNormal"/>
        <w:jc w:val="center"/>
        <w:outlineLvl w:val="1"/>
        <w:rPr>
          <w:rFonts w:ascii="Times New Roman" w:hAnsi="Times New Roman" w:cs="Times New Roman"/>
          <w:sz w:val="24"/>
          <w:szCs w:val="24"/>
        </w:rPr>
      </w:pPr>
    </w:p>
    <w:p w14:paraId="5C13B657" w14:textId="7B471E70" w:rsidR="004069C9" w:rsidRDefault="004069C9" w:rsidP="00124932">
      <w:pPr>
        <w:pStyle w:val="ConsPlusNormal"/>
        <w:jc w:val="center"/>
        <w:outlineLvl w:val="1"/>
        <w:rPr>
          <w:rFonts w:ascii="Times New Roman" w:hAnsi="Times New Roman" w:cs="Times New Roman"/>
          <w:sz w:val="24"/>
          <w:szCs w:val="24"/>
        </w:rPr>
      </w:pPr>
    </w:p>
    <w:p w14:paraId="7267B209" w14:textId="0F25ED26" w:rsidR="004069C9" w:rsidRDefault="004069C9" w:rsidP="00124932">
      <w:pPr>
        <w:pStyle w:val="ConsPlusNormal"/>
        <w:jc w:val="center"/>
        <w:outlineLvl w:val="1"/>
        <w:rPr>
          <w:rFonts w:ascii="Times New Roman" w:hAnsi="Times New Roman" w:cs="Times New Roman"/>
          <w:sz w:val="24"/>
          <w:szCs w:val="24"/>
        </w:rPr>
      </w:pPr>
    </w:p>
    <w:p w14:paraId="3D07713E" w14:textId="61903854" w:rsidR="004069C9" w:rsidRDefault="004069C9" w:rsidP="00124932">
      <w:pPr>
        <w:pStyle w:val="ConsPlusNormal"/>
        <w:jc w:val="center"/>
        <w:outlineLvl w:val="1"/>
        <w:rPr>
          <w:rFonts w:ascii="Times New Roman" w:hAnsi="Times New Roman" w:cs="Times New Roman"/>
          <w:sz w:val="24"/>
          <w:szCs w:val="24"/>
        </w:rPr>
      </w:pPr>
    </w:p>
    <w:p w14:paraId="74CDE26D" w14:textId="19746FBA" w:rsidR="004069C9" w:rsidRDefault="004069C9" w:rsidP="00124932">
      <w:pPr>
        <w:pStyle w:val="ConsPlusNormal"/>
        <w:jc w:val="center"/>
        <w:outlineLvl w:val="1"/>
        <w:rPr>
          <w:rFonts w:ascii="Times New Roman" w:hAnsi="Times New Roman" w:cs="Times New Roman"/>
          <w:sz w:val="24"/>
          <w:szCs w:val="24"/>
        </w:rPr>
      </w:pPr>
    </w:p>
    <w:p w14:paraId="22EEFD6D" w14:textId="457D03AE" w:rsidR="004069C9" w:rsidRDefault="004069C9" w:rsidP="00124932">
      <w:pPr>
        <w:pStyle w:val="ConsPlusNormal"/>
        <w:jc w:val="center"/>
        <w:outlineLvl w:val="1"/>
        <w:rPr>
          <w:rFonts w:ascii="Times New Roman" w:hAnsi="Times New Roman" w:cs="Times New Roman"/>
          <w:sz w:val="24"/>
          <w:szCs w:val="24"/>
        </w:rPr>
      </w:pPr>
    </w:p>
    <w:p w14:paraId="6803162E" w14:textId="5976D919" w:rsidR="004069C9" w:rsidRDefault="004069C9" w:rsidP="00124932">
      <w:pPr>
        <w:pStyle w:val="ConsPlusNormal"/>
        <w:jc w:val="center"/>
        <w:outlineLvl w:val="1"/>
        <w:rPr>
          <w:rFonts w:ascii="Times New Roman" w:hAnsi="Times New Roman" w:cs="Times New Roman"/>
          <w:sz w:val="24"/>
          <w:szCs w:val="24"/>
        </w:rPr>
      </w:pPr>
    </w:p>
    <w:p w14:paraId="3F736D9F" w14:textId="4A4148EC" w:rsidR="004069C9" w:rsidRDefault="004069C9" w:rsidP="00124932">
      <w:pPr>
        <w:pStyle w:val="ConsPlusNormal"/>
        <w:jc w:val="center"/>
        <w:outlineLvl w:val="1"/>
        <w:rPr>
          <w:rFonts w:ascii="Times New Roman" w:hAnsi="Times New Roman" w:cs="Times New Roman"/>
          <w:sz w:val="24"/>
          <w:szCs w:val="24"/>
        </w:rPr>
      </w:pPr>
    </w:p>
    <w:p w14:paraId="45976F9C" w14:textId="77777777" w:rsidR="004069C9" w:rsidRDefault="004069C9" w:rsidP="00124932">
      <w:pPr>
        <w:pStyle w:val="ConsPlusNormal"/>
        <w:jc w:val="center"/>
        <w:outlineLvl w:val="1"/>
        <w:rPr>
          <w:rFonts w:ascii="Times New Roman" w:hAnsi="Times New Roman" w:cs="Times New Roman"/>
          <w:sz w:val="24"/>
          <w:szCs w:val="24"/>
        </w:rPr>
      </w:pPr>
    </w:p>
    <w:p w14:paraId="69C87254" w14:textId="77777777" w:rsidR="001D7CD5" w:rsidRDefault="001D7CD5" w:rsidP="00124932">
      <w:pPr>
        <w:pStyle w:val="ConsPlusNormal"/>
        <w:jc w:val="center"/>
        <w:outlineLvl w:val="1"/>
        <w:rPr>
          <w:rFonts w:ascii="Times New Roman" w:hAnsi="Times New Roman" w:cs="Times New Roman"/>
          <w:sz w:val="24"/>
          <w:szCs w:val="24"/>
        </w:rPr>
      </w:pPr>
    </w:p>
    <w:tbl>
      <w:tblPr>
        <w:tblStyle w:val="a5"/>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199"/>
      </w:tblGrid>
      <w:tr w:rsidR="001D7CD5" w:rsidRPr="00F9733E" w14:paraId="42FBBC04" w14:textId="77777777" w:rsidTr="00E616E2">
        <w:tc>
          <w:tcPr>
            <w:tcW w:w="222" w:type="dxa"/>
          </w:tcPr>
          <w:p w14:paraId="7C831F31" w14:textId="77777777" w:rsidR="001D7CD5" w:rsidRPr="00612993" w:rsidRDefault="001D7CD5" w:rsidP="00B3512A">
            <w:pPr>
              <w:pStyle w:val="ConsPlusNormal"/>
              <w:jc w:val="center"/>
              <w:outlineLvl w:val="1"/>
              <w:rPr>
                <w:rFonts w:ascii="Times New Roman" w:hAnsi="Times New Roman" w:cs="Times New Roman"/>
                <w:sz w:val="24"/>
                <w:szCs w:val="24"/>
                <w:lang w:eastAsia="en-US"/>
              </w:rPr>
            </w:pPr>
          </w:p>
        </w:tc>
        <w:tc>
          <w:tcPr>
            <w:tcW w:w="10199" w:type="dxa"/>
          </w:tcPr>
          <w:tbl>
            <w:tblPr>
              <w:tblW w:w="5804" w:type="dxa"/>
              <w:tblInd w:w="4461" w:type="dxa"/>
              <w:tblLook w:val="04A0" w:firstRow="1" w:lastRow="0" w:firstColumn="1" w:lastColumn="0" w:noHBand="0" w:noVBand="1"/>
            </w:tblPr>
            <w:tblGrid>
              <w:gridCol w:w="5804"/>
            </w:tblGrid>
            <w:tr w:rsidR="001D7CD5" w:rsidRPr="00F9733E" w14:paraId="292EDD7D" w14:textId="77777777" w:rsidTr="004069C9">
              <w:tc>
                <w:tcPr>
                  <w:tcW w:w="5804" w:type="dxa"/>
                </w:tcPr>
                <w:p w14:paraId="4D50A09F" w14:textId="77777777" w:rsidR="001D7CD5" w:rsidRPr="00F9733E" w:rsidRDefault="001D7CD5" w:rsidP="00B3512A">
                  <w:pPr>
                    <w:tabs>
                      <w:tab w:val="left" w:pos="13750"/>
                    </w:tabs>
                    <w:jc w:val="center"/>
                    <w:rPr>
                      <w:bCs/>
                      <w:sz w:val="28"/>
                      <w:szCs w:val="28"/>
                    </w:rPr>
                  </w:pPr>
                  <w:r w:rsidRPr="00F9733E">
                    <w:rPr>
                      <w:bCs/>
                      <w:sz w:val="28"/>
                      <w:szCs w:val="28"/>
                    </w:rPr>
                    <w:t xml:space="preserve">ПРИЛОЖЕНИЕ </w:t>
                  </w:r>
                </w:p>
              </w:tc>
            </w:tr>
            <w:tr w:rsidR="001D7CD5" w:rsidRPr="00F9733E" w14:paraId="1DD7FA99" w14:textId="77777777" w:rsidTr="004069C9">
              <w:tc>
                <w:tcPr>
                  <w:tcW w:w="5804" w:type="dxa"/>
                </w:tcPr>
                <w:p w14:paraId="05F3C334" w14:textId="77777777" w:rsidR="001D7CD5" w:rsidRPr="00F9733E" w:rsidRDefault="001D7CD5" w:rsidP="00B3512A">
                  <w:pPr>
                    <w:tabs>
                      <w:tab w:val="left" w:pos="13750"/>
                    </w:tabs>
                    <w:jc w:val="center"/>
                    <w:rPr>
                      <w:bCs/>
                      <w:sz w:val="28"/>
                      <w:szCs w:val="28"/>
                    </w:rPr>
                  </w:pPr>
                  <w:r w:rsidRPr="00F9733E">
                    <w:rPr>
                      <w:bCs/>
                      <w:sz w:val="28"/>
                      <w:szCs w:val="28"/>
                    </w:rPr>
                    <w:t xml:space="preserve">к постановлению администрации </w:t>
                  </w:r>
                </w:p>
                <w:p w14:paraId="73945D9B" w14:textId="77777777" w:rsidR="001D7CD5" w:rsidRPr="00F9733E" w:rsidRDefault="001D7CD5" w:rsidP="00B3512A">
                  <w:pPr>
                    <w:tabs>
                      <w:tab w:val="left" w:pos="13750"/>
                    </w:tabs>
                    <w:jc w:val="center"/>
                    <w:rPr>
                      <w:bCs/>
                      <w:sz w:val="28"/>
                      <w:szCs w:val="28"/>
                    </w:rPr>
                  </w:pPr>
                  <w:r w:rsidRPr="00F9733E">
                    <w:rPr>
                      <w:bCs/>
                      <w:sz w:val="28"/>
                      <w:szCs w:val="28"/>
                    </w:rPr>
                    <w:t>Екатериновского сельского поселения</w:t>
                  </w:r>
                </w:p>
              </w:tc>
            </w:tr>
            <w:tr w:rsidR="001D7CD5" w:rsidRPr="00F9733E" w14:paraId="2A08CCBE" w14:textId="77777777" w:rsidTr="004069C9">
              <w:tc>
                <w:tcPr>
                  <w:tcW w:w="5804" w:type="dxa"/>
                </w:tcPr>
                <w:p w14:paraId="01B579A8" w14:textId="77777777" w:rsidR="001D7CD5" w:rsidRPr="00F9733E" w:rsidRDefault="001D7CD5" w:rsidP="00B3512A">
                  <w:pPr>
                    <w:tabs>
                      <w:tab w:val="left" w:pos="13750"/>
                    </w:tabs>
                    <w:jc w:val="center"/>
                    <w:rPr>
                      <w:bCs/>
                      <w:sz w:val="28"/>
                      <w:szCs w:val="28"/>
                    </w:rPr>
                  </w:pPr>
                  <w:r w:rsidRPr="00F9733E">
                    <w:rPr>
                      <w:bCs/>
                      <w:sz w:val="28"/>
                      <w:szCs w:val="28"/>
                    </w:rPr>
                    <w:t>Щербиновского района</w:t>
                  </w:r>
                </w:p>
              </w:tc>
            </w:tr>
            <w:tr w:rsidR="001D7CD5" w:rsidRPr="00F9733E" w14:paraId="5FB01E27" w14:textId="77777777" w:rsidTr="004069C9">
              <w:tc>
                <w:tcPr>
                  <w:tcW w:w="5804" w:type="dxa"/>
                </w:tcPr>
                <w:p w14:paraId="2EA35D09" w14:textId="29FB5DDC" w:rsidR="001D7CD5" w:rsidRPr="00F9733E" w:rsidRDefault="001D7CD5" w:rsidP="00B3512A">
                  <w:pPr>
                    <w:tabs>
                      <w:tab w:val="left" w:pos="13750"/>
                    </w:tabs>
                    <w:jc w:val="center"/>
                    <w:rPr>
                      <w:bCs/>
                      <w:sz w:val="28"/>
                      <w:szCs w:val="28"/>
                    </w:rPr>
                  </w:pPr>
                  <w:r w:rsidRPr="00F9733E">
                    <w:rPr>
                      <w:bCs/>
                      <w:sz w:val="28"/>
                      <w:szCs w:val="28"/>
                    </w:rPr>
                    <w:t xml:space="preserve">от </w:t>
                  </w:r>
                  <w:r w:rsidR="004069C9">
                    <w:rPr>
                      <w:bCs/>
                      <w:sz w:val="28"/>
                      <w:szCs w:val="28"/>
                    </w:rPr>
                    <w:t>03.08.2020</w:t>
                  </w:r>
                  <w:r w:rsidRPr="00F9733E">
                    <w:rPr>
                      <w:bCs/>
                      <w:sz w:val="28"/>
                      <w:szCs w:val="28"/>
                    </w:rPr>
                    <w:t xml:space="preserve"> № </w:t>
                  </w:r>
                  <w:r w:rsidR="004069C9">
                    <w:rPr>
                      <w:bCs/>
                      <w:sz w:val="28"/>
                    </w:rPr>
                    <w:t>79</w:t>
                  </w:r>
                </w:p>
                <w:p w14:paraId="4C34DBBD" w14:textId="77777777" w:rsidR="001D7CD5" w:rsidRPr="00F9733E" w:rsidRDefault="001D7CD5" w:rsidP="00B3512A">
                  <w:pPr>
                    <w:tabs>
                      <w:tab w:val="left" w:pos="13750"/>
                    </w:tabs>
                    <w:jc w:val="center"/>
                    <w:rPr>
                      <w:bCs/>
                      <w:sz w:val="28"/>
                      <w:szCs w:val="28"/>
                    </w:rPr>
                  </w:pPr>
                </w:p>
                <w:p w14:paraId="22DEC7B7" w14:textId="77777777" w:rsidR="001D7CD5" w:rsidRPr="00F9733E" w:rsidRDefault="001D7CD5" w:rsidP="00B3512A">
                  <w:pPr>
                    <w:tabs>
                      <w:tab w:val="left" w:pos="13750"/>
                    </w:tabs>
                    <w:jc w:val="center"/>
                    <w:rPr>
                      <w:bCs/>
                      <w:sz w:val="28"/>
                      <w:szCs w:val="28"/>
                    </w:rPr>
                  </w:pPr>
                  <w:r w:rsidRPr="00F9733E">
                    <w:rPr>
                      <w:bCs/>
                      <w:sz w:val="28"/>
                      <w:szCs w:val="28"/>
                    </w:rPr>
                    <w:t>«ПРИЛОЖЕНИЕ</w:t>
                  </w:r>
                </w:p>
                <w:p w14:paraId="57A07A17" w14:textId="77777777" w:rsidR="001D7CD5" w:rsidRPr="00F9733E" w:rsidRDefault="001D7CD5" w:rsidP="00B3512A">
                  <w:pPr>
                    <w:tabs>
                      <w:tab w:val="left" w:pos="13750"/>
                    </w:tabs>
                    <w:jc w:val="center"/>
                    <w:rPr>
                      <w:bCs/>
                      <w:sz w:val="28"/>
                      <w:szCs w:val="28"/>
                    </w:rPr>
                  </w:pPr>
                </w:p>
                <w:p w14:paraId="4278B08D" w14:textId="77777777" w:rsidR="001D7CD5" w:rsidRPr="00F9733E" w:rsidRDefault="001D7CD5" w:rsidP="00B3512A">
                  <w:pPr>
                    <w:tabs>
                      <w:tab w:val="left" w:pos="13750"/>
                    </w:tabs>
                    <w:jc w:val="center"/>
                    <w:rPr>
                      <w:bCs/>
                      <w:sz w:val="28"/>
                      <w:szCs w:val="28"/>
                    </w:rPr>
                  </w:pPr>
                  <w:r w:rsidRPr="00F9733E">
                    <w:rPr>
                      <w:bCs/>
                      <w:sz w:val="28"/>
                      <w:szCs w:val="28"/>
                    </w:rPr>
                    <w:t>УТВЕРЖДЕНЫ</w:t>
                  </w:r>
                </w:p>
                <w:p w14:paraId="2B19F627" w14:textId="77777777" w:rsidR="001D7CD5" w:rsidRPr="00F9733E" w:rsidRDefault="001D7CD5" w:rsidP="00B3512A">
                  <w:pPr>
                    <w:tabs>
                      <w:tab w:val="left" w:pos="13750"/>
                    </w:tabs>
                    <w:jc w:val="center"/>
                    <w:rPr>
                      <w:bCs/>
                      <w:sz w:val="28"/>
                      <w:szCs w:val="28"/>
                    </w:rPr>
                  </w:pPr>
                  <w:r w:rsidRPr="00F9733E">
                    <w:rPr>
                      <w:bCs/>
                      <w:sz w:val="28"/>
                      <w:szCs w:val="28"/>
                    </w:rPr>
                    <w:t>постановлением администрации</w:t>
                  </w:r>
                </w:p>
                <w:p w14:paraId="588C4272" w14:textId="77777777" w:rsidR="004069C9" w:rsidRDefault="001D7CD5" w:rsidP="00B3512A">
                  <w:pPr>
                    <w:tabs>
                      <w:tab w:val="left" w:pos="13750"/>
                    </w:tabs>
                    <w:jc w:val="center"/>
                    <w:rPr>
                      <w:bCs/>
                      <w:sz w:val="28"/>
                      <w:szCs w:val="28"/>
                    </w:rPr>
                  </w:pPr>
                  <w:r w:rsidRPr="00F9733E">
                    <w:rPr>
                      <w:bCs/>
                      <w:sz w:val="28"/>
                      <w:szCs w:val="28"/>
                    </w:rPr>
                    <w:t xml:space="preserve">Екатериновского сельского поселения </w:t>
                  </w:r>
                </w:p>
                <w:p w14:paraId="1E050359" w14:textId="5833DC03" w:rsidR="001D7CD5" w:rsidRPr="00F9733E" w:rsidRDefault="001D7CD5" w:rsidP="00B3512A">
                  <w:pPr>
                    <w:tabs>
                      <w:tab w:val="left" w:pos="13750"/>
                    </w:tabs>
                    <w:jc w:val="center"/>
                    <w:rPr>
                      <w:bCs/>
                      <w:sz w:val="28"/>
                      <w:szCs w:val="28"/>
                    </w:rPr>
                  </w:pPr>
                  <w:r w:rsidRPr="00F9733E">
                    <w:rPr>
                      <w:bCs/>
                      <w:sz w:val="28"/>
                      <w:szCs w:val="28"/>
                    </w:rPr>
                    <w:t>Щербиновского района</w:t>
                  </w:r>
                </w:p>
                <w:p w14:paraId="415E2441" w14:textId="77777777" w:rsidR="001D7CD5" w:rsidRPr="00F9733E" w:rsidRDefault="001D7CD5" w:rsidP="00B3512A">
                  <w:pPr>
                    <w:tabs>
                      <w:tab w:val="left" w:pos="13750"/>
                    </w:tabs>
                    <w:jc w:val="center"/>
                    <w:rPr>
                      <w:bCs/>
                      <w:sz w:val="28"/>
                      <w:szCs w:val="28"/>
                    </w:rPr>
                  </w:pPr>
                  <w:r w:rsidRPr="00F9733E">
                    <w:rPr>
                      <w:bCs/>
                      <w:sz w:val="28"/>
                      <w:szCs w:val="28"/>
                    </w:rPr>
                    <w:t>от 18</w:t>
                  </w:r>
                  <w:r>
                    <w:rPr>
                      <w:bCs/>
                      <w:sz w:val="28"/>
                      <w:szCs w:val="28"/>
                    </w:rPr>
                    <w:t xml:space="preserve"> июля </w:t>
                  </w:r>
                  <w:r w:rsidRPr="00F9733E">
                    <w:rPr>
                      <w:bCs/>
                      <w:sz w:val="28"/>
                      <w:szCs w:val="28"/>
                    </w:rPr>
                    <w:t>2018 № 63</w:t>
                  </w:r>
                </w:p>
                <w:p w14:paraId="53A1B0EC" w14:textId="77777777" w:rsidR="001D7CD5" w:rsidRPr="00F9733E" w:rsidRDefault="001D7CD5" w:rsidP="00B3512A">
                  <w:pPr>
                    <w:tabs>
                      <w:tab w:val="left" w:pos="13750"/>
                    </w:tabs>
                    <w:jc w:val="center"/>
                    <w:rPr>
                      <w:bCs/>
                      <w:sz w:val="28"/>
                      <w:szCs w:val="28"/>
                    </w:rPr>
                  </w:pPr>
                  <w:r w:rsidRPr="00F9733E">
                    <w:rPr>
                      <w:bCs/>
                      <w:sz w:val="28"/>
                      <w:szCs w:val="28"/>
                    </w:rPr>
                    <w:t>(в редакции постановления администрации Екатериновского сельского поселения</w:t>
                  </w:r>
                </w:p>
                <w:p w14:paraId="7D0D295E" w14:textId="77777777" w:rsidR="001D7CD5" w:rsidRPr="00F9733E" w:rsidRDefault="001D7CD5" w:rsidP="00B3512A">
                  <w:pPr>
                    <w:tabs>
                      <w:tab w:val="left" w:pos="13750"/>
                    </w:tabs>
                    <w:jc w:val="center"/>
                    <w:rPr>
                      <w:bCs/>
                      <w:sz w:val="28"/>
                      <w:szCs w:val="28"/>
                    </w:rPr>
                  </w:pPr>
                  <w:r w:rsidRPr="00F9733E">
                    <w:rPr>
                      <w:bCs/>
                      <w:sz w:val="28"/>
                      <w:szCs w:val="28"/>
                    </w:rPr>
                    <w:t xml:space="preserve"> Щербиновского района</w:t>
                  </w:r>
                </w:p>
                <w:p w14:paraId="7CF900F8" w14:textId="6F34EFC7" w:rsidR="001D7CD5" w:rsidRPr="00F9733E" w:rsidRDefault="004069C9" w:rsidP="00B3512A">
                  <w:pPr>
                    <w:tabs>
                      <w:tab w:val="left" w:pos="13750"/>
                    </w:tabs>
                    <w:jc w:val="center"/>
                    <w:rPr>
                      <w:bCs/>
                      <w:sz w:val="28"/>
                      <w:szCs w:val="28"/>
                    </w:rPr>
                  </w:pPr>
                  <w:r w:rsidRPr="00F9733E">
                    <w:rPr>
                      <w:bCs/>
                      <w:sz w:val="28"/>
                      <w:szCs w:val="28"/>
                    </w:rPr>
                    <w:t xml:space="preserve">от </w:t>
                  </w:r>
                  <w:r>
                    <w:rPr>
                      <w:bCs/>
                      <w:sz w:val="28"/>
                      <w:szCs w:val="28"/>
                    </w:rPr>
                    <w:t>03.08.2020</w:t>
                  </w:r>
                  <w:r w:rsidRPr="00F9733E">
                    <w:rPr>
                      <w:bCs/>
                      <w:sz w:val="28"/>
                      <w:szCs w:val="28"/>
                    </w:rPr>
                    <w:t xml:space="preserve"> № </w:t>
                  </w:r>
                  <w:r>
                    <w:rPr>
                      <w:bCs/>
                      <w:sz w:val="28"/>
                    </w:rPr>
                    <w:t>79</w:t>
                  </w:r>
                  <w:r w:rsidR="001D7CD5" w:rsidRPr="00F9733E">
                    <w:rPr>
                      <w:bCs/>
                      <w:sz w:val="28"/>
                      <w:szCs w:val="28"/>
                    </w:rPr>
                    <w:t>)</w:t>
                  </w:r>
                </w:p>
                <w:p w14:paraId="77A713D1" w14:textId="77777777" w:rsidR="001D7CD5" w:rsidRPr="00F9733E" w:rsidRDefault="001D7CD5" w:rsidP="00B3512A">
                  <w:pPr>
                    <w:tabs>
                      <w:tab w:val="left" w:pos="13750"/>
                    </w:tabs>
                    <w:rPr>
                      <w:bCs/>
                      <w:sz w:val="28"/>
                      <w:szCs w:val="28"/>
                    </w:rPr>
                  </w:pPr>
                </w:p>
              </w:tc>
            </w:tr>
          </w:tbl>
          <w:p w14:paraId="0281A74C" w14:textId="77777777" w:rsidR="001D7CD5" w:rsidRPr="00F9733E" w:rsidRDefault="001D7CD5" w:rsidP="00B3512A">
            <w:pPr>
              <w:pStyle w:val="ConsPlusNormal"/>
              <w:jc w:val="center"/>
              <w:outlineLvl w:val="1"/>
              <w:rPr>
                <w:rFonts w:ascii="Times New Roman" w:hAnsi="Times New Roman" w:cs="Times New Roman"/>
                <w:sz w:val="24"/>
                <w:szCs w:val="24"/>
                <w:lang w:eastAsia="en-US"/>
              </w:rPr>
            </w:pPr>
          </w:p>
        </w:tc>
      </w:tr>
    </w:tbl>
    <w:p w14:paraId="12190E72" w14:textId="664BE7E1" w:rsidR="001D7CD5" w:rsidRDefault="001D7CD5" w:rsidP="00124932">
      <w:pPr>
        <w:pStyle w:val="ConsPlusNormal"/>
        <w:jc w:val="center"/>
        <w:outlineLvl w:val="1"/>
        <w:rPr>
          <w:rFonts w:ascii="Times New Roman" w:hAnsi="Times New Roman" w:cs="Times New Roman"/>
          <w:sz w:val="24"/>
          <w:szCs w:val="24"/>
        </w:rPr>
      </w:pPr>
    </w:p>
    <w:p w14:paraId="161C4C76" w14:textId="77777777" w:rsidR="008000F5" w:rsidRPr="00F9733E" w:rsidRDefault="008000F5" w:rsidP="008000F5">
      <w:pPr>
        <w:pStyle w:val="ConsPlusNormal"/>
        <w:jc w:val="center"/>
        <w:rPr>
          <w:rFonts w:ascii="Times New Roman" w:hAnsi="Times New Roman" w:cs="Times New Roman"/>
          <w:b/>
          <w:sz w:val="28"/>
          <w:szCs w:val="28"/>
        </w:rPr>
      </w:pPr>
      <w:r w:rsidRPr="00F9733E">
        <w:rPr>
          <w:rFonts w:ascii="Times New Roman" w:hAnsi="Times New Roman" w:cs="Times New Roman"/>
          <w:b/>
          <w:sz w:val="28"/>
          <w:szCs w:val="28"/>
        </w:rPr>
        <w:t xml:space="preserve">Нормативные затраты на обеспечение функций </w:t>
      </w:r>
    </w:p>
    <w:p w14:paraId="56AE1040" w14:textId="77777777" w:rsidR="008000F5" w:rsidRPr="00F9733E" w:rsidRDefault="008000F5" w:rsidP="008000F5">
      <w:pPr>
        <w:pStyle w:val="ConsPlusNormal"/>
        <w:jc w:val="center"/>
        <w:rPr>
          <w:rFonts w:ascii="Times New Roman" w:hAnsi="Times New Roman" w:cs="Times New Roman"/>
          <w:b/>
          <w:sz w:val="28"/>
          <w:szCs w:val="28"/>
        </w:rPr>
      </w:pPr>
      <w:r w:rsidRPr="00F9733E">
        <w:rPr>
          <w:rFonts w:ascii="Times New Roman" w:hAnsi="Times New Roman" w:cs="Times New Roman"/>
          <w:b/>
          <w:sz w:val="28"/>
          <w:szCs w:val="28"/>
        </w:rPr>
        <w:t xml:space="preserve">администрации Екатериновского сельского поселения </w:t>
      </w:r>
    </w:p>
    <w:p w14:paraId="6EB248BB" w14:textId="77777777" w:rsidR="008000F5" w:rsidRPr="00F9733E" w:rsidRDefault="008000F5" w:rsidP="008000F5">
      <w:pPr>
        <w:pStyle w:val="ConsPlusNormal"/>
        <w:jc w:val="center"/>
        <w:rPr>
          <w:rFonts w:ascii="Times New Roman" w:hAnsi="Times New Roman" w:cs="Times New Roman"/>
          <w:b/>
          <w:sz w:val="28"/>
          <w:szCs w:val="28"/>
        </w:rPr>
      </w:pPr>
      <w:r w:rsidRPr="00F9733E">
        <w:rPr>
          <w:rFonts w:ascii="Times New Roman" w:hAnsi="Times New Roman" w:cs="Times New Roman"/>
          <w:b/>
          <w:sz w:val="28"/>
          <w:szCs w:val="28"/>
        </w:rPr>
        <w:t xml:space="preserve">Щербиновского района и подведомственных ей </w:t>
      </w:r>
    </w:p>
    <w:p w14:paraId="489D13D6" w14:textId="77777777" w:rsidR="008000F5" w:rsidRPr="00F9733E" w:rsidRDefault="008000F5" w:rsidP="008000F5">
      <w:pPr>
        <w:pStyle w:val="ConsPlusNormal"/>
        <w:jc w:val="center"/>
        <w:rPr>
          <w:rFonts w:ascii="Times New Roman" w:hAnsi="Times New Roman" w:cs="Times New Roman"/>
          <w:b/>
          <w:sz w:val="28"/>
          <w:szCs w:val="28"/>
        </w:rPr>
      </w:pPr>
      <w:r w:rsidRPr="00F9733E">
        <w:rPr>
          <w:rFonts w:ascii="Times New Roman" w:hAnsi="Times New Roman" w:cs="Times New Roman"/>
          <w:b/>
          <w:sz w:val="28"/>
          <w:szCs w:val="28"/>
        </w:rPr>
        <w:t>муниципальных казенных учреждений</w:t>
      </w:r>
    </w:p>
    <w:p w14:paraId="4D0ED3C8" w14:textId="77777777" w:rsidR="00124932" w:rsidRPr="00F9733E" w:rsidRDefault="00124932" w:rsidP="00124932">
      <w:pPr>
        <w:pStyle w:val="ConsPlusNormal"/>
        <w:jc w:val="center"/>
        <w:outlineLvl w:val="1"/>
        <w:rPr>
          <w:rFonts w:ascii="Times New Roman" w:hAnsi="Times New Roman" w:cs="Times New Roman"/>
          <w:sz w:val="24"/>
          <w:szCs w:val="24"/>
        </w:rPr>
      </w:pPr>
    </w:p>
    <w:p w14:paraId="4CDF6DBB" w14:textId="77777777" w:rsidR="00124932" w:rsidRPr="00D77D34" w:rsidRDefault="00124932" w:rsidP="00FD632F">
      <w:pPr>
        <w:pStyle w:val="af2"/>
        <w:numPr>
          <w:ilvl w:val="0"/>
          <w:numId w:val="6"/>
        </w:numPr>
        <w:jc w:val="center"/>
        <w:rPr>
          <w:b/>
          <w:bCs/>
          <w:sz w:val="28"/>
          <w:szCs w:val="28"/>
        </w:rPr>
      </w:pPr>
      <w:r w:rsidRPr="00D77D34">
        <w:rPr>
          <w:b/>
          <w:bCs/>
          <w:sz w:val="28"/>
          <w:szCs w:val="28"/>
        </w:rPr>
        <w:t xml:space="preserve">Нормативные затраты на обеспечение функций </w:t>
      </w:r>
    </w:p>
    <w:p w14:paraId="3281831D" w14:textId="77777777" w:rsidR="00124932" w:rsidRPr="00D77D34" w:rsidRDefault="00124932" w:rsidP="00124932">
      <w:pPr>
        <w:jc w:val="center"/>
        <w:rPr>
          <w:rFonts w:eastAsia="Calibri"/>
          <w:b/>
          <w:bCs/>
          <w:sz w:val="28"/>
          <w:szCs w:val="28"/>
        </w:rPr>
      </w:pPr>
      <w:r w:rsidRPr="00D77D34">
        <w:rPr>
          <w:b/>
          <w:bCs/>
          <w:sz w:val="28"/>
          <w:szCs w:val="28"/>
        </w:rPr>
        <w:t xml:space="preserve">администрации </w:t>
      </w:r>
      <w:r w:rsidR="008000F5" w:rsidRPr="00D77D34">
        <w:rPr>
          <w:rFonts w:eastAsia="Calibri"/>
          <w:b/>
          <w:bCs/>
          <w:sz w:val="28"/>
          <w:szCs w:val="28"/>
        </w:rPr>
        <w:t>Екатер</w:t>
      </w:r>
      <w:r w:rsidR="00BA47A8" w:rsidRPr="00D77D34">
        <w:rPr>
          <w:rFonts w:eastAsia="Calibri"/>
          <w:b/>
          <w:bCs/>
          <w:sz w:val="28"/>
          <w:szCs w:val="28"/>
        </w:rPr>
        <w:t xml:space="preserve">иновского сельского поселения </w:t>
      </w:r>
    </w:p>
    <w:p w14:paraId="2D8FC3C2" w14:textId="77777777" w:rsidR="00124932" w:rsidRPr="00D77D34" w:rsidRDefault="00124932" w:rsidP="00124932">
      <w:pPr>
        <w:jc w:val="center"/>
        <w:rPr>
          <w:rFonts w:eastAsia="Calibri"/>
          <w:b/>
          <w:bCs/>
          <w:sz w:val="28"/>
          <w:szCs w:val="28"/>
        </w:rPr>
      </w:pPr>
      <w:r w:rsidRPr="00D77D34">
        <w:rPr>
          <w:rFonts w:eastAsia="Calibri"/>
          <w:b/>
          <w:bCs/>
          <w:sz w:val="28"/>
          <w:szCs w:val="28"/>
        </w:rPr>
        <w:t>Щербиновск</w:t>
      </w:r>
      <w:r w:rsidR="003F48B2" w:rsidRPr="00D77D34">
        <w:rPr>
          <w:rFonts w:eastAsia="Calibri"/>
          <w:b/>
          <w:bCs/>
          <w:sz w:val="28"/>
          <w:szCs w:val="28"/>
        </w:rPr>
        <w:t>ого</w:t>
      </w:r>
      <w:r w:rsidRPr="00D77D34">
        <w:rPr>
          <w:rFonts w:eastAsia="Calibri"/>
          <w:b/>
          <w:bCs/>
          <w:sz w:val="28"/>
          <w:szCs w:val="28"/>
        </w:rPr>
        <w:t xml:space="preserve"> район</w:t>
      </w:r>
      <w:r w:rsidR="003F48B2" w:rsidRPr="00D77D34">
        <w:rPr>
          <w:rFonts w:eastAsia="Calibri"/>
          <w:b/>
          <w:bCs/>
          <w:sz w:val="28"/>
          <w:szCs w:val="28"/>
        </w:rPr>
        <w:t>а</w:t>
      </w:r>
    </w:p>
    <w:p w14:paraId="7F55A33E" w14:textId="77777777" w:rsidR="00124932" w:rsidRPr="00F9733E" w:rsidRDefault="00124932" w:rsidP="00124932">
      <w:pPr>
        <w:pStyle w:val="ConsPlusNormal"/>
        <w:outlineLvl w:val="1"/>
        <w:rPr>
          <w:rFonts w:ascii="Times New Roman" w:hAnsi="Times New Roman" w:cs="Times New Roman"/>
          <w:sz w:val="28"/>
          <w:szCs w:val="28"/>
        </w:rPr>
      </w:pPr>
    </w:p>
    <w:p w14:paraId="13648374" w14:textId="77777777" w:rsidR="00124932" w:rsidRPr="00F9733E" w:rsidRDefault="00124932" w:rsidP="00C07D61">
      <w:pPr>
        <w:pStyle w:val="ConsPlusNormal"/>
        <w:jc w:val="center"/>
        <w:outlineLvl w:val="1"/>
        <w:rPr>
          <w:rFonts w:ascii="Times New Roman" w:hAnsi="Times New Roman" w:cs="Times New Roman"/>
          <w:sz w:val="28"/>
          <w:szCs w:val="28"/>
        </w:rPr>
      </w:pPr>
      <w:r w:rsidRPr="00F9733E">
        <w:rPr>
          <w:rFonts w:ascii="Times New Roman" w:hAnsi="Times New Roman" w:cs="Times New Roman"/>
          <w:sz w:val="28"/>
          <w:szCs w:val="28"/>
        </w:rPr>
        <w:t>Затраты на информационно-коммуникационные технологии</w:t>
      </w:r>
    </w:p>
    <w:p w14:paraId="1213AB6C" w14:textId="77777777" w:rsidR="00124932" w:rsidRPr="00F9733E" w:rsidRDefault="00124932" w:rsidP="00124932">
      <w:pPr>
        <w:ind w:firstLine="709"/>
        <w:jc w:val="center"/>
        <w:rPr>
          <w:sz w:val="28"/>
          <w:szCs w:val="28"/>
        </w:rPr>
      </w:pPr>
      <w:r w:rsidRPr="00F9733E">
        <w:rPr>
          <w:sz w:val="28"/>
          <w:szCs w:val="28"/>
        </w:rPr>
        <w:t>Затраты на услуги связи</w:t>
      </w:r>
    </w:p>
    <w:p w14:paraId="17A3FD24" w14:textId="77777777" w:rsidR="00587B9B" w:rsidRPr="00F9733E" w:rsidRDefault="00587B9B" w:rsidP="00124932">
      <w:pPr>
        <w:ind w:firstLine="709"/>
        <w:jc w:val="center"/>
        <w:rPr>
          <w:sz w:val="28"/>
          <w:szCs w:val="28"/>
        </w:rPr>
      </w:pPr>
    </w:p>
    <w:p w14:paraId="09331CAE" w14:textId="77777777" w:rsidR="00124932" w:rsidRPr="00F9733E" w:rsidRDefault="00124932" w:rsidP="00C07D61">
      <w:pPr>
        <w:pStyle w:val="af2"/>
        <w:ind w:left="0"/>
        <w:rPr>
          <w:sz w:val="28"/>
          <w:szCs w:val="28"/>
        </w:rPr>
      </w:pPr>
      <w:r w:rsidRPr="00F9733E">
        <w:rPr>
          <w:sz w:val="28"/>
          <w:szCs w:val="28"/>
        </w:rPr>
        <w:t>Затраты на абонентскую плату (</w:t>
      </w:r>
      <w:proofErr w:type="spellStart"/>
      <w:r w:rsidRPr="00F9733E">
        <w:rPr>
          <w:sz w:val="28"/>
          <w:szCs w:val="28"/>
        </w:rPr>
        <w:t>З</w:t>
      </w:r>
      <w:r w:rsidRPr="00F9733E">
        <w:rPr>
          <w:sz w:val="28"/>
          <w:szCs w:val="28"/>
          <w:vertAlign w:val="subscript"/>
        </w:rPr>
        <w:t>аб</w:t>
      </w:r>
      <w:proofErr w:type="spellEnd"/>
      <w:r w:rsidRPr="00F9733E">
        <w:rPr>
          <w:sz w:val="28"/>
          <w:szCs w:val="28"/>
        </w:rPr>
        <w:t>) определяются по формуле:</w:t>
      </w:r>
    </w:p>
    <w:p w14:paraId="08E00772" w14:textId="77777777" w:rsidR="00124932" w:rsidRPr="00F9733E" w:rsidRDefault="00124932" w:rsidP="00124932">
      <w:pPr>
        <w:ind w:firstLine="709"/>
        <w:rPr>
          <w:sz w:val="28"/>
          <w:szCs w:val="28"/>
        </w:rPr>
      </w:pPr>
    </w:p>
    <w:p w14:paraId="158A57CA"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аб</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аб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H</m:t>
                </m:r>
              </m:e>
              <m:sub>
                <m:r>
                  <m:rPr>
                    <m:sty m:val="p"/>
                  </m:rPr>
                  <w:rPr>
                    <w:rFonts w:ascii="Cambria Math"/>
                    <w:sz w:val="28"/>
                    <w:szCs w:val="28"/>
                  </w:rPr>
                  <m:t>i</m:t>
                </m:r>
                <m:r>
                  <m:rPr>
                    <m:sty m:val="p"/>
                  </m:rPr>
                  <w:rPr>
                    <w:rFonts w:ascii="Cambria Math" w:hAnsi="Cambria Math"/>
                    <w:sz w:val="28"/>
                    <w:szCs w:val="28"/>
                  </w:rPr>
                  <m:t>аб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i</m:t>
                </m:r>
                <m:r>
                  <m:rPr>
                    <m:sty m:val="p"/>
                  </m:rPr>
                  <w:rPr>
                    <w:rFonts w:ascii="Cambria Math" w:hAnsi="Cambria Math"/>
                    <w:sz w:val="28"/>
                    <w:szCs w:val="28"/>
                  </w:rPr>
                  <m:t>аб</m:t>
                </m:r>
              </m:sub>
            </m:sSub>
          </m:e>
        </m:nary>
      </m:oMath>
      <w:r w:rsidR="00124932" w:rsidRPr="00F9733E">
        <w:rPr>
          <w:sz w:val="28"/>
          <w:szCs w:val="28"/>
        </w:rPr>
        <w:t>,</w:t>
      </w:r>
    </w:p>
    <w:p w14:paraId="77569CC6" w14:textId="77777777" w:rsidR="00124932" w:rsidRPr="00F9733E" w:rsidRDefault="00124932" w:rsidP="00124932">
      <w:pPr>
        <w:ind w:firstLine="709"/>
        <w:jc w:val="both"/>
        <w:rPr>
          <w:sz w:val="28"/>
          <w:szCs w:val="28"/>
        </w:rPr>
      </w:pPr>
    </w:p>
    <w:p w14:paraId="50C94134" w14:textId="77777777" w:rsidR="00124932" w:rsidRPr="00F9733E" w:rsidRDefault="00124932" w:rsidP="00124932">
      <w:pPr>
        <w:pStyle w:val="ConsPlusNormal"/>
        <w:jc w:val="right"/>
        <w:outlineLvl w:val="3"/>
        <w:rPr>
          <w:rFonts w:ascii="Times New Roman" w:hAnsi="Times New Roman" w:cs="Times New Roman"/>
          <w:sz w:val="28"/>
          <w:szCs w:val="28"/>
        </w:rPr>
      </w:pPr>
      <w:r w:rsidRPr="00F9733E">
        <w:rPr>
          <w:rFonts w:ascii="Times New Roman" w:hAnsi="Times New Roman" w:cs="Times New Roman"/>
          <w:sz w:val="28"/>
          <w:szCs w:val="28"/>
        </w:rPr>
        <w:t>Таблица № 1</w:t>
      </w:r>
    </w:p>
    <w:p w14:paraId="053226E7" w14:textId="77777777" w:rsidR="00587B9B" w:rsidRPr="00F9733E" w:rsidRDefault="00587B9B" w:rsidP="00124932">
      <w:pPr>
        <w:pStyle w:val="ConsPlusNormal"/>
        <w:jc w:val="center"/>
        <w:rPr>
          <w:rFonts w:ascii="Times New Roman" w:hAnsi="Times New Roman" w:cs="Times New Roman"/>
          <w:sz w:val="24"/>
          <w:szCs w:val="2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559"/>
        <w:gridCol w:w="2268"/>
        <w:gridCol w:w="2268"/>
        <w:gridCol w:w="1417"/>
      </w:tblGrid>
      <w:tr w:rsidR="00124932" w:rsidRPr="00B45FB4" w14:paraId="412C7668" w14:textId="77777777" w:rsidTr="004069C9">
        <w:tc>
          <w:tcPr>
            <w:tcW w:w="2235" w:type="dxa"/>
            <w:tcBorders>
              <w:top w:val="single" w:sz="4" w:space="0" w:color="auto"/>
              <w:left w:val="single" w:sz="4" w:space="0" w:color="auto"/>
              <w:bottom w:val="single" w:sz="4" w:space="0" w:color="auto"/>
              <w:right w:val="single" w:sz="4" w:space="0" w:color="auto"/>
            </w:tcBorders>
            <w:hideMark/>
          </w:tcPr>
          <w:p w14:paraId="700B101B"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14:paraId="7375D1BE"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Количество абонентских номеров для передачи голосовой информации</w:t>
            </w:r>
          </w:p>
          <w:p w14:paraId="09FC62A2" w14:textId="77777777" w:rsidR="00124932" w:rsidRPr="00B45FB4" w:rsidRDefault="00760C4E" w:rsidP="00124932">
            <w:pPr>
              <w:widowControl w:val="0"/>
              <w:autoSpaceDE w:val="0"/>
              <w:autoSpaceDN w:val="0"/>
              <w:adjustRightInd w:val="0"/>
              <w:jc w:val="center"/>
              <w:outlineLvl w:val="1"/>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(Q</m:t>
                  </m:r>
                </m:e>
                <m:sub>
                  <m:r>
                    <m:rPr>
                      <m:sty m:val="p"/>
                    </m:rPr>
                    <w:rPr>
                      <w:rFonts w:ascii="Cambria Math"/>
                      <w:sz w:val="20"/>
                      <w:szCs w:val="20"/>
                      <w:lang w:eastAsia="en-US"/>
                    </w:rPr>
                    <m:t>i</m:t>
                  </m:r>
                  <m:r>
                    <m:rPr>
                      <m:sty m:val="p"/>
                    </m:rPr>
                    <w:rPr>
                      <w:rFonts w:ascii="Cambria Math" w:hAnsi="Cambria Math"/>
                      <w:sz w:val="20"/>
                      <w:szCs w:val="20"/>
                      <w:lang w:eastAsia="en-US"/>
                    </w:rPr>
                    <m:t>аб</m:t>
                  </m:r>
                </m:sub>
              </m:sSub>
            </m:oMath>
            <w:r w:rsidR="00124932" w:rsidRPr="00B45FB4">
              <w:rPr>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32609707"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Цена абонентской платы в расчете на 1 абонентский номер для передачи голосовой информации в месяц, (не более), руб.</w:t>
            </w:r>
          </w:p>
          <w:p w14:paraId="3E8EA788" w14:textId="77777777" w:rsidR="00124932" w:rsidRPr="00B45FB4" w:rsidRDefault="00760C4E" w:rsidP="00124932">
            <w:pPr>
              <w:widowControl w:val="0"/>
              <w:autoSpaceDE w:val="0"/>
              <w:autoSpaceDN w:val="0"/>
              <w:adjustRightInd w:val="0"/>
              <w:jc w:val="center"/>
              <w:outlineLvl w:val="1"/>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(H</m:t>
                  </m:r>
                </m:e>
                <m:sub>
                  <m:r>
                    <m:rPr>
                      <m:sty m:val="p"/>
                    </m:rPr>
                    <w:rPr>
                      <w:rFonts w:ascii="Cambria Math"/>
                      <w:sz w:val="20"/>
                      <w:szCs w:val="20"/>
                      <w:lang w:eastAsia="en-US"/>
                    </w:rPr>
                    <m:t>i</m:t>
                  </m:r>
                  <m:r>
                    <m:rPr>
                      <m:sty m:val="p"/>
                    </m:rPr>
                    <w:rPr>
                      <w:rFonts w:ascii="Cambria Math" w:hAnsi="Cambria Math"/>
                      <w:sz w:val="20"/>
                      <w:szCs w:val="20"/>
                      <w:lang w:eastAsia="en-US"/>
                    </w:rPr>
                    <m:t>аб</m:t>
                  </m:r>
                </m:sub>
              </m:sSub>
            </m:oMath>
            <w:r w:rsidR="00124932" w:rsidRPr="00B45FB4">
              <w:rPr>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01BDEAE5"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Количество месяцев предоставления услуги в расчете на 1 абонентский номер (абонентскую радиоточку)</w:t>
            </w:r>
          </w:p>
          <w:p w14:paraId="6DE9088A" w14:textId="77777777" w:rsidR="00124932" w:rsidRPr="00B45FB4" w:rsidRDefault="00760C4E" w:rsidP="00124932">
            <w:pPr>
              <w:widowControl w:val="0"/>
              <w:autoSpaceDE w:val="0"/>
              <w:autoSpaceDN w:val="0"/>
              <w:adjustRightInd w:val="0"/>
              <w:jc w:val="center"/>
              <w:outlineLvl w:val="1"/>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(N</m:t>
                  </m:r>
                </m:e>
                <m:sub>
                  <m:r>
                    <m:rPr>
                      <m:sty m:val="p"/>
                    </m:rPr>
                    <w:rPr>
                      <w:rFonts w:ascii="Cambria Math"/>
                      <w:sz w:val="20"/>
                      <w:szCs w:val="20"/>
                      <w:lang w:eastAsia="en-US"/>
                    </w:rPr>
                    <m:t>i</m:t>
                  </m:r>
                  <m:r>
                    <m:rPr>
                      <m:sty m:val="p"/>
                    </m:rPr>
                    <w:rPr>
                      <w:rFonts w:ascii="Cambria Math" w:hAnsi="Cambria Math"/>
                      <w:sz w:val="20"/>
                      <w:szCs w:val="20"/>
                      <w:lang w:eastAsia="en-US"/>
                    </w:rPr>
                    <m:t>аб</m:t>
                  </m:r>
                </m:sub>
              </m:sSub>
            </m:oMath>
            <w:r w:rsidR="00124932" w:rsidRPr="00B45FB4">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1FF97C90"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Затраты на абонентскую плату (</w:t>
            </w:r>
            <w:proofErr w:type="spellStart"/>
            <w:r w:rsidRPr="00B45FB4">
              <w:rPr>
                <w:sz w:val="20"/>
                <w:szCs w:val="20"/>
                <w:lang w:eastAsia="en-US"/>
              </w:rPr>
              <w:t>З</w:t>
            </w:r>
            <w:r w:rsidRPr="00B45FB4">
              <w:rPr>
                <w:sz w:val="20"/>
                <w:szCs w:val="20"/>
                <w:vertAlign w:val="subscript"/>
                <w:lang w:eastAsia="en-US"/>
              </w:rPr>
              <w:t>аб</w:t>
            </w:r>
            <w:proofErr w:type="spellEnd"/>
            <w:r w:rsidRPr="00B45FB4">
              <w:rPr>
                <w:sz w:val="20"/>
                <w:szCs w:val="20"/>
                <w:lang w:eastAsia="en-US"/>
              </w:rPr>
              <w:t>)</w:t>
            </w:r>
          </w:p>
        </w:tc>
      </w:tr>
      <w:tr w:rsidR="00124932" w:rsidRPr="00B45FB4" w14:paraId="2CA01E55" w14:textId="77777777" w:rsidTr="004069C9">
        <w:tc>
          <w:tcPr>
            <w:tcW w:w="2235" w:type="dxa"/>
            <w:tcBorders>
              <w:top w:val="single" w:sz="4" w:space="0" w:color="auto"/>
              <w:left w:val="single" w:sz="4" w:space="0" w:color="auto"/>
              <w:bottom w:val="single" w:sz="4" w:space="0" w:color="auto"/>
              <w:right w:val="single" w:sz="4" w:space="0" w:color="auto"/>
            </w:tcBorders>
            <w:hideMark/>
          </w:tcPr>
          <w:p w14:paraId="61C7424E"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344791F6"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38B76C39"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6FBFA916"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26C69DCA"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5</w:t>
            </w:r>
          </w:p>
        </w:tc>
      </w:tr>
      <w:tr w:rsidR="00124932" w:rsidRPr="00B45FB4" w14:paraId="40B7A120" w14:textId="77777777" w:rsidTr="004069C9">
        <w:trPr>
          <w:trHeight w:val="1239"/>
        </w:trPr>
        <w:tc>
          <w:tcPr>
            <w:tcW w:w="2235" w:type="dxa"/>
            <w:tcBorders>
              <w:top w:val="single" w:sz="4" w:space="0" w:color="auto"/>
              <w:left w:val="single" w:sz="4" w:space="0" w:color="auto"/>
              <w:bottom w:val="single" w:sz="4" w:space="0" w:color="auto"/>
              <w:right w:val="single" w:sz="4" w:space="0" w:color="auto"/>
            </w:tcBorders>
            <w:hideMark/>
          </w:tcPr>
          <w:p w14:paraId="672E511F" w14:textId="77777777" w:rsidR="00124932" w:rsidRPr="00B45FB4" w:rsidRDefault="00124932" w:rsidP="00DF2D98">
            <w:pPr>
              <w:widowControl w:val="0"/>
              <w:autoSpaceDE w:val="0"/>
              <w:autoSpaceDN w:val="0"/>
              <w:adjustRightInd w:val="0"/>
              <w:jc w:val="center"/>
              <w:outlineLvl w:val="1"/>
              <w:rPr>
                <w:sz w:val="20"/>
                <w:szCs w:val="20"/>
                <w:lang w:eastAsia="en-US"/>
              </w:rPr>
            </w:pPr>
            <w:r w:rsidRPr="00B45FB4">
              <w:rPr>
                <w:sz w:val="20"/>
                <w:szCs w:val="20"/>
                <w:lang w:eastAsia="en-US"/>
              </w:rPr>
              <w:t>Предоставление абоненту в постоянное пользование абонентской линии</w:t>
            </w:r>
          </w:p>
        </w:tc>
        <w:tc>
          <w:tcPr>
            <w:tcW w:w="1559" w:type="dxa"/>
            <w:tcBorders>
              <w:top w:val="single" w:sz="4" w:space="0" w:color="auto"/>
              <w:left w:val="single" w:sz="4" w:space="0" w:color="auto"/>
              <w:bottom w:val="single" w:sz="4" w:space="0" w:color="auto"/>
              <w:right w:val="single" w:sz="4" w:space="0" w:color="auto"/>
            </w:tcBorders>
            <w:hideMark/>
          </w:tcPr>
          <w:p w14:paraId="76EAFB29" w14:textId="77777777" w:rsidR="00124932" w:rsidRPr="00B45FB4" w:rsidRDefault="00B577AA" w:rsidP="00124932">
            <w:pPr>
              <w:widowControl w:val="0"/>
              <w:autoSpaceDE w:val="0"/>
              <w:autoSpaceDN w:val="0"/>
              <w:adjustRightInd w:val="0"/>
              <w:jc w:val="center"/>
              <w:outlineLvl w:val="1"/>
              <w:rPr>
                <w:sz w:val="20"/>
                <w:szCs w:val="20"/>
                <w:lang w:eastAsia="en-US"/>
              </w:rPr>
            </w:pPr>
            <w:r w:rsidRPr="00B45FB4">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2FB25021" w14:textId="3F015EF4" w:rsidR="00124932" w:rsidRPr="00B45FB4" w:rsidRDefault="005A176A" w:rsidP="00124932">
            <w:pPr>
              <w:widowControl w:val="0"/>
              <w:autoSpaceDE w:val="0"/>
              <w:autoSpaceDN w:val="0"/>
              <w:adjustRightInd w:val="0"/>
              <w:jc w:val="center"/>
              <w:outlineLvl w:val="1"/>
              <w:rPr>
                <w:sz w:val="20"/>
                <w:szCs w:val="20"/>
                <w:lang w:eastAsia="en-US"/>
              </w:rPr>
            </w:pPr>
            <w:r w:rsidRPr="00B45FB4">
              <w:rPr>
                <w:sz w:val="20"/>
                <w:szCs w:val="20"/>
                <w:lang w:eastAsia="en-US"/>
              </w:rPr>
              <w:t>587,50</w:t>
            </w:r>
          </w:p>
        </w:tc>
        <w:tc>
          <w:tcPr>
            <w:tcW w:w="2268" w:type="dxa"/>
            <w:tcBorders>
              <w:top w:val="single" w:sz="4" w:space="0" w:color="auto"/>
              <w:left w:val="single" w:sz="4" w:space="0" w:color="auto"/>
              <w:bottom w:val="single" w:sz="4" w:space="0" w:color="auto"/>
              <w:right w:val="single" w:sz="4" w:space="0" w:color="auto"/>
            </w:tcBorders>
            <w:hideMark/>
          </w:tcPr>
          <w:p w14:paraId="66B8BBC2"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14:paraId="5807DD0A" w14:textId="48A679A1" w:rsidR="00124932" w:rsidRPr="00B45FB4" w:rsidRDefault="005A176A" w:rsidP="00124932">
            <w:pPr>
              <w:widowControl w:val="0"/>
              <w:autoSpaceDE w:val="0"/>
              <w:autoSpaceDN w:val="0"/>
              <w:adjustRightInd w:val="0"/>
              <w:jc w:val="center"/>
              <w:outlineLvl w:val="1"/>
              <w:rPr>
                <w:sz w:val="20"/>
                <w:szCs w:val="20"/>
                <w:lang w:eastAsia="en-US"/>
              </w:rPr>
            </w:pPr>
            <w:r w:rsidRPr="00B45FB4">
              <w:rPr>
                <w:sz w:val="20"/>
                <w:szCs w:val="20"/>
                <w:lang w:eastAsia="en-US"/>
              </w:rPr>
              <w:t>28200,00</w:t>
            </w:r>
          </w:p>
        </w:tc>
      </w:tr>
    </w:tbl>
    <w:p w14:paraId="32BB86C9" w14:textId="77777777" w:rsidR="00124932" w:rsidRPr="00F9733E" w:rsidRDefault="00124932" w:rsidP="00124932">
      <w:pPr>
        <w:pStyle w:val="ConsPlusNormal"/>
        <w:jc w:val="right"/>
        <w:outlineLvl w:val="3"/>
        <w:rPr>
          <w:rFonts w:ascii="Times New Roman" w:hAnsi="Times New Roman" w:cs="Times New Roman"/>
          <w:sz w:val="24"/>
          <w:szCs w:val="24"/>
        </w:rPr>
      </w:pPr>
    </w:p>
    <w:p w14:paraId="5F2E9327" w14:textId="1908C0D2" w:rsidR="00124932" w:rsidRPr="00F9733E" w:rsidRDefault="00124932" w:rsidP="00C07D61">
      <w:pPr>
        <w:ind w:firstLine="709"/>
        <w:rPr>
          <w:sz w:val="28"/>
          <w:szCs w:val="28"/>
        </w:rPr>
      </w:pPr>
      <w:r w:rsidRPr="00F9733E">
        <w:rPr>
          <w:sz w:val="28"/>
          <w:szCs w:val="28"/>
        </w:rPr>
        <w:lastRenderedPageBreak/>
        <w:t>Затраты на повременную оплату междугородних телефонных соединений (</w:t>
      </w:r>
      <w:proofErr w:type="spellStart"/>
      <w:r w:rsidRPr="00F9733E">
        <w:rPr>
          <w:sz w:val="28"/>
          <w:szCs w:val="28"/>
        </w:rPr>
        <w:t>З</w:t>
      </w:r>
      <w:r w:rsidRPr="00F9733E">
        <w:rPr>
          <w:sz w:val="28"/>
          <w:szCs w:val="28"/>
          <w:vertAlign w:val="subscript"/>
        </w:rPr>
        <w:t>пов</w:t>
      </w:r>
      <w:proofErr w:type="spellEnd"/>
      <w:r w:rsidRPr="00F9733E">
        <w:rPr>
          <w:sz w:val="28"/>
          <w:szCs w:val="28"/>
        </w:rPr>
        <w:t>) определяются по формуле:</w:t>
      </w:r>
    </w:p>
    <w:p w14:paraId="18D0199C" w14:textId="77777777" w:rsidR="00124932" w:rsidRPr="00F9733E" w:rsidRDefault="00124932" w:rsidP="00124932">
      <w:pPr>
        <w:ind w:firstLine="709"/>
        <w:rPr>
          <w:sz w:val="28"/>
          <w:szCs w:val="28"/>
        </w:rPr>
      </w:pPr>
    </w:p>
    <w:p w14:paraId="0273325E"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пов</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g</m:t>
            </m:r>
            <m:r>
              <m:rPr>
                <m:sty m:val="p"/>
              </m:rPr>
              <w:rPr>
                <w:rFonts w:ascii="Cambria Math"/>
                <w:sz w:val="28"/>
                <w:szCs w:val="28"/>
              </w:rPr>
              <m:t>=1</m:t>
            </m:r>
          </m:sub>
          <m:sup>
            <m:r>
              <m:rPr>
                <m:sty m:val="p"/>
              </m:rPr>
              <w:rPr>
                <w:rFonts w:ascii="Cambria Math"/>
                <w:sz w:val="28"/>
                <w:szCs w:val="28"/>
              </w:rPr>
              <m:t>k</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gM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gM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gM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gM</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i</m:t>
                    </m:r>
                    <m:r>
                      <m:rPr>
                        <m:sty m:val="p"/>
                      </m:rPr>
                      <w:rPr>
                        <w:rFonts w:ascii="Cambria Math" w:hAnsi="Cambria Math"/>
                        <w:sz w:val="28"/>
                        <w:szCs w:val="28"/>
                      </w:rPr>
                      <m:t>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r>
                      <m:rPr>
                        <m:sty m:val="p"/>
                      </m:rPr>
                      <w:rPr>
                        <w:rFonts w:ascii="Cambria Math" w:hAnsi="Cambria Math"/>
                        <w:sz w:val="28"/>
                        <w:szCs w:val="28"/>
                      </w:rPr>
                      <m:t>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i</m:t>
                    </m:r>
                    <m:r>
                      <m:rPr>
                        <m:sty m:val="p"/>
                      </m:rPr>
                      <w:rPr>
                        <w:rFonts w:ascii="Cambria Math" w:hAnsi="Cambria Math"/>
                        <w:sz w:val="28"/>
                        <w:szCs w:val="28"/>
                      </w:rPr>
                      <m:t>МГ</m:t>
                    </m:r>
                  </m:sub>
                </m:sSub>
              </m:e>
            </m:nary>
          </m:e>
        </m:nary>
      </m:oMath>
      <w:r w:rsidR="00124932" w:rsidRPr="00F9733E">
        <w:rPr>
          <w:sz w:val="28"/>
          <w:szCs w:val="28"/>
        </w:rPr>
        <w:t>,</w:t>
      </w:r>
    </w:p>
    <w:p w14:paraId="185FF892" w14:textId="77777777" w:rsidR="00124932" w:rsidRPr="00F9733E" w:rsidRDefault="00124932" w:rsidP="00124932">
      <w:pPr>
        <w:ind w:firstLine="709"/>
        <w:jc w:val="center"/>
        <w:rPr>
          <w:sz w:val="28"/>
          <w:szCs w:val="28"/>
        </w:rPr>
      </w:pPr>
    </w:p>
    <w:p w14:paraId="34CFCA44" w14:textId="549046A1" w:rsidR="00124932" w:rsidRDefault="00124932" w:rsidP="00124932">
      <w:pPr>
        <w:pStyle w:val="ConsPlusNormal"/>
        <w:jc w:val="right"/>
        <w:outlineLvl w:val="3"/>
        <w:rPr>
          <w:rFonts w:ascii="Times New Roman" w:hAnsi="Times New Roman" w:cs="Times New Roman"/>
          <w:sz w:val="28"/>
          <w:szCs w:val="28"/>
        </w:rPr>
      </w:pPr>
      <w:r w:rsidRPr="00F9733E">
        <w:rPr>
          <w:rFonts w:ascii="Times New Roman" w:hAnsi="Times New Roman" w:cs="Times New Roman"/>
          <w:sz w:val="28"/>
          <w:szCs w:val="28"/>
        </w:rPr>
        <w:t>Таблица № 2</w:t>
      </w:r>
    </w:p>
    <w:p w14:paraId="3DF281F4" w14:textId="77777777" w:rsidR="00B45FB4" w:rsidRPr="00F9733E" w:rsidRDefault="00B45FB4" w:rsidP="00124932">
      <w:pPr>
        <w:pStyle w:val="ConsPlusNormal"/>
        <w:jc w:val="right"/>
        <w:outlineLvl w:val="3"/>
        <w:rPr>
          <w:rFonts w:ascii="Times New Roman" w:hAnsi="Times New Roman" w:cs="Times New Roman"/>
          <w:sz w:val="28"/>
          <w:szCs w:val="28"/>
        </w:rPr>
      </w:pPr>
    </w:p>
    <w:p w14:paraId="228F594A" w14:textId="209BEE11" w:rsidR="00124932" w:rsidRPr="00F9733E" w:rsidRDefault="00124932" w:rsidP="00124932">
      <w:pPr>
        <w:ind w:firstLine="709"/>
        <w:jc w:val="center"/>
        <w:rPr>
          <w:sz w:val="28"/>
          <w:szCs w:val="28"/>
        </w:rPr>
      </w:pPr>
      <w:r w:rsidRPr="00F9733E">
        <w:rPr>
          <w:sz w:val="28"/>
          <w:szCs w:val="28"/>
        </w:rPr>
        <w:t xml:space="preserve">Затраты на повременную оплату междугородних </w:t>
      </w:r>
    </w:p>
    <w:p w14:paraId="70612367" w14:textId="77777777" w:rsidR="00124932" w:rsidRPr="00F9733E" w:rsidRDefault="00124932" w:rsidP="00124932">
      <w:pPr>
        <w:ind w:firstLine="709"/>
        <w:jc w:val="center"/>
      </w:pPr>
      <w:r w:rsidRPr="00F9733E">
        <w:rPr>
          <w:sz w:val="28"/>
          <w:szCs w:val="28"/>
        </w:rPr>
        <w:t>телефонных соединений</w:t>
      </w:r>
    </w:p>
    <w:p w14:paraId="5998171C" w14:textId="77777777" w:rsidR="00587B9B" w:rsidRPr="007E3E2A" w:rsidRDefault="00587B9B" w:rsidP="00124932">
      <w:pPr>
        <w:ind w:firstLine="709"/>
        <w:jc w:val="center"/>
        <w:rPr>
          <w:sz w:val="28"/>
          <w:szCs w:val="28"/>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843"/>
        <w:gridCol w:w="1985"/>
        <w:gridCol w:w="1417"/>
        <w:gridCol w:w="1417"/>
        <w:gridCol w:w="1341"/>
      </w:tblGrid>
      <w:tr w:rsidR="00124932" w:rsidRPr="00B45FB4" w14:paraId="0F4D88BD" w14:textId="77777777" w:rsidTr="00B45FB4">
        <w:trPr>
          <w:trHeight w:val="1829"/>
          <w:jc w:val="center"/>
        </w:trPr>
        <w:tc>
          <w:tcPr>
            <w:tcW w:w="1627" w:type="dxa"/>
            <w:tcBorders>
              <w:top w:val="single" w:sz="4" w:space="0" w:color="auto"/>
              <w:left w:val="single" w:sz="4" w:space="0" w:color="auto"/>
              <w:bottom w:val="single" w:sz="4" w:space="0" w:color="auto"/>
              <w:right w:val="single" w:sz="4" w:space="0" w:color="auto"/>
            </w:tcBorders>
            <w:hideMark/>
          </w:tcPr>
          <w:p w14:paraId="3ABB6E34"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14:paraId="437FA359"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sz w:val="20"/>
                <w:szCs w:val="20"/>
                <w:lang w:eastAsia="en-US"/>
              </w:rPr>
              <w:t>Количество абонентских номеров для передачи голосовой информации, используемых для местных телефонных соединений</w:t>
            </w:r>
            <m:oMath>
              <m:sSub>
                <m:sSubPr>
                  <m:ctrlPr>
                    <w:rPr>
                      <w:rFonts w:ascii="Cambria Math" w:hAnsi="Cambria Math"/>
                      <w:sz w:val="20"/>
                      <w:szCs w:val="20"/>
                      <w:lang w:eastAsia="en-US"/>
                    </w:rPr>
                  </m:ctrlPr>
                </m:sSubPr>
                <m:e>
                  <m:r>
                    <m:rPr>
                      <m:sty m:val="p"/>
                    </m:rPr>
                    <w:rPr>
                      <w:rFonts w:ascii="Cambria Math"/>
                      <w:sz w:val="20"/>
                      <w:szCs w:val="20"/>
                      <w:lang w:eastAsia="en-US"/>
                    </w:rPr>
                    <m:t>(Q</m:t>
                  </m:r>
                </m:e>
                <m:sub>
                  <m:r>
                    <m:rPr>
                      <m:sty m:val="p"/>
                    </m:rPr>
                    <w:rPr>
                      <w:rFonts w:ascii="Cambria Math"/>
                      <w:sz w:val="20"/>
                      <w:szCs w:val="20"/>
                      <w:lang w:eastAsia="en-US"/>
                    </w:rPr>
                    <m:t>gM</m:t>
                  </m:r>
                </m:sub>
              </m:sSub>
            </m:oMath>
            <w:r w:rsidRPr="00B45FB4">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14:paraId="12AA5ABC"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Продолжительность местных телефонных соединений в месяц в расчете на 1 абонентский номер для передачи голосовой информации</w:t>
            </w:r>
          </w:p>
          <w:p w14:paraId="2C67AA20"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sz w:val="20"/>
                <w:szCs w:val="20"/>
                <w:lang w:eastAsia="en-US"/>
              </w:rPr>
              <w:t>(</w:t>
            </w:r>
            <m:oMath>
              <m:sSub>
                <m:sSubPr>
                  <m:ctrlPr>
                    <w:rPr>
                      <w:rFonts w:ascii="Cambria Math" w:hAnsi="Cambria Math"/>
                      <w:sz w:val="20"/>
                      <w:szCs w:val="20"/>
                      <w:lang w:eastAsia="en-US"/>
                    </w:rPr>
                  </m:ctrlPr>
                </m:sSubPr>
                <m:e>
                  <m:r>
                    <m:rPr>
                      <m:sty m:val="p"/>
                    </m:rPr>
                    <w:rPr>
                      <w:rFonts w:ascii="Cambria Math"/>
                      <w:sz w:val="20"/>
                      <w:szCs w:val="20"/>
                      <w:lang w:eastAsia="en-US"/>
                    </w:rPr>
                    <m:t>S</m:t>
                  </m:r>
                </m:e>
                <m:sub>
                  <m:r>
                    <m:rPr>
                      <m:sty m:val="p"/>
                    </m:rPr>
                    <w:rPr>
                      <w:rFonts w:ascii="Cambria Math"/>
                      <w:sz w:val="20"/>
                      <w:szCs w:val="20"/>
                      <w:lang w:eastAsia="en-US"/>
                    </w:rPr>
                    <m:t>gM</m:t>
                  </m:r>
                </m:sub>
              </m:sSub>
            </m:oMath>
            <w:r w:rsidRPr="00B45FB4">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1FF66093"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Цена минуты разговора при местных телефонных соединениях</w:t>
            </w:r>
          </w:p>
          <w:p w14:paraId="49E39DCD"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sz w:val="20"/>
                <w:szCs w:val="20"/>
                <w:lang w:eastAsia="en-US"/>
              </w:rPr>
              <w:t>(</w:t>
            </w:r>
            <m:oMath>
              <m:sSub>
                <m:sSubPr>
                  <m:ctrlPr>
                    <w:rPr>
                      <w:rFonts w:ascii="Cambria Math" w:hAnsi="Cambria Math"/>
                      <w:sz w:val="20"/>
                      <w:szCs w:val="20"/>
                      <w:lang w:eastAsia="en-US"/>
                    </w:rPr>
                  </m:ctrlPr>
                </m:sSubPr>
                <m:e>
                  <m:r>
                    <m:rPr>
                      <m:sty m:val="p"/>
                    </m:rPr>
                    <w:rPr>
                      <w:rFonts w:ascii="Cambria Math"/>
                      <w:sz w:val="20"/>
                      <w:szCs w:val="20"/>
                      <w:lang w:eastAsia="en-US"/>
                    </w:rPr>
                    <m:t>P</m:t>
                  </m:r>
                </m:e>
                <m:sub>
                  <m:r>
                    <m:rPr>
                      <m:sty m:val="p"/>
                    </m:rPr>
                    <w:rPr>
                      <w:rFonts w:ascii="Cambria Math"/>
                      <w:sz w:val="20"/>
                      <w:szCs w:val="20"/>
                      <w:lang w:eastAsia="en-US"/>
                    </w:rPr>
                    <m:t>gM</m:t>
                  </m:r>
                </m:sub>
              </m:sSub>
            </m:oMath>
            <w:r w:rsidRPr="00B45FB4">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tcPr>
          <w:p w14:paraId="3C29965E" w14:textId="77777777" w:rsidR="00124932" w:rsidRPr="00B45FB4" w:rsidRDefault="00124932" w:rsidP="00124932">
            <w:pPr>
              <w:jc w:val="center"/>
              <w:rPr>
                <w:sz w:val="20"/>
                <w:szCs w:val="20"/>
                <w:lang w:eastAsia="en-US"/>
              </w:rPr>
            </w:pPr>
            <w:r w:rsidRPr="00B45FB4">
              <w:rPr>
                <w:sz w:val="20"/>
                <w:szCs w:val="20"/>
                <w:lang w:eastAsia="en-US"/>
              </w:rPr>
              <w:t>Количество месяцев предоставления услуги местной телефонной связи</w:t>
            </w:r>
          </w:p>
          <w:p w14:paraId="4CB241E7" w14:textId="30FA973D" w:rsidR="00124932" w:rsidRPr="00B45FB4" w:rsidRDefault="00124932" w:rsidP="00B45FB4">
            <w:pPr>
              <w:jc w:val="center"/>
              <w:rPr>
                <w:sz w:val="20"/>
                <w:szCs w:val="20"/>
                <w:lang w:eastAsia="en-US"/>
              </w:rPr>
            </w:pPr>
            <w:r w:rsidRPr="00B45FB4">
              <w:rPr>
                <w:sz w:val="20"/>
                <w:szCs w:val="20"/>
                <w:lang w:eastAsia="en-US"/>
              </w:rPr>
              <w:t>(</w:t>
            </w:r>
            <m:oMath>
              <m:sSub>
                <m:sSubPr>
                  <m:ctrlPr>
                    <w:rPr>
                      <w:rFonts w:ascii="Cambria Math" w:hAnsi="Cambria Math"/>
                      <w:sz w:val="20"/>
                      <w:szCs w:val="20"/>
                      <w:lang w:eastAsia="en-US"/>
                    </w:rPr>
                  </m:ctrlPr>
                </m:sSubPr>
                <m:e>
                  <m:r>
                    <m:rPr>
                      <m:sty m:val="p"/>
                    </m:rPr>
                    <w:rPr>
                      <w:rFonts w:ascii="Cambria Math"/>
                      <w:sz w:val="20"/>
                      <w:szCs w:val="20"/>
                      <w:lang w:eastAsia="en-US"/>
                    </w:rPr>
                    <m:t>N</m:t>
                  </m:r>
                </m:e>
                <m:sub>
                  <m:r>
                    <m:rPr>
                      <m:sty m:val="p"/>
                    </m:rPr>
                    <w:rPr>
                      <w:rFonts w:ascii="Cambria Math"/>
                      <w:sz w:val="20"/>
                      <w:szCs w:val="20"/>
                      <w:lang w:eastAsia="en-US"/>
                    </w:rPr>
                    <m:t>gM</m:t>
                  </m:r>
                </m:sub>
              </m:sSub>
            </m:oMath>
            <w:r w:rsidRPr="00B45FB4">
              <w:rPr>
                <w:sz w:val="20"/>
                <w:szCs w:val="20"/>
                <w:lang w:eastAsia="en-US"/>
              </w:rPr>
              <w:t>)</w:t>
            </w:r>
          </w:p>
        </w:tc>
        <w:tc>
          <w:tcPr>
            <w:tcW w:w="1341" w:type="dxa"/>
            <w:tcBorders>
              <w:top w:val="single" w:sz="4" w:space="0" w:color="auto"/>
              <w:left w:val="single" w:sz="4" w:space="0" w:color="auto"/>
              <w:bottom w:val="single" w:sz="4" w:space="0" w:color="auto"/>
              <w:right w:val="single" w:sz="4" w:space="0" w:color="auto"/>
            </w:tcBorders>
          </w:tcPr>
          <w:p w14:paraId="6D9716C7" w14:textId="77777777" w:rsidR="00124932" w:rsidRPr="00B45FB4" w:rsidRDefault="00124932" w:rsidP="00124932">
            <w:pPr>
              <w:jc w:val="center"/>
              <w:rPr>
                <w:sz w:val="20"/>
                <w:szCs w:val="20"/>
                <w:lang w:eastAsia="en-US"/>
              </w:rPr>
            </w:pPr>
            <w:r w:rsidRPr="00B45FB4">
              <w:rPr>
                <w:sz w:val="20"/>
                <w:szCs w:val="20"/>
                <w:lang w:eastAsia="en-US"/>
              </w:rPr>
              <w:t xml:space="preserve">Затраты на повременную оплату местных телефонных соединений, </w:t>
            </w:r>
          </w:p>
          <w:p w14:paraId="5851C4A8" w14:textId="77777777" w:rsidR="00124932" w:rsidRPr="00B45FB4" w:rsidRDefault="00124932" w:rsidP="00124932">
            <w:pPr>
              <w:jc w:val="center"/>
              <w:rPr>
                <w:sz w:val="20"/>
                <w:szCs w:val="20"/>
                <w:lang w:eastAsia="en-US"/>
              </w:rPr>
            </w:pPr>
            <w:r w:rsidRPr="00B45FB4">
              <w:rPr>
                <w:sz w:val="20"/>
                <w:szCs w:val="20"/>
                <w:lang w:eastAsia="en-US"/>
              </w:rPr>
              <w:t>(</w:t>
            </w:r>
            <w:proofErr w:type="spellStart"/>
            <w:r w:rsidRPr="00B45FB4">
              <w:rPr>
                <w:sz w:val="20"/>
                <w:szCs w:val="20"/>
                <w:lang w:eastAsia="en-US"/>
              </w:rPr>
              <w:t>З</w:t>
            </w:r>
            <w:r w:rsidRPr="00B45FB4">
              <w:rPr>
                <w:sz w:val="20"/>
                <w:szCs w:val="20"/>
                <w:vertAlign w:val="subscript"/>
                <w:lang w:eastAsia="en-US"/>
              </w:rPr>
              <w:t>пов</w:t>
            </w:r>
            <w:proofErr w:type="spellEnd"/>
            <w:r w:rsidRPr="00B45FB4">
              <w:rPr>
                <w:sz w:val="20"/>
                <w:szCs w:val="20"/>
                <w:lang w:eastAsia="en-US"/>
              </w:rPr>
              <w:t>)</w:t>
            </w:r>
          </w:p>
          <w:p w14:paraId="53F23E51"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p>
        </w:tc>
      </w:tr>
      <w:tr w:rsidR="00124932" w:rsidRPr="00B45FB4" w14:paraId="77B8B5AA" w14:textId="77777777" w:rsidTr="00B45FB4">
        <w:trPr>
          <w:trHeight w:val="239"/>
          <w:jc w:val="center"/>
        </w:trPr>
        <w:tc>
          <w:tcPr>
            <w:tcW w:w="1627" w:type="dxa"/>
            <w:tcBorders>
              <w:top w:val="single" w:sz="4" w:space="0" w:color="auto"/>
              <w:left w:val="single" w:sz="4" w:space="0" w:color="auto"/>
              <w:bottom w:val="single" w:sz="4" w:space="0" w:color="auto"/>
              <w:right w:val="single" w:sz="4" w:space="0" w:color="auto"/>
            </w:tcBorders>
            <w:hideMark/>
          </w:tcPr>
          <w:p w14:paraId="2C836FF0"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496A0348"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030CCABC"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1CCA3F27" w14:textId="77777777" w:rsidR="00124932" w:rsidRPr="00B45FB4" w:rsidRDefault="00124932" w:rsidP="00124932">
            <w:pPr>
              <w:widowControl w:val="0"/>
              <w:autoSpaceDE w:val="0"/>
              <w:autoSpaceDN w:val="0"/>
              <w:adjustRightInd w:val="0"/>
              <w:jc w:val="center"/>
              <w:outlineLvl w:val="1"/>
              <w:rPr>
                <w:sz w:val="20"/>
                <w:szCs w:val="20"/>
                <w:lang w:eastAsia="en-US"/>
              </w:rPr>
            </w:pPr>
            <w:r w:rsidRPr="00B45FB4">
              <w:rPr>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15E57F22" w14:textId="77777777" w:rsidR="00124932" w:rsidRPr="00B45FB4" w:rsidRDefault="00124932" w:rsidP="00124932">
            <w:pPr>
              <w:jc w:val="center"/>
              <w:rPr>
                <w:sz w:val="20"/>
                <w:szCs w:val="20"/>
                <w:lang w:eastAsia="en-US"/>
              </w:rPr>
            </w:pPr>
            <w:r w:rsidRPr="00B45FB4">
              <w:rPr>
                <w:sz w:val="20"/>
                <w:szCs w:val="20"/>
                <w:lang w:eastAsia="en-US"/>
              </w:rPr>
              <w:t>5</w:t>
            </w:r>
          </w:p>
        </w:tc>
        <w:tc>
          <w:tcPr>
            <w:tcW w:w="1341" w:type="dxa"/>
            <w:tcBorders>
              <w:top w:val="single" w:sz="4" w:space="0" w:color="auto"/>
              <w:left w:val="single" w:sz="4" w:space="0" w:color="auto"/>
              <w:bottom w:val="single" w:sz="4" w:space="0" w:color="auto"/>
              <w:right w:val="single" w:sz="4" w:space="0" w:color="auto"/>
            </w:tcBorders>
            <w:hideMark/>
          </w:tcPr>
          <w:p w14:paraId="204AFC2B" w14:textId="77777777" w:rsidR="00124932" w:rsidRPr="00B45FB4" w:rsidRDefault="00124932" w:rsidP="00124932">
            <w:pPr>
              <w:jc w:val="center"/>
              <w:rPr>
                <w:sz w:val="20"/>
                <w:szCs w:val="20"/>
                <w:lang w:eastAsia="en-US"/>
              </w:rPr>
            </w:pPr>
            <w:r w:rsidRPr="00B45FB4">
              <w:rPr>
                <w:sz w:val="20"/>
                <w:szCs w:val="20"/>
                <w:lang w:eastAsia="en-US"/>
              </w:rPr>
              <w:t>6</w:t>
            </w:r>
          </w:p>
        </w:tc>
      </w:tr>
      <w:tr w:rsidR="00124932" w:rsidRPr="00B45FB4" w14:paraId="19DDF486" w14:textId="77777777" w:rsidTr="00B45FB4">
        <w:trPr>
          <w:trHeight w:val="1675"/>
          <w:jc w:val="center"/>
        </w:trPr>
        <w:tc>
          <w:tcPr>
            <w:tcW w:w="1627" w:type="dxa"/>
            <w:tcBorders>
              <w:top w:val="single" w:sz="4" w:space="0" w:color="auto"/>
              <w:left w:val="single" w:sz="4" w:space="0" w:color="auto"/>
              <w:bottom w:val="single" w:sz="4" w:space="0" w:color="auto"/>
              <w:right w:val="single" w:sz="4" w:space="0" w:color="auto"/>
            </w:tcBorders>
            <w:hideMark/>
          </w:tcPr>
          <w:p w14:paraId="7087BEF7"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 xml:space="preserve">Междугородние телефонные соединения, </w:t>
            </w:r>
            <w:proofErr w:type="spellStart"/>
            <w:r w:rsidRPr="00B45FB4">
              <w:rPr>
                <w:rFonts w:eastAsia="Calibri"/>
                <w:sz w:val="20"/>
                <w:szCs w:val="20"/>
                <w:lang w:eastAsia="en-US"/>
              </w:rPr>
              <w:t>предостав</w:t>
            </w:r>
            <w:proofErr w:type="spellEnd"/>
            <w:r w:rsidRPr="00B45FB4">
              <w:rPr>
                <w:rFonts w:eastAsia="Calibri"/>
                <w:sz w:val="20"/>
                <w:szCs w:val="20"/>
                <w:lang w:eastAsia="en-US"/>
              </w:rPr>
              <w:t>-</w:t>
            </w:r>
          </w:p>
          <w:p w14:paraId="22B60BCF"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proofErr w:type="spellStart"/>
            <w:r w:rsidRPr="00B45FB4">
              <w:rPr>
                <w:rFonts w:eastAsia="Calibri"/>
                <w:sz w:val="20"/>
                <w:szCs w:val="20"/>
                <w:lang w:eastAsia="en-US"/>
              </w:rPr>
              <w:t>ляемые</w:t>
            </w:r>
            <w:proofErr w:type="spellEnd"/>
            <w:r w:rsidRPr="00B45FB4">
              <w:rPr>
                <w:rFonts w:eastAsia="Calibri"/>
                <w:sz w:val="20"/>
                <w:szCs w:val="20"/>
                <w:lang w:eastAsia="en-US"/>
              </w:rPr>
              <w:t xml:space="preserve"> автоматическим способом</w:t>
            </w:r>
          </w:p>
        </w:tc>
        <w:tc>
          <w:tcPr>
            <w:tcW w:w="1843" w:type="dxa"/>
            <w:tcBorders>
              <w:top w:val="single" w:sz="4" w:space="0" w:color="auto"/>
              <w:left w:val="single" w:sz="4" w:space="0" w:color="auto"/>
              <w:bottom w:val="single" w:sz="4" w:space="0" w:color="auto"/>
              <w:right w:val="single" w:sz="4" w:space="0" w:color="auto"/>
            </w:tcBorders>
            <w:hideMark/>
          </w:tcPr>
          <w:p w14:paraId="3CEFC443" w14:textId="77777777" w:rsidR="00124932" w:rsidRPr="00B45FB4" w:rsidRDefault="00B577AA"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14:paraId="554923CB" w14:textId="24B73025" w:rsidR="00124932" w:rsidRPr="00B45FB4" w:rsidRDefault="0080671D"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19,84</w:t>
            </w:r>
          </w:p>
        </w:tc>
        <w:tc>
          <w:tcPr>
            <w:tcW w:w="1417" w:type="dxa"/>
            <w:tcBorders>
              <w:top w:val="single" w:sz="4" w:space="0" w:color="auto"/>
              <w:left w:val="single" w:sz="4" w:space="0" w:color="auto"/>
              <w:bottom w:val="single" w:sz="4" w:space="0" w:color="auto"/>
              <w:right w:val="single" w:sz="4" w:space="0" w:color="auto"/>
            </w:tcBorders>
            <w:hideMark/>
          </w:tcPr>
          <w:p w14:paraId="71EEFA56" w14:textId="77777777" w:rsidR="00124932" w:rsidRPr="00B45FB4" w:rsidRDefault="00B577AA" w:rsidP="00707B59">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2,52</w:t>
            </w:r>
          </w:p>
        </w:tc>
        <w:tc>
          <w:tcPr>
            <w:tcW w:w="1417" w:type="dxa"/>
            <w:tcBorders>
              <w:top w:val="single" w:sz="4" w:space="0" w:color="auto"/>
              <w:left w:val="single" w:sz="4" w:space="0" w:color="auto"/>
              <w:bottom w:val="single" w:sz="4" w:space="0" w:color="auto"/>
              <w:right w:val="single" w:sz="4" w:space="0" w:color="auto"/>
            </w:tcBorders>
            <w:hideMark/>
          </w:tcPr>
          <w:p w14:paraId="78069C0A" w14:textId="77777777" w:rsidR="00124932" w:rsidRPr="00B45FB4" w:rsidRDefault="00B577AA"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12</w:t>
            </w:r>
          </w:p>
        </w:tc>
        <w:tc>
          <w:tcPr>
            <w:tcW w:w="1341" w:type="dxa"/>
            <w:tcBorders>
              <w:top w:val="single" w:sz="4" w:space="0" w:color="auto"/>
              <w:left w:val="single" w:sz="4" w:space="0" w:color="auto"/>
              <w:bottom w:val="single" w:sz="4" w:space="0" w:color="auto"/>
              <w:right w:val="single" w:sz="4" w:space="0" w:color="auto"/>
            </w:tcBorders>
            <w:hideMark/>
          </w:tcPr>
          <w:p w14:paraId="309D33EE" w14:textId="655C19B4" w:rsidR="00124932" w:rsidRPr="00B45FB4" w:rsidRDefault="00B577AA"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w:t>
            </w:r>
            <w:r w:rsidR="0080671D" w:rsidRPr="00B45FB4">
              <w:rPr>
                <w:rFonts w:eastAsia="Calibri"/>
                <w:sz w:val="20"/>
                <w:szCs w:val="20"/>
                <w:lang w:eastAsia="en-US"/>
              </w:rPr>
              <w:t>8</w:t>
            </w:r>
            <w:r w:rsidRPr="00B45FB4">
              <w:rPr>
                <w:rFonts w:eastAsia="Calibri"/>
                <w:sz w:val="20"/>
                <w:szCs w:val="20"/>
                <w:lang w:eastAsia="en-US"/>
              </w:rPr>
              <w:t>00,00</w:t>
            </w:r>
          </w:p>
        </w:tc>
      </w:tr>
    </w:tbl>
    <w:p w14:paraId="7E4AA341" w14:textId="77777777" w:rsidR="00124932" w:rsidRPr="00F9733E" w:rsidRDefault="00124932" w:rsidP="00124932">
      <w:pPr>
        <w:pStyle w:val="ConsPlusNormal"/>
        <w:jc w:val="both"/>
        <w:rPr>
          <w:rFonts w:ascii="Times New Roman" w:hAnsi="Times New Roman" w:cs="Times New Roman"/>
          <w:sz w:val="24"/>
          <w:szCs w:val="24"/>
        </w:rPr>
      </w:pPr>
    </w:p>
    <w:p w14:paraId="1065EDA0" w14:textId="77777777" w:rsidR="00124932" w:rsidRPr="00F9733E" w:rsidRDefault="00124932" w:rsidP="00124932">
      <w:pPr>
        <w:ind w:firstLine="709"/>
        <w:jc w:val="both"/>
        <w:rPr>
          <w:sz w:val="28"/>
          <w:szCs w:val="28"/>
        </w:rPr>
      </w:pPr>
      <w:r w:rsidRPr="00F9733E">
        <w:rPr>
          <w:sz w:val="28"/>
          <w:szCs w:val="28"/>
        </w:rPr>
        <w:t>Затраты на сеть «Интернет» и услуги интернет - провайдеров (</w:t>
      </w:r>
      <w:proofErr w:type="spellStart"/>
      <w:r w:rsidRPr="00F9733E">
        <w:rPr>
          <w:sz w:val="28"/>
          <w:szCs w:val="28"/>
        </w:rPr>
        <w:t>З</w:t>
      </w:r>
      <w:r w:rsidRPr="00F9733E">
        <w:rPr>
          <w:sz w:val="28"/>
          <w:szCs w:val="28"/>
          <w:vertAlign w:val="subscript"/>
        </w:rPr>
        <w:t>и</w:t>
      </w:r>
      <w:proofErr w:type="spellEnd"/>
      <w:r w:rsidRPr="00F9733E">
        <w:rPr>
          <w:sz w:val="28"/>
          <w:szCs w:val="28"/>
        </w:rPr>
        <w:t>) определяются по формуле:</w:t>
      </w:r>
    </w:p>
    <w:p w14:paraId="3159D417" w14:textId="77777777" w:rsidR="00124932" w:rsidRPr="00F9733E" w:rsidRDefault="00124932" w:rsidP="00124932">
      <w:pPr>
        <w:ind w:firstLine="709"/>
        <w:jc w:val="both"/>
        <w:rPr>
          <w:sz w:val="28"/>
          <w:szCs w:val="28"/>
        </w:rPr>
      </w:pPr>
    </w:p>
    <w:p w14:paraId="5E2A3C56"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lang w:val="en-US"/>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и</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и</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i</m:t>
                </m:r>
                <m:r>
                  <m:rPr>
                    <m:sty m:val="p"/>
                  </m:rPr>
                  <w:rPr>
                    <w:rFonts w:ascii="Cambria Math" w:hAnsi="Cambria Math"/>
                    <w:sz w:val="28"/>
                    <w:szCs w:val="28"/>
                  </w:rPr>
                  <m:t>и</m:t>
                </m:r>
              </m:sub>
            </m:sSub>
          </m:e>
        </m:nary>
      </m:oMath>
      <w:r w:rsidR="00124932" w:rsidRPr="00F9733E">
        <w:rPr>
          <w:sz w:val="28"/>
          <w:szCs w:val="28"/>
        </w:rPr>
        <w:t>,</w:t>
      </w:r>
    </w:p>
    <w:p w14:paraId="42DED6D8" w14:textId="77777777" w:rsidR="007E3E2A" w:rsidRDefault="007E3E2A" w:rsidP="00124932">
      <w:pPr>
        <w:pStyle w:val="ConsPlusNormal"/>
        <w:jc w:val="right"/>
        <w:rPr>
          <w:rFonts w:ascii="Times New Roman" w:hAnsi="Times New Roman" w:cs="Times New Roman"/>
          <w:sz w:val="28"/>
          <w:szCs w:val="28"/>
        </w:rPr>
      </w:pPr>
    </w:p>
    <w:p w14:paraId="79E4F4BB" w14:textId="22BEB25E" w:rsidR="00124932"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w:t>
      </w:r>
      <w:r w:rsidR="00AA3570" w:rsidRPr="00F9733E">
        <w:rPr>
          <w:rFonts w:ascii="Times New Roman" w:hAnsi="Times New Roman" w:cs="Times New Roman"/>
          <w:sz w:val="28"/>
          <w:szCs w:val="28"/>
        </w:rPr>
        <w:t xml:space="preserve"> 3</w:t>
      </w:r>
    </w:p>
    <w:p w14:paraId="08CD7919" w14:textId="77777777" w:rsidR="0080671D" w:rsidRPr="00F9733E" w:rsidRDefault="0080671D" w:rsidP="00124932">
      <w:pPr>
        <w:pStyle w:val="ConsPlusNormal"/>
        <w:jc w:val="right"/>
        <w:rPr>
          <w:rFonts w:ascii="Times New Roman" w:hAnsi="Times New Roman" w:cs="Times New Roman"/>
          <w:sz w:val="28"/>
          <w:szCs w:val="28"/>
        </w:rPr>
      </w:pPr>
    </w:p>
    <w:p w14:paraId="5F8DA916" w14:textId="77777777" w:rsidR="00124932" w:rsidRDefault="00124932" w:rsidP="00124932">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 xml:space="preserve">Затраты на сеть «Интернет» и услуги интернет </w:t>
      </w:r>
      <w:r w:rsidR="00587B9B" w:rsidRPr="00F9733E">
        <w:rPr>
          <w:rFonts w:ascii="Times New Roman" w:hAnsi="Times New Roman" w:cs="Times New Roman"/>
          <w:sz w:val="28"/>
          <w:szCs w:val="28"/>
        </w:rPr>
        <w:t>–</w:t>
      </w:r>
      <w:r w:rsidRPr="00F9733E">
        <w:rPr>
          <w:rFonts w:ascii="Times New Roman" w:hAnsi="Times New Roman" w:cs="Times New Roman"/>
          <w:sz w:val="28"/>
          <w:szCs w:val="28"/>
        </w:rPr>
        <w:t xml:space="preserve"> провайдеров</w:t>
      </w:r>
    </w:p>
    <w:p w14:paraId="589C9445" w14:textId="77777777" w:rsidR="00F9733E" w:rsidRPr="00F9733E" w:rsidRDefault="00F9733E" w:rsidP="00124932">
      <w:pPr>
        <w:pStyle w:val="ConsPlusNormal"/>
        <w:jc w:val="center"/>
        <w:rPr>
          <w:rFonts w:ascii="Times New Roman" w:hAnsi="Times New Roman" w:cs="Times New Roman"/>
          <w:sz w:val="28"/>
          <w:szCs w:val="28"/>
        </w:rPr>
      </w:pPr>
    </w:p>
    <w:tbl>
      <w:tblPr>
        <w:tblW w:w="98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2"/>
        <w:gridCol w:w="2408"/>
        <w:gridCol w:w="2126"/>
        <w:gridCol w:w="1983"/>
      </w:tblGrid>
      <w:tr w:rsidR="00124932" w:rsidRPr="00F9733E" w14:paraId="14BDCAD8" w14:textId="77777777" w:rsidTr="00AB0398">
        <w:tc>
          <w:tcPr>
            <w:tcW w:w="1526" w:type="dxa"/>
            <w:tcBorders>
              <w:top w:val="single" w:sz="4" w:space="0" w:color="auto"/>
              <w:left w:val="single" w:sz="4" w:space="0" w:color="auto"/>
              <w:bottom w:val="single" w:sz="4" w:space="0" w:color="auto"/>
              <w:right w:val="single" w:sz="4" w:space="0" w:color="auto"/>
            </w:tcBorders>
            <w:hideMark/>
          </w:tcPr>
          <w:p w14:paraId="09F10EC2" w14:textId="77777777" w:rsidR="00124932" w:rsidRPr="00F9733E" w:rsidRDefault="00124932" w:rsidP="00124932">
            <w:pPr>
              <w:widowControl w:val="0"/>
              <w:autoSpaceDE w:val="0"/>
              <w:autoSpaceDN w:val="0"/>
              <w:adjustRightInd w:val="0"/>
              <w:jc w:val="center"/>
              <w:outlineLvl w:val="1"/>
              <w:rPr>
                <w:rFonts w:eastAsia="Calibri"/>
                <w:sz w:val="20"/>
                <w:szCs w:val="20"/>
                <w:lang w:eastAsia="en-US"/>
              </w:rPr>
            </w:pPr>
            <w:r w:rsidRPr="00F9733E">
              <w:rPr>
                <w:rFonts w:eastAsia="Calibri"/>
                <w:sz w:val="20"/>
                <w:szCs w:val="20"/>
                <w:lang w:eastAsia="en-US"/>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14:paraId="7FCFED55" w14:textId="77777777" w:rsidR="00124932" w:rsidRPr="00F9733E" w:rsidRDefault="00124932" w:rsidP="00124932">
            <w:pPr>
              <w:widowControl w:val="0"/>
              <w:autoSpaceDE w:val="0"/>
              <w:autoSpaceDN w:val="0"/>
              <w:adjustRightInd w:val="0"/>
              <w:jc w:val="center"/>
              <w:outlineLvl w:val="1"/>
              <w:rPr>
                <w:rFonts w:eastAsia="Calibri"/>
                <w:sz w:val="20"/>
                <w:szCs w:val="20"/>
                <w:lang w:eastAsia="en-US"/>
              </w:rPr>
            </w:pPr>
            <w:r w:rsidRPr="00F9733E">
              <w:rPr>
                <w:rFonts w:eastAsia="Calibri"/>
                <w:sz w:val="20"/>
                <w:szCs w:val="20"/>
                <w:lang w:eastAsia="en-US"/>
              </w:rPr>
              <w:t xml:space="preserve">Количество каналов передачи данных сети «Интернет», </w:t>
            </w:r>
          </w:p>
          <w:p w14:paraId="66D0D34F" w14:textId="77777777" w:rsidR="00124932" w:rsidRPr="00F9733E" w:rsidRDefault="00760C4E" w:rsidP="00124932">
            <w:pPr>
              <w:widowControl w:val="0"/>
              <w:autoSpaceDE w:val="0"/>
              <w:autoSpaceDN w:val="0"/>
              <w:adjustRightInd w:val="0"/>
              <w:jc w:val="center"/>
              <w:outlineLvl w:val="1"/>
              <w:rPr>
                <w:rFonts w:eastAsia="Calibri"/>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(Q</m:t>
                  </m:r>
                </m:e>
                <m:sub>
                  <m:r>
                    <m:rPr>
                      <m:sty m:val="p"/>
                    </m:rPr>
                    <w:rPr>
                      <w:rFonts w:ascii="Cambria Math"/>
                      <w:sz w:val="20"/>
                      <w:szCs w:val="20"/>
                      <w:lang w:eastAsia="en-US"/>
                    </w:rPr>
                    <m:t>i</m:t>
                  </m:r>
                  <m:r>
                    <m:rPr>
                      <m:sty m:val="p"/>
                    </m:rPr>
                    <w:rPr>
                      <w:rFonts w:ascii="Cambria Math" w:hAnsi="Cambria Math"/>
                      <w:sz w:val="20"/>
                      <w:szCs w:val="20"/>
                      <w:lang w:eastAsia="en-US"/>
                    </w:rPr>
                    <m:t>и</m:t>
                  </m:r>
                </m:sub>
              </m:sSub>
            </m:oMath>
            <w:r w:rsidR="00124932" w:rsidRPr="00F9733E">
              <w:rPr>
                <w:rFonts w:eastAsia="Calibri"/>
                <w:sz w:val="20"/>
                <w:szCs w:val="20"/>
                <w:lang w:eastAsia="en-US"/>
              </w:rPr>
              <w:t>)</w:t>
            </w:r>
          </w:p>
        </w:tc>
        <w:tc>
          <w:tcPr>
            <w:tcW w:w="2408" w:type="dxa"/>
            <w:tcBorders>
              <w:top w:val="single" w:sz="4" w:space="0" w:color="auto"/>
              <w:left w:val="single" w:sz="4" w:space="0" w:color="auto"/>
              <w:bottom w:val="single" w:sz="4" w:space="0" w:color="auto"/>
              <w:right w:val="single" w:sz="4" w:space="0" w:color="auto"/>
            </w:tcBorders>
            <w:hideMark/>
          </w:tcPr>
          <w:p w14:paraId="74475A3C" w14:textId="77777777" w:rsidR="00124932" w:rsidRPr="00F9733E" w:rsidRDefault="00124932" w:rsidP="00124932">
            <w:pPr>
              <w:widowControl w:val="0"/>
              <w:autoSpaceDE w:val="0"/>
              <w:autoSpaceDN w:val="0"/>
              <w:adjustRightInd w:val="0"/>
              <w:jc w:val="center"/>
              <w:outlineLvl w:val="1"/>
              <w:rPr>
                <w:sz w:val="20"/>
                <w:szCs w:val="20"/>
                <w:lang w:eastAsia="en-US"/>
              </w:rPr>
            </w:pPr>
            <w:r w:rsidRPr="00F9733E">
              <w:rPr>
                <w:sz w:val="20"/>
                <w:szCs w:val="20"/>
                <w:lang w:eastAsia="en-US"/>
              </w:rPr>
              <w:t>Месячная цена аренды канала передачи данных сети «Интернет»,</w:t>
            </w:r>
          </w:p>
          <w:p w14:paraId="705D9625" w14:textId="77777777" w:rsidR="00124932" w:rsidRPr="00F9733E" w:rsidRDefault="00760C4E" w:rsidP="00124932">
            <w:pPr>
              <w:widowControl w:val="0"/>
              <w:autoSpaceDE w:val="0"/>
              <w:autoSpaceDN w:val="0"/>
              <w:adjustRightInd w:val="0"/>
              <w:jc w:val="center"/>
              <w:outlineLvl w:val="1"/>
              <w:rPr>
                <w:rFonts w:eastAsia="Calibri"/>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m:t>
                  </m:r>
                  <m:r>
                    <m:rPr>
                      <m:sty m:val="p"/>
                    </m:rPr>
                    <w:rPr>
                      <w:rFonts w:ascii="Cambria Math" w:hAnsi="Cambria Math"/>
                      <w:sz w:val="20"/>
                      <w:szCs w:val="20"/>
                      <w:lang w:eastAsia="en-US"/>
                    </w:rPr>
                    <m:t>Р</m:t>
                  </m:r>
                </m:e>
                <m:sub>
                  <m:r>
                    <m:rPr>
                      <m:sty m:val="p"/>
                    </m:rPr>
                    <w:rPr>
                      <w:rFonts w:ascii="Cambria Math"/>
                      <w:sz w:val="20"/>
                      <w:szCs w:val="20"/>
                      <w:lang w:eastAsia="en-US"/>
                    </w:rPr>
                    <m:t>i</m:t>
                  </m:r>
                  <m:r>
                    <m:rPr>
                      <m:sty m:val="p"/>
                    </m:rPr>
                    <w:rPr>
                      <w:rFonts w:ascii="Cambria Math" w:hAnsi="Cambria Math"/>
                      <w:sz w:val="20"/>
                      <w:szCs w:val="20"/>
                      <w:lang w:eastAsia="en-US"/>
                    </w:rPr>
                    <m:t>и</m:t>
                  </m:r>
                </m:sub>
              </m:sSub>
            </m:oMath>
            <w:r w:rsidR="00124932" w:rsidRPr="00F9733E">
              <w:rPr>
                <w:rFonts w:eastAsia="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51560E70" w14:textId="77777777" w:rsidR="00124932" w:rsidRPr="00F9733E" w:rsidRDefault="00124932" w:rsidP="00124932">
            <w:pPr>
              <w:widowControl w:val="0"/>
              <w:autoSpaceDE w:val="0"/>
              <w:autoSpaceDN w:val="0"/>
              <w:adjustRightInd w:val="0"/>
              <w:jc w:val="center"/>
              <w:outlineLvl w:val="1"/>
              <w:rPr>
                <w:sz w:val="20"/>
                <w:szCs w:val="20"/>
                <w:lang w:eastAsia="en-US"/>
              </w:rPr>
            </w:pPr>
            <w:r w:rsidRPr="00F9733E">
              <w:rPr>
                <w:sz w:val="20"/>
                <w:szCs w:val="20"/>
                <w:lang w:eastAsia="en-US"/>
              </w:rPr>
              <w:t>Количество месяцев аренды канала передачи данных сети «Интернет»,</w:t>
            </w:r>
          </w:p>
          <w:p w14:paraId="6D74C869" w14:textId="77777777" w:rsidR="00124932" w:rsidRPr="00F9733E" w:rsidRDefault="00760C4E" w:rsidP="00124932">
            <w:pPr>
              <w:widowControl w:val="0"/>
              <w:autoSpaceDE w:val="0"/>
              <w:autoSpaceDN w:val="0"/>
              <w:adjustRightInd w:val="0"/>
              <w:jc w:val="center"/>
              <w:outlineLvl w:val="1"/>
              <w:rPr>
                <w:rFonts w:eastAsia="Calibri"/>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val="en-US" w:eastAsia="en-US"/>
                    </w:rPr>
                    <m:t>(N</m:t>
                  </m:r>
                </m:e>
                <m:sub>
                  <m:r>
                    <m:rPr>
                      <m:sty m:val="p"/>
                    </m:rPr>
                    <w:rPr>
                      <w:rFonts w:ascii="Cambria Math"/>
                      <w:sz w:val="20"/>
                      <w:szCs w:val="20"/>
                      <w:lang w:eastAsia="en-US"/>
                    </w:rPr>
                    <m:t>i</m:t>
                  </m:r>
                  <m:r>
                    <m:rPr>
                      <m:sty m:val="p"/>
                    </m:rPr>
                    <w:rPr>
                      <w:rFonts w:ascii="Cambria Math" w:hAnsi="Cambria Math"/>
                      <w:sz w:val="20"/>
                      <w:szCs w:val="20"/>
                      <w:lang w:eastAsia="en-US"/>
                    </w:rPr>
                    <m:t>и</m:t>
                  </m:r>
                </m:sub>
              </m:sSub>
            </m:oMath>
            <w:r w:rsidR="00124932" w:rsidRPr="00F9733E">
              <w:rPr>
                <w:rFonts w:eastAsia="Calibri"/>
                <w:sz w:val="20"/>
                <w:szCs w:val="20"/>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14:paraId="3439494C" w14:textId="77777777" w:rsidR="00124932" w:rsidRPr="00F9733E" w:rsidRDefault="00124932" w:rsidP="00124932">
            <w:pPr>
              <w:widowControl w:val="0"/>
              <w:autoSpaceDE w:val="0"/>
              <w:autoSpaceDN w:val="0"/>
              <w:adjustRightInd w:val="0"/>
              <w:jc w:val="center"/>
              <w:outlineLvl w:val="1"/>
              <w:rPr>
                <w:rFonts w:eastAsia="Calibri"/>
                <w:sz w:val="20"/>
                <w:szCs w:val="20"/>
                <w:lang w:eastAsia="en-US"/>
              </w:rPr>
            </w:pPr>
            <w:r w:rsidRPr="00F9733E">
              <w:rPr>
                <w:sz w:val="20"/>
                <w:szCs w:val="20"/>
                <w:lang w:eastAsia="en-US"/>
              </w:rPr>
              <w:t>Затраты на сеть «Интернет» и услуги интернет -провайдеров (</w:t>
            </w:r>
            <w:proofErr w:type="spellStart"/>
            <w:r w:rsidRPr="00F9733E">
              <w:rPr>
                <w:sz w:val="20"/>
                <w:szCs w:val="20"/>
                <w:lang w:eastAsia="en-US"/>
              </w:rPr>
              <w:t>З</w:t>
            </w:r>
            <w:r w:rsidRPr="00F9733E">
              <w:rPr>
                <w:sz w:val="20"/>
                <w:szCs w:val="20"/>
                <w:vertAlign w:val="subscript"/>
                <w:lang w:eastAsia="en-US"/>
              </w:rPr>
              <w:t>и</w:t>
            </w:r>
            <w:proofErr w:type="spellEnd"/>
            <w:r w:rsidRPr="00F9733E">
              <w:rPr>
                <w:sz w:val="20"/>
                <w:szCs w:val="20"/>
                <w:lang w:eastAsia="en-US"/>
              </w:rPr>
              <w:t>)</w:t>
            </w:r>
          </w:p>
        </w:tc>
      </w:tr>
      <w:tr w:rsidR="00124932" w:rsidRPr="00F9733E" w14:paraId="632B86C6" w14:textId="77777777" w:rsidTr="00AB0398">
        <w:tc>
          <w:tcPr>
            <w:tcW w:w="1526" w:type="dxa"/>
            <w:tcBorders>
              <w:top w:val="single" w:sz="4" w:space="0" w:color="auto"/>
              <w:left w:val="single" w:sz="4" w:space="0" w:color="auto"/>
              <w:bottom w:val="single" w:sz="4" w:space="0" w:color="auto"/>
              <w:right w:val="single" w:sz="4" w:space="0" w:color="auto"/>
            </w:tcBorders>
            <w:hideMark/>
          </w:tcPr>
          <w:p w14:paraId="501B78F7" w14:textId="77777777" w:rsidR="00124932" w:rsidRPr="00F9733E" w:rsidRDefault="00124932" w:rsidP="00124932">
            <w:pPr>
              <w:widowControl w:val="0"/>
              <w:autoSpaceDE w:val="0"/>
              <w:autoSpaceDN w:val="0"/>
              <w:adjustRightInd w:val="0"/>
              <w:jc w:val="center"/>
              <w:outlineLvl w:val="1"/>
              <w:rPr>
                <w:rFonts w:eastAsia="Calibri"/>
                <w:sz w:val="20"/>
                <w:szCs w:val="20"/>
                <w:lang w:eastAsia="en-US"/>
              </w:rPr>
            </w:pPr>
            <w:r w:rsidRPr="00F9733E">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48FC73EC" w14:textId="77777777" w:rsidR="00124932" w:rsidRPr="00F9733E" w:rsidRDefault="00124932" w:rsidP="00124932">
            <w:pPr>
              <w:widowControl w:val="0"/>
              <w:autoSpaceDE w:val="0"/>
              <w:autoSpaceDN w:val="0"/>
              <w:adjustRightInd w:val="0"/>
              <w:jc w:val="center"/>
              <w:outlineLvl w:val="1"/>
              <w:rPr>
                <w:rFonts w:eastAsia="Calibri"/>
                <w:sz w:val="20"/>
                <w:szCs w:val="20"/>
                <w:lang w:eastAsia="en-US"/>
              </w:rPr>
            </w:pPr>
            <w:r w:rsidRPr="00F9733E">
              <w:rPr>
                <w:rFonts w:eastAsia="Calibri"/>
                <w:sz w:val="20"/>
                <w:szCs w:val="20"/>
                <w:lang w:eastAsia="en-US"/>
              </w:rPr>
              <w:t>2</w:t>
            </w:r>
          </w:p>
        </w:tc>
        <w:tc>
          <w:tcPr>
            <w:tcW w:w="2408" w:type="dxa"/>
            <w:tcBorders>
              <w:top w:val="single" w:sz="4" w:space="0" w:color="auto"/>
              <w:left w:val="single" w:sz="4" w:space="0" w:color="auto"/>
              <w:bottom w:val="single" w:sz="4" w:space="0" w:color="auto"/>
              <w:right w:val="single" w:sz="4" w:space="0" w:color="auto"/>
            </w:tcBorders>
            <w:hideMark/>
          </w:tcPr>
          <w:p w14:paraId="17F7F68F" w14:textId="77777777" w:rsidR="00124932" w:rsidRPr="00F9733E" w:rsidRDefault="00124932" w:rsidP="00124932">
            <w:pPr>
              <w:widowControl w:val="0"/>
              <w:autoSpaceDE w:val="0"/>
              <w:autoSpaceDN w:val="0"/>
              <w:adjustRightInd w:val="0"/>
              <w:jc w:val="center"/>
              <w:outlineLvl w:val="1"/>
              <w:rPr>
                <w:sz w:val="20"/>
                <w:szCs w:val="20"/>
                <w:lang w:eastAsia="en-US"/>
              </w:rPr>
            </w:pPr>
            <w:r w:rsidRPr="00F9733E">
              <w:rPr>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14:paraId="1EBA8CEA" w14:textId="77777777" w:rsidR="00124932" w:rsidRPr="00F9733E" w:rsidRDefault="00124932" w:rsidP="00124932">
            <w:pPr>
              <w:widowControl w:val="0"/>
              <w:autoSpaceDE w:val="0"/>
              <w:autoSpaceDN w:val="0"/>
              <w:adjustRightInd w:val="0"/>
              <w:jc w:val="center"/>
              <w:outlineLvl w:val="1"/>
              <w:rPr>
                <w:sz w:val="20"/>
                <w:szCs w:val="20"/>
                <w:lang w:eastAsia="en-US"/>
              </w:rPr>
            </w:pPr>
            <w:r w:rsidRPr="00F9733E">
              <w:rPr>
                <w:sz w:val="20"/>
                <w:szCs w:val="20"/>
                <w:lang w:eastAsia="en-US"/>
              </w:rPr>
              <w:t>4</w:t>
            </w:r>
          </w:p>
        </w:tc>
        <w:tc>
          <w:tcPr>
            <w:tcW w:w="1983" w:type="dxa"/>
            <w:tcBorders>
              <w:top w:val="single" w:sz="4" w:space="0" w:color="auto"/>
              <w:left w:val="single" w:sz="4" w:space="0" w:color="auto"/>
              <w:bottom w:val="single" w:sz="4" w:space="0" w:color="auto"/>
              <w:right w:val="single" w:sz="4" w:space="0" w:color="auto"/>
            </w:tcBorders>
            <w:hideMark/>
          </w:tcPr>
          <w:p w14:paraId="75BCB2FD" w14:textId="77777777" w:rsidR="00124932" w:rsidRPr="00F9733E" w:rsidRDefault="00124932" w:rsidP="00124932">
            <w:pPr>
              <w:widowControl w:val="0"/>
              <w:autoSpaceDE w:val="0"/>
              <w:autoSpaceDN w:val="0"/>
              <w:adjustRightInd w:val="0"/>
              <w:jc w:val="center"/>
              <w:outlineLvl w:val="1"/>
              <w:rPr>
                <w:sz w:val="20"/>
                <w:szCs w:val="20"/>
                <w:lang w:eastAsia="en-US"/>
              </w:rPr>
            </w:pPr>
            <w:r w:rsidRPr="00F9733E">
              <w:rPr>
                <w:sz w:val="20"/>
                <w:szCs w:val="20"/>
                <w:lang w:eastAsia="en-US"/>
              </w:rPr>
              <w:t>5</w:t>
            </w:r>
          </w:p>
        </w:tc>
      </w:tr>
      <w:tr w:rsidR="00124932" w:rsidRPr="00F9733E" w14:paraId="6CE6CAA0" w14:textId="77777777" w:rsidTr="00AB0398">
        <w:tc>
          <w:tcPr>
            <w:tcW w:w="1526" w:type="dxa"/>
            <w:tcBorders>
              <w:top w:val="single" w:sz="4" w:space="0" w:color="auto"/>
              <w:left w:val="single" w:sz="4" w:space="0" w:color="auto"/>
              <w:bottom w:val="single" w:sz="4" w:space="0" w:color="auto"/>
              <w:right w:val="single" w:sz="4" w:space="0" w:color="auto"/>
            </w:tcBorders>
            <w:hideMark/>
          </w:tcPr>
          <w:p w14:paraId="17DE454E" w14:textId="77777777" w:rsidR="00124932" w:rsidRPr="00B45FB4" w:rsidRDefault="00124932" w:rsidP="00124932">
            <w:pPr>
              <w:pStyle w:val="ConsPlusNormal"/>
              <w:rPr>
                <w:rFonts w:ascii="Times New Roman" w:hAnsi="Times New Roman" w:cs="Times New Roman"/>
                <w:sz w:val="20"/>
                <w:lang w:eastAsia="en-US"/>
              </w:rPr>
            </w:pPr>
            <w:r w:rsidRPr="00B45FB4">
              <w:rPr>
                <w:rFonts w:ascii="Times New Roman" w:hAnsi="Times New Roman" w:cs="Times New Roman"/>
                <w:sz w:val="20"/>
                <w:lang w:eastAsia="en-US"/>
              </w:rPr>
              <w:t>Услуги интернет - провайдеров</w:t>
            </w:r>
          </w:p>
          <w:p w14:paraId="45157FFA" w14:textId="77777777" w:rsidR="00124932" w:rsidRPr="00B45FB4" w:rsidRDefault="00124932" w:rsidP="00124932">
            <w:pPr>
              <w:pStyle w:val="ConsPlusNormal"/>
              <w:rPr>
                <w:rFonts w:ascii="Times New Roman" w:hAnsi="Times New Roman" w:cs="Times New Roman"/>
                <w:sz w:val="20"/>
                <w:lang w:eastAsia="en-US"/>
              </w:rPr>
            </w:pPr>
            <w:r w:rsidRPr="00B45FB4">
              <w:rPr>
                <w:rFonts w:ascii="Times New Roman" w:hAnsi="Times New Roman" w:cs="Times New Roman"/>
                <w:sz w:val="20"/>
                <w:lang w:eastAsia="en-US"/>
              </w:rPr>
              <w:t>(оптическое  волокно)</w:t>
            </w:r>
          </w:p>
        </w:tc>
        <w:tc>
          <w:tcPr>
            <w:tcW w:w="1842" w:type="dxa"/>
            <w:tcBorders>
              <w:top w:val="single" w:sz="4" w:space="0" w:color="auto"/>
              <w:left w:val="single" w:sz="4" w:space="0" w:color="auto"/>
              <w:bottom w:val="single" w:sz="4" w:space="0" w:color="auto"/>
              <w:right w:val="single" w:sz="4" w:space="0" w:color="auto"/>
            </w:tcBorders>
            <w:hideMark/>
          </w:tcPr>
          <w:p w14:paraId="64DB6DF6"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w:t>
            </w:r>
          </w:p>
        </w:tc>
        <w:tc>
          <w:tcPr>
            <w:tcW w:w="2408" w:type="dxa"/>
            <w:tcBorders>
              <w:top w:val="single" w:sz="4" w:space="0" w:color="auto"/>
              <w:left w:val="single" w:sz="4" w:space="0" w:color="auto"/>
              <w:bottom w:val="single" w:sz="4" w:space="0" w:color="auto"/>
              <w:right w:val="single" w:sz="4" w:space="0" w:color="auto"/>
            </w:tcBorders>
            <w:hideMark/>
          </w:tcPr>
          <w:p w14:paraId="511675E5" w14:textId="4DF5D9A3" w:rsidR="00124932" w:rsidRPr="00B45FB4" w:rsidRDefault="0080671D"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4583,33</w:t>
            </w:r>
          </w:p>
        </w:tc>
        <w:tc>
          <w:tcPr>
            <w:tcW w:w="2126" w:type="dxa"/>
            <w:tcBorders>
              <w:top w:val="single" w:sz="4" w:space="0" w:color="auto"/>
              <w:left w:val="single" w:sz="4" w:space="0" w:color="auto"/>
              <w:bottom w:val="single" w:sz="4" w:space="0" w:color="auto"/>
              <w:right w:val="single" w:sz="4" w:space="0" w:color="auto"/>
            </w:tcBorders>
            <w:hideMark/>
          </w:tcPr>
          <w:p w14:paraId="65B5B1DF" w14:textId="77777777" w:rsidR="00124932" w:rsidRPr="00B45FB4" w:rsidRDefault="00124932"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12</w:t>
            </w:r>
          </w:p>
        </w:tc>
        <w:tc>
          <w:tcPr>
            <w:tcW w:w="1983" w:type="dxa"/>
            <w:tcBorders>
              <w:top w:val="single" w:sz="4" w:space="0" w:color="auto"/>
              <w:left w:val="single" w:sz="4" w:space="0" w:color="auto"/>
              <w:bottom w:val="single" w:sz="4" w:space="0" w:color="auto"/>
              <w:right w:val="single" w:sz="4" w:space="0" w:color="auto"/>
            </w:tcBorders>
            <w:hideMark/>
          </w:tcPr>
          <w:p w14:paraId="0675B67F" w14:textId="42285C87" w:rsidR="00124932" w:rsidRPr="00B45FB4" w:rsidRDefault="0080671D" w:rsidP="00124932">
            <w:pPr>
              <w:widowControl w:val="0"/>
              <w:autoSpaceDE w:val="0"/>
              <w:autoSpaceDN w:val="0"/>
              <w:adjustRightInd w:val="0"/>
              <w:jc w:val="center"/>
              <w:outlineLvl w:val="1"/>
              <w:rPr>
                <w:rFonts w:eastAsia="Calibri"/>
                <w:sz w:val="20"/>
                <w:szCs w:val="20"/>
                <w:lang w:eastAsia="en-US"/>
              </w:rPr>
            </w:pPr>
            <w:r w:rsidRPr="00B45FB4">
              <w:rPr>
                <w:rFonts w:eastAsia="Calibri"/>
                <w:sz w:val="20"/>
                <w:szCs w:val="20"/>
                <w:lang w:eastAsia="en-US"/>
              </w:rPr>
              <w:t>55</w:t>
            </w:r>
            <w:r w:rsidR="00B577AA" w:rsidRPr="00B45FB4">
              <w:rPr>
                <w:rFonts w:eastAsia="Calibri"/>
                <w:sz w:val="20"/>
                <w:szCs w:val="20"/>
                <w:lang w:eastAsia="en-US"/>
              </w:rPr>
              <w:t xml:space="preserve"> 0</w:t>
            </w:r>
            <w:r w:rsidR="007D53C4" w:rsidRPr="00B45FB4">
              <w:rPr>
                <w:rFonts w:eastAsia="Calibri"/>
                <w:sz w:val="20"/>
                <w:szCs w:val="20"/>
                <w:lang w:eastAsia="en-US"/>
              </w:rPr>
              <w:t>00,00</w:t>
            </w:r>
          </w:p>
        </w:tc>
      </w:tr>
    </w:tbl>
    <w:p w14:paraId="61937C82" w14:textId="3DCB3708" w:rsidR="00976702" w:rsidRDefault="00976702" w:rsidP="00DD3F81">
      <w:pPr>
        <w:pStyle w:val="ConsPlusNormal"/>
        <w:rPr>
          <w:rFonts w:ascii="Times New Roman" w:hAnsi="Times New Roman" w:cs="Times New Roman"/>
          <w:sz w:val="24"/>
          <w:szCs w:val="24"/>
        </w:rPr>
      </w:pPr>
    </w:p>
    <w:p w14:paraId="41B83FA4" w14:textId="77777777" w:rsidR="009653B3" w:rsidRPr="00F9733E" w:rsidRDefault="009653B3" w:rsidP="009653B3">
      <w:pPr>
        <w:ind w:firstLine="709"/>
        <w:jc w:val="center"/>
        <w:rPr>
          <w:sz w:val="28"/>
          <w:szCs w:val="28"/>
        </w:rPr>
      </w:pPr>
      <w:r w:rsidRPr="00F9733E">
        <w:rPr>
          <w:sz w:val="28"/>
          <w:szCs w:val="28"/>
        </w:rPr>
        <w:t>Затраты на коммунальные услуги</w:t>
      </w:r>
    </w:p>
    <w:p w14:paraId="546E4687" w14:textId="77777777" w:rsidR="009653B3" w:rsidRPr="00F9733E" w:rsidRDefault="009653B3" w:rsidP="009653B3">
      <w:pPr>
        <w:ind w:firstLine="709"/>
        <w:jc w:val="center"/>
        <w:rPr>
          <w:sz w:val="28"/>
          <w:szCs w:val="28"/>
        </w:rPr>
      </w:pPr>
    </w:p>
    <w:p w14:paraId="25947B9E" w14:textId="77777777" w:rsidR="009653B3" w:rsidRPr="00F9733E" w:rsidRDefault="009653B3" w:rsidP="009653B3">
      <w:pPr>
        <w:ind w:firstLine="709"/>
        <w:jc w:val="both"/>
        <w:rPr>
          <w:sz w:val="28"/>
          <w:szCs w:val="28"/>
        </w:rPr>
      </w:pPr>
      <w:r w:rsidRPr="00F9733E">
        <w:rPr>
          <w:sz w:val="28"/>
          <w:szCs w:val="28"/>
        </w:rPr>
        <w:t>Затраты на электроснабжение (</w:t>
      </w:r>
      <w:proofErr w:type="spellStart"/>
      <w:r w:rsidRPr="00F9733E">
        <w:rPr>
          <w:sz w:val="28"/>
          <w:szCs w:val="28"/>
        </w:rPr>
        <w:t>З</w:t>
      </w:r>
      <w:r w:rsidRPr="00F9733E">
        <w:rPr>
          <w:sz w:val="28"/>
          <w:szCs w:val="28"/>
          <w:vertAlign w:val="subscript"/>
        </w:rPr>
        <w:t>эс</w:t>
      </w:r>
      <w:proofErr w:type="spellEnd"/>
      <w:r w:rsidRPr="00F9733E">
        <w:rPr>
          <w:sz w:val="28"/>
          <w:szCs w:val="28"/>
        </w:rPr>
        <w:t>) определяется по формуле:</w:t>
      </w:r>
    </w:p>
    <w:p w14:paraId="4C571651" w14:textId="77777777" w:rsidR="009653B3" w:rsidRPr="00F9733E" w:rsidRDefault="009653B3" w:rsidP="009653B3">
      <w:pPr>
        <w:ind w:firstLine="709"/>
        <w:jc w:val="both"/>
        <w:rPr>
          <w:sz w:val="28"/>
          <w:szCs w:val="28"/>
        </w:rPr>
      </w:pPr>
    </w:p>
    <w:p w14:paraId="44000AED" w14:textId="77777777" w:rsidR="009653B3" w:rsidRPr="00F9733E" w:rsidRDefault="00760C4E" w:rsidP="009653B3">
      <w:pPr>
        <w:ind w:firstLine="709"/>
        <w:jc w:val="center"/>
        <w:rPr>
          <w:sz w:val="28"/>
          <w:szCs w:val="28"/>
        </w:rPr>
      </w:pPr>
      <m:oMath>
        <m:sSub>
          <m:sSubPr>
            <m:ctrlPr>
              <w:rPr>
                <w:rFonts w:ascii="Cambria Math" w:hAnsi="Cambria Math"/>
                <w:sz w:val="28"/>
                <w:szCs w:val="28"/>
              </w:rPr>
            </m:ctrlPr>
          </m:sSubPr>
          <m:e>
            <m:r>
              <m:rPr>
                <m:sty m:val="p"/>
              </m:rPr>
              <w:rPr>
                <w:rFonts w:ascii="Cambria Math"/>
                <w:sz w:val="28"/>
                <w:szCs w:val="28"/>
              </w:rPr>
              <m:t>З</m:t>
            </m:r>
          </m:e>
          <m:sub>
            <m:r>
              <m:rPr>
                <m:sty m:val="p"/>
              </m:rPr>
              <w:rPr>
                <w:rFonts w:ascii="Cambria Math"/>
                <w:sz w:val="28"/>
                <w:szCs w:val="28"/>
              </w:rPr>
              <m:t>эс</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lang w:val="en-US"/>
                  </w:rPr>
                  <m:t>i</m:t>
                </m:r>
                <m:r>
                  <m:rPr>
                    <m:sty m:val="p"/>
                  </m:rPr>
                  <w:rPr>
                    <w:rFonts w:ascii="Cambria Math"/>
                    <w:sz w:val="28"/>
                    <w:szCs w:val="28"/>
                  </w:rPr>
                  <m:t>эс</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П</m:t>
                </m:r>
              </m:e>
              <m:sub>
                <m:r>
                  <m:rPr>
                    <m:sty m:val="p"/>
                  </m:rPr>
                  <w:rPr>
                    <w:rFonts w:ascii="Cambria Math"/>
                    <w:sz w:val="28"/>
                    <w:szCs w:val="28"/>
                  </w:rPr>
                  <m:t>i</m:t>
                </m:r>
                <m:r>
                  <m:rPr>
                    <m:sty m:val="p"/>
                  </m:rPr>
                  <w:rPr>
                    <w:rFonts w:ascii="Cambria Math"/>
                    <w:sz w:val="28"/>
                    <w:szCs w:val="28"/>
                  </w:rPr>
                  <m:t>эс</m:t>
                </m:r>
              </m:sub>
            </m:sSub>
          </m:e>
        </m:nary>
      </m:oMath>
      <w:r w:rsidR="009653B3" w:rsidRPr="00F9733E">
        <w:rPr>
          <w:sz w:val="28"/>
          <w:szCs w:val="28"/>
        </w:rPr>
        <w:t xml:space="preserve">, </w:t>
      </w:r>
    </w:p>
    <w:p w14:paraId="098A7C6B" w14:textId="77777777" w:rsidR="009653B3" w:rsidRDefault="009653B3" w:rsidP="009653B3">
      <w:pPr>
        <w:pStyle w:val="ConsPlusNormal"/>
        <w:jc w:val="right"/>
        <w:rPr>
          <w:rFonts w:ascii="Times New Roman" w:hAnsi="Times New Roman" w:cs="Times New Roman"/>
          <w:sz w:val="28"/>
          <w:szCs w:val="28"/>
        </w:rPr>
      </w:pPr>
    </w:p>
    <w:p w14:paraId="20D3BE4F" w14:textId="23FFF035" w:rsidR="009653B3" w:rsidRPr="00F9733E" w:rsidRDefault="009653B3" w:rsidP="009653B3">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 xml:space="preserve">Таблица № </w:t>
      </w:r>
      <w:r w:rsidR="00B45FB4">
        <w:rPr>
          <w:rFonts w:ascii="Times New Roman" w:hAnsi="Times New Roman" w:cs="Times New Roman"/>
          <w:sz w:val="28"/>
          <w:szCs w:val="28"/>
        </w:rPr>
        <w:t>4</w:t>
      </w:r>
    </w:p>
    <w:p w14:paraId="7638A155" w14:textId="77777777" w:rsidR="009653B3" w:rsidRPr="00F9733E" w:rsidRDefault="009653B3" w:rsidP="009653B3">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 xml:space="preserve">Затраты на электроснабжение </w:t>
      </w:r>
    </w:p>
    <w:p w14:paraId="75922267" w14:textId="77777777" w:rsidR="009653B3" w:rsidRPr="00F9733E" w:rsidRDefault="009653B3" w:rsidP="009653B3">
      <w:pPr>
        <w:pStyle w:val="ConsPlusNormal"/>
        <w:jc w:val="center"/>
        <w:outlineLvl w:val="2"/>
        <w:rPr>
          <w:rFonts w:ascii="Times New Roman" w:hAnsi="Times New Roman" w:cs="Times New Roman"/>
          <w:sz w:val="28"/>
          <w:szCs w:val="28"/>
        </w:rPr>
      </w:pPr>
    </w:p>
    <w:tbl>
      <w:tblPr>
        <w:tblStyle w:val="a5"/>
        <w:tblW w:w="9864" w:type="dxa"/>
        <w:tblInd w:w="392" w:type="dxa"/>
        <w:tblLayout w:type="fixed"/>
        <w:tblLook w:val="04A0" w:firstRow="1" w:lastRow="0" w:firstColumn="1" w:lastColumn="0" w:noHBand="0" w:noVBand="1"/>
      </w:tblPr>
      <w:tblGrid>
        <w:gridCol w:w="2002"/>
        <w:gridCol w:w="2642"/>
        <w:gridCol w:w="3260"/>
        <w:gridCol w:w="1960"/>
      </w:tblGrid>
      <w:tr w:rsidR="009653B3" w:rsidRPr="00F9733E" w14:paraId="1704099D" w14:textId="77777777" w:rsidTr="00AB0398">
        <w:trPr>
          <w:trHeight w:val="1905"/>
        </w:trPr>
        <w:tc>
          <w:tcPr>
            <w:tcW w:w="2002" w:type="dxa"/>
            <w:tcBorders>
              <w:top w:val="single" w:sz="4" w:space="0" w:color="auto"/>
              <w:left w:val="single" w:sz="4" w:space="0" w:color="auto"/>
              <w:bottom w:val="single" w:sz="4" w:space="0" w:color="auto"/>
              <w:right w:val="single" w:sz="4" w:space="0" w:color="auto"/>
            </w:tcBorders>
          </w:tcPr>
          <w:p w14:paraId="023EB23F" w14:textId="77777777" w:rsidR="009653B3" w:rsidRPr="00F9733E" w:rsidRDefault="009653B3" w:rsidP="00900586">
            <w:pPr>
              <w:jc w:val="center"/>
              <w:rPr>
                <w:sz w:val="20"/>
                <w:szCs w:val="20"/>
                <w:lang w:eastAsia="en-US"/>
              </w:rPr>
            </w:pPr>
          </w:p>
        </w:tc>
        <w:tc>
          <w:tcPr>
            <w:tcW w:w="2642" w:type="dxa"/>
            <w:tcBorders>
              <w:top w:val="single" w:sz="4" w:space="0" w:color="auto"/>
              <w:left w:val="single" w:sz="4" w:space="0" w:color="auto"/>
              <w:bottom w:val="single" w:sz="4" w:space="0" w:color="auto"/>
              <w:right w:val="single" w:sz="4" w:space="0" w:color="auto"/>
            </w:tcBorders>
            <w:hideMark/>
          </w:tcPr>
          <w:p w14:paraId="3A48D2DC" w14:textId="77777777" w:rsidR="009653B3" w:rsidRPr="00F9733E" w:rsidRDefault="009653B3" w:rsidP="00900586">
            <w:pPr>
              <w:jc w:val="center"/>
              <w:rPr>
                <w:sz w:val="20"/>
                <w:szCs w:val="20"/>
                <w:lang w:eastAsia="en-US"/>
              </w:rPr>
            </w:pPr>
            <w:r w:rsidRPr="00F9733E">
              <w:rPr>
                <w:sz w:val="20"/>
                <w:szCs w:val="20"/>
                <w:lang w:eastAsia="en-US"/>
              </w:rPr>
              <w:t xml:space="preserve">Регулируемый тариф на электроэнергию (в рамках применяемого </w:t>
            </w:r>
            <w:proofErr w:type="spellStart"/>
            <w:r w:rsidRPr="00F9733E">
              <w:rPr>
                <w:sz w:val="20"/>
                <w:szCs w:val="20"/>
                <w:lang w:eastAsia="en-US"/>
              </w:rPr>
              <w:t>одноставочного</w:t>
            </w:r>
            <w:proofErr w:type="spellEnd"/>
            <w:r w:rsidRPr="00F9733E">
              <w:rPr>
                <w:sz w:val="20"/>
                <w:szCs w:val="20"/>
                <w:lang w:eastAsia="en-US"/>
              </w:rPr>
              <w:t xml:space="preserve">, дифференцированного по зонам суток или </w:t>
            </w:r>
            <w:proofErr w:type="spellStart"/>
            <w:r w:rsidRPr="00F9733E">
              <w:rPr>
                <w:sz w:val="20"/>
                <w:szCs w:val="20"/>
                <w:lang w:eastAsia="en-US"/>
              </w:rPr>
              <w:t>двухставочного</w:t>
            </w:r>
            <w:proofErr w:type="spellEnd"/>
            <w:r w:rsidRPr="00F9733E">
              <w:rPr>
                <w:sz w:val="20"/>
                <w:szCs w:val="20"/>
                <w:lang w:eastAsia="en-US"/>
              </w:rPr>
              <w:t xml:space="preserve"> тарифа),</w:t>
            </w:r>
          </w:p>
          <w:p w14:paraId="16CE0FB4" w14:textId="77777777" w:rsidR="009653B3" w:rsidRPr="00F9733E" w:rsidRDefault="009653B3" w:rsidP="00900586">
            <w:pPr>
              <w:jc w:val="center"/>
              <w:rPr>
                <w:sz w:val="20"/>
                <w:szCs w:val="20"/>
                <w:lang w:eastAsia="en-US"/>
              </w:rPr>
            </w:pPr>
            <w:r w:rsidRPr="00F9733E">
              <w:rPr>
                <w:sz w:val="20"/>
                <w:szCs w:val="20"/>
                <w:lang w:eastAsia="en-US"/>
              </w:rPr>
              <w:t>(</w:t>
            </w:r>
            <m:oMath>
              <m:sSub>
                <m:sSubPr>
                  <m:ctrlPr>
                    <w:rPr>
                      <w:rFonts w:ascii="Cambria Math" w:hAnsi="Cambria Math"/>
                      <w:sz w:val="20"/>
                      <w:szCs w:val="20"/>
                      <w:lang w:eastAsia="en-US"/>
                    </w:rPr>
                  </m:ctrlPr>
                </m:sSubPr>
                <m:e>
                  <m:r>
                    <m:rPr>
                      <m:sty m:val="p"/>
                    </m:rPr>
                    <w:rPr>
                      <w:rFonts w:ascii="Cambria Math"/>
                      <w:sz w:val="20"/>
                      <w:szCs w:val="20"/>
                      <w:lang w:eastAsia="en-US"/>
                    </w:rPr>
                    <m:t>Т</m:t>
                  </m:r>
                </m:e>
                <m:sub>
                  <m:r>
                    <m:rPr>
                      <m:sty m:val="p"/>
                    </m:rPr>
                    <w:rPr>
                      <w:rFonts w:ascii="Cambria Math"/>
                      <w:sz w:val="20"/>
                      <w:szCs w:val="20"/>
                      <w:lang w:val="en-US" w:eastAsia="en-US"/>
                    </w:rPr>
                    <m:t>i</m:t>
                  </m:r>
                  <m:r>
                    <m:rPr>
                      <m:sty m:val="p"/>
                    </m:rPr>
                    <w:rPr>
                      <w:rFonts w:ascii="Cambria Math"/>
                      <w:sz w:val="20"/>
                      <w:szCs w:val="20"/>
                      <w:lang w:eastAsia="en-US"/>
                    </w:rPr>
                    <m:t>эс</m:t>
                  </m:r>
                </m:sub>
              </m:sSub>
            </m:oMath>
            <w:r w:rsidRPr="00F9733E">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14:paraId="7A3D2555" w14:textId="77777777" w:rsidR="009653B3" w:rsidRPr="00F9733E" w:rsidRDefault="009653B3" w:rsidP="00900586">
            <w:pPr>
              <w:jc w:val="center"/>
              <w:rPr>
                <w:sz w:val="20"/>
                <w:szCs w:val="20"/>
                <w:lang w:eastAsia="en-US"/>
              </w:rPr>
            </w:pPr>
            <w:r w:rsidRPr="00F9733E">
              <w:rPr>
                <w:sz w:val="20"/>
                <w:szCs w:val="20"/>
                <w:lang w:eastAsia="en-US"/>
              </w:rPr>
              <w:t xml:space="preserve">Расчетная потребность электроэнергии в год по </w:t>
            </w:r>
            <w:proofErr w:type="spellStart"/>
            <w:r w:rsidRPr="00F9733E">
              <w:rPr>
                <w:sz w:val="20"/>
                <w:szCs w:val="20"/>
                <w:lang w:val="en-US" w:eastAsia="en-US"/>
              </w:rPr>
              <w:t>i</w:t>
            </w:r>
            <w:proofErr w:type="spellEnd"/>
            <w:r w:rsidRPr="00F9733E">
              <w:rPr>
                <w:sz w:val="20"/>
                <w:szCs w:val="20"/>
                <w:lang w:eastAsia="en-US"/>
              </w:rPr>
              <w:t xml:space="preserve">-му тарифу (цене) на электроэнергию (в рамках применяемого </w:t>
            </w:r>
            <w:proofErr w:type="spellStart"/>
            <w:r w:rsidRPr="00F9733E">
              <w:rPr>
                <w:sz w:val="20"/>
                <w:szCs w:val="20"/>
                <w:lang w:eastAsia="en-US"/>
              </w:rPr>
              <w:t>одноставочного</w:t>
            </w:r>
            <w:proofErr w:type="spellEnd"/>
            <w:r w:rsidRPr="00F9733E">
              <w:rPr>
                <w:sz w:val="20"/>
                <w:szCs w:val="20"/>
                <w:lang w:eastAsia="en-US"/>
              </w:rPr>
              <w:t xml:space="preserve">, дифференцированного по зонам суток или </w:t>
            </w:r>
            <w:proofErr w:type="spellStart"/>
            <w:r w:rsidRPr="00F9733E">
              <w:rPr>
                <w:sz w:val="20"/>
                <w:szCs w:val="20"/>
                <w:lang w:eastAsia="en-US"/>
              </w:rPr>
              <w:t>двухставочного</w:t>
            </w:r>
            <w:proofErr w:type="spellEnd"/>
            <w:r w:rsidRPr="00F9733E">
              <w:rPr>
                <w:sz w:val="20"/>
                <w:szCs w:val="20"/>
                <w:lang w:eastAsia="en-US"/>
              </w:rPr>
              <w:t xml:space="preserve"> тарифа),</w:t>
            </w:r>
          </w:p>
          <w:p w14:paraId="16CE2FE2" w14:textId="77777777" w:rsidR="009653B3" w:rsidRPr="00F9733E" w:rsidRDefault="00760C4E" w:rsidP="00900586">
            <w:pPr>
              <w:jc w:val="center"/>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m:t>
                  </m:r>
                  <m:r>
                    <m:rPr>
                      <m:sty m:val="p"/>
                    </m:rPr>
                    <w:rPr>
                      <w:rFonts w:ascii="Cambria Math"/>
                      <w:sz w:val="20"/>
                      <w:szCs w:val="20"/>
                      <w:lang w:eastAsia="en-US"/>
                    </w:rPr>
                    <m:t>П</m:t>
                  </m:r>
                </m:e>
                <m:sub>
                  <m:r>
                    <m:rPr>
                      <m:sty m:val="p"/>
                    </m:rPr>
                    <w:rPr>
                      <w:rFonts w:ascii="Cambria Math"/>
                      <w:sz w:val="20"/>
                      <w:szCs w:val="20"/>
                      <w:lang w:eastAsia="en-US"/>
                    </w:rPr>
                    <m:t>i</m:t>
                  </m:r>
                  <m:r>
                    <m:rPr>
                      <m:sty m:val="p"/>
                    </m:rPr>
                    <w:rPr>
                      <w:rFonts w:ascii="Cambria Math"/>
                      <w:sz w:val="20"/>
                      <w:szCs w:val="20"/>
                      <w:lang w:eastAsia="en-US"/>
                    </w:rPr>
                    <m:t>эс</m:t>
                  </m:r>
                </m:sub>
              </m:sSub>
            </m:oMath>
            <w:r w:rsidR="009653B3" w:rsidRPr="00F9733E">
              <w:rPr>
                <w:sz w:val="20"/>
                <w:szCs w:val="20"/>
                <w:lang w:eastAsia="en-US"/>
              </w:rPr>
              <w:t>)</w:t>
            </w:r>
          </w:p>
        </w:tc>
        <w:tc>
          <w:tcPr>
            <w:tcW w:w="1960" w:type="dxa"/>
            <w:tcBorders>
              <w:top w:val="single" w:sz="4" w:space="0" w:color="auto"/>
              <w:left w:val="single" w:sz="4" w:space="0" w:color="auto"/>
              <w:bottom w:val="single" w:sz="4" w:space="0" w:color="auto"/>
              <w:right w:val="single" w:sz="4" w:space="0" w:color="auto"/>
            </w:tcBorders>
            <w:hideMark/>
          </w:tcPr>
          <w:p w14:paraId="7F0FAA45" w14:textId="77777777" w:rsidR="009653B3" w:rsidRPr="00F9733E" w:rsidRDefault="009653B3" w:rsidP="00900586">
            <w:pPr>
              <w:jc w:val="center"/>
              <w:rPr>
                <w:sz w:val="20"/>
                <w:szCs w:val="20"/>
                <w:lang w:eastAsia="en-US"/>
              </w:rPr>
            </w:pPr>
            <w:r w:rsidRPr="00F9733E">
              <w:rPr>
                <w:sz w:val="20"/>
                <w:szCs w:val="20"/>
                <w:lang w:eastAsia="en-US"/>
              </w:rPr>
              <w:t>Затраты на электроснабжение, (</w:t>
            </w:r>
            <w:proofErr w:type="spellStart"/>
            <w:r w:rsidRPr="00F9733E">
              <w:rPr>
                <w:sz w:val="20"/>
                <w:szCs w:val="20"/>
                <w:lang w:eastAsia="en-US"/>
              </w:rPr>
              <w:t>З</w:t>
            </w:r>
            <w:r w:rsidRPr="00F9733E">
              <w:rPr>
                <w:sz w:val="20"/>
                <w:szCs w:val="20"/>
                <w:vertAlign w:val="subscript"/>
                <w:lang w:eastAsia="en-US"/>
              </w:rPr>
              <w:t>эс</w:t>
            </w:r>
            <w:proofErr w:type="spellEnd"/>
            <w:r w:rsidRPr="00F9733E">
              <w:rPr>
                <w:sz w:val="20"/>
                <w:szCs w:val="20"/>
                <w:lang w:eastAsia="en-US"/>
              </w:rPr>
              <w:t>)</w:t>
            </w:r>
          </w:p>
        </w:tc>
      </w:tr>
      <w:tr w:rsidR="009653B3" w:rsidRPr="00F9733E" w14:paraId="71763596" w14:textId="77777777" w:rsidTr="00AB0398">
        <w:trPr>
          <w:trHeight w:val="397"/>
        </w:trPr>
        <w:tc>
          <w:tcPr>
            <w:tcW w:w="2002" w:type="dxa"/>
            <w:tcBorders>
              <w:top w:val="single" w:sz="4" w:space="0" w:color="auto"/>
              <w:left w:val="single" w:sz="4" w:space="0" w:color="auto"/>
              <w:bottom w:val="single" w:sz="4" w:space="0" w:color="auto"/>
              <w:right w:val="single" w:sz="4" w:space="0" w:color="auto"/>
            </w:tcBorders>
          </w:tcPr>
          <w:p w14:paraId="1AB8A1A5" w14:textId="4507DC70" w:rsidR="009653B3" w:rsidRPr="00F9733E" w:rsidRDefault="009653B3" w:rsidP="00B45FB4">
            <w:pPr>
              <w:jc w:val="center"/>
              <w:rPr>
                <w:sz w:val="20"/>
                <w:szCs w:val="20"/>
                <w:lang w:eastAsia="en-US"/>
              </w:rPr>
            </w:pPr>
            <w:r w:rsidRPr="00F9733E">
              <w:rPr>
                <w:sz w:val="20"/>
                <w:szCs w:val="20"/>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14:paraId="381DFB5A" w14:textId="77777777" w:rsidR="009653B3" w:rsidRPr="00F9733E" w:rsidRDefault="009653B3" w:rsidP="00900586">
            <w:pPr>
              <w:jc w:val="center"/>
              <w:rPr>
                <w:sz w:val="20"/>
                <w:szCs w:val="20"/>
                <w:lang w:eastAsia="en-US"/>
              </w:rPr>
            </w:pPr>
            <w:r w:rsidRPr="00F9733E">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14:paraId="71407F50" w14:textId="77777777" w:rsidR="009653B3" w:rsidRPr="00F9733E" w:rsidRDefault="009653B3" w:rsidP="00900586">
            <w:pPr>
              <w:jc w:val="center"/>
              <w:rPr>
                <w:sz w:val="20"/>
                <w:szCs w:val="20"/>
                <w:lang w:eastAsia="en-US"/>
              </w:rPr>
            </w:pPr>
            <w:r w:rsidRPr="00F9733E">
              <w:rPr>
                <w:sz w:val="20"/>
                <w:szCs w:val="20"/>
                <w:lang w:eastAsia="en-US"/>
              </w:rPr>
              <w:t>3</w:t>
            </w:r>
          </w:p>
        </w:tc>
        <w:tc>
          <w:tcPr>
            <w:tcW w:w="1960" w:type="dxa"/>
            <w:tcBorders>
              <w:top w:val="single" w:sz="4" w:space="0" w:color="auto"/>
              <w:left w:val="single" w:sz="4" w:space="0" w:color="auto"/>
              <w:bottom w:val="single" w:sz="4" w:space="0" w:color="auto"/>
              <w:right w:val="single" w:sz="4" w:space="0" w:color="auto"/>
            </w:tcBorders>
            <w:hideMark/>
          </w:tcPr>
          <w:p w14:paraId="5261152D" w14:textId="77777777" w:rsidR="009653B3" w:rsidRPr="00F9733E" w:rsidRDefault="009653B3" w:rsidP="00900586">
            <w:pPr>
              <w:jc w:val="center"/>
              <w:rPr>
                <w:sz w:val="20"/>
                <w:szCs w:val="20"/>
                <w:lang w:eastAsia="en-US"/>
              </w:rPr>
            </w:pPr>
            <w:r w:rsidRPr="00F9733E">
              <w:rPr>
                <w:sz w:val="20"/>
                <w:szCs w:val="20"/>
                <w:lang w:eastAsia="en-US"/>
              </w:rPr>
              <w:t>4</w:t>
            </w:r>
          </w:p>
        </w:tc>
      </w:tr>
      <w:tr w:rsidR="009653B3" w:rsidRPr="00F9733E" w14:paraId="3E234542" w14:textId="77777777" w:rsidTr="00AB0398">
        <w:trPr>
          <w:trHeight w:val="718"/>
        </w:trPr>
        <w:tc>
          <w:tcPr>
            <w:tcW w:w="2002" w:type="dxa"/>
            <w:tcBorders>
              <w:top w:val="single" w:sz="4" w:space="0" w:color="auto"/>
              <w:left w:val="single" w:sz="4" w:space="0" w:color="auto"/>
              <w:bottom w:val="single" w:sz="4" w:space="0" w:color="auto"/>
              <w:right w:val="single" w:sz="4" w:space="0" w:color="auto"/>
            </w:tcBorders>
          </w:tcPr>
          <w:p w14:paraId="5EF2BE51" w14:textId="77777777" w:rsidR="009653B3" w:rsidRPr="00B45FB4" w:rsidRDefault="009653B3" w:rsidP="00900586">
            <w:pPr>
              <w:jc w:val="center"/>
              <w:rPr>
                <w:sz w:val="20"/>
                <w:szCs w:val="20"/>
                <w:lang w:eastAsia="en-US"/>
              </w:rPr>
            </w:pPr>
            <w:r w:rsidRPr="00B45FB4">
              <w:rPr>
                <w:sz w:val="20"/>
                <w:szCs w:val="20"/>
                <w:lang w:eastAsia="en-US"/>
              </w:rPr>
              <w:t xml:space="preserve">Здание </w:t>
            </w:r>
          </w:p>
          <w:p w14:paraId="217C08F6" w14:textId="77777777" w:rsidR="009653B3" w:rsidRPr="00B45FB4" w:rsidRDefault="009653B3" w:rsidP="00900586">
            <w:pPr>
              <w:jc w:val="center"/>
              <w:rPr>
                <w:sz w:val="20"/>
                <w:szCs w:val="20"/>
                <w:lang w:eastAsia="en-US"/>
              </w:rPr>
            </w:pPr>
            <w:r w:rsidRPr="00B45FB4">
              <w:rPr>
                <w:sz w:val="20"/>
                <w:szCs w:val="20"/>
                <w:lang w:eastAsia="en-US"/>
              </w:rPr>
              <w:t xml:space="preserve">администрации </w:t>
            </w:r>
          </w:p>
        </w:tc>
        <w:tc>
          <w:tcPr>
            <w:tcW w:w="2642" w:type="dxa"/>
            <w:tcBorders>
              <w:top w:val="single" w:sz="4" w:space="0" w:color="auto"/>
              <w:left w:val="single" w:sz="4" w:space="0" w:color="auto"/>
              <w:bottom w:val="single" w:sz="4" w:space="0" w:color="auto"/>
              <w:right w:val="single" w:sz="4" w:space="0" w:color="auto"/>
            </w:tcBorders>
            <w:hideMark/>
          </w:tcPr>
          <w:p w14:paraId="2E708F8C" w14:textId="1BD145E2" w:rsidR="009653B3" w:rsidRPr="00B45FB4" w:rsidRDefault="0039795A" w:rsidP="00900586">
            <w:pPr>
              <w:jc w:val="center"/>
              <w:rPr>
                <w:sz w:val="20"/>
                <w:szCs w:val="20"/>
                <w:lang w:eastAsia="en-US"/>
              </w:rPr>
            </w:pPr>
            <w:r w:rsidRPr="00B45FB4">
              <w:rPr>
                <w:sz w:val="20"/>
                <w:szCs w:val="20"/>
                <w:lang w:eastAsia="en-US"/>
              </w:rPr>
              <w:t>8,35</w:t>
            </w:r>
          </w:p>
        </w:tc>
        <w:tc>
          <w:tcPr>
            <w:tcW w:w="3260" w:type="dxa"/>
            <w:tcBorders>
              <w:top w:val="single" w:sz="4" w:space="0" w:color="auto"/>
              <w:left w:val="single" w:sz="4" w:space="0" w:color="auto"/>
              <w:bottom w:val="single" w:sz="4" w:space="0" w:color="auto"/>
              <w:right w:val="single" w:sz="4" w:space="0" w:color="auto"/>
            </w:tcBorders>
            <w:hideMark/>
          </w:tcPr>
          <w:p w14:paraId="2F3FC0F5" w14:textId="0CA62202" w:rsidR="009653B3" w:rsidRPr="00B45FB4" w:rsidRDefault="0039795A" w:rsidP="00900586">
            <w:pPr>
              <w:jc w:val="center"/>
              <w:rPr>
                <w:sz w:val="20"/>
                <w:szCs w:val="20"/>
                <w:lang w:eastAsia="en-US"/>
              </w:rPr>
            </w:pPr>
            <w:r w:rsidRPr="00B45FB4">
              <w:rPr>
                <w:sz w:val="20"/>
                <w:szCs w:val="20"/>
                <w:lang w:eastAsia="en-US"/>
              </w:rPr>
              <w:t>14621,56</w:t>
            </w:r>
          </w:p>
        </w:tc>
        <w:tc>
          <w:tcPr>
            <w:tcW w:w="1960" w:type="dxa"/>
            <w:tcBorders>
              <w:top w:val="single" w:sz="4" w:space="0" w:color="auto"/>
              <w:left w:val="single" w:sz="4" w:space="0" w:color="auto"/>
              <w:bottom w:val="single" w:sz="4" w:space="0" w:color="auto"/>
              <w:right w:val="single" w:sz="4" w:space="0" w:color="auto"/>
            </w:tcBorders>
            <w:hideMark/>
          </w:tcPr>
          <w:p w14:paraId="3BDA3B57" w14:textId="77777777" w:rsidR="009653B3" w:rsidRPr="00B45FB4" w:rsidRDefault="009653B3" w:rsidP="00900586">
            <w:pPr>
              <w:jc w:val="center"/>
              <w:rPr>
                <w:sz w:val="20"/>
                <w:szCs w:val="20"/>
                <w:lang w:eastAsia="en-US"/>
              </w:rPr>
            </w:pPr>
            <w:r w:rsidRPr="00B45FB4">
              <w:rPr>
                <w:sz w:val="20"/>
                <w:szCs w:val="20"/>
                <w:lang w:eastAsia="en-US"/>
              </w:rPr>
              <w:t>122 090,00</w:t>
            </w:r>
          </w:p>
        </w:tc>
      </w:tr>
      <w:tr w:rsidR="009653B3" w:rsidRPr="00F9733E" w14:paraId="7F389A31" w14:textId="77777777" w:rsidTr="00E616E2">
        <w:trPr>
          <w:trHeight w:val="493"/>
        </w:trPr>
        <w:tc>
          <w:tcPr>
            <w:tcW w:w="2002" w:type="dxa"/>
            <w:tcBorders>
              <w:top w:val="single" w:sz="4" w:space="0" w:color="auto"/>
              <w:left w:val="single" w:sz="4" w:space="0" w:color="auto"/>
              <w:bottom w:val="single" w:sz="4" w:space="0" w:color="auto"/>
              <w:right w:val="single" w:sz="4" w:space="0" w:color="auto"/>
            </w:tcBorders>
          </w:tcPr>
          <w:p w14:paraId="6A24C7D8" w14:textId="77777777" w:rsidR="009653B3" w:rsidRPr="00B45FB4" w:rsidRDefault="009653B3" w:rsidP="00900586">
            <w:pPr>
              <w:jc w:val="center"/>
              <w:rPr>
                <w:sz w:val="20"/>
                <w:szCs w:val="20"/>
                <w:lang w:eastAsia="en-US"/>
              </w:rPr>
            </w:pPr>
            <w:r w:rsidRPr="00B45FB4">
              <w:rPr>
                <w:sz w:val="20"/>
                <w:szCs w:val="20"/>
                <w:lang w:eastAsia="en-US"/>
              </w:rPr>
              <w:t xml:space="preserve">Уличное </w:t>
            </w:r>
          </w:p>
          <w:p w14:paraId="2013A5A1" w14:textId="77777777" w:rsidR="009653B3" w:rsidRPr="00B45FB4" w:rsidRDefault="009653B3" w:rsidP="00900586">
            <w:pPr>
              <w:jc w:val="center"/>
              <w:rPr>
                <w:sz w:val="20"/>
                <w:szCs w:val="20"/>
                <w:lang w:eastAsia="en-US"/>
              </w:rPr>
            </w:pPr>
            <w:r w:rsidRPr="00B45FB4">
              <w:rPr>
                <w:sz w:val="20"/>
                <w:szCs w:val="20"/>
                <w:lang w:eastAsia="en-US"/>
              </w:rPr>
              <w:t>освещение</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CC5C424" w14:textId="77777777" w:rsidR="009653B3" w:rsidRPr="00B45FB4" w:rsidRDefault="009653B3" w:rsidP="00900586">
            <w:pPr>
              <w:jc w:val="center"/>
              <w:rPr>
                <w:sz w:val="20"/>
                <w:szCs w:val="20"/>
                <w:lang w:eastAsia="en-US"/>
              </w:rPr>
            </w:pPr>
            <w:r w:rsidRPr="00B45FB4">
              <w:rPr>
                <w:sz w:val="20"/>
                <w:szCs w:val="20"/>
                <w:lang w:eastAsia="en-US"/>
              </w:rPr>
              <w:t>8,35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026AD3" w14:textId="4FB9C915" w:rsidR="009653B3" w:rsidRPr="00B45FB4" w:rsidRDefault="0039795A" w:rsidP="00900586">
            <w:pPr>
              <w:jc w:val="center"/>
              <w:rPr>
                <w:sz w:val="20"/>
                <w:szCs w:val="20"/>
                <w:lang w:eastAsia="en-US"/>
              </w:rPr>
            </w:pPr>
            <w:r w:rsidRPr="00B45FB4">
              <w:rPr>
                <w:sz w:val="20"/>
                <w:szCs w:val="20"/>
                <w:lang w:eastAsia="en-US"/>
              </w:rPr>
              <w:t>45106,59</w:t>
            </w:r>
          </w:p>
        </w:tc>
        <w:tc>
          <w:tcPr>
            <w:tcW w:w="1960" w:type="dxa"/>
            <w:tcBorders>
              <w:top w:val="single" w:sz="4" w:space="0" w:color="auto"/>
              <w:left w:val="single" w:sz="4" w:space="0" w:color="auto"/>
              <w:bottom w:val="single" w:sz="4" w:space="0" w:color="auto"/>
              <w:right w:val="single" w:sz="4" w:space="0" w:color="auto"/>
            </w:tcBorders>
            <w:vAlign w:val="center"/>
            <w:hideMark/>
          </w:tcPr>
          <w:p w14:paraId="09C90104" w14:textId="2A2A6942" w:rsidR="009653B3" w:rsidRPr="00B45FB4" w:rsidRDefault="0039795A" w:rsidP="00900586">
            <w:pPr>
              <w:jc w:val="center"/>
              <w:rPr>
                <w:sz w:val="20"/>
                <w:szCs w:val="20"/>
                <w:lang w:eastAsia="en-US"/>
              </w:rPr>
            </w:pPr>
            <w:r w:rsidRPr="00B45FB4">
              <w:rPr>
                <w:sz w:val="20"/>
                <w:szCs w:val="20"/>
                <w:lang w:eastAsia="en-US"/>
              </w:rPr>
              <w:t>376640</w:t>
            </w:r>
            <w:r w:rsidR="009653B3" w:rsidRPr="00B45FB4">
              <w:rPr>
                <w:sz w:val="20"/>
                <w:szCs w:val="20"/>
                <w:lang w:eastAsia="en-US"/>
              </w:rPr>
              <w:t>,00</w:t>
            </w:r>
          </w:p>
        </w:tc>
      </w:tr>
    </w:tbl>
    <w:p w14:paraId="39803C4B" w14:textId="77777777" w:rsidR="009653B3" w:rsidRPr="00F9733E" w:rsidRDefault="009653B3" w:rsidP="009653B3">
      <w:pPr>
        <w:jc w:val="both"/>
        <w:rPr>
          <w:sz w:val="28"/>
          <w:szCs w:val="28"/>
        </w:rPr>
      </w:pPr>
    </w:p>
    <w:p w14:paraId="0795D1B5" w14:textId="77777777" w:rsidR="009653B3" w:rsidRPr="00F9733E" w:rsidRDefault="009653B3" w:rsidP="009653B3">
      <w:pPr>
        <w:ind w:firstLine="709"/>
        <w:jc w:val="both"/>
        <w:rPr>
          <w:sz w:val="28"/>
          <w:szCs w:val="28"/>
        </w:rPr>
      </w:pPr>
      <w:r w:rsidRPr="00F9733E">
        <w:rPr>
          <w:sz w:val="28"/>
          <w:szCs w:val="28"/>
        </w:rPr>
        <w:t>Затраты на холодное водоснабжение и водоотведение (</w:t>
      </w:r>
      <w:proofErr w:type="spellStart"/>
      <w:r w:rsidRPr="00F9733E">
        <w:rPr>
          <w:sz w:val="28"/>
          <w:szCs w:val="28"/>
        </w:rPr>
        <w:t>З</w:t>
      </w:r>
      <w:r w:rsidRPr="00F9733E">
        <w:rPr>
          <w:sz w:val="28"/>
          <w:szCs w:val="28"/>
          <w:vertAlign w:val="subscript"/>
        </w:rPr>
        <w:t>хв</w:t>
      </w:r>
      <w:proofErr w:type="spellEnd"/>
      <w:r w:rsidRPr="00F9733E">
        <w:rPr>
          <w:sz w:val="28"/>
          <w:szCs w:val="28"/>
        </w:rPr>
        <w:t>) определяются по формуле:</w:t>
      </w:r>
    </w:p>
    <w:p w14:paraId="199AB2AC" w14:textId="77777777" w:rsidR="009653B3" w:rsidRPr="00F9733E" w:rsidRDefault="009653B3" w:rsidP="009653B3">
      <w:pPr>
        <w:ind w:firstLine="709"/>
        <w:jc w:val="both"/>
        <w:rPr>
          <w:sz w:val="28"/>
          <w:szCs w:val="28"/>
        </w:rPr>
      </w:pPr>
    </w:p>
    <w:p w14:paraId="5EC52083" w14:textId="77777777" w:rsidR="009653B3" w:rsidRPr="00F9733E" w:rsidRDefault="00760C4E" w:rsidP="009653B3">
      <w:pPr>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хв</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хв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хв</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во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во</m:t>
            </m:r>
          </m:sub>
        </m:sSub>
      </m:oMath>
      <w:r w:rsidR="009653B3" w:rsidRPr="00F9733E">
        <w:rPr>
          <w:sz w:val="28"/>
          <w:szCs w:val="28"/>
        </w:rPr>
        <w:t xml:space="preserve">, </w:t>
      </w:r>
    </w:p>
    <w:p w14:paraId="4B7D2BFD" w14:textId="77777777" w:rsidR="009653B3" w:rsidRPr="00F9733E" w:rsidRDefault="009653B3" w:rsidP="009653B3">
      <w:pPr>
        <w:pStyle w:val="ConsPlusNormal"/>
        <w:jc w:val="right"/>
        <w:rPr>
          <w:rFonts w:ascii="Times New Roman" w:hAnsi="Times New Roman" w:cs="Times New Roman"/>
          <w:sz w:val="28"/>
          <w:szCs w:val="28"/>
        </w:rPr>
      </w:pPr>
    </w:p>
    <w:p w14:paraId="1C0D600E" w14:textId="4C5FE1DF" w:rsidR="009653B3" w:rsidRPr="00F9733E" w:rsidRDefault="009653B3" w:rsidP="009653B3">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B45FB4">
        <w:rPr>
          <w:rFonts w:ascii="Times New Roman" w:hAnsi="Times New Roman" w:cs="Times New Roman"/>
          <w:sz w:val="28"/>
          <w:szCs w:val="28"/>
        </w:rPr>
        <w:t>5</w:t>
      </w:r>
    </w:p>
    <w:p w14:paraId="482AB614" w14:textId="77777777" w:rsidR="009653B3" w:rsidRPr="00F9733E" w:rsidRDefault="009653B3" w:rsidP="009653B3">
      <w:pPr>
        <w:jc w:val="center"/>
        <w:rPr>
          <w:sz w:val="28"/>
          <w:szCs w:val="28"/>
        </w:rPr>
      </w:pPr>
      <w:r w:rsidRPr="00F9733E">
        <w:rPr>
          <w:sz w:val="28"/>
          <w:szCs w:val="28"/>
        </w:rPr>
        <w:t>Затраты на холодное водоснабжение и водоотведение</w:t>
      </w:r>
    </w:p>
    <w:p w14:paraId="2997F190" w14:textId="77777777" w:rsidR="009653B3" w:rsidRPr="00F9733E" w:rsidRDefault="009653B3" w:rsidP="009653B3">
      <w:pPr>
        <w:jc w:val="center"/>
        <w:rPr>
          <w:sz w:val="28"/>
          <w:szCs w:val="28"/>
        </w:rPr>
      </w:pPr>
    </w:p>
    <w:tbl>
      <w:tblPr>
        <w:tblStyle w:val="a5"/>
        <w:tblW w:w="0" w:type="auto"/>
        <w:jc w:val="center"/>
        <w:tblLook w:val="04A0" w:firstRow="1" w:lastRow="0" w:firstColumn="1" w:lastColumn="0" w:noHBand="0" w:noVBand="1"/>
      </w:tblPr>
      <w:tblGrid>
        <w:gridCol w:w="1970"/>
        <w:gridCol w:w="1971"/>
        <w:gridCol w:w="1971"/>
        <w:gridCol w:w="1971"/>
        <w:gridCol w:w="1971"/>
      </w:tblGrid>
      <w:tr w:rsidR="009653B3" w:rsidRPr="00F9733E" w14:paraId="0510D9C7" w14:textId="77777777" w:rsidTr="00B45FB4">
        <w:trPr>
          <w:trHeight w:val="1140"/>
          <w:jc w:val="center"/>
        </w:trPr>
        <w:tc>
          <w:tcPr>
            <w:tcW w:w="1970" w:type="dxa"/>
            <w:tcBorders>
              <w:top w:val="single" w:sz="4" w:space="0" w:color="auto"/>
              <w:left w:val="single" w:sz="4" w:space="0" w:color="auto"/>
              <w:bottom w:val="single" w:sz="4" w:space="0" w:color="auto"/>
              <w:right w:val="single" w:sz="4" w:space="0" w:color="auto"/>
            </w:tcBorders>
            <w:hideMark/>
          </w:tcPr>
          <w:p w14:paraId="451AE20D" w14:textId="77777777" w:rsidR="009653B3" w:rsidRPr="00B45FB4" w:rsidRDefault="009653B3" w:rsidP="00900586">
            <w:pPr>
              <w:jc w:val="center"/>
              <w:rPr>
                <w:sz w:val="20"/>
                <w:szCs w:val="20"/>
                <w:lang w:eastAsia="en-US"/>
              </w:rPr>
            </w:pPr>
            <w:r w:rsidRPr="00B45FB4">
              <w:rPr>
                <w:sz w:val="20"/>
                <w:szCs w:val="20"/>
                <w:lang w:eastAsia="en-US"/>
              </w:rPr>
              <w:t>Расчетная потребность в холодном водоснабжении,</w:t>
            </w:r>
          </w:p>
          <w:p w14:paraId="335EE42A" w14:textId="77777777" w:rsidR="009653B3" w:rsidRPr="00B45FB4" w:rsidRDefault="009653B3" w:rsidP="00900586">
            <w:pPr>
              <w:jc w:val="center"/>
              <w:rPr>
                <w:sz w:val="20"/>
                <w:szCs w:val="20"/>
                <w:lang w:eastAsia="en-US"/>
              </w:rPr>
            </w:pPr>
            <w:r w:rsidRPr="00B45FB4">
              <w:rPr>
                <w:sz w:val="20"/>
                <w:szCs w:val="20"/>
                <w:lang w:eastAsia="en-US"/>
              </w:rPr>
              <w:t>(</w:t>
            </w:r>
            <m:oMath>
              <m:sSub>
                <m:sSubPr>
                  <m:ctrlPr>
                    <w:rPr>
                      <w:rFonts w:ascii="Cambria Math" w:hAnsi="Cambria Math"/>
                      <w:i/>
                      <w:sz w:val="20"/>
                      <w:szCs w:val="20"/>
                      <w:lang w:eastAsia="en-US"/>
                    </w:rPr>
                  </m:ctrlPr>
                </m:sSubPr>
                <m:e>
                  <m:r>
                    <w:rPr>
                      <w:rFonts w:ascii="Cambria Math"/>
                      <w:sz w:val="20"/>
                      <w:szCs w:val="20"/>
                      <w:lang w:eastAsia="en-US"/>
                    </w:rPr>
                    <m:t>П</m:t>
                  </m:r>
                </m:e>
                <m:sub>
                  <m:r>
                    <w:rPr>
                      <w:rFonts w:ascii="Cambria Math"/>
                      <w:sz w:val="20"/>
                      <w:szCs w:val="20"/>
                      <w:lang w:eastAsia="en-US"/>
                    </w:rPr>
                    <m:t>хв</m:t>
                  </m:r>
                </m:sub>
              </m:sSub>
            </m:oMath>
            <w:r w:rsidRPr="00B45FB4">
              <w:rPr>
                <w:sz w:val="20"/>
                <w:szCs w:val="20"/>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14:paraId="5A63F81F" w14:textId="77777777" w:rsidR="009653B3" w:rsidRPr="00B45FB4" w:rsidRDefault="009653B3" w:rsidP="00900586">
            <w:pPr>
              <w:jc w:val="center"/>
              <w:rPr>
                <w:sz w:val="20"/>
                <w:szCs w:val="20"/>
                <w:lang w:eastAsia="en-US"/>
              </w:rPr>
            </w:pPr>
            <w:r w:rsidRPr="00B45FB4">
              <w:rPr>
                <w:sz w:val="20"/>
                <w:szCs w:val="20"/>
                <w:lang w:eastAsia="en-US"/>
              </w:rPr>
              <w:t>Регулируемый тариф на холодное водоснабжение,</w:t>
            </w:r>
          </w:p>
          <w:p w14:paraId="4832A76F" w14:textId="77777777" w:rsidR="009653B3" w:rsidRPr="00B45FB4" w:rsidRDefault="00760C4E" w:rsidP="00900586">
            <w:pPr>
              <w:pStyle w:val="ConsPlusNormal"/>
              <w:jc w:val="center"/>
              <w:outlineLvl w:val="2"/>
              <w:rPr>
                <w:rFonts w:ascii="Times New Roman" w:hAnsi="Times New Roman" w:cs="Times New Roman"/>
                <w:sz w:val="20"/>
                <w:lang w:eastAsia="en-US"/>
              </w:rPr>
            </w:pPr>
            <m:oMath>
              <m:sSub>
                <m:sSubPr>
                  <m:ctrlPr>
                    <w:rPr>
                      <w:rFonts w:ascii="Cambria Math" w:hAnsi="Times New Roman" w:cs="Times New Roman"/>
                      <w:i/>
                      <w:sz w:val="20"/>
                      <w:lang w:eastAsia="en-US"/>
                    </w:rPr>
                  </m:ctrlPr>
                </m:sSubPr>
                <m:e>
                  <m:r>
                    <w:rPr>
                      <w:rFonts w:ascii="Cambria Math" w:hAnsi="Times New Roman" w:cs="Times New Roman"/>
                      <w:sz w:val="20"/>
                      <w:lang w:eastAsia="en-US"/>
                    </w:rPr>
                    <m:t>(</m:t>
                  </m:r>
                  <m:r>
                    <w:rPr>
                      <w:rFonts w:ascii="Cambria Math" w:hAnsi="Times New Roman" w:cs="Times New Roman"/>
                      <w:sz w:val="20"/>
                      <w:lang w:eastAsia="en-US"/>
                    </w:rPr>
                    <m:t>Т</m:t>
                  </m:r>
                </m:e>
                <m:sub>
                  <m:r>
                    <w:rPr>
                      <w:rFonts w:ascii="Cambria Math" w:hAnsi="Times New Roman" w:cs="Times New Roman"/>
                      <w:sz w:val="20"/>
                      <w:lang w:eastAsia="en-US"/>
                    </w:rPr>
                    <m:t>хв</m:t>
                  </m:r>
                </m:sub>
              </m:sSub>
            </m:oMath>
            <w:r w:rsidR="009653B3" w:rsidRPr="00B45FB4">
              <w:rPr>
                <w:rFonts w:ascii="Times New Roman" w:hAnsi="Times New Roman" w:cs="Times New Roman"/>
                <w:sz w:val="20"/>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14:paraId="5A4E35EC" w14:textId="77777777" w:rsidR="009653B3" w:rsidRPr="00B45FB4" w:rsidRDefault="009653B3" w:rsidP="00900586">
            <w:pPr>
              <w:jc w:val="center"/>
              <w:rPr>
                <w:sz w:val="20"/>
                <w:szCs w:val="20"/>
                <w:lang w:eastAsia="en-US"/>
              </w:rPr>
            </w:pPr>
            <w:r w:rsidRPr="00B45FB4">
              <w:rPr>
                <w:sz w:val="20"/>
                <w:szCs w:val="20"/>
                <w:lang w:eastAsia="en-US"/>
              </w:rPr>
              <w:t>Расчетная потребность в водоотведении;</w:t>
            </w:r>
          </w:p>
          <w:p w14:paraId="05778E75" w14:textId="77777777" w:rsidR="009653B3" w:rsidRPr="00B45FB4" w:rsidRDefault="00760C4E" w:rsidP="00900586">
            <w:pPr>
              <w:pStyle w:val="ConsPlusNormal"/>
              <w:jc w:val="center"/>
              <w:outlineLvl w:val="2"/>
              <w:rPr>
                <w:rFonts w:ascii="Times New Roman" w:hAnsi="Times New Roman" w:cs="Times New Roman"/>
                <w:sz w:val="20"/>
                <w:lang w:eastAsia="en-US"/>
              </w:rPr>
            </w:pPr>
            <m:oMath>
              <m:sSub>
                <m:sSubPr>
                  <m:ctrlPr>
                    <w:rPr>
                      <w:rFonts w:ascii="Cambria Math" w:hAnsi="Times New Roman" w:cs="Times New Roman"/>
                      <w:i/>
                      <w:sz w:val="20"/>
                      <w:lang w:eastAsia="en-US"/>
                    </w:rPr>
                  </m:ctrlPr>
                </m:sSubPr>
                <m:e>
                  <m:r>
                    <w:rPr>
                      <w:rFonts w:ascii="Cambria Math" w:hAnsi="Times New Roman" w:cs="Times New Roman"/>
                      <w:sz w:val="20"/>
                      <w:lang w:eastAsia="en-US"/>
                    </w:rPr>
                    <m:t>(</m:t>
                  </m:r>
                  <m:r>
                    <w:rPr>
                      <w:rFonts w:ascii="Cambria Math" w:hAnsi="Times New Roman" w:cs="Times New Roman"/>
                      <w:sz w:val="20"/>
                      <w:lang w:eastAsia="en-US"/>
                    </w:rPr>
                    <m:t>П</m:t>
                  </m:r>
                </m:e>
                <m:sub>
                  <m:r>
                    <w:rPr>
                      <w:rFonts w:ascii="Cambria Math" w:hAnsi="Times New Roman" w:cs="Times New Roman"/>
                      <w:sz w:val="20"/>
                      <w:lang w:eastAsia="en-US"/>
                    </w:rPr>
                    <m:t>во</m:t>
                  </m:r>
                </m:sub>
              </m:sSub>
            </m:oMath>
            <w:r w:rsidR="009653B3" w:rsidRPr="00B45FB4">
              <w:rPr>
                <w:rFonts w:ascii="Times New Roman" w:hAnsi="Times New Roman" w:cs="Times New Roman"/>
                <w:sz w:val="20"/>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14:paraId="56A0CB4F"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Регулируемый тариф на водоотведение,</w:t>
            </w:r>
          </w:p>
          <w:p w14:paraId="71A4875D" w14:textId="77777777" w:rsidR="009653B3" w:rsidRPr="00B45FB4" w:rsidRDefault="00760C4E" w:rsidP="00900586">
            <w:pPr>
              <w:pStyle w:val="ConsPlusNormal"/>
              <w:jc w:val="center"/>
              <w:outlineLvl w:val="2"/>
              <w:rPr>
                <w:rFonts w:ascii="Times New Roman" w:hAnsi="Times New Roman" w:cs="Times New Roman"/>
                <w:sz w:val="20"/>
                <w:lang w:eastAsia="en-US"/>
              </w:rPr>
            </w:pPr>
            <m:oMath>
              <m:sSub>
                <m:sSubPr>
                  <m:ctrlPr>
                    <w:rPr>
                      <w:rFonts w:ascii="Cambria Math" w:hAnsi="Times New Roman" w:cs="Times New Roman"/>
                      <w:i/>
                      <w:sz w:val="20"/>
                      <w:lang w:eastAsia="en-US"/>
                    </w:rPr>
                  </m:ctrlPr>
                </m:sSubPr>
                <m:e>
                  <m:r>
                    <w:rPr>
                      <w:rFonts w:ascii="Cambria Math" w:hAnsi="Times New Roman" w:cs="Times New Roman"/>
                      <w:sz w:val="20"/>
                      <w:lang w:eastAsia="en-US"/>
                    </w:rPr>
                    <m:t>(</m:t>
                  </m:r>
                  <m:r>
                    <w:rPr>
                      <w:rFonts w:ascii="Cambria Math" w:hAnsi="Times New Roman" w:cs="Times New Roman"/>
                      <w:sz w:val="20"/>
                      <w:lang w:eastAsia="en-US"/>
                    </w:rPr>
                    <m:t>Т</m:t>
                  </m:r>
                </m:e>
                <m:sub>
                  <m:r>
                    <w:rPr>
                      <w:rFonts w:ascii="Cambria Math" w:hAnsi="Times New Roman" w:cs="Times New Roman"/>
                      <w:sz w:val="20"/>
                      <w:lang w:eastAsia="en-US"/>
                    </w:rPr>
                    <m:t>во</m:t>
                  </m:r>
                </m:sub>
              </m:sSub>
            </m:oMath>
            <w:r w:rsidR="009653B3" w:rsidRPr="00B45FB4">
              <w:rPr>
                <w:rFonts w:ascii="Times New Roman" w:hAnsi="Times New Roman" w:cs="Times New Roman"/>
                <w:sz w:val="20"/>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14:paraId="4FE9E9AE"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Затраты на холодное водоснабжение и водоотведение,</w:t>
            </w:r>
          </w:p>
          <w:p w14:paraId="5BB68B74"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w:t>
            </w:r>
            <w:proofErr w:type="spellStart"/>
            <w:r w:rsidRPr="00B45FB4">
              <w:rPr>
                <w:rFonts w:ascii="Times New Roman" w:hAnsi="Times New Roman" w:cs="Times New Roman"/>
                <w:sz w:val="20"/>
                <w:lang w:eastAsia="en-US"/>
              </w:rPr>
              <w:t>З</w:t>
            </w:r>
            <w:r w:rsidRPr="00B45FB4">
              <w:rPr>
                <w:rFonts w:ascii="Times New Roman" w:hAnsi="Times New Roman" w:cs="Times New Roman"/>
                <w:sz w:val="20"/>
                <w:vertAlign w:val="subscript"/>
                <w:lang w:eastAsia="en-US"/>
              </w:rPr>
              <w:t>хв</w:t>
            </w:r>
            <w:proofErr w:type="spellEnd"/>
            <w:r w:rsidRPr="00B45FB4">
              <w:rPr>
                <w:rFonts w:ascii="Times New Roman" w:hAnsi="Times New Roman" w:cs="Times New Roman"/>
                <w:sz w:val="20"/>
                <w:lang w:eastAsia="en-US"/>
              </w:rPr>
              <w:t>)</w:t>
            </w:r>
          </w:p>
        </w:tc>
      </w:tr>
      <w:tr w:rsidR="009653B3" w:rsidRPr="00F9733E" w14:paraId="0518BA3E" w14:textId="77777777" w:rsidTr="00E616E2">
        <w:trPr>
          <w:trHeight w:val="346"/>
          <w:jc w:val="center"/>
        </w:trPr>
        <w:tc>
          <w:tcPr>
            <w:tcW w:w="1970" w:type="dxa"/>
            <w:tcBorders>
              <w:top w:val="single" w:sz="4" w:space="0" w:color="auto"/>
              <w:left w:val="single" w:sz="4" w:space="0" w:color="auto"/>
              <w:bottom w:val="single" w:sz="4" w:space="0" w:color="auto"/>
              <w:right w:val="single" w:sz="4" w:space="0" w:color="auto"/>
            </w:tcBorders>
            <w:hideMark/>
          </w:tcPr>
          <w:p w14:paraId="727F6BB3" w14:textId="77777777" w:rsidR="009653B3" w:rsidRPr="00B45FB4" w:rsidRDefault="009653B3" w:rsidP="00900586">
            <w:pPr>
              <w:jc w:val="center"/>
              <w:rPr>
                <w:sz w:val="20"/>
                <w:szCs w:val="20"/>
                <w:lang w:eastAsia="en-US"/>
              </w:rPr>
            </w:pPr>
            <w:r w:rsidRPr="00B45FB4">
              <w:rPr>
                <w:sz w:val="20"/>
                <w:szCs w:val="20"/>
                <w:lang w:eastAsia="en-US"/>
              </w:rPr>
              <w:t>1</w:t>
            </w:r>
          </w:p>
        </w:tc>
        <w:tc>
          <w:tcPr>
            <w:tcW w:w="1971" w:type="dxa"/>
            <w:tcBorders>
              <w:top w:val="single" w:sz="4" w:space="0" w:color="auto"/>
              <w:left w:val="single" w:sz="4" w:space="0" w:color="auto"/>
              <w:bottom w:val="single" w:sz="4" w:space="0" w:color="auto"/>
              <w:right w:val="single" w:sz="4" w:space="0" w:color="auto"/>
            </w:tcBorders>
            <w:hideMark/>
          </w:tcPr>
          <w:p w14:paraId="1D53AC03" w14:textId="77777777" w:rsidR="009653B3" w:rsidRPr="00B45FB4" w:rsidRDefault="009653B3" w:rsidP="00900586">
            <w:pPr>
              <w:jc w:val="center"/>
              <w:rPr>
                <w:sz w:val="20"/>
                <w:szCs w:val="20"/>
                <w:lang w:eastAsia="en-US"/>
              </w:rPr>
            </w:pPr>
            <w:r w:rsidRPr="00B45FB4">
              <w:rPr>
                <w:sz w:val="20"/>
                <w:szCs w:val="20"/>
                <w:lang w:eastAsia="en-US"/>
              </w:rPr>
              <w:t>2</w:t>
            </w:r>
          </w:p>
        </w:tc>
        <w:tc>
          <w:tcPr>
            <w:tcW w:w="1971" w:type="dxa"/>
            <w:tcBorders>
              <w:top w:val="single" w:sz="4" w:space="0" w:color="auto"/>
              <w:left w:val="single" w:sz="4" w:space="0" w:color="auto"/>
              <w:bottom w:val="single" w:sz="4" w:space="0" w:color="auto"/>
              <w:right w:val="single" w:sz="4" w:space="0" w:color="auto"/>
            </w:tcBorders>
            <w:hideMark/>
          </w:tcPr>
          <w:p w14:paraId="2DFABDD7" w14:textId="77777777" w:rsidR="009653B3" w:rsidRPr="00B45FB4" w:rsidRDefault="009653B3" w:rsidP="00900586">
            <w:pPr>
              <w:jc w:val="center"/>
              <w:rPr>
                <w:sz w:val="20"/>
                <w:szCs w:val="20"/>
                <w:lang w:eastAsia="en-US"/>
              </w:rPr>
            </w:pPr>
            <w:r w:rsidRPr="00B45FB4">
              <w:rPr>
                <w:sz w:val="20"/>
                <w:szCs w:val="20"/>
                <w:lang w:eastAsia="en-US"/>
              </w:rPr>
              <w:t>3</w:t>
            </w:r>
          </w:p>
        </w:tc>
        <w:tc>
          <w:tcPr>
            <w:tcW w:w="1971" w:type="dxa"/>
            <w:tcBorders>
              <w:top w:val="single" w:sz="4" w:space="0" w:color="auto"/>
              <w:left w:val="single" w:sz="4" w:space="0" w:color="auto"/>
              <w:bottom w:val="single" w:sz="4" w:space="0" w:color="auto"/>
              <w:right w:val="single" w:sz="4" w:space="0" w:color="auto"/>
            </w:tcBorders>
            <w:hideMark/>
          </w:tcPr>
          <w:p w14:paraId="0751B747"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4</w:t>
            </w:r>
          </w:p>
        </w:tc>
        <w:tc>
          <w:tcPr>
            <w:tcW w:w="1971" w:type="dxa"/>
            <w:tcBorders>
              <w:top w:val="single" w:sz="4" w:space="0" w:color="auto"/>
              <w:left w:val="single" w:sz="4" w:space="0" w:color="auto"/>
              <w:bottom w:val="single" w:sz="4" w:space="0" w:color="auto"/>
              <w:right w:val="single" w:sz="4" w:space="0" w:color="auto"/>
            </w:tcBorders>
            <w:hideMark/>
          </w:tcPr>
          <w:p w14:paraId="64F0CDEC"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5</w:t>
            </w:r>
          </w:p>
        </w:tc>
      </w:tr>
      <w:tr w:rsidR="009653B3" w:rsidRPr="00F9733E" w14:paraId="20878A87" w14:textId="77777777" w:rsidTr="00E616E2">
        <w:trPr>
          <w:trHeight w:val="281"/>
          <w:jc w:val="center"/>
        </w:trPr>
        <w:tc>
          <w:tcPr>
            <w:tcW w:w="1970" w:type="dxa"/>
            <w:tcBorders>
              <w:top w:val="single" w:sz="4" w:space="0" w:color="auto"/>
              <w:left w:val="single" w:sz="4" w:space="0" w:color="auto"/>
              <w:bottom w:val="single" w:sz="4" w:space="0" w:color="auto"/>
              <w:right w:val="single" w:sz="4" w:space="0" w:color="auto"/>
            </w:tcBorders>
            <w:hideMark/>
          </w:tcPr>
          <w:p w14:paraId="20AD9865" w14:textId="77777777" w:rsidR="009653B3" w:rsidRPr="00B45FB4" w:rsidRDefault="009653B3" w:rsidP="00900586">
            <w:pPr>
              <w:ind w:firstLine="709"/>
              <w:jc w:val="both"/>
              <w:rPr>
                <w:sz w:val="20"/>
                <w:szCs w:val="20"/>
                <w:lang w:eastAsia="en-US"/>
              </w:rPr>
            </w:pPr>
            <w:r w:rsidRPr="00B45FB4">
              <w:rPr>
                <w:sz w:val="20"/>
                <w:szCs w:val="20"/>
                <w:lang w:eastAsia="en-US"/>
              </w:rPr>
              <w:t>89,99</w:t>
            </w:r>
          </w:p>
        </w:tc>
        <w:tc>
          <w:tcPr>
            <w:tcW w:w="1971" w:type="dxa"/>
            <w:tcBorders>
              <w:top w:val="single" w:sz="4" w:space="0" w:color="auto"/>
              <w:left w:val="single" w:sz="4" w:space="0" w:color="auto"/>
              <w:bottom w:val="single" w:sz="4" w:space="0" w:color="auto"/>
              <w:right w:val="single" w:sz="4" w:space="0" w:color="auto"/>
            </w:tcBorders>
            <w:hideMark/>
          </w:tcPr>
          <w:p w14:paraId="3EBC1330" w14:textId="77777777" w:rsidR="009653B3" w:rsidRPr="00B45FB4" w:rsidRDefault="009653B3" w:rsidP="00900586">
            <w:pPr>
              <w:ind w:firstLine="709"/>
              <w:jc w:val="both"/>
              <w:rPr>
                <w:sz w:val="20"/>
                <w:szCs w:val="20"/>
                <w:lang w:eastAsia="en-US"/>
              </w:rPr>
            </w:pPr>
            <w:r w:rsidRPr="00B45FB4">
              <w:rPr>
                <w:sz w:val="20"/>
                <w:szCs w:val="20"/>
                <w:lang w:eastAsia="en-US"/>
              </w:rPr>
              <w:t>66,56</w:t>
            </w:r>
          </w:p>
        </w:tc>
        <w:tc>
          <w:tcPr>
            <w:tcW w:w="1971" w:type="dxa"/>
            <w:tcBorders>
              <w:top w:val="single" w:sz="4" w:space="0" w:color="auto"/>
              <w:left w:val="single" w:sz="4" w:space="0" w:color="auto"/>
              <w:bottom w:val="single" w:sz="4" w:space="0" w:color="auto"/>
              <w:right w:val="single" w:sz="4" w:space="0" w:color="auto"/>
            </w:tcBorders>
            <w:hideMark/>
          </w:tcPr>
          <w:p w14:paraId="5038F0A1" w14:textId="77777777" w:rsidR="009653B3" w:rsidRPr="00B45FB4" w:rsidRDefault="009653B3" w:rsidP="00900586">
            <w:pPr>
              <w:ind w:left="-42"/>
              <w:jc w:val="center"/>
              <w:rPr>
                <w:sz w:val="20"/>
                <w:szCs w:val="20"/>
                <w:lang w:eastAsia="en-US"/>
              </w:rPr>
            </w:pPr>
            <w:r w:rsidRPr="00B45FB4">
              <w:rPr>
                <w:sz w:val="20"/>
                <w:szCs w:val="20"/>
                <w:lang w:eastAsia="en-US"/>
              </w:rPr>
              <w:t>0</w:t>
            </w:r>
          </w:p>
        </w:tc>
        <w:tc>
          <w:tcPr>
            <w:tcW w:w="1971" w:type="dxa"/>
            <w:tcBorders>
              <w:top w:val="single" w:sz="4" w:space="0" w:color="auto"/>
              <w:left w:val="single" w:sz="4" w:space="0" w:color="auto"/>
              <w:bottom w:val="single" w:sz="4" w:space="0" w:color="auto"/>
              <w:right w:val="single" w:sz="4" w:space="0" w:color="auto"/>
            </w:tcBorders>
            <w:hideMark/>
          </w:tcPr>
          <w:p w14:paraId="33742250"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0</w:t>
            </w:r>
          </w:p>
        </w:tc>
        <w:tc>
          <w:tcPr>
            <w:tcW w:w="1971" w:type="dxa"/>
            <w:tcBorders>
              <w:top w:val="single" w:sz="4" w:space="0" w:color="auto"/>
              <w:left w:val="single" w:sz="4" w:space="0" w:color="auto"/>
              <w:bottom w:val="single" w:sz="4" w:space="0" w:color="auto"/>
              <w:right w:val="single" w:sz="4" w:space="0" w:color="auto"/>
            </w:tcBorders>
            <w:hideMark/>
          </w:tcPr>
          <w:p w14:paraId="09551807"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5990,00</w:t>
            </w:r>
          </w:p>
        </w:tc>
      </w:tr>
      <w:tr w:rsidR="009653B3" w:rsidRPr="00F9733E" w14:paraId="7076A0C6" w14:textId="77777777" w:rsidTr="00E616E2">
        <w:trPr>
          <w:trHeight w:val="331"/>
          <w:jc w:val="center"/>
        </w:trPr>
        <w:tc>
          <w:tcPr>
            <w:tcW w:w="1970" w:type="dxa"/>
            <w:tcBorders>
              <w:top w:val="single" w:sz="4" w:space="0" w:color="auto"/>
              <w:left w:val="single" w:sz="4" w:space="0" w:color="auto"/>
              <w:bottom w:val="single" w:sz="4" w:space="0" w:color="auto"/>
              <w:right w:val="single" w:sz="4" w:space="0" w:color="auto"/>
            </w:tcBorders>
          </w:tcPr>
          <w:p w14:paraId="0ADA298C" w14:textId="77777777" w:rsidR="009653B3" w:rsidRPr="00B45FB4" w:rsidRDefault="009653B3" w:rsidP="00900586">
            <w:pPr>
              <w:ind w:firstLine="709"/>
              <w:jc w:val="both"/>
              <w:rPr>
                <w:sz w:val="20"/>
                <w:szCs w:val="20"/>
                <w:lang w:eastAsia="en-US"/>
              </w:rPr>
            </w:pPr>
            <w:r w:rsidRPr="00B45FB4">
              <w:rPr>
                <w:sz w:val="20"/>
                <w:szCs w:val="20"/>
                <w:lang w:eastAsia="en-US"/>
              </w:rPr>
              <w:t>90,01</w:t>
            </w:r>
          </w:p>
        </w:tc>
        <w:tc>
          <w:tcPr>
            <w:tcW w:w="1971" w:type="dxa"/>
            <w:tcBorders>
              <w:top w:val="single" w:sz="4" w:space="0" w:color="auto"/>
              <w:left w:val="single" w:sz="4" w:space="0" w:color="auto"/>
              <w:bottom w:val="single" w:sz="4" w:space="0" w:color="auto"/>
              <w:right w:val="single" w:sz="4" w:space="0" w:color="auto"/>
            </w:tcBorders>
          </w:tcPr>
          <w:p w14:paraId="6E78A4CA" w14:textId="77777777" w:rsidR="009653B3" w:rsidRPr="00B45FB4" w:rsidRDefault="009653B3" w:rsidP="00900586">
            <w:pPr>
              <w:ind w:firstLine="709"/>
              <w:jc w:val="both"/>
              <w:rPr>
                <w:sz w:val="20"/>
                <w:szCs w:val="20"/>
                <w:lang w:eastAsia="en-US"/>
              </w:rPr>
            </w:pPr>
            <w:r w:rsidRPr="00B45FB4">
              <w:rPr>
                <w:sz w:val="20"/>
                <w:szCs w:val="20"/>
                <w:lang w:eastAsia="en-US"/>
              </w:rPr>
              <w:t>69,48</w:t>
            </w:r>
          </w:p>
        </w:tc>
        <w:tc>
          <w:tcPr>
            <w:tcW w:w="1971" w:type="dxa"/>
            <w:tcBorders>
              <w:top w:val="single" w:sz="4" w:space="0" w:color="auto"/>
              <w:left w:val="single" w:sz="4" w:space="0" w:color="auto"/>
              <w:bottom w:val="single" w:sz="4" w:space="0" w:color="auto"/>
              <w:right w:val="single" w:sz="4" w:space="0" w:color="auto"/>
            </w:tcBorders>
          </w:tcPr>
          <w:p w14:paraId="2556DDC8" w14:textId="77777777" w:rsidR="009653B3" w:rsidRPr="00B45FB4" w:rsidRDefault="009653B3" w:rsidP="00900586">
            <w:pPr>
              <w:ind w:left="-42"/>
              <w:jc w:val="center"/>
              <w:rPr>
                <w:sz w:val="20"/>
                <w:szCs w:val="20"/>
                <w:lang w:eastAsia="en-US"/>
              </w:rPr>
            </w:pPr>
            <w:r w:rsidRPr="00B45FB4">
              <w:rPr>
                <w:sz w:val="20"/>
                <w:szCs w:val="20"/>
                <w:lang w:eastAsia="en-US"/>
              </w:rPr>
              <w:t>0</w:t>
            </w:r>
          </w:p>
        </w:tc>
        <w:tc>
          <w:tcPr>
            <w:tcW w:w="1971" w:type="dxa"/>
            <w:tcBorders>
              <w:top w:val="single" w:sz="4" w:space="0" w:color="auto"/>
              <w:left w:val="single" w:sz="4" w:space="0" w:color="auto"/>
              <w:bottom w:val="single" w:sz="4" w:space="0" w:color="auto"/>
              <w:right w:val="single" w:sz="4" w:space="0" w:color="auto"/>
            </w:tcBorders>
          </w:tcPr>
          <w:p w14:paraId="10871A00"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0</w:t>
            </w:r>
          </w:p>
        </w:tc>
        <w:tc>
          <w:tcPr>
            <w:tcW w:w="1971" w:type="dxa"/>
            <w:tcBorders>
              <w:top w:val="single" w:sz="4" w:space="0" w:color="auto"/>
              <w:left w:val="single" w:sz="4" w:space="0" w:color="auto"/>
              <w:bottom w:val="single" w:sz="4" w:space="0" w:color="auto"/>
              <w:right w:val="single" w:sz="4" w:space="0" w:color="auto"/>
            </w:tcBorders>
          </w:tcPr>
          <w:p w14:paraId="29FD2B66" w14:textId="77777777" w:rsidR="009653B3" w:rsidRPr="00B45FB4" w:rsidRDefault="009653B3" w:rsidP="00900586">
            <w:pPr>
              <w:pStyle w:val="ConsPlusNormal"/>
              <w:jc w:val="center"/>
              <w:outlineLvl w:val="2"/>
              <w:rPr>
                <w:rFonts w:ascii="Times New Roman" w:hAnsi="Times New Roman" w:cs="Times New Roman"/>
                <w:sz w:val="20"/>
                <w:lang w:eastAsia="en-US"/>
              </w:rPr>
            </w:pPr>
            <w:r w:rsidRPr="00B45FB4">
              <w:rPr>
                <w:rFonts w:ascii="Times New Roman" w:hAnsi="Times New Roman" w:cs="Times New Roman"/>
                <w:sz w:val="20"/>
                <w:lang w:eastAsia="en-US"/>
              </w:rPr>
              <w:t>6253,68</w:t>
            </w:r>
          </w:p>
        </w:tc>
      </w:tr>
    </w:tbl>
    <w:p w14:paraId="1202B907" w14:textId="77777777" w:rsidR="009653B3" w:rsidRPr="00F9733E" w:rsidRDefault="009653B3" w:rsidP="009653B3">
      <w:pPr>
        <w:pStyle w:val="ConsPlusNormal"/>
        <w:jc w:val="center"/>
        <w:outlineLvl w:val="2"/>
        <w:rPr>
          <w:rFonts w:ascii="Times New Roman" w:hAnsi="Times New Roman" w:cs="Times New Roman"/>
          <w:sz w:val="28"/>
          <w:szCs w:val="28"/>
        </w:rPr>
      </w:pPr>
    </w:p>
    <w:p w14:paraId="0D810701" w14:textId="77777777" w:rsidR="009653B3" w:rsidRPr="00F9733E" w:rsidRDefault="009653B3" w:rsidP="009653B3">
      <w:pPr>
        <w:ind w:firstLine="709"/>
        <w:jc w:val="both"/>
        <w:rPr>
          <w:sz w:val="28"/>
          <w:szCs w:val="28"/>
        </w:rPr>
      </w:pPr>
      <w:r w:rsidRPr="00F9733E">
        <w:rPr>
          <w:sz w:val="28"/>
          <w:szCs w:val="28"/>
        </w:rPr>
        <w:t>Затраты на газоснабжение и иные виды топлива (</w:t>
      </w:r>
      <w:proofErr w:type="spellStart"/>
      <w:r w:rsidRPr="00F9733E">
        <w:rPr>
          <w:sz w:val="28"/>
          <w:szCs w:val="28"/>
        </w:rPr>
        <w:t>З</w:t>
      </w:r>
      <w:r w:rsidRPr="00F9733E">
        <w:rPr>
          <w:sz w:val="28"/>
          <w:szCs w:val="28"/>
          <w:vertAlign w:val="subscript"/>
        </w:rPr>
        <w:t>гс</w:t>
      </w:r>
      <w:proofErr w:type="spellEnd"/>
      <w:r w:rsidRPr="00F9733E">
        <w:rPr>
          <w:sz w:val="28"/>
          <w:szCs w:val="28"/>
        </w:rPr>
        <w:t xml:space="preserve">) определяются по формуле: </w:t>
      </w:r>
    </w:p>
    <w:p w14:paraId="29F67374" w14:textId="77777777" w:rsidR="009653B3" w:rsidRPr="00F9733E" w:rsidRDefault="00760C4E" w:rsidP="009653B3">
      <w:pPr>
        <w:ind w:firstLine="709"/>
        <w:jc w:val="center"/>
      </w:pPr>
      <m:oMath>
        <m:sSub>
          <m:sSubPr>
            <m:ctrlPr>
              <w:rPr>
                <w:rFonts w:ascii="Cambria Math" w:hAnsi="Cambria Math"/>
              </w:rPr>
            </m:ctrlPr>
          </m:sSubPr>
          <m:e>
            <m:r>
              <m:rPr>
                <m:sty m:val="p"/>
              </m:rPr>
              <w:rPr>
                <w:rFonts w:ascii="Cambria Math"/>
              </w:rPr>
              <m:t>З</m:t>
            </m:r>
          </m:e>
          <m:sub>
            <m:r>
              <m:rPr>
                <m:sty m:val="p"/>
              </m:rPr>
              <w:rPr>
                <w:rFonts w:ascii="Cambria Math"/>
              </w:rPr>
              <m:t>гс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П</m:t>
                </m:r>
              </m:e>
              <m:sub>
                <m:r>
                  <m:rPr>
                    <m:sty m:val="p"/>
                  </m:rPr>
                  <w:rPr>
                    <w:rFonts w:ascii="Cambria Math"/>
                    <w:lang w:val="en-US"/>
                  </w:rPr>
                  <m:t>i</m:t>
                </m:r>
                <m:r>
                  <m:rPr>
                    <m:sty m:val="p"/>
                  </m:rPr>
                  <w:rPr>
                    <w:rFonts w:ascii="Cambria Math"/>
                  </w:rPr>
                  <m:t>гс</m:t>
                </m:r>
              </m:sub>
            </m:sSub>
            <m:r>
              <m:rPr>
                <m:sty m:val="p"/>
              </m:rPr>
              <w:rPr>
                <w:rFonts w:ascii="Cambria Math"/>
              </w:rPr>
              <m:t>×</m:t>
            </m:r>
            <m:sSub>
              <m:sSubPr>
                <m:ctrlPr>
                  <w:rPr>
                    <w:rFonts w:ascii="Cambria Math" w:hAnsi="Cambria Math"/>
                  </w:rPr>
                </m:ctrlPr>
              </m:sSubPr>
              <m:e>
                <m:r>
                  <m:rPr>
                    <m:sty m:val="p"/>
                  </m:rPr>
                  <w:rPr>
                    <w:rFonts w:ascii="Cambria Math"/>
                  </w:rPr>
                  <m:t>Т</m:t>
                </m:r>
              </m:e>
              <m:sub>
                <m:r>
                  <m:rPr>
                    <m:sty m:val="p"/>
                  </m:rPr>
                  <w:rPr>
                    <w:rFonts w:ascii="Cambria Math"/>
                    <w:lang w:val="en-US"/>
                  </w:rPr>
                  <m:t>i</m:t>
                </m:r>
                <m:r>
                  <m:rPr>
                    <m:sty m:val="p"/>
                  </m:rPr>
                  <w:rPr>
                    <w:rFonts w:ascii="Cambria Math"/>
                  </w:rPr>
                  <m:t>гс</m:t>
                </m:r>
              </m:sub>
            </m:sSub>
            <m:r>
              <m:rPr>
                <m:sty m:val="p"/>
              </m:rPr>
              <w:rPr>
                <w:rFonts w:ascii="Cambria Math"/>
              </w:rPr>
              <m:t>×</m:t>
            </m:r>
            <m:sSub>
              <m:sSubPr>
                <m:ctrlPr>
                  <w:rPr>
                    <w:rFonts w:ascii="Cambria Math" w:hAnsi="Cambria Math"/>
                  </w:rPr>
                </m:ctrlPr>
              </m:sSubPr>
              <m:e>
                <m:r>
                  <m:rPr>
                    <m:sty m:val="p"/>
                  </m:rPr>
                  <w:rPr>
                    <w:rFonts w:ascii="Cambria Math"/>
                    <w:lang w:val="en-US"/>
                  </w:rPr>
                  <m:t>k</m:t>
                </m:r>
              </m:e>
              <m:sub>
                <m:r>
                  <m:rPr>
                    <m:sty m:val="p"/>
                  </m:rPr>
                  <w:rPr>
                    <w:rFonts w:ascii="Cambria Math"/>
                    <w:lang w:val="en-US"/>
                  </w:rPr>
                  <m:t>i</m:t>
                </m:r>
                <m:r>
                  <m:rPr>
                    <m:sty m:val="p"/>
                  </m:rPr>
                  <w:rPr>
                    <w:rFonts w:ascii="Cambria Math"/>
                  </w:rPr>
                  <m:t>гс</m:t>
                </m:r>
              </m:sub>
            </m:sSub>
          </m:e>
        </m:nary>
      </m:oMath>
      <w:r w:rsidR="009653B3" w:rsidRPr="00F9733E">
        <w:t xml:space="preserve">, </w:t>
      </w:r>
    </w:p>
    <w:p w14:paraId="6EB7E48E" w14:textId="77777777" w:rsidR="009653B3" w:rsidRPr="00F9733E" w:rsidRDefault="009653B3" w:rsidP="009653B3">
      <w:pPr>
        <w:ind w:firstLine="709"/>
        <w:jc w:val="center"/>
        <w:rPr>
          <w:sz w:val="28"/>
          <w:szCs w:val="28"/>
        </w:rPr>
      </w:pPr>
    </w:p>
    <w:p w14:paraId="1FC81D5D" w14:textId="763CD39A" w:rsidR="009653B3" w:rsidRPr="00F9733E" w:rsidRDefault="009653B3" w:rsidP="009653B3">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B45FB4">
        <w:rPr>
          <w:rFonts w:ascii="Times New Roman" w:hAnsi="Times New Roman" w:cs="Times New Roman"/>
          <w:sz w:val="28"/>
          <w:szCs w:val="28"/>
        </w:rPr>
        <w:t>6</w:t>
      </w:r>
    </w:p>
    <w:p w14:paraId="5B1B4356" w14:textId="77777777" w:rsidR="009653B3" w:rsidRPr="00F9733E" w:rsidRDefault="009653B3" w:rsidP="009653B3">
      <w:pPr>
        <w:pStyle w:val="ConsPlusNormal"/>
        <w:jc w:val="right"/>
        <w:rPr>
          <w:rFonts w:ascii="Times New Roman" w:hAnsi="Times New Roman" w:cs="Times New Roman"/>
          <w:sz w:val="28"/>
          <w:szCs w:val="28"/>
        </w:rPr>
      </w:pPr>
    </w:p>
    <w:p w14:paraId="3FF3302E" w14:textId="77777777" w:rsidR="009653B3" w:rsidRPr="00F9733E" w:rsidRDefault="009653B3" w:rsidP="009653B3">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 xml:space="preserve">Затраты на газоснабжение и иные виды топлива (затраты на содержание и </w:t>
      </w:r>
    </w:p>
    <w:p w14:paraId="6F8C2ACD" w14:textId="77777777" w:rsidR="009653B3" w:rsidRPr="00F9733E" w:rsidRDefault="009653B3" w:rsidP="009653B3">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обслуживание казны муниципального образования Щербиновский район)</w:t>
      </w:r>
    </w:p>
    <w:p w14:paraId="6F52EF5C" w14:textId="77777777" w:rsidR="009653B3" w:rsidRPr="00F9733E" w:rsidRDefault="009653B3" w:rsidP="009653B3">
      <w:pPr>
        <w:pStyle w:val="ConsPlusNormal"/>
        <w:jc w:val="center"/>
        <w:outlineLvl w:val="2"/>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964"/>
        <w:gridCol w:w="2965"/>
        <w:gridCol w:w="1592"/>
      </w:tblGrid>
      <w:tr w:rsidR="009653B3" w:rsidRPr="00B45FB4" w14:paraId="2D5BCE0C" w14:textId="77777777" w:rsidTr="00AB0398">
        <w:tc>
          <w:tcPr>
            <w:tcW w:w="2226" w:type="dxa"/>
            <w:tcBorders>
              <w:top w:val="single" w:sz="4" w:space="0" w:color="auto"/>
              <w:left w:val="single" w:sz="4" w:space="0" w:color="auto"/>
              <w:bottom w:val="single" w:sz="4" w:space="0" w:color="auto"/>
              <w:right w:val="single" w:sz="4" w:space="0" w:color="auto"/>
            </w:tcBorders>
            <w:hideMark/>
          </w:tcPr>
          <w:p w14:paraId="5BB5840C" w14:textId="77777777" w:rsidR="009653B3" w:rsidRPr="00B45FB4" w:rsidRDefault="009653B3" w:rsidP="00900586">
            <w:pPr>
              <w:jc w:val="center"/>
              <w:rPr>
                <w:sz w:val="20"/>
                <w:szCs w:val="20"/>
                <w:lang w:eastAsia="en-US"/>
              </w:rPr>
            </w:pPr>
            <w:r w:rsidRPr="00B45FB4">
              <w:rPr>
                <w:sz w:val="20"/>
                <w:szCs w:val="20"/>
                <w:lang w:eastAsia="en-US"/>
              </w:rPr>
              <w:t>Расчетная потребность (газе и ином виде топлива),</w:t>
            </w:r>
          </w:p>
          <w:p w14:paraId="5D97A24A" w14:textId="77777777" w:rsidR="009653B3" w:rsidRPr="00B45FB4" w:rsidRDefault="00760C4E" w:rsidP="00900586">
            <w:pPr>
              <w:jc w:val="center"/>
              <w:rPr>
                <w:sz w:val="20"/>
                <w:szCs w:val="20"/>
                <w:lang w:eastAsia="en-US"/>
              </w:rPr>
            </w:pPr>
            <m:oMath>
              <m:sSub>
                <m:sSubPr>
                  <m:ctrlPr>
                    <w:rPr>
                      <w:rFonts w:ascii="Cambria Math" w:hAnsi="Cambria Math"/>
                      <w:lang w:eastAsia="en-US"/>
                    </w:rPr>
                  </m:ctrlPr>
                </m:sSubPr>
                <m:e>
                  <m:r>
                    <m:rPr>
                      <m:sty m:val="p"/>
                    </m:rPr>
                    <w:rPr>
                      <w:rFonts w:ascii="Cambria Math"/>
                      <w:lang w:eastAsia="en-US"/>
                    </w:rPr>
                    <m:t>(</m:t>
                  </m:r>
                  <m:r>
                    <m:rPr>
                      <m:sty m:val="p"/>
                    </m:rPr>
                    <w:rPr>
                      <w:rFonts w:ascii="Cambria Math"/>
                      <w:lang w:eastAsia="en-US"/>
                    </w:rPr>
                    <m:t>П</m:t>
                  </m:r>
                </m:e>
                <m:sub>
                  <m:r>
                    <m:rPr>
                      <m:sty m:val="p"/>
                    </m:rPr>
                    <w:rPr>
                      <w:rFonts w:ascii="Cambria Math"/>
                      <w:lang w:val="en-US" w:eastAsia="en-US"/>
                    </w:rPr>
                    <m:t>i</m:t>
                  </m:r>
                  <m:r>
                    <m:rPr>
                      <m:sty m:val="p"/>
                    </m:rPr>
                    <w:rPr>
                      <w:rFonts w:ascii="Cambria Math"/>
                      <w:lang w:eastAsia="en-US"/>
                    </w:rPr>
                    <m:t>гс</m:t>
                  </m:r>
                </m:sub>
              </m:sSub>
            </m:oMath>
            <w:r w:rsidR="009653B3" w:rsidRPr="00B45FB4">
              <w:rPr>
                <w:sz w:val="20"/>
                <w:szCs w:val="20"/>
                <w:lang w:eastAsia="en-US"/>
              </w:rPr>
              <w:t>)</w:t>
            </w:r>
          </w:p>
        </w:tc>
        <w:tc>
          <w:tcPr>
            <w:tcW w:w="2964" w:type="dxa"/>
            <w:tcBorders>
              <w:top w:val="single" w:sz="4" w:space="0" w:color="auto"/>
              <w:left w:val="single" w:sz="4" w:space="0" w:color="auto"/>
              <w:bottom w:val="single" w:sz="4" w:space="0" w:color="auto"/>
              <w:right w:val="single" w:sz="4" w:space="0" w:color="auto"/>
            </w:tcBorders>
            <w:hideMark/>
          </w:tcPr>
          <w:p w14:paraId="1D39DA3C" w14:textId="77777777" w:rsidR="009653B3" w:rsidRPr="00B45FB4" w:rsidRDefault="009653B3" w:rsidP="00900586">
            <w:pPr>
              <w:jc w:val="center"/>
              <w:rPr>
                <w:sz w:val="20"/>
                <w:szCs w:val="20"/>
                <w:lang w:eastAsia="en-US"/>
              </w:rPr>
            </w:pPr>
            <w:r w:rsidRPr="00B45FB4">
              <w:rPr>
                <w:sz w:val="20"/>
                <w:szCs w:val="20"/>
                <w:lang w:eastAsia="en-US"/>
              </w:rPr>
              <w:t>Тариф утвержденный в установленном порядке органом государственного регулирования тарифов,</w:t>
            </w:r>
          </w:p>
          <w:p w14:paraId="4F75F21C" w14:textId="77777777" w:rsidR="009653B3" w:rsidRPr="00B45FB4" w:rsidRDefault="00760C4E" w:rsidP="00900586">
            <w:pPr>
              <w:jc w:val="center"/>
              <w:rPr>
                <w:sz w:val="20"/>
                <w:szCs w:val="20"/>
                <w:lang w:eastAsia="en-US"/>
              </w:rPr>
            </w:pPr>
            <m:oMath>
              <m:sSub>
                <m:sSubPr>
                  <m:ctrlPr>
                    <w:rPr>
                      <w:rFonts w:ascii="Cambria Math" w:hAnsi="Cambria Math"/>
                      <w:lang w:eastAsia="en-US"/>
                    </w:rPr>
                  </m:ctrlPr>
                </m:sSubPr>
                <m:e>
                  <m:r>
                    <m:rPr>
                      <m:sty m:val="p"/>
                    </m:rPr>
                    <w:rPr>
                      <w:rFonts w:ascii="Cambria Math"/>
                      <w:lang w:eastAsia="en-US"/>
                    </w:rPr>
                    <m:t>(</m:t>
                  </m:r>
                  <m:r>
                    <m:rPr>
                      <m:sty m:val="p"/>
                    </m:rPr>
                    <w:rPr>
                      <w:rFonts w:ascii="Cambria Math"/>
                      <w:lang w:eastAsia="en-US"/>
                    </w:rPr>
                    <m:t>Т</m:t>
                  </m:r>
                </m:e>
                <m:sub>
                  <m:r>
                    <m:rPr>
                      <m:sty m:val="p"/>
                    </m:rPr>
                    <w:rPr>
                      <w:rFonts w:ascii="Cambria Math"/>
                      <w:lang w:val="en-US" w:eastAsia="en-US"/>
                    </w:rPr>
                    <m:t>i</m:t>
                  </m:r>
                  <m:r>
                    <m:rPr>
                      <m:sty m:val="p"/>
                    </m:rPr>
                    <w:rPr>
                      <w:rFonts w:ascii="Cambria Math"/>
                      <w:lang w:eastAsia="en-US"/>
                    </w:rPr>
                    <m:t>гс</m:t>
                  </m:r>
                </m:sub>
              </m:sSub>
            </m:oMath>
            <w:r w:rsidR="009653B3" w:rsidRPr="00B45FB4">
              <w:rPr>
                <w:sz w:val="20"/>
                <w:szCs w:val="20"/>
                <w:lang w:eastAsia="en-US"/>
              </w:rPr>
              <w:t>)</w:t>
            </w:r>
          </w:p>
        </w:tc>
        <w:tc>
          <w:tcPr>
            <w:tcW w:w="2965" w:type="dxa"/>
            <w:tcBorders>
              <w:top w:val="single" w:sz="4" w:space="0" w:color="auto"/>
              <w:left w:val="single" w:sz="4" w:space="0" w:color="auto"/>
              <w:bottom w:val="single" w:sz="4" w:space="0" w:color="auto"/>
              <w:right w:val="single" w:sz="4" w:space="0" w:color="auto"/>
            </w:tcBorders>
            <w:hideMark/>
          </w:tcPr>
          <w:p w14:paraId="7AD5EC7E" w14:textId="77777777" w:rsidR="009653B3" w:rsidRPr="00B45FB4" w:rsidRDefault="009653B3" w:rsidP="00900586">
            <w:pPr>
              <w:jc w:val="center"/>
              <w:rPr>
                <w:sz w:val="20"/>
                <w:szCs w:val="20"/>
                <w:lang w:eastAsia="en-US"/>
              </w:rPr>
            </w:pPr>
            <w:r w:rsidRPr="00B45FB4">
              <w:rPr>
                <w:sz w:val="20"/>
                <w:szCs w:val="20"/>
                <w:lang w:eastAsia="en-US"/>
              </w:rPr>
              <w:t>Поправочный коэффициент, учитывающий затраты на транспортировку,</w:t>
            </w:r>
          </w:p>
          <w:p w14:paraId="7BDE932F" w14:textId="77777777" w:rsidR="009653B3" w:rsidRPr="00B45FB4" w:rsidRDefault="00760C4E" w:rsidP="00900586">
            <w:pPr>
              <w:jc w:val="center"/>
              <w:rPr>
                <w:sz w:val="20"/>
                <w:szCs w:val="20"/>
                <w:lang w:eastAsia="en-US"/>
              </w:rPr>
            </w:pPr>
            <m:oMath>
              <m:sSub>
                <m:sSubPr>
                  <m:ctrlPr>
                    <w:rPr>
                      <w:rFonts w:ascii="Cambria Math" w:hAnsi="Cambria Math"/>
                      <w:lang w:eastAsia="en-US"/>
                    </w:rPr>
                  </m:ctrlPr>
                </m:sSubPr>
                <m:e>
                  <m:r>
                    <m:rPr>
                      <m:sty m:val="p"/>
                    </m:rPr>
                    <w:rPr>
                      <w:rFonts w:ascii="Cambria Math"/>
                      <w:lang w:val="en-US" w:eastAsia="en-US"/>
                    </w:rPr>
                    <m:t>(k</m:t>
                  </m:r>
                </m:e>
                <m:sub>
                  <m:r>
                    <m:rPr>
                      <m:sty m:val="p"/>
                    </m:rPr>
                    <w:rPr>
                      <w:rFonts w:ascii="Cambria Math"/>
                      <w:lang w:val="en-US" w:eastAsia="en-US"/>
                    </w:rPr>
                    <m:t>i</m:t>
                  </m:r>
                  <m:r>
                    <m:rPr>
                      <m:sty m:val="p"/>
                    </m:rPr>
                    <w:rPr>
                      <w:rFonts w:ascii="Cambria Math"/>
                      <w:lang w:eastAsia="en-US"/>
                    </w:rPr>
                    <m:t>гс</m:t>
                  </m:r>
                </m:sub>
              </m:sSub>
            </m:oMath>
            <w:r w:rsidR="009653B3" w:rsidRPr="00B45FB4">
              <w:rPr>
                <w:sz w:val="20"/>
                <w:szCs w:val="20"/>
                <w:lang w:eastAsia="en-US"/>
              </w:rPr>
              <w:t xml:space="preserve"> )</w:t>
            </w:r>
          </w:p>
        </w:tc>
        <w:tc>
          <w:tcPr>
            <w:tcW w:w="1592" w:type="dxa"/>
            <w:tcBorders>
              <w:top w:val="single" w:sz="4" w:space="0" w:color="auto"/>
              <w:left w:val="single" w:sz="4" w:space="0" w:color="auto"/>
              <w:bottom w:val="single" w:sz="4" w:space="0" w:color="auto"/>
              <w:right w:val="single" w:sz="4" w:space="0" w:color="auto"/>
            </w:tcBorders>
            <w:hideMark/>
          </w:tcPr>
          <w:p w14:paraId="24C16431" w14:textId="77777777" w:rsidR="009653B3" w:rsidRPr="00B45FB4" w:rsidRDefault="009653B3" w:rsidP="00900586">
            <w:pPr>
              <w:jc w:val="center"/>
              <w:rPr>
                <w:sz w:val="20"/>
                <w:szCs w:val="20"/>
                <w:lang w:eastAsia="en-US"/>
              </w:rPr>
            </w:pPr>
            <w:r w:rsidRPr="00B45FB4">
              <w:rPr>
                <w:sz w:val="20"/>
                <w:szCs w:val="20"/>
                <w:lang w:eastAsia="en-US"/>
              </w:rPr>
              <w:t>Затраты на газоснабжение и иные виды топлива,</w:t>
            </w:r>
          </w:p>
          <w:p w14:paraId="2A2D77DB" w14:textId="77777777" w:rsidR="009653B3" w:rsidRPr="00B45FB4" w:rsidRDefault="009653B3" w:rsidP="00900586">
            <w:pPr>
              <w:jc w:val="center"/>
              <w:rPr>
                <w:sz w:val="20"/>
                <w:szCs w:val="20"/>
                <w:lang w:eastAsia="en-US"/>
              </w:rPr>
            </w:pPr>
            <w:r w:rsidRPr="00B45FB4">
              <w:rPr>
                <w:sz w:val="20"/>
                <w:szCs w:val="20"/>
                <w:lang w:eastAsia="en-US"/>
              </w:rPr>
              <w:t>(</w:t>
            </w:r>
            <w:proofErr w:type="spellStart"/>
            <w:r w:rsidRPr="00B45FB4">
              <w:rPr>
                <w:sz w:val="20"/>
                <w:szCs w:val="20"/>
                <w:lang w:eastAsia="en-US"/>
              </w:rPr>
              <w:t>З</w:t>
            </w:r>
            <w:r w:rsidRPr="00B45FB4">
              <w:rPr>
                <w:sz w:val="20"/>
                <w:szCs w:val="20"/>
                <w:vertAlign w:val="subscript"/>
                <w:lang w:eastAsia="en-US"/>
              </w:rPr>
              <w:t>гс</w:t>
            </w:r>
            <w:proofErr w:type="spellEnd"/>
            <w:r w:rsidRPr="00B45FB4">
              <w:rPr>
                <w:sz w:val="20"/>
                <w:szCs w:val="20"/>
                <w:lang w:eastAsia="en-US"/>
              </w:rPr>
              <w:t>)</w:t>
            </w:r>
          </w:p>
        </w:tc>
      </w:tr>
      <w:tr w:rsidR="009653B3" w:rsidRPr="00B45FB4" w14:paraId="6E2438D7" w14:textId="77777777" w:rsidTr="00AB0398">
        <w:tc>
          <w:tcPr>
            <w:tcW w:w="2226" w:type="dxa"/>
            <w:tcBorders>
              <w:top w:val="single" w:sz="4" w:space="0" w:color="auto"/>
              <w:left w:val="single" w:sz="4" w:space="0" w:color="auto"/>
              <w:bottom w:val="single" w:sz="4" w:space="0" w:color="auto"/>
              <w:right w:val="single" w:sz="4" w:space="0" w:color="auto"/>
            </w:tcBorders>
            <w:hideMark/>
          </w:tcPr>
          <w:p w14:paraId="35FC72C2" w14:textId="77777777" w:rsidR="009653B3" w:rsidRPr="00B45FB4" w:rsidRDefault="009653B3" w:rsidP="00900586">
            <w:pPr>
              <w:jc w:val="center"/>
              <w:rPr>
                <w:sz w:val="20"/>
                <w:szCs w:val="20"/>
                <w:lang w:eastAsia="en-US"/>
              </w:rPr>
            </w:pPr>
            <w:r w:rsidRPr="00B45FB4">
              <w:rPr>
                <w:sz w:val="20"/>
                <w:szCs w:val="20"/>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14:paraId="30CB527F" w14:textId="77777777" w:rsidR="009653B3" w:rsidRPr="00B45FB4" w:rsidRDefault="009653B3" w:rsidP="00900586">
            <w:pPr>
              <w:jc w:val="center"/>
              <w:rPr>
                <w:sz w:val="20"/>
                <w:szCs w:val="20"/>
                <w:lang w:eastAsia="en-US"/>
              </w:rPr>
            </w:pPr>
            <w:r w:rsidRPr="00B45FB4">
              <w:rPr>
                <w:sz w:val="20"/>
                <w:szCs w:val="20"/>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14:paraId="032899B3" w14:textId="77777777" w:rsidR="009653B3" w:rsidRPr="00B45FB4" w:rsidRDefault="009653B3" w:rsidP="00900586">
            <w:pPr>
              <w:jc w:val="center"/>
              <w:rPr>
                <w:sz w:val="20"/>
                <w:szCs w:val="20"/>
                <w:lang w:eastAsia="en-US"/>
              </w:rPr>
            </w:pPr>
            <w:r w:rsidRPr="00B45FB4">
              <w:rPr>
                <w:sz w:val="20"/>
                <w:szCs w:val="20"/>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14:paraId="479D070C" w14:textId="77777777" w:rsidR="009653B3" w:rsidRPr="00B45FB4" w:rsidRDefault="009653B3" w:rsidP="00900586">
            <w:pPr>
              <w:jc w:val="center"/>
              <w:rPr>
                <w:sz w:val="20"/>
                <w:szCs w:val="20"/>
                <w:lang w:eastAsia="en-US"/>
              </w:rPr>
            </w:pPr>
            <w:r w:rsidRPr="00B45FB4">
              <w:rPr>
                <w:sz w:val="20"/>
                <w:szCs w:val="20"/>
                <w:lang w:eastAsia="en-US"/>
              </w:rPr>
              <w:t>4</w:t>
            </w:r>
          </w:p>
        </w:tc>
      </w:tr>
      <w:tr w:rsidR="009653B3" w:rsidRPr="00F9733E" w14:paraId="09DC9E0E" w14:textId="77777777" w:rsidTr="00AB0398">
        <w:trPr>
          <w:trHeight w:val="491"/>
        </w:trPr>
        <w:tc>
          <w:tcPr>
            <w:tcW w:w="2226" w:type="dxa"/>
            <w:tcBorders>
              <w:top w:val="single" w:sz="4" w:space="0" w:color="auto"/>
              <w:left w:val="single" w:sz="4" w:space="0" w:color="auto"/>
              <w:bottom w:val="single" w:sz="4" w:space="0" w:color="auto"/>
              <w:right w:val="single" w:sz="4" w:space="0" w:color="auto"/>
            </w:tcBorders>
            <w:hideMark/>
          </w:tcPr>
          <w:p w14:paraId="7EA58D02" w14:textId="42FAE2DF" w:rsidR="009653B3" w:rsidRPr="00B45FB4" w:rsidRDefault="0039795A" w:rsidP="00900586">
            <w:pPr>
              <w:jc w:val="center"/>
              <w:rPr>
                <w:sz w:val="20"/>
                <w:szCs w:val="20"/>
                <w:lang w:eastAsia="en-US"/>
              </w:rPr>
            </w:pPr>
            <w:r w:rsidRPr="00B45FB4">
              <w:rPr>
                <w:sz w:val="20"/>
                <w:szCs w:val="20"/>
                <w:lang w:eastAsia="en-US"/>
              </w:rPr>
              <w:t>15120,00</w:t>
            </w:r>
          </w:p>
        </w:tc>
        <w:tc>
          <w:tcPr>
            <w:tcW w:w="2964" w:type="dxa"/>
            <w:tcBorders>
              <w:top w:val="single" w:sz="4" w:space="0" w:color="auto"/>
              <w:left w:val="single" w:sz="4" w:space="0" w:color="auto"/>
              <w:bottom w:val="single" w:sz="4" w:space="0" w:color="auto"/>
              <w:right w:val="single" w:sz="4" w:space="0" w:color="auto"/>
            </w:tcBorders>
            <w:hideMark/>
          </w:tcPr>
          <w:p w14:paraId="301F7E23" w14:textId="77777777" w:rsidR="009653B3" w:rsidRPr="00B45FB4" w:rsidRDefault="009653B3" w:rsidP="00900586">
            <w:pPr>
              <w:jc w:val="center"/>
              <w:rPr>
                <w:sz w:val="20"/>
                <w:szCs w:val="20"/>
                <w:lang w:eastAsia="en-US"/>
              </w:rPr>
            </w:pPr>
            <w:r w:rsidRPr="00B45FB4">
              <w:rPr>
                <w:sz w:val="20"/>
                <w:szCs w:val="20"/>
              </w:rPr>
              <w:t>7,50</w:t>
            </w:r>
          </w:p>
        </w:tc>
        <w:tc>
          <w:tcPr>
            <w:tcW w:w="2965" w:type="dxa"/>
            <w:tcBorders>
              <w:top w:val="single" w:sz="4" w:space="0" w:color="auto"/>
              <w:left w:val="single" w:sz="4" w:space="0" w:color="auto"/>
              <w:bottom w:val="single" w:sz="4" w:space="0" w:color="auto"/>
              <w:right w:val="single" w:sz="4" w:space="0" w:color="auto"/>
            </w:tcBorders>
            <w:hideMark/>
          </w:tcPr>
          <w:p w14:paraId="4336DAA8" w14:textId="77777777" w:rsidR="009653B3" w:rsidRPr="00B45FB4" w:rsidRDefault="009653B3" w:rsidP="00900586">
            <w:pPr>
              <w:jc w:val="center"/>
              <w:rPr>
                <w:sz w:val="20"/>
                <w:szCs w:val="20"/>
                <w:lang w:eastAsia="en-US"/>
              </w:rPr>
            </w:pPr>
            <w:r w:rsidRPr="00B45FB4">
              <w:rPr>
                <w:sz w:val="20"/>
                <w:szCs w:val="20"/>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14:paraId="2A6F45FC" w14:textId="5A7C0409" w:rsidR="009653B3" w:rsidRPr="00B45FB4" w:rsidRDefault="0039795A" w:rsidP="00900586">
            <w:pPr>
              <w:jc w:val="center"/>
              <w:rPr>
                <w:sz w:val="20"/>
                <w:szCs w:val="20"/>
                <w:lang w:eastAsia="en-US"/>
              </w:rPr>
            </w:pPr>
            <w:r w:rsidRPr="00B45FB4">
              <w:rPr>
                <w:sz w:val="20"/>
                <w:szCs w:val="20"/>
                <w:lang w:eastAsia="en-US"/>
              </w:rPr>
              <w:t>113390,84</w:t>
            </w:r>
          </w:p>
        </w:tc>
      </w:tr>
    </w:tbl>
    <w:p w14:paraId="380B1588" w14:textId="1C45E444" w:rsidR="009653B3" w:rsidRDefault="009653B3" w:rsidP="00DD3F81">
      <w:pPr>
        <w:pStyle w:val="ConsPlusNormal"/>
        <w:rPr>
          <w:rFonts w:ascii="Times New Roman" w:hAnsi="Times New Roman" w:cs="Times New Roman"/>
          <w:sz w:val="24"/>
          <w:szCs w:val="24"/>
        </w:rPr>
      </w:pPr>
    </w:p>
    <w:p w14:paraId="721C785E" w14:textId="77777777" w:rsidR="006B5492" w:rsidRPr="00F9733E" w:rsidRDefault="006B5492" w:rsidP="00FB2777">
      <w:pPr>
        <w:pStyle w:val="ConsPlusNormal"/>
        <w:ind w:left="360"/>
        <w:jc w:val="center"/>
        <w:rPr>
          <w:rFonts w:ascii="Times New Roman" w:hAnsi="Times New Roman" w:cs="Times New Roman"/>
          <w:sz w:val="28"/>
          <w:szCs w:val="28"/>
        </w:rPr>
      </w:pPr>
      <w:r w:rsidRPr="00F9733E">
        <w:rPr>
          <w:rFonts w:ascii="Times New Roman" w:hAnsi="Times New Roman" w:cs="Times New Roman"/>
          <w:sz w:val="28"/>
          <w:szCs w:val="28"/>
        </w:rPr>
        <w:lastRenderedPageBreak/>
        <w:t>Затраты на содержание имущества</w:t>
      </w:r>
    </w:p>
    <w:p w14:paraId="494292A1" w14:textId="77777777" w:rsidR="006B5492" w:rsidRPr="00F9733E" w:rsidRDefault="006B5492" w:rsidP="00124932">
      <w:pPr>
        <w:pStyle w:val="ConsPlusNormal"/>
        <w:jc w:val="center"/>
        <w:rPr>
          <w:rFonts w:ascii="Times New Roman" w:hAnsi="Times New Roman" w:cs="Times New Roman"/>
          <w:sz w:val="28"/>
          <w:szCs w:val="28"/>
        </w:rPr>
      </w:pPr>
    </w:p>
    <w:p w14:paraId="19FFF44C" w14:textId="77777777" w:rsidR="006B5492" w:rsidRPr="00F9733E" w:rsidRDefault="006B5492" w:rsidP="00C07D61">
      <w:pPr>
        <w:ind w:firstLine="709"/>
        <w:jc w:val="both"/>
        <w:rPr>
          <w:sz w:val="28"/>
          <w:szCs w:val="28"/>
        </w:rPr>
      </w:pPr>
      <w:r w:rsidRPr="00F9733E">
        <w:rPr>
          <w:sz w:val="28"/>
          <w:szCs w:val="28"/>
        </w:rPr>
        <w:t xml:space="preserve">Затраты на техническое обслуживание и </w:t>
      </w:r>
      <w:proofErr w:type="spellStart"/>
      <w:r w:rsidRPr="00F9733E">
        <w:rPr>
          <w:sz w:val="28"/>
          <w:szCs w:val="28"/>
        </w:rPr>
        <w:t>регламентно</w:t>
      </w:r>
      <w:proofErr w:type="spellEnd"/>
      <w:r w:rsidRPr="00F9733E">
        <w:rPr>
          <w:sz w:val="28"/>
          <w:szCs w:val="28"/>
        </w:rPr>
        <w:t>-профилактический ремонт принтеров, многофункциональных устройств и копировальных аппаратов (оргтехники) (</w:t>
      </w:r>
      <w:proofErr w:type="spellStart"/>
      <w:r w:rsidRPr="00F9733E">
        <w:rPr>
          <w:sz w:val="28"/>
          <w:szCs w:val="28"/>
        </w:rPr>
        <w:t>З</w:t>
      </w:r>
      <w:r w:rsidRPr="00F9733E">
        <w:rPr>
          <w:sz w:val="28"/>
          <w:szCs w:val="28"/>
          <w:vertAlign w:val="subscript"/>
        </w:rPr>
        <w:t>рпм</w:t>
      </w:r>
      <w:proofErr w:type="spellEnd"/>
      <w:r w:rsidRPr="00F9733E">
        <w:rPr>
          <w:sz w:val="28"/>
          <w:szCs w:val="28"/>
        </w:rPr>
        <w:t>) определяются по формуле:</w:t>
      </w:r>
    </w:p>
    <w:p w14:paraId="0B4BB7DE" w14:textId="77777777" w:rsidR="00587B9B" w:rsidRPr="00F9733E" w:rsidRDefault="00587B9B" w:rsidP="00587B9B">
      <w:pPr>
        <w:rPr>
          <w:sz w:val="28"/>
          <w:szCs w:val="28"/>
        </w:rPr>
      </w:pPr>
    </w:p>
    <w:p w14:paraId="72D97239" w14:textId="77777777" w:rsidR="006B5492" w:rsidRPr="00F9733E" w:rsidRDefault="00760C4E" w:rsidP="006B549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рпм</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рпм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рпм</m:t>
                </m:r>
              </m:sub>
            </m:sSub>
          </m:e>
        </m:nary>
      </m:oMath>
      <w:r w:rsidR="006B5492" w:rsidRPr="00F9733E">
        <w:rPr>
          <w:sz w:val="28"/>
          <w:szCs w:val="28"/>
        </w:rPr>
        <w:t xml:space="preserve">, </w:t>
      </w:r>
    </w:p>
    <w:p w14:paraId="1AFFE5DA" w14:textId="79083CA7" w:rsidR="006B5492" w:rsidRPr="00F9733E" w:rsidRDefault="006B5492" w:rsidP="006B549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B45FB4">
        <w:rPr>
          <w:rFonts w:ascii="Times New Roman" w:hAnsi="Times New Roman" w:cs="Times New Roman"/>
          <w:sz w:val="28"/>
          <w:szCs w:val="28"/>
        </w:rPr>
        <w:t>7</w:t>
      </w:r>
    </w:p>
    <w:p w14:paraId="66219A75" w14:textId="77777777" w:rsidR="00587B9B" w:rsidRPr="00F9733E" w:rsidRDefault="00587B9B" w:rsidP="006B5492">
      <w:pPr>
        <w:pStyle w:val="ConsPlusNormal"/>
        <w:jc w:val="right"/>
        <w:rPr>
          <w:rFonts w:ascii="Times New Roman" w:hAnsi="Times New Roman" w:cs="Times New Roman"/>
          <w:sz w:val="28"/>
          <w:szCs w:val="28"/>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367"/>
        <w:gridCol w:w="2963"/>
        <w:gridCol w:w="2938"/>
      </w:tblGrid>
      <w:tr w:rsidR="006B5492" w:rsidRPr="00F9733E" w14:paraId="59DDE648" w14:textId="77777777" w:rsidTr="00FB2777">
        <w:trPr>
          <w:trHeight w:val="415"/>
        </w:trPr>
        <w:tc>
          <w:tcPr>
            <w:tcW w:w="1004" w:type="pct"/>
            <w:vAlign w:val="center"/>
          </w:tcPr>
          <w:p w14:paraId="322F7889" w14:textId="77777777" w:rsidR="006B5492" w:rsidRPr="00F9733E" w:rsidRDefault="006B5492" w:rsidP="00FB2777">
            <w:pPr>
              <w:jc w:val="center"/>
              <w:rPr>
                <w:sz w:val="20"/>
                <w:szCs w:val="20"/>
              </w:rPr>
            </w:pPr>
            <w:r w:rsidRPr="00F9733E">
              <w:rPr>
                <w:sz w:val="20"/>
                <w:szCs w:val="20"/>
              </w:rPr>
              <w:t>Наименование (модель принтера)</w:t>
            </w:r>
          </w:p>
          <w:p w14:paraId="622FE72D" w14:textId="77777777" w:rsidR="006B5492" w:rsidRPr="00F9733E" w:rsidRDefault="006B5492" w:rsidP="00FB2777">
            <w:pPr>
              <w:pStyle w:val="a6"/>
              <w:jc w:val="center"/>
              <w:rPr>
                <w:rFonts w:ascii="Times New Roman" w:hAnsi="Times New Roman"/>
                <w:sz w:val="20"/>
                <w:szCs w:val="20"/>
              </w:rPr>
            </w:pPr>
          </w:p>
        </w:tc>
        <w:tc>
          <w:tcPr>
            <w:tcW w:w="1144" w:type="pct"/>
            <w:vAlign w:val="center"/>
          </w:tcPr>
          <w:p w14:paraId="62C48728" w14:textId="77777777" w:rsidR="006B5492" w:rsidRPr="00F9733E" w:rsidRDefault="006B5492" w:rsidP="00FB2777">
            <w:pPr>
              <w:pStyle w:val="a6"/>
              <w:jc w:val="center"/>
              <w:rPr>
                <w:rFonts w:ascii="Times New Roman" w:hAnsi="Times New Roman"/>
                <w:sz w:val="20"/>
                <w:szCs w:val="20"/>
              </w:rPr>
            </w:pPr>
            <w:r w:rsidRPr="00F9733E">
              <w:rPr>
                <w:rFonts w:ascii="Times New Roman" w:hAnsi="Times New Roman"/>
                <w:sz w:val="20"/>
                <w:szCs w:val="20"/>
              </w:rPr>
              <w:t>Количество принтеров, многофункциональных устройств и копировальных аппаратов (оргтехники) в соответствии с нормативами,</w:t>
            </w:r>
            <m:oMath>
              <m:sSub>
                <m:sSubPr>
                  <m:ctrlPr>
                    <w:rPr>
                      <w:rFonts w:ascii="Cambria Math" w:hAnsi="Times New Roman"/>
                      <w:sz w:val="20"/>
                      <w:szCs w:val="20"/>
                    </w:rPr>
                  </m:ctrlPr>
                </m:sSubPr>
                <m:e>
                  <m:r>
                    <m:rPr>
                      <m:sty m:val="p"/>
                    </m:rPr>
                    <w:rPr>
                      <w:rFonts w:ascii="Cambria Math" w:hAnsi="Times New Roman"/>
                      <w:sz w:val="20"/>
                      <w:szCs w:val="20"/>
                    </w:rPr>
                    <m:t>(Q</m:t>
                  </m:r>
                </m:e>
                <m:sub>
                  <m:r>
                    <m:rPr>
                      <m:sty m:val="p"/>
                    </m:rPr>
                    <w:rPr>
                      <w:rFonts w:ascii="Cambria Math" w:hAnsi="Times New Roman"/>
                      <w:sz w:val="20"/>
                      <w:szCs w:val="20"/>
                    </w:rPr>
                    <m:t>i</m:t>
                  </m:r>
                  <m:r>
                    <m:rPr>
                      <m:sty m:val="p"/>
                    </m:rPr>
                    <w:rPr>
                      <w:rFonts w:ascii="Cambria Math" w:hAnsi="Times New Roman"/>
                      <w:sz w:val="20"/>
                      <w:szCs w:val="20"/>
                    </w:rPr>
                    <m:t>рпм</m:t>
                  </m:r>
                </m:sub>
              </m:sSub>
            </m:oMath>
            <w:r w:rsidRPr="00F9733E">
              <w:rPr>
                <w:rFonts w:ascii="Times New Roman" w:hAnsi="Times New Roman"/>
                <w:sz w:val="20"/>
                <w:szCs w:val="20"/>
              </w:rPr>
              <w:t>)</w:t>
            </w:r>
          </w:p>
        </w:tc>
        <w:tc>
          <w:tcPr>
            <w:tcW w:w="1432" w:type="pct"/>
            <w:vAlign w:val="center"/>
          </w:tcPr>
          <w:p w14:paraId="2881F342" w14:textId="77777777" w:rsidR="006B5492" w:rsidRPr="00F9733E" w:rsidRDefault="006B5492" w:rsidP="00FB2777">
            <w:pPr>
              <w:jc w:val="center"/>
              <w:rPr>
                <w:sz w:val="20"/>
                <w:szCs w:val="20"/>
              </w:rPr>
            </w:pPr>
            <w:r w:rsidRPr="00F9733E">
              <w:rPr>
                <w:sz w:val="20"/>
                <w:szCs w:val="20"/>
              </w:rPr>
              <w:t xml:space="preserve">Цена технического обслуживания и </w:t>
            </w:r>
            <w:proofErr w:type="spellStart"/>
            <w:r w:rsidRPr="00F9733E">
              <w:rPr>
                <w:sz w:val="20"/>
                <w:szCs w:val="20"/>
              </w:rPr>
              <w:t>регламентно</w:t>
            </w:r>
            <w:proofErr w:type="spellEnd"/>
            <w:r w:rsidRPr="00F9733E">
              <w:rPr>
                <w:sz w:val="20"/>
                <w:szCs w:val="20"/>
              </w:rPr>
              <w:t>-профилактического ремонта принтеров, многофункциональных устройств и копировальных аппаратов (оргтехники) в год,</w:t>
            </w:r>
            <m:oMath>
              <m:r>
                <w:rPr>
                  <w:rFonts w:ascii="Cambria Math"/>
                  <w:sz w:val="20"/>
                  <w:szCs w:val="20"/>
                </w:rPr>
                <m:t xml:space="preserve"> (</m:t>
              </m:r>
              <m:sSub>
                <m:sSubPr>
                  <m:ctrlPr>
                    <w:rPr>
                      <w:rFonts w:ascii="Cambria Math" w:hAnsi="Cambria Math"/>
                      <w:sz w:val="20"/>
                      <w:szCs w:val="20"/>
                    </w:rPr>
                  </m:ctrlPr>
                </m:sSubPr>
                <m:e>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рпм</m:t>
                  </m:r>
                </m:sub>
              </m:sSub>
            </m:oMath>
            <w:r w:rsidRPr="00F9733E">
              <w:rPr>
                <w:sz w:val="20"/>
                <w:szCs w:val="20"/>
              </w:rPr>
              <w:t>)</w:t>
            </w:r>
          </w:p>
        </w:tc>
        <w:tc>
          <w:tcPr>
            <w:tcW w:w="1420" w:type="pct"/>
            <w:vAlign w:val="center"/>
          </w:tcPr>
          <w:p w14:paraId="1C5DE9C5" w14:textId="77777777" w:rsidR="006B5492" w:rsidRPr="00F9733E" w:rsidRDefault="006B5492" w:rsidP="00FB2777">
            <w:pPr>
              <w:pStyle w:val="a6"/>
              <w:jc w:val="center"/>
              <w:rPr>
                <w:rFonts w:ascii="Times New Roman" w:hAnsi="Times New Roman"/>
                <w:sz w:val="20"/>
                <w:szCs w:val="20"/>
              </w:rPr>
            </w:pPr>
            <w:r w:rsidRPr="00F9733E">
              <w:rPr>
                <w:rFonts w:ascii="Times New Roman" w:hAnsi="Times New Roman"/>
                <w:sz w:val="20"/>
                <w:szCs w:val="20"/>
              </w:rPr>
              <w:t xml:space="preserve">Затраты на техническое обслуживание и </w:t>
            </w:r>
            <w:proofErr w:type="spellStart"/>
            <w:r w:rsidRPr="00F9733E">
              <w:rPr>
                <w:rFonts w:ascii="Times New Roman" w:hAnsi="Times New Roman"/>
                <w:sz w:val="20"/>
                <w:szCs w:val="20"/>
              </w:rPr>
              <w:t>регламентно</w:t>
            </w:r>
            <w:proofErr w:type="spellEnd"/>
            <w:r w:rsidRPr="00F9733E">
              <w:rPr>
                <w:rFonts w:ascii="Times New Roman" w:hAnsi="Times New Roman"/>
                <w:sz w:val="20"/>
                <w:szCs w:val="20"/>
              </w:rPr>
              <w:t>-профилактический ремонт принтеров, многофункциональных устройств и копировальных аппаратов (оргтехники), (</w:t>
            </w:r>
            <w:proofErr w:type="spellStart"/>
            <w:r w:rsidRPr="00F9733E">
              <w:rPr>
                <w:rFonts w:ascii="Times New Roman" w:hAnsi="Times New Roman"/>
                <w:sz w:val="20"/>
                <w:szCs w:val="20"/>
              </w:rPr>
              <w:t>З</w:t>
            </w:r>
            <w:r w:rsidRPr="00F9733E">
              <w:rPr>
                <w:rFonts w:ascii="Times New Roman" w:hAnsi="Times New Roman"/>
                <w:sz w:val="20"/>
                <w:szCs w:val="20"/>
                <w:vertAlign w:val="subscript"/>
              </w:rPr>
              <w:t>рпм</w:t>
            </w:r>
            <w:proofErr w:type="spellEnd"/>
            <w:r w:rsidRPr="00F9733E">
              <w:rPr>
                <w:rFonts w:ascii="Times New Roman" w:hAnsi="Times New Roman"/>
                <w:sz w:val="20"/>
                <w:szCs w:val="20"/>
              </w:rPr>
              <w:t>)</w:t>
            </w:r>
          </w:p>
        </w:tc>
      </w:tr>
      <w:tr w:rsidR="006B5492" w:rsidRPr="00F9733E" w14:paraId="514318A3" w14:textId="77777777" w:rsidTr="00FB2777">
        <w:trPr>
          <w:trHeight w:val="254"/>
        </w:trPr>
        <w:tc>
          <w:tcPr>
            <w:tcW w:w="1004" w:type="pct"/>
            <w:vAlign w:val="center"/>
          </w:tcPr>
          <w:p w14:paraId="30D84F71" w14:textId="77777777" w:rsidR="006B5492" w:rsidRPr="00F9733E" w:rsidRDefault="006B5492" w:rsidP="00FB2777">
            <w:pPr>
              <w:pStyle w:val="a6"/>
              <w:jc w:val="center"/>
              <w:rPr>
                <w:rFonts w:ascii="Times New Roman" w:hAnsi="Times New Roman"/>
                <w:sz w:val="20"/>
                <w:szCs w:val="20"/>
              </w:rPr>
            </w:pPr>
            <w:r w:rsidRPr="00F9733E">
              <w:rPr>
                <w:rFonts w:ascii="Times New Roman" w:hAnsi="Times New Roman"/>
                <w:sz w:val="20"/>
                <w:szCs w:val="20"/>
              </w:rPr>
              <w:t>1</w:t>
            </w:r>
          </w:p>
        </w:tc>
        <w:tc>
          <w:tcPr>
            <w:tcW w:w="1144" w:type="pct"/>
            <w:vAlign w:val="center"/>
          </w:tcPr>
          <w:p w14:paraId="756C827B" w14:textId="77777777" w:rsidR="006B5492" w:rsidRPr="00F9733E" w:rsidRDefault="006B5492" w:rsidP="00FB2777">
            <w:pPr>
              <w:pStyle w:val="a6"/>
              <w:jc w:val="center"/>
              <w:rPr>
                <w:rFonts w:ascii="Times New Roman" w:hAnsi="Times New Roman"/>
                <w:sz w:val="20"/>
                <w:szCs w:val="20"/>
              </w:rPr>
            </w:pPr>
            <w:r w:rsidRPr="00F9733E">
              <w:rPr>
                <w:rFonts w:ascii="Times New Roman" w:hAnsi="Times New Roman"/>
                <w:sz w:val="20"/>
                <w:szCs w:val="20"/>
              </w:rPr>
              <w:t>2</w:t>
            </w:r>
          </w:p>
        </w:tc>
        <w:tc>
          <w:tcPr>
            <w:tcW w:w="1432" w:type="pct"/>
            <w:vAlign w:val="center"/>
          </w:tcPr>
          <w:p w14:paraId="5ED6A01E" w14:textId="77777777" w:rsidR="006B5492" w:rsidRPr="00F9733E" w:rsidRDefault="006B5492" w:rsidP="00FB2777">
            <w:pPr>
              <w:pStyle w:val="ConsPlusNormal"/>
              <w:jc w:val="center"/>
              <w:rPr>
                <w:rFonts w:ascii="Times New Roman" w:hAnsi="Times New Roman" w:cs="Times New Roman"/>
                <w:sz w:val="20"/>
              </w:rPr>
            </w:pPr>
            <w:r w:rsidRPr="00F9733E">
              <w:rPr>
                <w:rFonts w:ascii="Times New Roman" w:hAnsi="Times New Roman" w:cs="Times New Roman"/>
                <w:sz w:val="20"/>
              </w:rPr>
              <w:t>3</w:t>
            </w:r>
          </w:p>
        </w:tc>
        <w:tc>
          <w:tcPr>
            <w:tcW w:w="1420" w:type="pct"/>
            <w:vAlign w:val="center"/>
          </w:tcPr>
          <w:p w14:paraId="6AC98D6A" w14:textId="77777777" w:rsidR="006B5492" w:rsidRPr="00F9733E" w:rsidRDefault="006B5492" w:rsidP="00FB2777">
            <w:pPr>
              <w:pStyle w:val="a6"/>
              <w:jc w:val="center"/>
              <w:rPr>
                <w:rFonts w:ascii="Times New Roman" w:hAnsi="Times New Roman"/>
                <w:sz w:val="20"/>
                <w:szCs w:val="20"/>
              </w:rPr>
            </w:pPr>
            <w:r w:rsidRPr="00F9733E">
              <w:rPr>
                <w:rFonts w:ascii="Times New Roman" w:hAnsi="Times New Roman"/>
                <w:sz w:val="20"/>
                <w:szCs w:val="20"/>
              </w:rPr>
              <w:t>4</w:t>
            </w:r>
          </w:p>
        </w:tc>
      </w:tr>
      <w:tr w:rsidR="006B5492" w:rsidRPr="00F9733E" w14:paraId="616B3C12" w14:textId="77777777" w:rsidTr="00FB2777">
        <w:trPr>
          <w:trHeight w:val="64"/>
        </w:trPr>
        <w:tc>
          <w:tcPr>
            <w:tcW w:w="1004" w:type="pct"/>
          </w:tcPr>
          <w:p w14:paraId="16150C3E" w14:textId="4756B47A" w:rsidR="006B5492" w:rsidRPr="00B45FB4" w:rsidRDefault="004C2DA8" w:rsidP="00F744CF">
            <w:pPr>
              <w:rPr>
                <w:sz w:val="20"/>
                <w:szCs w:val="20"/>
              </w:rPr>
            </w:pPr>
            <w:r w:rsidRPr="00B45FB4">
              <w:rPr>
                <w:sz w:val="20"/>
                <w:szCs w:val="20"/>
              </w:rPr>
              <w:t xml:space="preserve">Восстановление картриджа для </w:t>
            </w:r>
            <w:proofErr w:type="spellStart"/>
            <w:r w:rsidRPr="00B45FB4">
              <w:rPr>
                <w:sz w:val="20"/>
                <w:szCs w:val="20"/>
                <w:lang w:val="en-US"/>
              </w:rPr>
              <w:t>CanonSBP</w:t>
            </w:r>
            <w:proofErr w:type="spellEnd"/>
            <w:r w:rsidRPr="00B45FB4">
              <w:rPr>
                <w:sz w:val="20"/>
                <w:szCs w:val="20"/>
              </w:rPr>
              <w:t xml:space="preserve">3010, </w:t>
            </w:r>
            <w:r w:rsidRPr="00B45FB4">
              <w:rPr>
                <w:sz w:val="20"/>
                <w:szCs w:val="20"/>
                <w:lang w:val="en-US"/>
              </w:rPr>
              <w:t>SBP</w:t>
            </w:r>
            <w:r w:rsidRPr="00B45FB4">
              <w:rPr>
                <w:sz w:val="20"/>
                <w:szCs w:val="20"/>
              </w:rPr>
              <w:t xml:space="preserve">3018, </w:t>
            </w:r>
            <w:r w:rsidRPr="00B45FB4">
              <w:rPr>
                <w:sz w:val="20"/>
                <w:szCs w:val="20"/>
                <w:lang w:val="en-US"/>
              </w:rPr>
              <w:t>SBP</w:t>
            </w:r>
            <w:r w:rsidRPr="00B45FB4">
              <w:rPr>
                <w:sz w:val="20"/>
                <w:szCs w:val="20"/>
              </w:rPr>
              <w:t xml:space="preserve">3050, </w:t>
            </w:r>
            <w:r w:rsidRPr="00B45FB4">
              <w:rPr>
                <w:sz w:val="20"/>
                <w:szCs w:val="20"/>
                <w:lang w:val="en-US"/>
              </w:rPr>
              <w:t>SBP</w:t>
            </w:r>
            <w:r w:rsidRPr="00B45FB4">
              <w:rPr>
                <w:sz w:val="20"/>
                <w:szCs w:val="20"/>
              </w:rPr>
              <w:t xml:space="preserve">2900, </w:t>
            </w:r>
            <w:r w:rsidRPr="00B45FB4">
              <w:rPr>
                <w:sz w:val="20"/>
                <w:szCs w:val="20"/>
                <w:lang w:val="en-US"/>
              </w:rPr>
              <w:t>LBP</w:t>
            </w:r>
            <w:r w:rsidRPr="00B45FB4">
              <w:rPr>
                <w:sz w:val="20"/>
                <w:szCs w:val="20"/>
              </w:rPr>
              <w:t xml:space="preserve"> 1120, </w:t>
            </w:r>
            <w:r w:rsidRPr="00B45FB4">
              <w:rPr>
                <w:sz w:val="20"/>
                <w:szCs w:val="20"/>
                <w:lang w:val="en-US"/>
              </w:rPr>
              <w:t>LBP</w:t>
            </w:r>
            <w:r w:rsidRPr="00B45FB4">
              <w:rPr>
                <w:sz w:val="20"/>
                <w:szCs w:val="20"/>
              </w:rPr>
              <w:t xml:space="preserve"> 6030, </w:t>
            </w:r>
            <w:r w:rsidRPr="00B45FB4">
              <w:rPr>
                <w:sz w:val="20"/>
                <w:szCs w:val="20"/>
                <w:lang w:val="en-US"/>
              </w:rPr>
              <w:t>LBP</w:t>
            </w:r>
            <w:r w:rsidRPr="00B45FB4">
              <w:rPr>
                <w:sz w:val="20"/>
                <w:szCs w:val="20"/>
              </w:rPr>
              <w:t xml:space="preserve"> 6020 / картридж 703, 712, 725, 285, для </w:t>
            </w:r>
            <w:proofErr w:type="spellStart"/>
            <w:r w:rsidRPr="00B45FB4">
              <w:rPr>
                <w:sz w:val="20"/>
                <w:szCs w:val="20"/>
                <w:lang w:val="en-US"/>
              </w:rPr>
              <w:t>CanonMF</w:t>
            </w:r>
            <w:proofErr w:type="spellEnd"/>
            <w:r w:rsidRPr="00B45FB4">
              <w:rPr>
                <w:sz w:val="20"/>
                <w:szCs w:val="20"/>
              </w:rPr>
              <w:t xml:space="preserve">210 </w:t>
            </w:r>
            <w:r w:rsidRPr="00B45FB4">
              <w:rPr>
                <w:sz w:val="20"/>
                <w:szCs w:val="20"/>
                <w:lang w:val="en-US"/>
              </w:rPr>
              <w:t>Series</w:t>
            </w:r>
            <w:r w:rsidRPr="00B45FB4">
              <w:rPr>
                <w:sz w:val="20"/>
                <w:szCs w:val="20"/>
              </w:rPr>
              <w:t xml:space="preserve"> / картридж 737</w:t>
            </w:r>
            <w:r w:rsidR="00553E7F" w:rsidRPr="00B45FB4">
              <w:rPr>
                <w:sz w:val="20"/>
                <w:szCs w:val="20"/>
              </w:rPr>
              <w:t xml:space="preserve">/  для МФУ  </w:t>
            </w:r>
            <w:r w:rsidR="00553E7F" w:rsidRPr="00B45FB4">
              <w:rPr>
                <w:sz w:val="20"/>
                <w:szCs w:val="20"/>
                <w:lang w:val="en-US"/>
              </w:rPr>
              <w:t>Brother</w:t>
            </w:r>
          </w:p>
        </w:tc>
        <w:tc>
          <w:tcPr>
            <w:tcW w:w="1144" w:type="pct"/>
            <w:vAlign w:val="center"/>
          </w:tcPr>
          <w:p w14:paraId="408376FF" w14:textId="77777777" w:rsidR="006B5492" w:rsidRPr="00B45FB4" w:rsidRDefault="004C2DA8" w:rsidP="00FB2777">
            <w:pPr>
              <w:jc w:val="center"/>
              <w:rPr>
                <w:sz w:val="20"/>
                <w:szCs w:val="20"/>
              </w:rPr>
            </w:pPr>
            <w:r w:rsidRPr="00B45FB4">
              <w:rPr>
                <w:sz w:val="20"/>
                <w:szCs w:val="20"/>
              </w:rPr>
              <w:t>4</w:t>
            </w:r>
          </w:p>
        </w:tc>
        <w:tc>
          <w:tcPr>
            <w:tcW w:w="1432" w:type="pct"/>
            <w:vAlign w:val="center"/>
          </w:tcPr>
          <w:p w14:paraId="0E78F1A0" w14:textId="77777777" w:rsidR="006B5492" w:rsidRPr="00B45FB4" w:rsidRDefault="00431307" w:rsidP="004C2DA8">
            <w:pPr>
              <w:jc w:val="center"/>
              <w:rPr>
                <w:sz w:val="20"/>
                <w:szCs w:val="20"/>
              </w:rPr>
            </w:pPr>
            <w:r w:rsidRPr="00B45FB4">
              <w:rPr>
                <w:sz w:val="20"/>
                <w:szCs w:val="20"/>
              </w:rPr>
              <w:t>6 3</w:t>
            </w:r>
            <w:r w:rsidR="004C2DA8" w:rsidRPr="00B45FB4">
              <w:rPr>
                <w:sz w:val="20"/>
                <w:szCs w:val="20"/>
              </w:rPr>
              <w:t>00</w:t>
            </w:r>
            <w:r w:rsidR="00FB2777" w:rsidRPr="00B45FB4">
              <w:rPr>
                <w:sz w:val="20"/>
                <w:szCs w:val="20"/>
              </w:rPr>
              <w:t>,00</w:t>
            </w:r>
          </w:p>
        </w:tc>
        <w:tc>
          <w:tcPr>
            <w:tcW w:w="1420" w:type="pct"/>
            <w:vAlign w:val="center"/>
          </w:tcPr>
          <w:p w14:paraId="50DA4A8F" w14:textId="77777777" w:rsidR="006B5492" w:rsidRPr="00B45FB4" w:rsidRDefault="004C2DA8" w:rsidP="00FB2777">
            <w:pPr>
              <w:jc w:val="center"/>
              <w:rPr>
                <w:sz w:val="20"/>
                <w:szCs w:val="20"/>
              </w:rPr>
            </w:pPr>
            <w:r w:rsidRPr="00B45FB4">
              <w:rPr>
                <w:sz w:val="20"/>
                <w:szCs w:val="20"/>
              </w:rPr>
              <w:t>25200</w:t>
            </w:r>
            <w:r w:rsidR="00FB2777" w:rsidRPr="00B45FB4">
              <w:rPr>
                <w:sz w:val="20"/>
                <w:szCs w:val="20"/>
              </w:rPr>
              <w:t>,00</w:t>
            </w:r>
          </w:p>
        </w:tc>
      </w:tr>
      <w:tr w:rsidR="00FB2777" w:rsidRPr="00F9733E" w14:paraId="7305C22E" w14:textId="77777777" w:rsidTr="00FB2777">
        <w:trPr>
          <w:trHeight w:val="64"/>
        </w:trPr>
        <w:tc>
          <w:tcPr>
            <w:tcW w:w="1004" w:type="pct"/>
          </w:tcPr>
          <w:p w14:paraId="69EC5C7F" w14:textId="2F5982D8" w:rsidR="00FB2777" w:rsidRPr="00B45FB4" w:rsidRDefault="004C2DA8" w:rsidP="00F744CF">
            <w:pPr>
              <w:rPr>
                <w:sz w:val="20"/>
                <w:szCs w:val="20"/>
              </w:rPr>
            </w:pPr>
            <w:r w:rsidRPr="00B45FB4">
              <w:rPr>
                <w:sz w:val="20"/>
                <w:szCs w:val="20"/>
              </w:rPr>
              <w:t xml:space="preserve">Заправка </w:t>
            </w:r>
            <w:r w:rsidR="00FB2777" w:rsidRPr="00B45FB4">
              <w:rPr>
                <w:sz w:val="20"/>
                <w:szCs w:val="20"/>
              </w:rPr>
              <w:t xml:space="preserve">картриджа </w:t>
            </w:r>
            <w:r w:rsidRPr="00B45FB4">
              <w:rPr>
                <w:sz w:val="20"/>
                <w:szCs w:val="20"/>
              </w:rPr>
              <w:t xml:space="preserve">для </w:t>
            </w:r>
            <w:r w:rsidRPr="00B45FB4">
              <w:rPr>
                <w:sz w:val="20"/>
                <w:szCs w:val="20"/>
                <w:lang w:val="en-US"/>
              </w:rPr>
              <w:t>Canon</w:t>
            </w:r>
            <w:r w:rsidR="00553E7F" w:rsidRPr="00B45FB4">
              <w:rPr>
                <w:sz w:val="20"/>
                <w:szCs w:val="20"/>
              </w:rPr>
              <w:t xml:space="preserve"> </w:t>
            </w:r>
            <w:r w:rsidRPr="00B45FB4">
              <w:rPr>
                <w:sz w:val="20"/>
                <w:szCs w:val="20"/>
                <w:lang w:val="en-US"/>
              </w:rPr>
              <w:t>SBP</w:t>
            </w:r>
            <w:r w:rsidRPr="00B45FB4">
              <w:rPr>
                <w:sz w:val="20"/>
                <w:szCs w:val="20"/>
              </w:rPr>
              <w:t xml:space="preserve">3010, </w:t>
            </w:r>
            <w:r w:rsidRPr="00B45FB4">
              <w:rPr>
                <w:sz w:val="20"/>
                <w:szCs w:val="20"/>
                <w:lang w:val="en-US"/>
              </w:rPr>
              <w:t>SBP</w:t>
            </w:r>
            <w:r w:rsidRPr="00B45FB4">
              <w:rPr>
                <w:sz w:val="20"/>
                <w:szCs w:val="20"/>
              </w:rPr>
              <w:t xml:space="preserve">3018, </w:t>
            </w:r>
            <w:r w:rsidRPr="00B45FB4">
              <w:rPr>
                <w:sz w:val="20"/>
                <w:szCs w:val="20"/>
                <w:lang w:val="en-US"/>
              </w:rPr>
              <w:t>SBP</w:t>
            </w:r>
            <w:r w:rsidRPr="00B45FB4">
              <w:rPr>
                <w:sz w:val="20"/>
                <w:szCs w:val="20"/>
              </w:rPr>
              <w:t xml:space="preserve">3050, </w:t>
            </w:r>
            <w:r w:rsidRPr="00B45FB4">
              <w:rPr>
                <w:sz w:val="20"/>
                <w:szCs w:val="20"/>
                <w:lang w:val="en-US"/>
              </w:rPr>
              <w:t>SBP</w:t>
            </w:r>
            <w:r w:rsidRPr="00B45FB4">
              <w:rPr>
                <w:sz w:val="20"/>
                <w:szCs w:val="20"/>
              </w:rPr>
              <w:t xml:space="preserve">2900, </w:t>
            </w:r>
            <w:r w:rsidRPr="00B45FB4">
              <w:rPr>
                <w:sz w:val="20"/>
                <w:szCs w:val="20"/>
                <w:lang w:val="en-US"/>
              </w:rPr>
              <w:t>LBP</w:t>
            </w:r>
            <w:r w:rsidRPr="00B45FB4">
              <w:rPr>
                <w:sz w:val="20"/>
                <w:szCs w:val="20"/>
              </w:rPr>
              <w:t xml:space="preserve"> 1120, </w:t>
            </w:r>
            <w:r w:rsidRPr="00B45FB4">
              <w:rPr>
                <w:sz w:val="20"/>
                <w:szCs w:val="20"/>
                <w:lang w:val="en-US"/>
              </w:rPr>
              <w:t>LBP</w:t>
            </w:r>
            <w:r w:rsidRPr="00B45FB4">
              <w:rPr>
                <w:sz w:val="20"/>
                <w:szCs w:val="20"/>
              </w:rPr>
              <w:t xml:space="preserve"> 6030, </w:t>
            </w:r>
            <w:r w:rsidRPr="00B45FB4">
              <w:rPr>
                <w:sz w:val="20"/>
                <w:szCs w:val="20"/>
                <w:lang w:val="en-US"/>
              </w:rPr>
              <w:t>LBP</w:t>
            </w:r>
            <w:r w:rsidRPr="00B45FB4">
              <w:rPr>
                <w:sz w:val="20"/>
                <w:szCs w:val="20"/>
              </w:rPr>
              <w:t xml:space="preserve"> 6020 / картридж 703, 712, 725, 285, для </w:t>
            </w:r>
            <w:proofErr w:type="spellStart"/>
            <w:r w:rsidRPr="00B45FB4">
              <w:rPr>
                <w:sz w:val="20"/>
                <w:szCs w:val="20"/>
                <w:lang w:val="en-US"/>
              </w:rPr>
              <w:t>CanonMF</w:t>
            </w:r>
            <w:proofErr w:type="spellEnd"/>
            <w:r w:rsidRPr="00B45FB4">
              <w:rPr>
                <w:sz w:val="20"/>
                <w:szCs w:val="20"/>
              </w:rPr>
              <w:t xml:space="preserve">210 </w:t>
            </w:r>
            <w:r w:rsidRPr="00B45FB4">
              <w:rPr>
                <w:sz w:val="20"/>
                <w:szCs w:val="20"/>
                <w:lang w:val="en-US"/>
              </w:rPr>
              <w:t>Series</w:t>
            </w:r>
            <w:r w:rsidRPr="00B45FB4">
              <w:rPr>
                <w:sz w:val="20"/>
                <w:szCs w:val="20"/>
              </w:rPr>
              <w:t xml:space="preserve"> / картридж 737</w:t>
            </w:r>
            <w:r w:rsidR="00553E7F" w:rsidRPr="00B45FB4">
              <w:rPr>
                <w:sz w:val="20"/>
                <w:szCs w:val="20"/>
              </w:rPr>
              <w:t xml:space="preserve">/ для МФУ </w:t>
            </w:r>
            <w:r w:rsidR="00553E7F" w:rsidRPr="00B45FB4">
              <w:rPr>
                <w:sz w:val="20"/>
                <w:szCs w:val="20"/>
                <w:lang w:val="en-US"/>
              </w:rPr>
              <w:t>Brother</w:t>
            </w:r>
          </w:p>
        </w:tc>
        <w:tc>
          <w:tcPr>
            <w:tcW w:w="1144" w:type="pct"/>
            <w:vAlign w:val="center"/>
          </w:tcPr>
          <w:p w14:paraId="2BA56BCC" w14:textId="77777777" w:rsidR="00FB2777" w:rsidRPr="00B45FB4" w:rsidRDefault="00FB2777" w:rsidP="00FB2777">
            <w:pPr>
              <w:jc w:val="center"/>
              <w:rPr>
                <w:sz w:val="20"/>
                <w:szCs w:val="20"/>
              </w:rPr>
            </w:pPr>
            <w:r w:rsidRPr="00B45FB4">
              <w:rPr>
                <w:sz w:val="20"/>
                <w:szCs w:val="20"/>
              </w:rPr>
              <w:t>4</w:t>
            </w:r>
          </w:p>
        </w:tc>
        <w:tc>
          <w:tcPr>
            <w:tcW w:w="1432" w:type="pct"/>
            <w:vAlign w:val="center"/>
          </w:tcPr>
          <w:p w14:paraId="04254E06" w14:textId="77777777" w:rsidR="00FB2777" w:rsidRPr="00B45FB4" w:rsidRDefault="00431307" w:rsidP="00431307">
            <w:pPr>
              <w:jc w:val="center"/>
              <w:rPr>
                <w:sz w:val="20"/>
                <w:szCs w:val="20"/>
              </w:rPr>
            </w:pPr>
            <w:r w:rsidRPr="00B45FB4">
              <w:rPr>
                <w:sz w:val="20"/>
                <w:szCs w:val="20"/>
              </w:rPr>
              <w:t>1 6</w:t>
            </w:r>
            <w:r w:rsidR="00FB2777" w:rsidRPr="00B45FB4">
              <w:rPr>
                <w:sz w:val="20"/>
                <w:szCs w:val="20"/>
              </w:rPr>
              <w:t>50,00</w:t>
            </w:r>
          </w:p>
        </w:tc>
        <w:tc>
          <w:tcPr>
            <w:tcW w:w="1420" w:type="pct"/>
            <w:vAlign w:val="center"/>
          </w:tcPr>
          <w:p w14:paraId="262EF8A6" w14:textId="77777777" w:rsidR="00FB2777" w:rsidRPr="00B45FB4" w:rsidRDefault="00431307" w:rsidP="00FB2777">
            <w:pPr>
              <w:jc w:val="center"/>
              <w:rPr>
                <w:sz w:val="20"/>
                <w:szCs w:val="20"/>
              </w:rPr>
            </w:pPr>
            <w:r w:rsidRPr="00B45FB4">
              <w:rPr>
                <w:sz w:val="20"/>
                <w:szCs w:val="20"/>
              </w:rPr>
              <w:t>6 6</w:t>
            </w:r>
            <w:r w:rsidR="00FB2777" w:rsidRPr="00B45FB4">
              <w:rPr>
                <w:sz w:val="20"/>
                <w:szCs w:val="20"/>
              </w:rPr>
              <w:t>00,00</w:t>
            </w:r>
          </w:p>
        </w:tc>
      </w:tr>
      <w:tr w:rsidR="00FB2777" w:rsidRPr="00F9733E" w14:paraId="537A6301" w14:textId="77777777" w:rsidTr="007E3E2A">
        <w:trPr>
          <w:trHeight w:val="445"/>
        </w:trPr>
        <w:tc>
          <w:tcPr>
            <w:tcW w:w="3580" w:type="pct"/>
            <w:gridSpan w:val="3"/>
          </w:tcPr>
          <w:p w14:paraId="3EF762A9" w14:textId="77777777" w:rsidR="00FB2777" w:rsidRPr="00F9733E" w:rsidRDefault="00FB2777" w:rsidP="00431307">
            <w:pPr>
              <w:rPr>
                <w:sz w:val="20"/>
                <w:szCs w:val="20"/>
              </w:rPr>
            </w:pPr>
            <w:r w:rsidRPr="00F9733E">
              <w:rPr>
                <w:sz w:val="20"/>
                <w:szCs w:val="20"/>
              </w:rPr>
              <w:t>ИТОГО</w:t>
            </w:r>
          </w:p>
        </w:tc>
        <w:tc>
          <w:tcPr>
            <w:tcW w:w="1420" w:type="pct"/>
            <w:vAlign w:val="center"/>
          </w:tcPr>
          <w:p w14:paraId="3390C24A" w14:textId="77777777" w:rsidR="00FB2777" w:rsidRPr="00F9733E" w:rsidRDefault="00431307" w:rsidP="00FB2777">
            <w:pPr>
              <w:jc w:val="center"/>
              <w:rPr>
                <w:sz w:val="20"/>
                <w:szCs w:val="20"/>
              </w:rPr>
            </w:pPr>
            <w:r w:rsidRPr="00F9733E">
              <w:rPr>
                <w:sz w:val="20"/>
                <w:szCs w:val="20"/>
              </w:rPr>
              <w:t>31 8</w:t>
            </w:r>
            <w:r w:rsidR="00FB2777" w:rsidRPr="00F9733E">
              <w:rPr>
                <w:sz w:val="20"/>
                <w:szCs w:val="20"/>
              </w:rPr>
              <w:t>00,00</w:t>
            </w:r>
          </w:p>
        </w:tc>
      </w:tr>
    </w:tbl>
    <w:p w14:paraId="1934FA34" w14:textId="77777777" w:rsidR="006B5492" w:rsidRPr="00F9733E" w:rsidRDefault="006B5492" w:rsidP="00124932">
      <w:pPr>
        <w:pStyle w:val="ConsPlusNormal"/>
        <w:jc w:val="center"/>
        <w:rPr>
          <w:rFonts w:ascii="Times New Roman" w:hAnsi="Times New Roman" w:cs="Times New Roman"/>
          <w:sz w:val="28"/>
          <w:szCs w:val="28"/>
        </w:rPr>
      </w:pPr>
    </w:p>
    <w:p w14:paraId="206F5264" w14:textId="180A5A96" w:rsidR="00124932" w:rsidRDefault="00124932" w:rsidP="00976702">
      <w:pPr>
        <w:ind w:firstLine="709"/>
        <w:jc w:val="center"/>
        <w:rPr>
          <w:sz w:val="28"/>
          <w:szCs w:val="28"/>
        </w:rPr>
      </w:pPr>
      <w:r w:rsidRPr="00F9733E">
        <w:rPr>
          <w:sz w:val="28"/>
          <w:szCs w:val="28"/>
        </w:rPr>
        <w:t>Затраты на приобретение прочих работ и услуг, не относящиеся к затратам на услуги связи, аренду и содержание имущества</w:t>
      </w:r>
    </w:p>
    <w:p w14:paraId="6041EC08" w14:textId="5C08C9F1" w:rsidR="0039795A" w:rsidRDefault="0039795A" w:rsidP="00976702">
      <w:pPr>
        <w:ind w:firstLine="709"/>
        <w:jc w:val="center"/>
        <w:rPr>
          <w:sz w:val="28"/>
          <w:szCs w:val="28"/>
        </w:rPr>
      </w:pPr>
    </w:p>
    <w:p w14:paraId="583816FD" w14:textId="15B2818A" w:rsidR="0039795A" w:rsidRDefault="00760C4E" w:rsidP="0097670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нп</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нп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нп</m:t>
                </m:r>
              </m:sub>
            </m:sSub>
          </m:e>
        </m:nary>
      </m:oMath>
      <w:r w:rsidR="0039795A" w:rsidRPr="00F9733E">
        <w:rPr>
          <w:sz w:val="28"/>
          <w:szCs w:val="28"/>
        </w:rPr>
        <w:t>,</w:t>
      </w:r>
    </w:p>
    <w:p w14:paraId="4DFEA808" w14:textId="6F39198F" w:rsidR="0010454A" w:rsidRPr="00F9733E" w:rsidRDefault="0010454A" w:rsidP="0010454A">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Pr>
          <w:rFonts w:ascii="Times New Roman" w:hAnsi="Times New Roman" w:cs="Times New Roman"/>
          <w:sz w:val="28"/>
          <w:szCs w:val="28"/>
        </w:rPr>
        <w:t>8</w:t>
      </w:r>
    </w:p>
    <w:p w14:paraId="69B89454" w14:textId="28A228C6" w:rsidR="00C07D61" w:rsidRDefault="00C07D61" w:rsidP="00124932">
      <w:pPr>
        <w:ind w:firstLine="709"/>
        <w:jc w:val="both"/>
        <w:rPr>
          <w:sz w:val="28"/>
          <w:szCs w:val="28"/>
        </w:rPr>
      </w:pPr>
    </w:p>
    <w:tbl>
      <w:tblPr>
        <w:tblStyle w:val="a5"/>
        <w:tblW w:w="9747" w:type="dxa"/>
        <w:tblInd w:w="392" w:type="dxa"/>
        <w:tblLook w:val="04A0" w:firstRow="1" w:lastRow="0" w:firstColumn="1" w:lastColumn="0" w:noHBand="0" w:noVBand="1"/>
      </w:tblPr>
      <w:tblGrid>
        <w:gridCol w:w="5211"/>
        <w:gridCol w:w="1559"/>
        <w:gridCol w:w="1418"/>
        <w:gridCol w:w="1559"/>
      </w:tblGrid>
      <w:tr w:rsidR="007006F7" w14:paraId="0E14C3B4" w14:textId="77777777" w:rsidTr="00AB0398">
        <w:trPr>
          <w:trHeight w:val="985"/>
        </w:trPr>
        <w:tc>
          <w:tcPr>
            <w:tcW w:w="5211" w:type="dxa"/>
            <w:vAlign w:val="center"/>
          </w:tcPr>
          <w:p w14:paraId="13F5E950" w14:textId="251CDEA1" w:rsidR="007006F7" w:rsidRDefault="007006F7" w:rsidP="00D722F8">
            <w:pPr>
              <w:jc w:val="center"/>
              <w:rPr>
                <w:sz w:val="28"/>
                <w:szCs w:val="28"/>
              </w:rPr>
            </w:pPr>
            <w:r w:rsidRPr="00B45FB4">
              <w:rPr>
                <w:sz w:val="20"/>
                <w:szCs w:val="20"/>
              </w:rPr>
              <w:t>Наименование расходов</w:t>
            </w:r>
          </w:p>
        </w:tc>
        <w:tc>
          <w:tcPr>
            <w:tcW w:w="1559" w:type="dxa"/>
            <w:vAlign w:val="center"/>
          </w:tcPr>
          <w:p w14:paraId="5C0461C0" w14:textId="5F959696" w:rsidR="007006F7" w:rsidRDefault="007006F7" w:rsidP="00D722F8">
            <w:pPr>
              <w:ind w:hanging="50"/>
              <w:jc w:val="center"/>
              <w:rPr>
                <w:sz w:val="28"/>
                <w:szCs w:val="28"/>
              </w:rPr>
            </w:pPr>
            <w:r w:rsidRPr="00B45FB4">
              <w:rPr>
                <w:sz w:val="20"/>
                <w:szCs w:val="20"/>
              </w:rPr>
              <w:t>Стоимость единицы, руб.</w:t>
            </w:r>
          </w:p>
        </w:tc>
        <w:tc>
          <w:tcPr>
            <w:tcW w:w="1418" w:type="dxa"/>
            <w:vAlign w:val="center"/>
          </w:tcPr>
          <w:p w14:paraId="2F26EBBA" w14:textId="08BED901" w:rsidR="007006F7" w:rsidRDefault="007006F7" w:rsidP="00D722F8">
            <w:pPr>
              <w:jc w:val="center"/>
              <w:rPr>
                <w:sz w:val="28"/>
                <w:szCs w:val="28"/>
              </w:rPr>
            </w:pPr>
            <w:r w:rsidRPr="00B45FB4">
              <w:rPr>
                <w:sz w:val="20"/>
                <w:szCs w:val="20"/>
              </w:rPr>
              <w:t>Количество услуг</w:t>
            </w:r>
          </w:p>
        </w:tc>
        <w:tc>
          <w:tcPr>
            <w:tcW w:w="1559" w:type="dxa"/>
            <w:vAlign w:val="center"/>
          </w:tcPr>
          <w:p w14:paraId="032E0468" w14:textId="1C97AD0B" w:rsidR="007006F7" w:rsidRDefault="007006F7" w:rsidP="00D722F8">
            <w:pPr>
              <w:jc w:val="center"/>
              <w:rPr>
                <w:sz w:val="28"/>
                <w:szCs w:val="28"/>
              </w:rPr>
            </w:pPr>
            <w:r w:rsidRPr="00B45FB4">
              <w:rPr>
                <w:sz w:val="20"/>
                <w:szCs w:val="20"/>
              </w:rPr>
              <w:t>Стоимость услуги, руб.</w:t>
            </w:r>
          </w:p>
        </w:tc>
      </w:tr>
      <w:tr w:rsidR="007006F7" w14:paraId="2B2FCDBF" w14:textId="77777777" w:rsidTr="00AB0398">
        <w:trPr>
          <w:trHeight w:val="417"/>
        </w:trPr>
        <w:tc>
          <w:tcPr>
            <w:tcW w:w="5211" w:type="dxa"/>
          </w:tcPr>
          <w:p w14:paraId="2D826C86" w14:textId="63F4F3A6" w:rsidR="007006F7" w:rsidRPr="00B45FB4" w:rsidRDefault="007006F7" w:rsidP="00D722F8">
            <w:pPr>
              <w:jc w:val="center"/>
              <w:rPr>
                <w:sz w:val="20"/>
                <w:szCs w:val="20"/>
              </w:rPr>
            </w:pPr>
            <w:r w:rsidRPr="00B45FB4">
              <w:rPr>
                <w:sz w:val="20"/>
                <w:szCs w:val="20"/>
              </w:rPr>
              <w:t>1</w:t>
            </w:r>
          </w:p>
        </w:tc>
        <w:tc>
          <w:tcPr>
            <w:tcW w:w="1559" w:type="dxa"/>
          </w:tcPr>
          <w:p w14:paraId="7F8A2D4A" w14:textId="47340A49" w:rsidR="007006F7" w:rsidRPr="00B45FB4" w:rsidRDefault="007006F7" w:rsidP="00D722F8">
            <w:pPr>
              <w:jc w:val="center"/>
              <w:rPr>
                <w:sz w:val="20"/>
                <w:szCs w:val="20"/>
              </w:rPr>
            </w:pPr>
            <w:r w:rsidRPr="00B45FB4">
              <w:rPr>
                <w:sz w:val="20"/>
                <w:szCs w:val="20"/>
              </w:rPr>
              <w:t>2</w:t>
            </w:r>
          </w:p>
        </w:tc>
        <w:tc>
          <w:tcPr>
            <w:tcW w:w="1418" w:type="dxa"/>
          </w:tcPr>
          <w:p w14:paraId="72F85D33" w14:textId="327B6A56" w:rsidR="007006F7" w:rsidRPr="00B45FB4" w:rsidRDefault="007006F7" w:rsidP="00D722F8">
            <w:pPr>
              <w:jc w:val="center"/>
              <w:rPr>
                <w:sz w:val="20"/>
                <w:szCs w:val="20"/>
              </w:rPr>
            </w:pPr>
            <w:r w:rsidRPr="00B45FB4">
              <w:rPr>
                <w:sz w:val="20"/>
                <w:szCs w:val="20"/>
              </w:rPr>
              <w:t>3</w:t>
            </w:r>
          </w:p>
        </w:tc>
        <w:tc>
          <w:tcPr>
            <w:tcW w:w="1559" w:type="dxa"/>
          </w:tcPr>
          <w:p w14:paraId="3D1C6E54" w14:textId="43AB3A96" w:rsidR="007006F7" w:rsidRPr="00B45FB4" w:rsidRDefault="007006F7" w:rsidP="00D722F8">
            <w:pPr>
              <w:jc w:val="center"/>
              <w:rPr>
                <w:sz w:val="20"/>
                <w:szCs w:val="20"/>
              </w:rPr>
            </w:pPr>
            <w:r w:rsidRPr="00B45FB4">
              <w:rPr>
                <w:sz w:val="20"/>
                <w:szCs w:val="20"/>
              </w:rPr>
              <w:t>4</w:t>
            </w:r>
          </w:p>
        </w:tc>
      </w:tr>
      <w:tr w:rsidR="007006F7" w14:paraId="3DF7633E" w14:textId="77777777" w:rsidTr="00AB0398">
        <w:tc>
          <w:tcPr>
            <w:tcW w:w="5211" w:type="dxa"/>
          </w:tcPr>
          <w:p w14:paraId="56A71870" w14:textId="77777777" w:rsidR="007006F7" w:rsidRPr="00B45FB4" w:rsidRDefault="007006F7" w:rsidP="00974923">
            <w:pPr>
              <w:spacing w:after="60"/>
              <w:rPr>
                <w:sz w:val="20"/>
                <w:szCs w:val="20"/>
              </w:rPr>
            </w:pPr>
            <w:r w:rsidRPr="00B45FB4">
              <w:rPr>
                <w:sz w:val="20"/>
                <w:szCs w:val="20"/>
              </w:rPr>
              <w:t xml:space="preserve">Инструктаж по обращению с газовым </w:t>
            </w:r>
          </w:p>
          <w:p w14:paraId="34C625B4" w14:textId="63617580" w:rsidR="007006F7" w:rsidRPr="00B45FB4" w:rsidRDefault="007006F7" w:rsidP="00974923">
            <w:pPr>
              <w:spacing w:after="60"/>
              <w:jc w:val="both"/>
              <w:rPr>
                <w:sz w:val="20"/>
                <w:szCs w:val="20"/>
              </w:rPr>
            </w:pPr>
            <w:r w:rsidRPr="00B45FB4">
              <w:rPr>
                <w:sz w:val="20"/>
                <w:szCs w:val="20"/>
              </w:rPr>
              <w:t>оборудованием</w:t>
            </w:r>
          </w:p>
        </w:tc>
        <w:tc>
          <w:tcPr>
            <w:tcW w:w="1559" w:type="dxa"/>
          </w:tcPr>
          <w:p w14:paraId="30A13984" w14:textId="2CE59029" w:rsidR="007006F7" w:rsidRPr="00B45FB4" w:rsidRDefault="007006F7" w:rsidP="00D722F8">
            <w:pPr>
              <w:jc w:val="center"/>
              <w:rPr>
                <w:sz w:val="20"/>
                <w:szCs w:val="20"/>
              </w:rPr>
            </w:pPr>
            <w:r w:rsidRPr="00B45FB4">
              <w:rPr>
                <w:sz w:val="20"/>
                <w:szCs w:val="20"/>
              </w:rPr>
              <w:t>2 200,00</w:t>
            </w:r>
          </w:p>
        </w:tc>
        <w:tc>
          <w:tcPr>
            <w:tcW w:w="1418" w:type="dxa"/>
          </w:tcPr>
          <w:p w14:paraId="34284F9A" w14:textId="7DD83481" w:rsidR="007006F7" w:rsidRPr="00B45FB4" w:rsidRDefault="007006F7" w:rsidP="00D722F8">
            <w:pPr>
              <w:jc w:val="center"/>
              <w:rPr>
                <w:sz w:val="20"/>
                <w:szCs w:val="20"/>
              </w:rPr>
            </w:pPr>
            <w:r w:rsidRPr="00B45FB4">
              <w:rPr>
                <w:sz w:val="20"/>
                <w:szCs w:val="20"/>
              </w:rPr>
              <w:t>1</w:t>
            </w:r>
          </w:p>
        </w:tc>
        <w:tc>
          <w:tcPr>
            <w:tcW w:w="1559" w:type="dxa"/>
          </w:tcPr>
          <w:p w14:paraId="098287D6" w14:textId="6A63413B" w:rsidR="007006F7" w:rsidRPr="00B45FB4" w:rsidRDefault="007006F7" w:rsidP="00D722F8">
            <w:pPr>
              <w:jc w:val="center"/>
              <w:rPr>
                <w:sz w:val="20"/>
                <w:szCs w:val="20"/>
              </w:rPr>
            </w:pPr>
            <w:r w:rsidRPr="00B45FB4">
              <w:rPr>
                <w:sz w:val="20"/>
                <w:szCs w:val="20"/>
              </w:rPr>
              <w:t>2 200,00</w:t>
            </w:r>
          </w:p>
        </w:tc>
      </w:tr>
      <w:tr w:rsidR="007006F7" w14:paraId="57215512" w14:textId="77777777" w:rsidTr="00AB0398">
        <w:tc>
          <w:tcPr>
            <w:tcW w:w="5211" w:type="dxa"/>
          </w:tcPr>
          <w:p w14:paraId="1DACBD7F" w14:textId="34C980DC" w:rsidR="007006F7" w:rsidRPr="00B45FB4" w:rsidRDefault="007006F7" w:rsidP="00974923">
            <w:pPr>
              <w:spacing w:after="60"/>
              <w:rPr>
                <w:sz w:val="20"/>
                <w:szCs w:val="20"/>
              </w:rPr>
            </w:pPr>
            <w:r w:rsidRPr="00B45FB4">
              <w:rPr>
                <w:sz w:val="20"/>
                <w:szCs w:val="20"/>
              </w:rPr>
              <w:t>Ведение бухучета</w:t>
            </w:r>
          </w:p>
        </w:tc>
        <w:tc>
          <w:tcPr>
            <w:tcW w:w="1559" w:type="dxa"/>
          </w:tcPr>
          <w:p w14:paraId="06EE6417" w14:textId="31615249" w:rsidR="007006F7" w:rsidRPr="00B45FB4" w:rsidRDefault="007006F7" w:rsidP="00D722F8">
            <w:pPr>
              <w:jc w:val="center"/>
              <w:rPr>
                <w:sz w:val="20"/>
                <w:szCs w:val="20"/>
              </w:rPr>
            </w:pPr>
            <w:r w:rsidRPr="00B45FB4">
              <w:rPr>
                <w:sz w:val="20"/>
                <w:szCs w:val="20"/>
              </w:rPr>
              <w:t>5150,00</w:t>
            </w:r>
          </w:p>
        </w:tc>
        <w:tc>
          <w:tcPr>
            <w:tcW w:w="1418" w:type="dxa"/>
          </w:tcPr>
          <w:p w14:paraId="02828D9E" w14:textId="7D9E969A" w:rsidR="007006F7" w:rsidRPr="00B45FB4" w:rsidRDefault="007006F7" w:rsidP="00D722F8">
            <w:pPr>
              <w:jc w:val="center"/>
              <w:rPr>
                <w:sz w:val="20"/>
                <w:szCs w:val="20"/>
              </w:rPr>
            </w:pPr>
            <w:r w:rsidRPr="00B45FB4">
              <w:rPr>
                <w:sz w:val="20"/>
                <w:szCs w:val="20"/>
              </w:rPr>
              <w:t>4кв</w:t>
            </w:r>
          </w:p>
        </w:tc>
        <w:tc>
          <w:tcPr>
            <w:tcW w:w="1559" w:type="dxa"/>
          </w:tcPr>
          <w:p w14:paraId="657F8FE8" w14:textId="48049B37" w:rsidR="007006F7" w:rsidRPr="00B45FB4" w:rsidRDefault="007006F7" w:rsidP="00D722F8">
            <w:pPr>
              <w:jc w:val="center"/>
              <w:rPr>
                <w:sz w:val="20"/>
                <w:szCs w:val="20"/>
              </w:rPr>
            </w:pPr>
            <w:r w:rsidRPr="00B45FB4">
              <w:rPr>
                <w:sz w:val="20"/>
                <w:szCs w:val="20"/>
              </w:rPr>
              <w:t>20600,00</w:t>
            </w:r>
          </w:p>
        </w:tc>
      </w:tr>
      <w:tr w:rsidR="007006F7" w14:paraId="0A067F8C" w14:textId="77777777" w:rsidTr="00AB0398">
        <w:tc>
          <w:tcPr>
            <w:tcW w:w="5211" w:type="dxa"/>
          </w:tcPr>
          <w:p w14:paraId="524F6710" w14:textId="3657DB60" w:rsidR="007006F7" w:rsidRPr="00B45FB4" w:rsidRDefault="007006F7" w:rsidP="00974923">
            <w:pPr>
              <w:spacing w:after="60"/>
              <w:rPr>
                <w:sz w:val="20"/>
                <w:szCs w:val="20"/>
              </w:rPr>
            </w:pPr>
            <w:r w:rsidRPr="00B45FB4">
              <w:rPr>
                <w:sz w:val="20"/>
                <w:szCs w:val="20"/>
              </w:rPr>
              <w:t>Услуги нотариуса</w:t>
            </w:r>
          </w:p>
        </w:tc>
        <w:tc>
          <w:tcPr>
            <w:tcW w:w="1559" w:type="dxa"/>
          </w:tcPr>
          <w:p w14:paraId="4B31BA03" w14:textId="6387D095" w:rsidR="007006F7" w:rsidRPr="00B45FB4" w:rsidRDefault="007006F7" w:rsidP="00D722F8">
            <w:pPr>
              <w:jc w:val="center"/>
              <w:rPr>
                <w:sz w:val="20"/>
                <w:szCs w:val="20"/>
              </w:rPr>
            </w:pPr>
            <w:r w:rsidRPr="00B45FB4">
              <w:rPr>
                <w:sz w:val="20"/>
                <w:szCs w:val="20"/>
              </w:rPr>
              <w:t>6200,00</w:t>
            </w:r>
          </w:p>
        </w:tc>
        <w:tc>
          <w:tcPr>
            <w:tcW w:w="1418" w:type="dxa"/>
          </w:tcPr>
          <w:p w14:paraId="4DB9DFD4" w14:textId="6C59D4BE" w:rsidR="007006F7" w:rsidRPr="00B45FB4" w:rsidRDefault="007006F7" w:rsidP="00D722F8">
            <w:pPr>
              <w:jc w:val="center"/>
              <w:rPr>
                <w:sz w:val="20"/>
                <w:szCs w:val="20"/>
              </w:rPr>
            </w:pPr>
            <w:r w:rsidRPr="00B45FB4">
              <w:rPr>
                <w:sz w:val="20"/>
                <w:szCs w:val="20"/>
              </w:rPr>
              <w:t>1</w:t>
            </w:r>
          </w:p>
        </w:tc>
        <w:tc>
          <w:tcPr>
            <w:tcW w:w="1559" w:type="dxa"/>
          </w:tcPr>
          <w:p w14:paraId="6ECCA094" w14:textId="4D437D73" w:rsidR="007006F7" w:rsidRPr="00B45FB4" w:rsidRDefault="007006F7" w:rsidP="00D722F8">
            <w:pPr>
              <w:jc w:val="center"/>
              <w:rPr>
                <w:sz w:val="20"/>
                <w:szCs w:val="20"/>
              </w:rPr>
            </w:pPr>
            <w:r w:rsidRPr="00B45FB4">
              <w:rPr>
                <w:sz w:val="20"/>
                <w:szCs w:val="20"/>
              </w:rPr>
              <w:t>6200,00</w:t>
            </w:r>
          </w:p>
        </w:tc>
      </w:tr>
      <w:tr w:rsidR="007006F7" w14:paraId="2BBAD5A5" w14:textId="77777777" w:rsidTr="00AB0398">
        <w:tc>
          <w:tcPr>
            <w:tcW w:w="5211" w:type="dxa"/>
          </w:tcPr>
          <w:p w14:paraId="4DB81B04" w14:textId="39A2E8B8" w:rsidR="007006F7" w:rsidRPr="00B45FB4" w:rsidRDefault="007006F7" w:rsidP="00974923">
            <w:pPr>
              <w:spacing w:after="60"/>
              <w:rPr>
                <w:sz w:val="20"/>
                <w:szCs w:val="20"/>
              </w:rPr>
            </w:pPr>
            <w:r w:rsidRPr="00B45FB4">
              <w:rPr>
                <w:sz w:val="20"/>
                <w:szCs w:val="20"/>
              </w:rPr>
              <w:lastRenderedPageBreak/>
              <w:t>Заполнение декларации</w:t>
            </w:r>
          </w:p>
        </w:tc>
        <w:tc>
          <w:tcPr>
            <w:tcW w:w="1559" w:type="dxa"/>
          </w:tcPr>
          <w:p w14:paraId="2AF15999" w14:textId="39C6A326" w:rsidR="007006F7" w:rsidRPr="00B45FB4" w:rsidRDefault="007006F7" w:rsidP="00D722F8">
            <w:pPr>
              <w:jc w:val="center"/>
              <w:rPr>
                <w:sz w:val="20"/>
                <w:szCs w:val="20"/>
              </w:rPr>
            </w:pPr>
            <w:r w:rsidRPr="00B45FB4">
              <w:rPr>
                <w:sz w:val="20"/>
                <w:szCs w:val="20"/>
              </w:rPr>
              <w:t>1500,00</w:t>
            </w:r>
          </w:p>
        </w:tc>
        <w:tc>
          <w:tcPr>
            <w:tcW w:w="1418" w:type="dxa"/>
          </w:tcPr>
          <w:p w14:paraId="080700B4" w14:textId="146DCD83" w:rsidR="007006F7" w:rsidRPr="00B45FB4" w:rsidRDefault="007006F7" w:rsidP="00D722F8">
            <w:pPr>
              <w:jc w:val="center"/>
              <w:rPr>
                <w:sz w:val="20"/>
                <w:szCs w:val="20"/>
              </w:rPr>
            </w:pPr>
            <w:r w:rsidRPr="00B45FB4">
              <w:rPr>
                <w:sz w:val="20"/>
                <w:szCs w:val="20"/>
              </w:rPr>
              <w:t>1</w:t>
            </w:r>
          </w:p>
        </w:tc>
        <w:tc>
          <w:tcPr>
            <w:tcW w:w="1559" w:type="dxa"/>
          </w:tcPr>
          <w:p w14:paraId="0FB29CC3" w14:textId="5371D2DC" w:rsidR="007006F7" w:rsidRPr="00B45FB4" w:rsidRDefault="007006F7" w:rsidP="00D722F8">
            <w:pPr>
              <w:jc w:val="center"/>
              <w:rPr>
                <w:sz w:val="20"/>
                <w:szCs w:val="20"/>
              </w:rPr>
            </w:pPr>
            <w:r w:rsidRPr="00B45FB4">
              <w:rPr>
                <w:sz w:val="20"/>
                <w:szCs w:val="20"/>
              </w:rPr>
              <w:t>1500,00</w:t>
            </w:r>
          </w:p>
        </w:tc>
      </w:tr>
      <w:tr w:rsidR="007006F7" w14:paraId="3011EBBF" w14:textId="77777777" w:rsidTr="00AB0398">
        <w:tc>
          <w:tcPr>
            <w:tcW w:w="5211" w:type="dxa"/>
          </w:tcPr>
          <w:p w14:paraId="26782968" w14:textId="3A8DCABD" w:rsidR="007006F7" w:rsidRPr="00B45FB4" w:rsidRDefault="007006F7" w:rsidP="00974923">
            <w:pPr>
              <w:spacing w:after="60"/>
              <w:rPr>
                <w:sz w:val="20"/>
                <w:szCs w:val="20"/>
              </w:rPr>
            </w:pPr>
            <w:r>
              <w:rPr>
                <w:sz w:val="20"/>
                <w:szCs w:val="20"/>
              </w:rPr>
              <w:t>Составление отчета 2ТП(отходы)</w:t>
            </w:r>
          </w:p>
        </w:tc>
        <w:tc>
          <w:tcPr>
            <w:tcW w:w="1559" w:type="dxa"/>
          </w:tcPr>
          <w:p w14:paraId="6AD93333" w14:textId="6CA79205" w:rsidR="007006F7" w:rsidRPr="00B45FB4" w:rsidRDefault="007006F7" w:rsidP="00D722F8">
            <w:pPr>
              <w:jc w:val="center"/>
              <w:rPr>
                <w:sz w:val="20"/>
                <w:szCs w:val="20"/>
              </w:rPr>
            </w:pPr>
            <w:r w:rsidRPr="00B45FB4">
              <w:rPr>
                <w:sz w:val="20"/>
                <w:szCs w:val="20"/>
              </w:rPr>
              <w:t>1500,00</w:t>
            </w:r>
          </w:p>
        </w:tc>
        <w:tc>
          <w:tcPr>
            <w:tcW w:w="1418" w:type="dxa"/>
          </w:tcPr>
          <w:p w14:paraId="298E231D" w14:textId="7399B017" w:rsidR="007006F7" w:rsidRPr="00B45FB4" w:rsidRDefault="007006F7" w:rsidP="00D722F8">
            <w:pPr>
              <w:jc w:val="center"/>
              <w:rPr>
                <w:sz w:val="20"/>
                <w:szCs w:val="20"/>
              </w:rPr>
            </w:pPr>
            <w:r w:rsidRPr="00B45FB4">
              <w:rPr>
                <w:sz w:val="20"/>
                <w:szCs w:val="20"/>
              </w:rPr>
              <w:t>1</w:t>
            </w:r>
          </w:p>
        </w:tc>
        <w:tc>
          <w:tcPr>
            <w:tcW w:w="1559" w:type="dxa"/>
          </w:tcPr>
          <w:p w14:paraId="4CE5E57A" w14:textId="6A05604F" w:rsidR="007006F7" w:rsidRPr="00B45FB4" w:rsidRDefault="007006F7" w:rsidP="00D722F8">
            <w:pPr>
              <w:jc w:val="center"/>
              <w:rPr>
                <w:sz w:val="20"/>
                <w:szCs w:val="20"/>
              </w:rPr>
            </w:pPr>
            <w:r w:rsidRPr="00B45FB4">
              <w:rPr>
                <w:sz w:val="20"/>
                <w:szCs w:val="20"/>
              </w:rPr>
              <w:t>1500,00</w:t>
            </w:r>
          </w:p>
        </w:tc>
      </w:tr>
      <w:tr w:rsidR="007006F7" w14:paraId="2188764A" w14:textId="77777777" w:rsidTr="00AB0398">
        <w:tc>
          <w:tcPr>
            <w:tcW w:w="5211" w:type="dxa"/>
          </w:tcPr>
          <w:p w14:paraId="50AA8EF1" w14:textId="0B2EC044" w:rsidR="007006F7" w:rsidRDefault="007006F7" w:rsidP="00974923">
            <w:pPr>
              <w:spacing w:after="60"/>
              <w:rPr>
                <w:sz w:val="20"/>
                <w:szCs w:val="20"/>
              </w:rPr>
            </w:pPr>
            <w:r w:rsidRPr="00B45FB4">
              <w:rPr>
                <w:sz w:val="20"/>
                <w:szCs w:val="20"/>
              </w:rPr>
              <w:t>Постановка на учет объекта оказывающего негативное воздействие на окружающую среду</w:t>
            </w:r>
          </w:p>
        </w:tc>
        <w:tc>
          <w:tcPr>
            <w:tcW w:w="1559" w:type="dxa"/>
          </w:tcPr>
          <w:p w14:paraId="3A3A92EF" w14:textId="1B9299D7" w:rsidR="007006F7" w:rsidRPr="00B45FB4" w:rsidRDefault="007006F7" w:rsidP="00D722F8">
            <w:pPr>
              <w:jc w:val="center"/>
              <w:rPr>
                <w:sz w:val="20"/>
                <w:szCs w:val="20"/>
              </w:rPr>
            </w:pPr>
            <w:r w:rsidRPr="00B45FB4">
              <w:rPr>
                <w:sz w:val="20"/>
                <w:szCs w:val="20"/>
              </w:rPr>
              <w:t>3 500,00</w:t>
            </w:r>
          </w:p>
        </w:tc>
        <w:tc>
          <w:tcPr>
            <w:tcW w:w="1418" w:type="dxa"/>
          </w:tcPr>
          <w:p w14:paraId="7423BD6D" w14:textId="62249C3A" w:rsidR="007006F7" w:rsidRPr="00B45FB4" w:rsidRDefault="007006F7" w:rsidP="00D722F8">
            <w:pPr>
              <w:jc w:val="center"/>
              <w:rPr>
                <w:sz w:val="20"/>
                <w:szCs w:val="20"/>
              </w:rPr>
            </w:pPr>
            <w:r w:rsidRPr="00B45FB4">
              <w:rPr>
                <w:sz w:val="20"/>
                <w:szCs w:val="20"/>
              </w:rPr>
              <w:t>1</w:t>
            </w:r>
          </w:p>
        </w:tc>
        <w:tc>
          <w:tcPr>
            <w:tcW w:w="1559" w:type="dxa"/>
          </w:tcPr>
          <w:p w14:paraId="1A27004D" w14:textId="318A5615" w:rsidR="007006F7" w:rsidRPr="00B45FB4" w:rsidRDefault="007006F7" w:rsidP="00D722F8">
            <w:pPr>
              <w:jc w:val="center"/>
              <w:rPr>
                <w:sz w:val="20"/>
                <w:szCs w:val="20"/>
              </w:rPr>
            </w:pPr>
            <w:r w:rsidRPr="00B45FB4">
              <w:rPr>
                <w:sz w:val="20"/>
                <w:szCs w:val="20"/>
              </w:rPr>
              <w:t>3 500,00</w:t>
            </w:r>
          </w:p>
        </w:tc>
      </w:tr>
      <w:tr w:rsidR="007006F7" w14:paraId="4CBE5F2D" w14:textId="77777777" w:rsidTr="00AB0398">
        <w:tc>
          <w:tcPr>
            <w:tcW w:w="5211" w:type="dxa"/>
          </w:tcPr>
          <w:p w14:paraId="2024C238" w14:textId="3E5614BE" w:rsidR="007006F7" w:rsidRPr="00B45FB4" w:rsidRDefault="007006F7" w:rsidP="00974923">
            <w:pPr>
              <w:spacing w:after="60"/>
              <w:rPr>
                <w:sz w:val="20"/>
                <w:szCs w:val="20"/>
              </w:rPr>
            </w:pPr>
            <w:r w:rsidRPr="00B45FB4">
              <w:rPr>
                <w:sz w:val="20"/>
                <w:szCs w:val="20"/>
              </w:rPr>
              <w:t xml:space="preserve">Кадастровые работы </w:t>
            </w:r>
          </w:p>
        </w:tc>
        <w:tc>
          <w:tcPr>
            <w:tcW w:w="1559" w:type="dxa"/>
          </w:tcPr>
          <w:p w14:paraId="3D3B9DF5" w14:textId="07669D3C" w:rsidR="007006F7" w:rsidRPr="00B45FB4" w:rsidRDefault="007006F7" w:rsidP="00D722F8">
            <w:pPr>
              <w:jc w:val="center"/>
              <w:rPr>
                <w:sz w:val="20"/>
                <w:szCs w:val="20"/>
              </w:rPr>
            </w:pPr>
            <w:r w:rsidRPr="00B45FB4">
              <w:rPr>
                <w:sz w:val="20"/>
                <w:szCs w:val="20"/>
              </w:rPr>
              <w:t>63000,00</w:t>
            </w:r>
          </w:p>
        </w:tc>
        <w:tc>
          <w:tcPr>
            <w:tcW w:w="1418" w:type="dxa"/>
          </w:tcPr>
          <w:p w14:paraId="3327A203" w14:textId="06AAC2F8" w:rsidR="007006F7" w:rsidRPr="00B45FB4" w:rsidRDefault="007006F7" w:rsidP="00D722F8">
            <w:pPr>
              <w:jc w:val="center"/>
              <w:rPr>
                <w:sz w:val="20"/>
                <w:szCs w:val="20"/>
              </w:rPr>
            </w:pPr>
            <w:r w:rsidRPr="00B45FB4">
              <w:rPr>
                <w:sz w:val="20"/>
                <w:szCs w:val="20"/>
              </w:rPr>
              <w:t>1</w:t>
            </w:r>
          </w:p>
        </w:tc>
        <w:tc>
          <w:tcPr>
            <w:tcW w:w="1559" w:type="dxa"/>
          </w:tcPr>
          <w:p w14:paraId="127F170C" w14:textId="60065219" w:rsidR="007006F7" w:rsidRPr="00B45FB4" w:rsidRDefault="007006F7" w:rsidP="00D722F8">
            <w:pPr>
              <w:jc w:val="center"/>
              <w:rPr>
                <w:sz w:val="20"/>
                <w:szCs w:val="20"/>
              </w:rPr>
            </w:pPr>
            <w:r w:rsidRPr="00B45FB4">
              <w:rPr>
                <w:sz w:val="20"/>
                <w:szCs w:val="20"/>
              </w:rPr>
              <w:t>63000,00</w:t>
            </w:r>
          </w:p>
        </w:tc>
      </w:tr>
      <w:tr w:rsidR="007006F7" w14:paraId="09F7A49E" w14:textId="77777777" w:rsidTr="00AB0398">
        <w:tc>
          <w:tcPr>
            <w:tcW w:w="5211" w:type="dxa"/>
          </w:tcPr>
          <w:p w14:paraId="0E515835" w14:textId="7C72E9A2" w:rsidR="007006F7" w:rsidRPr="00B45FB4" w:rsidRDefault="007006F7" w:rsidP="00974923">
            <w:pPr>
              <w:spacing w:after="60"/>
              <w:rPr>
                <w:sz w:val="20"/>
                <w:szCs w:val="20"/>
              </w:rPr>
            </w:pPr>
            <w:r w:rsidRPr="00B45FB4">
              <w:rPr>
                <w:sz w:val="20"/>
                <w:szCs w:val="20"/>
              </w:rPr>
              <w:t>Подготовка паспортов опасных отходов</w:t>
            </w:r>
          </w:p>
        </w:tc>
        <w:tc>
          <w:tcPr>
            <w:tcW w:w="1559" w:type="dxa"/>
          </w:tcPr>
          <w:p w14:paraId="61B1B408" w14:textId="5F79DA72" w:rsidR="007006F7" w:rsidRPr="00B45FB4" w:rsidRDefault="007006F7" w:rsidP="00D722F8">
            <w:pPr>
              <w:jc w:val="center"/>
              <w:rPr>
                <w:sz w:val="20"/>
                <w:szCs w:val="20"/>
              </w:rPr>
            </w:pPr>
            <w:r w:rsidRPr="00B45FB4">
              <w:rPr>
                <w:sz w:val="20"/>
                <w:szCs w:val="20"/>
              </w:rPr>
              <w:t>26 070,00</w:t>
            </w:r>
          </w:p>
        </w:tc>
        <w:tc>
          <w:tcPr>
            <w:tcW w:w="1418" w:type="dxa"/>
          </w:tcPr>
          <w:p w14:paraId="79547B62" w14:textId="60BE2526" w:rsidR="007006F7" w:rsidRPr="00B45FB4" w:rsidRDefault="007006F7" w:rsidP="00D722F8">
            <w:pPr>
              <w:jc w:val="center"/>
              <w:rPr>
                <w:sz w:val="20"/>
                <w:szCs w:val="20"/>
              </w:rPr>
            </w:pPr>
            <w:r w:rsidRPr="00B45FB4">
              <w:rPr>
                <w:sz w:val="20"/>
                <w:szCs w:val="20"/>
              </w:rPr>
              <w:t>1</w:t>
            </w:r>
          </w:p>
        </w:tc>
        <w:tc>
          <w:tcPr>
            <w:tcW w:w="1559" w:type="dxa"/>
          </w:tcPr>
          <w:p w14:paraId="390E4EB2" w14:textId="79A4058F" w:rsidR="007006F7" w:rsidRPr="00B45FB4" w:rsidRDefault="007006F7" w:rsidP="00D722F8">
            <w:pPr>
              <w:jc w:val="center"/>
              <w:rPr>
                <w:sz w:val="20"/>
                <w:szCs w:val="20"/>
              </w:rPr>
            </w:pPr>
            <w:r w:rsidRPr="00B45FB4">
              <w:rPr>
                <w:sz w:val="20"/>
                <w:szCs w:val="20"/>
              </w:rPr>
              <w:t>26 070,00</w:t>
            </w:r>
          </w:p>
        </w:tc>
      </w:tr>
      <w:tr w:rsidR="007006F7" w14:paraId="146EB74C" w14:textId="77777777" w:rsidTr="00AB0398">
        <w:tc>
          <w:tcPr>
            <w:tcW w:w="5211" w:type="dxa"/>
          </w:tcPr>
          <w:p w14:paraId="767A9CCD" w14:textId="77777777" w:rsidR="007006F7" w:rsidRPr="00B45FB4" w:rsidRDefault="007006F7" w:rsidP="00974923">
            <w:pPr>
              <w:spacing w:after="60"/>
              <w:rPr>
                <w:sz w:val="20"/>
                <w:szCs w:val="20"/>
              </w:rPr>
            </w:pPr>
            <w:r w:rsidRPr="00B45FB4">
              <w:rPr>
                <w:sz w:val="20"/>
                <w:szCs w:val="20"/>
              </w:rPr>
              <w:t xml:space="preserve">Разработка программы производственного </w:t>
            </w:r>
          </w:p>
          <w:p w14:paraId="7B4562BC" w14:textId="58DE4C2C" w:rsidR="007006F7" w:rsidRPr="00B45FB4" w:rsidRDefault="007006F7" w:rsidP="00974923">
            <w:pPr>
              <w:spacing w:after="60"/>
              <w:rPr>
                <w:sz w:val="20"/>
                <w:szCs w:val="20"/>
              </w:rPr>
            </w:pPr>
            <w:r w:rsidRPr="00B45FB4">
              <w:rPr>
                <w:sz w:val="20"/>
                <w:szCs w:val="20"/>
              </w:rPr>
              <w:t>экологического контроля</w:t>
            </w:r>
          </w:p>
        </w:tc>
        <w:tc>
          <w:tcPr>
            <w:tcW w:w="1559" w:type="dxa"/>
          </w:tcPr>
          <w:p w14:paraId="2FE9CF0B" w14:textId="631D1CCF" w:rsidR="007006F7" w:rsidRPr="00B45FB4" w:rsidRDefault="007006F7" w:rsidP="00D722F8">
            <w:pPr>
              <w:jc w:val="center"/>
              <w:rPr>
                <w:sz w:val="20"/>
                <w:szCs w:val="20"/>
              </w:rPr>
            </w:pPr>
            <w:r w:rsidRPr="00B45FB4">
              <w:rPr>
                <w:sz w:val="20"/>
                <w:szCs w:val="20"/>
              </w:rPr>
              <w:t>23 000,00</w:t>
            </w:r>
          </w:p>
        </w:tc>
        <w:tc>
          <w:tcPr>
            <w:tcW w:w="1418" w:type="dxa"/>
          </w:tcPr>
          <w:p w14:paraId="37B89F81" w14:textId="6EE70F75" w:rsidR="007006F7" w:rsidRPr="00B45FB4" w:rsidRDefault="007006F7" w:rsidP="00D722F8">
            <w:pPr>
              <w:jc w:val="center"/>
              <w:rPr>
                <w:sz w:val="20"/>
                <w:szCs w:val="20"/>
              </w:rPr>
            </w:pPr>
            <w:r w:rsidRPr="00B45FB4">
              <w:rPr>
                <w:sz w:val="20"/>
                <w:szCs w:val="20"/>
              </w:rPr>
              <w:t>1</w:t>
            </w:r>
          </w:p>
        </w:tc>
        <w:tc>
          <w:tcPr>
            <w:tcW w:w="1559" w:type="dxa"/>
          </w:tcPr>
          <w:p w14:paraId="40CBEEC8" w14:textId="3148E8AD" w:rsidR="007006F7" w:rsidRPr="00B45FB4" w:rsidRDefault="007006F7" w:rsidP="00D722F8">
            <w:pPr>
              <w:jc w:val="center"/>
              <w:rPr>
                <w:sz w:val="20"/>
                <w:szCs w:val="20"/>
              </w:rPr>
            </w:pPr>
            <w:r w:rsidRPr="00B45FB4">
              <w:rPr>
                <w:sz w:val="20"/>
                <w:szCs w:val="20"/>
              </w:rPr>
              <w:t>23 000,00</w:t>
            </w:r>
          </w:p>
        </w:tc>
      </w:tr>
      <w:tr w:rsidR="007006F7" w14:paraId="6779E802" w14:textId="77777777" w:rsidTr="00AB0398">
        <w:tc>
          <w:tcPr>
            <w:tcW w:w="5211" w:type="dxa"/>
          </w:tcPr>
          <w:p w14:paraId="0E9777C9" w14:textId="4AC673BC" w:rsidR="007006F7" w:rsidRPr="00B45FB4" w:rsidRDefault="007006F7" w:rsidP="00974923">
            <w:pPr>
              <w:spacing w:after="60"/>
              <w:rPr>
                <w:sz w:val="20"/>
                <w:szCs w:val="20"/>
              </w:rPr>
            </w:pPr>
            <w:r w:rsidRPr="00B45FB4">
              <w:rPr>
                <w:sz w:val="20"/>
                <w:szCs w:val="20"/>
              </w:rPr>
              <w:t xml:space="preserve">Разработка мероприятий по уменьшению выбросов вредных в атмосферный воздух в период НМУ </w:t>
            </w:r>
          </w:p>
        </w:tc>
        <w:tc>
          <w:tcPr>
            <w:tcW w:w="1559" w:type="dxa"/>
          </w:tcPr>
          <w:p w14:paraId="63DB04F4" w14:textId="3A52D96D" w:rsidR="007006F7" w:rsidRPr="00B45FB4" w:rsidRDefault="007006F7" w:rsidP="00D722F8">
            <w:pPr>
              <w:jc w:val="center"/>
              <w:rPr>
                <w:sz w:val="20"/>
                <w:szCs w:val="20"/>
              </w:rPr>
            </w:pPr>
            <w:r w:rsidRPr="00B45FB4">
              <w:rPr>
                <w:sz w:val="20"/>
                <w:szCs w:val="20"/>
              </w:rPr>
              <w:t>45 000,00</w:t>
            </w:r>
          </w:p>
        </w:tc>
        <w:tc>
          <w:tcPr>
            <w:tcW w:w="1418" w:type="dxa"/>
          </w:tcPr>
          <w:p w14:paraId="6459F88E" w14:textId="176BF42E" w:rsidR="007006F7" w:rsidRPr="00B45FB4" w:rsidRDefault="007006F7" w:rsidP="00D722F8">
            <w:pPr>
              <w:jc w:val="center"/>
              <w:rPr>
                <w:sz w:val="20"/>
                <w:szCs w:val="20"/>
              </w:rPr>
            </w:pPr>
            <w:r w:rsidRPr="00B45FB4">
              <w:rPr>
                <w:sz w:val="20"/>
                <w:szCs w:val="20"/>
              </w:rPr>
              <w:t>1</w:t>
            </w:r>
          </w:p>
        </w:tc>
        <w:tc>
          <w:tcPr>
            <w:tcW w:w="1559" w:type="dxa"/>
          </w:tcPr>
          <w:p w14:paraId="6AA13959" w14:textId="23834A6D" w:rsidR="007006F7" w:rsidRPr="00B45FB4" w:rsidRDefault="007006F7" w:rsidP="00D722F8">
            <w:pPr>
              <w:jc w:val="center"/>
              <w:rPr>
                <w:sz w:val="20"/>
                <w:szCs w:val="20"/>
              </w:rPr>
            </w:pPr>
            <w:r w:rsidRPr="00B45FB4">
              <w:rPr>
                <w:sz w:val="20"/>
                <w:szCs w:val="20"/>
              </w:rPr>
              <w:t>45 000,00</w:t>
            </w:r>
          </w:p>
        </w:tc>
      </w:tr>
      <w:tr w:rsidR="007006F7" w14:paraId="22BEB751" w14:textId="77777777" w:rsidTr="00AB0398">
        <w:tc>
          <w:tcPr>
            <w:tcW w:w="5211" w:type="dxa"/>
          </w:tcPr>
          <w:p w14:paraId="76820ACC" w14:textId="098B5AF9" w:rsidR="007006F7" w:rsidRPr="00B45FB4" w:rsidRDefault="007006F7" w:rsidP="00974923">
            <w:pPr>
              <w:spacing w:after="60"/>
              <w:rPr>
                <w:sz w:val="20"/>
                <w:szCs w:val="20"/>
              </w:rPr>
            </w:pPr>
            <w:r w:rsidRPr="00B45FB4">
              <w:rPr>
                <w:sz w:val="20"/>
                <w:szCs w:val="20"/>
              </w:rPr>
              <w:t xml:space="preserve">Инвентаризация стационарных источников и выбросов вредных веществ в атмосферный воздух </w:t>
            </w:r>
          </w:p>
        </w:tc>
        <w:tc>
          <w:tcPr>
            <w:tcW w:w="1559" w:type="dxa"/>
          </w:tcPr>
          <w:p w14:paraId="75E51DFB" w14:textId="422DACF1" w:rsidR="007006F7" w:rsidRPr="00B45FB4" w:rsidRDefault="007006F7" w:rsidP="00D722F8">
            <w:pPr>
              <w:jc w:val="center"/>
              <w:rPr>
                <w:sz w:val="20"/>
                <w:szCs w:val="20"/>
              </w:rPr>
            </w:pPr>
            <w:r w:rsidRPr="00B45FB4">
              <w:rPr>
                <w:sz w:val="20"/>
                <w:szCs w:val="20"/>
              </w:rPr>
              <w:t>30 000,00</w:t>
            </w:r>
          </w:p>
        </w:tc>
        <w:tc>
          <w:tcPr>
            <w:tcW w:w="1418" w:type="dxa"/>
          </w:tcPr>
          <w:p w14:paraId="71BC1958" w14:textId="6D507303" w:rsidR="007006F7" w:rsidRPr="00B45FB4" w:rsidRDefault="007006F7" w:rsidP="00D722F8">
            <w:pPr>
              <w:jc w:val="center"/>
              <w:rPr>
                <w:sz w:val="20"/>
                <w:szCs w:val="20"/>
              </w:rPr>
            </w:pPr>
            <w:r w:rsidRPr="00B45FB4">
              <w:rPr>
                <w:sz w:val="20"/>
                <w:szCs w:val="20"/>
              </w:rPr>
              <w:t>1</w:t>
            </w:r>
          </w:p>
        </w:tc>
        <w:tc>
          <w:tcPr>
            <w:tcW w:w="1559" w:type="dxa"/>
          </w:tcPr>
          <w:p w14:paraId="58254C37" w14:textId="425935A6" w:rsidR="007006F7" w:rsidRPr="00B45FB4" w:rsidRDefault="007006F7" w:rsidP="00D722F8">
            <w:pPr>
              <w:jc w:val="center"/>
              <w:rPr>
                <w:sz w:val="20"/>
                <w:szCs w:val="20"/>
              </w:rPr>
            </w:pPr>
            <w:r w:rsidRPr="00B45FB4">
              <w:rPr>
                <w:sz w:val="20"/>
                <w:szCs w:val="20"/>
              </w:rPr>
              <w:t>30 000,00</w:t>
            </w:r>
          </w:p>
        </w:tc>
      </w:tr>
      <w:tr w:rsidR="007006F7" w14:paraId="00B8DFA2" w14:textId="77777777" w:rsidTr="00AB0398">
        <w:tc>
          <w:tcPr>
            <w:tcW w:w="5211" w:type="dxa"/>
          </w:tcPr>
          <w:p w14:paraId="63E6B39E" w14:textId="4F6808DE" w:rsidR="007006F7" w:rsidRPr="00B45FB4" w:rsidRDefault="007006F7" w:rsidP="00974923">
            <w:pPr>
              <w:spacing w:after="60"/>
              <w:rPr>
                <w:sz w:val="20"/>
                <w:szCs w:val="20"/>
              </w:rPr>
            </w:pPr>
            <w:r w:rsidRPr="00B45FB4">
              <w:rPr>
                <w:sz w:val="20"/>
                <w:szCs w:val="20"/>
              </w:rPr>
              <w:t>Разработка проекта нормативов предель</w:t>
            </w:r>
            <w:r>
              <w:rPr>
                <w:sz w:val="20"/>
                <w:szCs w:val="20"/>
              </w:rPr>
              <w:t>но</w:t>
            </w:r>
            <w:r w:rsidRPr="00B45FB4">
              <w:rPr>
                <w:sz w:val="20"/>
                <w:szCs w:val="20"/>
              </w:rPr>
              <w:t xml:space="preserve">-допустимых выбросов загрязняющих веществ в атмосферу </w:t>
            </w:r>
          </w:p>
        </w:tc>
        <w:tc>
          <w:tcPr>
            <w:tcW w:w="1559" w:type="dxa"/>
          </w:tcPr>
          <w:p w14:paraId="2485A2B2" w14:textId="65291444" w:rsidR="007006F7" w:rsidRPr="00B45FB4" w:rsidRDefault="007006F7" w:rsidP="00D722F8">
            <w:pPr>
              <w:jc w:val="center"/>
              <w:rPr>
                <w:sz w:val="20"/>
                <w:szCs w:val="20"/>
              </w:rPr>
            </w:pPr>
            <w:r w:rsidRPr="00B45FB4">
              <w:rPr>
                <w:sz w:val="20"/>
                <w:szCs w:val="20"/>
              </w:rPr>
              <w:t>35 000,00</w:t>
            </w:r>
          </w:p>
        </w:tc>
        <w:tc>
          <w:tcPr>
            <w:tcW w:w="1418" w:type="dxa"/>
          </w:tcPr>
          <w:p w14:paraId="35BF4887" w14:textId="73FB69D0" w:rsidR="007006F7" w:rsidRPr="00B45FB4" w:rsidRDefault="007006F7" w:rsidP="00D722F8">
            <w:pPr>
              <w:jc w:val="center"/>
              <w:rPr>
                <w:sz w:val="20"/>
                <w:szCs w:val="20"/>
              </w:rPr>
            </w:pPr>
            <w:r w:rsidRPr="00B45FB4">
              <w:rPr>
                <w:sz w:val="20"/>
                <w:szCs w:val="20"/>
              </w:rPr>
              <w:t>1</w:t>
            </w:r>
          </w:p>
        </w:tc>
        <w:tc>
          <w:tcPr>
            <w:tcW w:w="1559" w:type="dxa"/>
          </w:tcPr>
          <w:p w14:paraId="064E2FEC" w14:textId="0F174D19" w:rsidR="007006F7" w:rsidRPr="00B45FB4" w:rsidRDefault="007006F7" w:rsidP="00D722F8">
            <w:pPr>
              <w:jc w:val="center"/>
              <w:rPr>
                <w:sz w:val="20"/>
                <w:szCs w:val="20"/>
              </w:rPr>
            </w:pPr>
            <w:r w:rsidRPr="00B45FB4">
              <w:rPr>
                <w:sz w:val="20"/>
                <w:szCs w:val="20"/>
              </w:rPr>
              <w:t>35 000,00</w:t>
            </w:r>
          </w:p>
        </w:tc>
      </w:tr>
      <w:tr w:rsidR="007006F7" w14:paraId="7F1CA92C" w14:textId="77777777" w:rsidTr="00AB0398">
        <w:tc>
          <w:tcPr>
            <w:tcW w:w="5211" w:type="dxa"/>
          </w:tcPr>
          <w:p w14:paraId="6AD51CE1" w14:textId="0992EB48" w:rsidR="007006F7" w:rsidRPr="00B45FB4" w:rsidRDefault="007006F7" w:rsidP="00974923">
            <w:pPr>
              <w:spacing w:after="60"/>
              <w:rPr>
                <w:sz w:val="20"/>
                <w:szCs w:val="20"/>
              </w:rPr>
            </w:pPr>
            <w:r w:rsidRPr="00B45FB4">
              <w:rPr>
                <w:sz w:val="20"/>
                <w:szCs w:val="20"/>
              </w:rPr>
              <w:t>Проведение тех. инвентаризации и паспортизации</w:t>
            </w:r>
          </w:p>
        </w:tc>
        <w:tc>
          <w:tcPr>
            <w:tcW w:w="1559" w:type="dxa"/>
          </w:tcPr>
          <w:p w14:paraId="0CC1DE40" w14:textId="6458EB04" w:rsidR="007006F7" w:rsidRPr="00B45FB4" w:rsidRDefault="007006F7" w:rsidP="00D722F8">
            <w:pPr>
              <w:jc w:val="center"/>
              <w:rPr>
                <w:sz w:val="20"/>
                <w:szCs w:val="20"/>
              </w:rPr>
            </w:pPr>
            <w:r w:rsidRPr="00B45FB4">
              <w:rPr>
                <w:sz w:val="20"/>
                <w:szCs w:val="20"/>
              </w:rPr>
              <w:t>13 827,89</w:t>
            </w:r>
          </w:p>
        </w:tc>
        <w:tc>
          <w:tcPr>
            <w:tcW w:w="1418" w:type="dxa"/>
          </w:tcPr>
          <w:p w14:paraId="0477F021" w14:textId="423CEBB1" w:rsidR="007006F7" w:rsidRPr="00B45FB4" w:rsidRDefault="007006F7" w:rsidP="00D722F8">
            <w:pPr>
              <w:jc w:val="center"/>
              <w:rPr>
                <w:sz w:val="20"/>
                <w:szCs w:val="20"/>
              </w:rPr>
            </w:pPr>
            <w:r w:rsidRPr="00B45FB4">
              <w:rPr>
                <w:sz w:val="20"/>
                <w:szCs w:val="20"/>
              </w:rPr>
              <w:t>1</w:t>
            </w:r>
          </w:p>
        </w:tc>
        <w:tc>
          <w:tcPr>
            <w:tcW w:w="1559" w:type="dxa"/>
          </w:tcPr>
          <w:p w14:paraId="0843E248" w14:textId="362ACD14" w:rsidR="007006F7" w:rsidRPr="00B45FB4" w:rsidRDefault="007006F7" w:rsidP="00D722F8">
            <w:pPr>
              <w:jc w:val="center"/>
              <w:rPr>
                <w:sz w:val="20"/>
                <w:szCs w:val="20"/>
              </w:rPr>
            </w:pPr>
            <w:r w:rsidRPr="00B45FB4">
              <w:rPr>
                <w:sz w:val="20"/>
                <w:szCs w:val="20"/>
              </w:rPr>
              <w:t>13 827,89</w:t>
            </w:r>
          </w:p>
        </w:tc>
      </w:tr>
      <w:tr w:rsidR="007006F7" w14:paraId="7F4131B3" w14:textId="77777777" w:rsidTr="00AB0398">
        <w:tc>
          <w:tcPr>
            <w:tcW w:w="5211" w:type="dxa"/>
          </w:tcPr>
          <w:p w14:paraId="25B999AF" w14:textId="031C9F1C" w:rsidR="007006F7" w:rsidRPr="00B45FB4" w:rsidRDefault="007006F7" w:rsidP="00974923">
            <w:pPr>
              <w:spacing w:after="60"/>
              <w:rPr>
                <w:sz w:val="20"/>
                <w:szCs w:val="20"/>
              </w:rPr>
            </w:pPr>
            <w:r w:rsidRPr="00B45FB4">
              <w:rPr>
                <w:sz w:val="20"/>
                <w:szCs w:val="20"/>
              </w:rPr>
              <w:t>Инвентаризация и паспортизация водопроводной сети</w:t>
            </w:r>
          </w:p>
        </w:tc>
        <w:tc>
          <w:tcPr>
            <w:tcW w:w="1559" w:type="dxa"/>
          </w:tcPr>
          <w:p w14:paraId="5C4987BE" w14:textId="7C10AB0B" w:rsidR="007006F7" w:rsidRPr="00B45FB4" w:rsidRDefault="007006F7" w:rsidP="00D722F8">
            <w:pPr>
              <w:jc w:val="center"/>
              <w:rPr>
                <w:sz w:val="20"/>
                <w:szCs w:val="20"/>
              </w:rPr>
            </w:pPr>
            <w:r w:rsidRPr="00B45FB4">
              <w:rPr>
                <w:sz w:val="20"/>
                <w:szCs w:val="20"/>
              </w:rPr>
              <w:t>58 816,74</w:t>
            </w:r>
          </w:p>
        </w:tc>
        <w:tc>
          <w:tcPr>
            <w:tcW w:w="1418" w:type="dxa"/>
          </w:tcPr>
          <w:p w14:paraId="0BE97492" w14:textId="267EB5D8" w:rsidR="007006F7" w:rsidRPr="00B45FB4" w:rsidRDefault="007006F7" w:rsidP="00D722F8">
            <w:pPr>
              <w:jc w:val="center"/>
              <w:rPr>
                <w:sz w:val="20"/>
                <w:szCs w:val="20"/>
              </w:rPr>
            </w:pPr>
            <w:r w:rsidRPr="00B45FB4">
              <w:rPr>
                <w:sz w:val="20"/>
                <w:szCs w:val="20"/>
              </w:rPr>
              <w:t>1</w:t>
            </w:r>
          </w:p>
        </w:tc>
        <w:tc>
          <w:tcPr>
            <w:tcW w:w="1559" w:type="dxa"/>
          </w:tcPr>
          <w:p w14:paraId="1629B1C6" w14:textId="6612D8C9" w:rsidR="007006F7" w:rsidRPr="00B45FB4" w:rsidRDefault="007006F7" w:rsidP="00D722F8">
            <w:pPr>
              <w:jc w:val="center"/>
              <w:rPr>
                <w:sz w:val="20"/>
                <w:szCs w:val="20"/>
              </w:rPr>
            </w:pPr>
            <w:r w:rsidRPr="00B45FB4">
              <w:rPr>
                <w:sz w:val="20"/>
                <w:szCs w:val="20"/>
              </w:rPr>
              <w:t>58 816,74</w:t>
            </w:r>
          </w:p>
        </w:tc>
      </w:tr>
      <w:tr w:rsidR="007006F7" w14:paraId="5197956E" w14:textId="77777777" w:rsidTr="00AB0398">
        <w:tc>
          <w:tcPr>
            <w:tcW w:w="5211" w:type="dxa"/>
          </w:tcPr>
          <w:p w14:paraId="42821214" w14:textId="3F4C73BA" w:rsidR="007006F7" w:rsidRPr="00B45FB4" w:rsidRDefault="007006F7" w:rsidP="00974923">
            <w:pPr>
              <w:spacing w:after="60"/>
              <w:rPr>
                <w:sz w:val="20"/>
                <w:szCs w:val="20"/>
              </w:rPr>
            </w:pPr>
            <w:r w:rsidRPr="00B45FB4">
              <w:rPr>
                <w:sz w:val="20"/>
                <w:szCs w:val="20"/>
              </w:rPr>
              <w:t>Изготовление техпаспорта на объект</w:t>
            </w:r>
          </w:p>
        </w:tc>
        <w:tc>
          <w:tcPr>
            <w:tcW w:w="1559" w:type="dxa"/>
          </w:tcPr>
          <w:p w14:paraId="12FC5180" w14:textId="73008D72" w:rsidR="007006F7" w:rsidRPr="00B45FB4" w:rsidRDefault="007006F7" w:rsidP="00D722F8">
            <w:pPr>
              <w:jc w:val="center"/>
              <w:rPr>
                <w:sz w:val="20"/>
                <w:szCs w:val="20"/>
              </w:rPr>
            </w:pPr>
            <w:r w:rsidRPr="00B45FB4">
              <w:rPr>
                <w:sz w:val="20"/>
                <w:szCs w:val="20"/>
              </w:rPr>
              <w:t>6 400,00</w:t>
            </w:r>
          </w:p>
        </w:tc>
        <w:tc>
          <w:tcPr>
            <w:tcW w:w="1418" w:type="dxa"/>
          </w:tcPr>
          <w:p w14:paraId="74CF52DE" w14:textId="773F3750" w:rsidR="007006F7" w:rsidRPr="00B45FB4" w:rsidRDefault="007006F7" w:rsidP="00D722F8">
            <w:pPr>
              <w:jc w:val="center"/>
              <w:rPr>
                <w:sz w:val="20"/>
                <w:szCs w:val="20"/>
              </w:rPr>
            </w:pPr>
            <w:r w:rsidRPr="00B45FB4">
              <w:rPr>
                <w:sz w:val="20"/>
                <w:szCs w:val="20"/>
              </w:rPr>
              <w:t>5</w:t>
            </w:r>
          </w:p>
        </w:tc>
        <w:tc>
          <w:tcPr>
            <w:tcW w:w="1559" w:type="dxa"/>
          </w:tcPr>
          <w:p w14:paraId="50AB17C4" w14:textId="4F39DD4A" w:rsidR="007006F7" w:rsidRPr="00B45FB4" w:rsidRDefault="007006F7" w:rsidP="00D722F8">
            <w:pPr>
              <w:jc w:val="center"/>
              <w:rPr>
                <w:sz w:val="20"/>
                <w:szCs w:val="20"/>
              </w:rPr>
            </w:pPr>
            <w:r w:rsidRPr="00B45FB4">
              <w:rPr>
                <w:sz w:val="20"/>
                <w:szCs w:val="20"/>
              </w:rPr>
              <w:t>32 000,00</w:t>
            </w:r>
          </w:p>
        </w:tc>
      </w:tr>
      <w:tr w:rsidR="007006F7" w14:paraId="7F455B5F" w14:textId="77777777" w:rsidTr="00AB0398">
        <w:tc>
          <w:tcPr>
            <w:tcW w:w="5211" w:type="dxa"/>
          </w:tcPr>
          <w:p w14:paraId="6C2FC8D6" w14:textId="22CF59CD" w:rsidR="007006F7" w:rsidRPr="00B45FB4" w:rsidRDefault="007006F7" w:rsidP="00974923">
            <w:pPr>
              <w:spacing w:after="60"/>
              <w:rPr>
                <w:sz w:val="20"/>
                <w:szCs w:val="20"/>
              </w:rPr>
            </w:pPr>
            <w:r w:rsidRPr="00B45FB4">
              <w:rPr>
                <w:sz w:val="20"/>
                <w:szCs w:val="20"/>
              </w:rPr>
              <w:t>Оценка имущества</w:t>
            </w:r>
          </w:p>
        </w:tc>
        <w:tc>
          <w:tcPr>
            <w:tcW w:w="1559" w:type="dxa"/>
          </w:tcPr>
          <w:p w14:paraId="0038A6D8" w14:textId="07B4E4EB" w:rsidR="007006F7" w:rsidRPr="00B45FB4" w:rsidRDefault="007006F7" w:rsidP="00D722F8">
            <w:pPr>
              <w:jc w:val="center"/>
              <w:rPr>
                <w:sz w:val="20"/>
                <w:szCs w:val="20"/>
              </w:rPr>
            </w:pPr>
            <w:r w:rsidRPr="00B45FB4">
              <w:rPr>
                <w:sz w:val="20"/>
                <w:szCs w:val="20"/>
              </w:rPr>
              <w:t>2 500,00</w:t>
            </w:r>
          </w:p>
        </w:tc>
        <w:tc>
          <w:tcPr>
            <w:tcW w:w="1418" w:type="dxa"/>
          </w:tcPr>
          <w:p w14:paraId="18654B91" w14:textId="41BEBDDF" w:rsidR="007006F7" w:rsidRPr="00B45FB4" w:rsidRDefault="007006F7" w:rsidP="00D722F8">
            <w:pPr>
              <w:jc w:val="center"/>
              <w:rPr>
                <w:sz w:val="20"/>
                <w:szCs w:val="20"/>
              </w:rPr>
            </w:pPr>
            <w:r w:rsidRPr="00B45FB4">
              <w:rPr>
                <w:sz w:val="20"/>
                <w:szCs w:val="20"/>
              </w:rPr>
              <w:t>1</w:t>
            </w:r>
          </w:p>
        </w:tc>
        <w:tc>
          <w:tcPr>
            <w:tcW w:w="1559" w:type="dxa"/>
          </w:tcPr>
          <w:p w14:paraId="0110BBC5" w14:textId="4D86FE2F" w:rsidR="007006F7" w:rsidRPr="00B45FB4" w:rsidRDefault="007006F7" w:rsidP="00D722F8">
            <w:pPr>
              <w:jc w:val="center"/>
              <w:rPr>
                <w:sz w:val="20"/>
                <w:szCs w:val="20"/>
              </w:rPr>
            </w:pPr>
            <w:r w:rsidRPr="00B45FB4">
              <w:rPr>
                <w:sz w:val="20"/>
                <w:szCs w:val="20"/>
              </w:rPr>
              <w:t>2 500,00</w:t>
            </w:r>
          </w:p>
        </w:tc>
      </w:tr>
      <w:tr w:rsidR="007006F7" w14:paraId="097F26D2" w14:textId="77777777" w:rsidTr="00AB0398">
        <w:tc>
          <w:tcPr>
            <w:tcW w:w="5211" w:type="dxa"/>
          </w:tcPr>
          <w:p w14:paraId="6CA92DFA" w14:textId="6E00FBEF" w:rsidR="007006F7" w:rsidRPr="00B45FB4" w:rsidRDefault="007006F7" w:rsidP="00974923">
            <w:pPr>
              <w:spacing w:after="60"/>
              <w:rPr>
                <w:sz w:val="20"/>
                <w:szCs w:val="20"/>
              </w:rPr>
            </w:pPr>
            <w:r w:rsidRPr="00B45FB4">
              <w:rPr>
                <w:sz w:val="20"/>
                <w:szCs w:val="20"/>
              </w:rPr>
              <w:t>Изготовление техпаспорта на дорогу</w:t>
            </w:r>
          </w:p>
        </w:tc>
        <w:tc>
          <w:tcPr>
            <w:tcW w:w="1559" w:type="dxa"/>
          </w:tcPr>
          <w:p w14:paraId="3155C1A3" w14:textId="36CE0220" w:rsidR="007006F7" w:rsidRPr="00B45FB4" w:rsidRDefault="007006F7" w:rsidP="00D722F8">
            <w:pPr>
              <w:jc w:val="center"/>
              <w:rPr>
                <w:sz w:val="20"/>
                <w:szCs w:val="20"/>
              </w:rPr>
            </w:pPr>
            <w:r w:rsidRPr="00B45FB4">
              <w:rPr>
                <w:sz w:val="20"/>
                <w:szCs w:val="20"/>
              </w:rPr>
              <w:t>3 683,26</w:t>
            </w:r>
          </w:p>
        </w:tc>
        <w:tc>
          <w:tcPr>
            <w:tcW w:w="1418" w:type="dxa"/>
          </w:tcPr>
          <w:p w14:paraId="41F260C2" w14:textId="18345AAC" w:rsidR="007006F7" w:rsidRPr="00B45FB4" w:rsidRDefault="007006F7" w:rsidP="00D722F8">
            <w:pPr>
              <w:jc w:val="center"/>
              <w:rPr>
                <w:sz w:val="20"/>
                <w:szCs w:val="20"/>
              </w:rPr>
            </w:pPr>
            <w:r w:rsidRPr="00B45FB4">
              <w:rPr>
                <w:sz w:val="20"/>
                <w:szCs w:val="20"/>
              </w:rPr>
              <w:t>1</w:t>
            </w:r>
          </w:p>
        </w:tc>
        <w:tc>
          <w:tcPr>
            <w:tcW w:w="1559" w:type="dxa"/>
          </w:tcPr>
          <w:p w14:paraId="0A76C474" w14:textId="2B87322E" w:rsidR="007006F7" w:rsidRPr="00B45FB4" w:rsidRDefault="007006F7" w:rsidP="00D722F8">
            <w:pPr>
              <w:jc w:val="center"/>
              <w:rPr>
                <w:sz w:val="20"/>
                <w:szCs w:val="20"/>
              </w:rPr>
            </w:pPr>
            <w:r w:rsidRPr="00B45FB4">
              <w:rPr>
                <w:sz w:val="20"/>
                <w:szCs w:val="20"/>
              </w:rPr>
              <w:t>3 683,26</w:t>
            </w:r>
          </w:p>
        </w:tc>
      </w:tr>
      <w:tr w:rsidR="007006F7" w14:paraId="45F7A87A" w14:textId="77777777" w:rsidTr="00AB0398">
        <w:tc>
          <w:tcPr>
            <w:tcW w:w="5211" w:type="dxa"/>
          </w:tcPr>
          <w:p w14:paraId="738E2740" w14:textId="49073865" w:rsidR="007006F7" w:rsidRPr="00B45FB4" w:rsidRDefault="007006F7" w:rsidP="00974923">
            <w:pPr>
              <w:spacing w:after="60"/>
              <w:rPr>
                <w:sz w:val="20"/>
                <w:szCs w:val="20"/>
              </w:rPr>
            </w:pPr>
            <w:r w:rsidRPr="00B45FB4">
              <w:rPr>
                <w:sz w:val="20"/>
                <w:szCs w:val="20"/>
              </w:rPr>
              <w:t>Тех. инвентаризация и паспортизация скважин</w:t>
            </w:r>
          </w:p>
        </w:tc>
        <w:tc>
          <w:tcPr>
            <w:tcW w:w="1559" w:type="dxa"/>
          </w:tcPr>
          <w:p w14:paraId="2F84B03F" w14:textId="350B5FFF" w:rsidR="007006F7" w:rsidRPr="00B45FB4" w:rsidRDefault="007006F7" w:rsidP="00D722F8">
            <w:pPr>
              <w:jc w:val="center"/>
              <w:rPr>
                <w:sz w:val="20"/>
                <w:szCs w:val="20"/>
              </w:rPr>
            </w:pPr>
            <w:r w:rsidRPr="00B45FB4">
              <w:rPr>
                <w:sz w:val="20"/>
                <w:szCs w:val="20"/>
              </w:rPr>
              <w:t>29 190,78</w:t>
            </w:r>
          </w:p>
        </w:tc>
        <w:tc>
          <w:tcPr>
            <w:tcW w:w="1418" w:type="dxa"/>
          </w:tcPr>
          <w:p w14:paraId="106A2D3E" w14:textId="106E834B" w:rsidR="007006F7" w:rsidRPr="00B45FB4" w:rsidRDefault="007006F7" w:rsidP="00D722F8">
            <w:pPr>
              <w:jc w:val="center"/>
              <w:rPr>
                <w:sz w:val="20"/>
                <w:szCs w:val="20"/>
              </w:rPr>
            </w:pPr>
            <w:r w:rsidRPr="00B45FB4">
              <w:rPr>
                <w:sz w:val="20"/>
                <w:szCs w:val="20"/>
              </w:rPr>
              <w:t>1</w:t>
            </w:r>
          </w:p>
        </w:tc>
        <w:tc>
          <w:tcPr>
            <w:tcW w:w="1559" w:type="dxa"/>
          </w:tcPr>
          <w:p w14:paraId="54565A85" w14:textId="7AAF9CEC" w:rsidR="007006F7" w:rsidRPr="00B45FB4" w:rsidRDefault="007006F7" w:rsidP="00D722F8">
            <w:pPr>
              <w:jc w:val="center"/>
              <w:rPr>
                <w:sz w:val="20"/>
                <w:szCs w:val="20"/>
              </w:rPr>
            </w:pPr>
            <w:r w:rsidRPr="00B45FB4">
              <w:rPr>
                <w:sz w:val="20"/>
                <w:szCs w:val="20"/>
              </w:rPr>
              <w:t>29 190,78</w:t>
            </w:r>
          </w:p>
        </w:tc>
      </w:tr>
    </w:tbl>
    <w:p w14:paraId="7002F3EA" w14:textId="3C545CDB" w:rsidR="007006F7" w:rsidRDefault="007006F7" w:rsidP="00124932">
      <w:pPr>
        <w:ind w:firstLine="709"/>
        <w:jc w:val="both"/>
        <w:rPr>
          <w:sz w:val="28"/>
          <w:szCs w:val="28"/>
        </w:rPr>
      </w:pPr>
    </w:p>
    <w:p w14:paraId="30FC2618" w14:textId="77777777" w:rsidR="00124932" w:rsidRPr="00F9733E" w:rsidRDefault="00124932" w:rsidP="00124932">
      <w:pPr>
        <w:ind w:firstLine="709"/>
        <w:jc w:val="both"/>
        <w:rPr>
          <w:sz w:val="28"/>
          <w:szCs w:val="28"/>
        </w:rPr>
      </w:pPr>
      <w:r w:rsidRPr="00F9733E">
        <w:rPr>
          <w:sz w:val="28"/>
          <w:szCs w:val="28"/>
        </w:rPr>
        <w:t>Затраты на оплату услуг по сопровождению и приобретению иного программного обеспечения (</w:t>
      </w:r>
      <w:proofErr w:type="spellStart"/>
      <w:r w:rsidRPr="00F9733E">
        <w:rPr>
          <w:sz w:val="28"/>
          <w:szCs w:val="28"/>
        </w:rPr>
        <w:t>З</w:t>
      </w:r>
      <w:r w:rsidRPr="00F9733E">
        <w:rPr>
          <w:sz w:val="28"/>
          <w:szCs w:val="28"/>
          <w:vertAlign w:val="subscript"/>
        </w:rPr>
        <w:t>сип</w:t>
      </w:r>
      <w:proofErr w:type="spellEnd"/>
      <w:r w:rsidRPr="00F9733E">
        <w:rPr>
          <w:sz w:val="28"/>
          <w:szCs w:val="28"/>
        </w:rPr>
        <w:t>) определяются по формуле:</w:t>
      </w:r>
    </w:p>
    <w:p w14:paraId="544E46B3" w14:textId="77777777" w:rsidR="00124932" w:rsidRPr="00F9733E" w:rsidRDefault="00124932" w:rsidP="00124932">
      <w:pPr>
        <w:ind w:firstLine="709"/>
        <w:jc w:val="center"/>
        <w:rPr>
          <w:sz w:val="28"/>
          <w:szCs w:val="28"/>
        </w:rPr>
      </w:pPr>
    </w:p>
    <w:p w14:paraId="59FB3504" w14:textId="77777777" w:rsidR="00124932" w:rsidRPr="00F9733E" w:rsidRDefault="00760C4E" w:rsidP="00124932">
      <w:pPr>
        <w:ind w:firstLine="709"/>
        <w:jc w:val="center"/>
        <w:rPr>
          <w:sz w:val="28"/>
          <w:szCs w:val="28"/>
        </w:rP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сип</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gипо</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jпнл</m:t>
                    </m:r>
                  </m:sub>
                </m:sSub>
              </m:e>
            </m:nary>
          </m:e>
        </m:nary>
      </m:oMath>
      <w:r w:rsidR="00124932" w:rsidRPr="00F9733E">
        <w:rPr>
          <w:sz w:val="28"/>
          <w:szCs w:val="28"/>
        </w:rPr>
        <w:t xml:space="preserve">, </w:t>
      </w:r>
    </w:p>
    <w:p w14:paraId="152DBB30" w14:textId="77777777" w:rsidR="007B15DB" w:rsidRPr="00F9733E" w:rsidRDefault="007B15DB" w:rsidP="00124932">
      <w:pPr>
        <w:ind w:firstLine="709"/>
        <w:jc w:val="center"/>
        <w:rPr>
          <w:sz w:val="28"/>
          <w:szCs w:val="28"/>
        </w:rPr>
      </w:pPr>
    </w:p>
    <w:p w14:paraId="1672E706" w14:textId="6080252E" w:rsidR="00124932"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10454A">
        <w:rPr>
          <w:rFonts w:ascii="Times New Roman" w:hAnsi="Times New Roman" w:cs="Times New Roman"/>
          <w:sz w:val="28"/>
          <w:szCs w:val="28"/>
        </w:rPr>
        <w:t>9</w:t>
      </w:r>
    </w:p>
    <w:p w14:paraId="752BD108" w14:textId="77777777" w:rsidR="009949E5" w:rsidRPr="00F9733E" w:rsidRDefault="009949E5" w:rsidP="00124932">
      <w:pPr>
        <w:pStyle w:val="ConsPlusNormal"/>
        <w:jc w:val="right"/>
        <w:rPr>
          <w:rFonts w:ascii="Times New Roman" w:hAnsi="Times New Roman" w:cs="Times New Roman"/>
          <w:sz w:val="28"/>
          <w:szCs w:val="28"/>
        </w:rPr>
      </w:pPr>
    </w:p>
    <w:p w14:paraId="511588B3" w14:textId="77777777" w:rsidR="00124932" w:rsidRPr="00F9733E" w:rsidRDefault="00124932" w:rsidP="00124932">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Затраты на оплату услуг по сопровождению и приобретению</w:t>
      </w:r>
    </w:p>
    <w:p w14:paraId="422A2BB8" w14:textId="77777777" w:rsidR="00124932" w:rsidRPr="00F9733E" w:rsidRDefault="00124932" w:rsidP="00124932">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иного программного обеспечения</w:t>
      </w:r>
    </w:p>
    <w:p w14:paraId="7A1BAA2D" w14:textId="5F4CADE5" w:rsidR="005230C9" w:rsidRDefault="005230C9" w:rsidP="00124932">
      <w:pPr>
        <w:ind w:firstLine="709"/>
        <w:jc w:val="both"/>
        <w:rPr>
          <w:sz w:val="28"/>
          <w:szCs w:val="28"/>
        </w:rPr>
      </w:pPr>
    </w:p>
    <w:tbl>
      <w:tblPr>
        <w:tblStyle w:val="a5"/>
        <w:tblW w:w="9747" w:type="dxa"/>
        <w:tblInd w:w="392" w:type="dxa"/>
        <w:tblLook w:val="04A0" w:firstRow="1" w:lastRow="0" w:firstColumn="1" w:lastColumn="0" w:noHBand="0" w:noVBand="1"/>
      </w:tblPr>
      <w:tblGrid>
        <w:gridCol w:w="5495"/>
        <w:gridCol w:w="1558"/>
        <w:gridCol w:w="1217"/>
        <w:gridCol w:w="1477"/>
      </w:tblGrid>
      <w:tr w:rsidR="00F744CF" w14:paraId="26CE8C7B" w14:textId="77777777" w:rsidTr="00AB0398">
        <w:tc>
          <w:tcPr>
            <w:tcW w:w="5495" w:type="dxa"/>
            <w:vAlign w:val="center"/>
          </w:tcPr>
          <w:p w14:paraId="7DA87B53" w14:textId="77DF466A" w:rsidR="00F744CF" w:rsidRDefault="00F744CF" w:rsidP="00F744CF">
            <w:pPr>
              <w:jc w:val="center"/>
              <w:rPr>
                <w:sz w:val="28"/>
                <w:szCs w:val="28"/>
              </w:rPr>
            </w:pPr>
            <w:r w:rsidRPr="009949E5">
              <w:rPr>
                <w:sz w:val="20"/>
                <w:szCs w:val="20"/>
              </w:rPr>
              <w:t>Наименование расходов</w:t>
            </w:r>
          </w:p>
        </w:tc>
        <w:tc>
          <w:tcPr>
            <w:tcW w:w="1558" w:type="dxa"/>
            <w:vAlign w:val="center"/>
          </w:tcPr>
          <w:p w14:paraId="4390146A" w14:textId="4B9D5787" w:rsidR="00F744CF" w:rsidRDefault="00F744CF" w:rsidP="00F744CF">
            <w:pPr>
              <w:jc w:val="center"/>
              <w:rPr>
                <w:sz w:val="28"/>
                <w:szCs w:val="28"/>
              </w:rPr>
            </w:pPr>
            <w:r w:rsidRPr="009949E5">
              <w:rPr>
                <w:sz w:val="20"/>
                <w:szCs w:val="20"/>
              </w:rPr>
              <w:t>Стоимость единицы, руб.</w:t>
            </w:r>
          </w:p>
        </w:tc>
        <w:tc>
          <w:tcPr>
            <w:tcW w:w="1217" w:type="dxa"/>
            <w:vAlign w:val="center"/>
          </w:tcPr>
          <w:p w14:paraId="096C0AB1" w14:textId="6E33BC2B" w:rsidR="00F744CF" w:rsidRDefault="00F744CF" w:rsidP="00F744CF">
            <w:pPr>
              <w:jc w:val="center"/>
              <w:rPr>
                <w:sz w:val="28"/>
                <w:szCs w:val="28"/>
              </w:rPr>
            </w:pPr>
            <w:r w:rsidRPr="009949E5">
              <w:rPr>
                <w:sz w:val="20"/>
                <w:szCs w:val="20"/>
              </w:rPr>
              <w:t>Количество услуг</w:t>
            </w:r>
          </w:p>
        </w:tc>
        <w:tc>
          <w:tcPr>
            <w:tcW w:w="1477" w:type="dxa"/>
            <w:vAlign w:val="center"/>
          </w:tcPr>
          <w:p w14:paraId="10E2D629" w14:textId="51C6AD90" w:rsidR="00F744CF" w:rsidRDefault="00F744CF" w:rsidP="00F744CF">
            <w:pPr>
              <w:jc w:val="center"/>
              <w:rPr>
                <w:sz w:val="28"/>
                <w:szCs w:val="28"/>
              </w:rPr>
            </w:pPr>
            <w:r w:rsidRPr="009949E5">
              <w:rPr>
                <w:sz w:val="20"/>
                <w:szCs w:val="20"/>
              </w:rPr>
              <w:t>Стоимость услуги, руб.</w:t>
            </w:r>
          </w:p>
        </w:tc>
      </w:tr>
      <w:tr w:rsidR="00F744CF" w14:paraId="443AF3FC" w14:textId="77777777" w:rsidTr="00AB0398">
        <w:tc>
          <w:tcPr>
            <w:tcW w:w="5495" w:type="dxa"/>
            <w:vAlign w:val="center"/>
          </w:tcPr>
          <w:p w14:paraId="220D0153" w14:textId="4DFD558A" w:rsidR="00F744CF" w:rsidRDefault="00F744CF" w:rsidP="00F744CF">
            <w:pPr>
              <w:jc w:val="center"/>
              <w:rPr>
                <w:sz w:val="28"/>
                <w:szCs w:val="28"/>
              </w:rPr>
            </w:pPr>
            <w:r w:rsidRPr="009949E5">
              <w:rPr>
                <w:sz w:val="20"/>
                <w:szCs w:val="20"/>
              </w:rPr>
              <w:t>1</w:t>
            </w:r>
          </w:p>
        </w:tc>
        <w:tc>
          <w:tcPr>
            <w:tcW w:w="1558" w:type="dxa"/>
            <w:vAlign w:val="center"/>
          </w:tcPr>
          <w:p w14:paraId="67F87F47" w14:textId="0AC75C03" w:rsidR="00F744CF" w:rsidRDefault="00F744CF" w:rsidP="00F744CF">
            <w:pPr>
              <w:jc w:val="center"/>
              <w:rPr>
                <w:sz w:val="28"/>
                <w:szCs w:val="28"/>
              </w:rPr>
            </w:pPr>
            <w:r w:rsidRPr="009949E5">
              <w:rPr>
                <w:sz w:val="20"/>
                <w:szCs w:val="20"/>
              </w:rPr>
              <w:t>2</w:t>
            </w:r>
          </w:p>
        </w:tc>
        <w:tc>
          <w:tcPr>
            <w:tcW w:w="1217" w:type="dxa"/>
            <w:vAlign w:val="center"/>
          </w:tcPr>
          <w:p w14:paraId="4337B47D" w14:textId="1D21A081" w:rsidR="00F744CF" w:rsidRDefault="00F744CF" w:rsidP="00F744CF">
            <w:pPr>
              <w:jc w:val="center"/>
              <w:rPr>
                <w:sz w:val="28"/>
                <w:szCs w:val="28"/>
              </w:rPr>
            </w:pPr>
            <w:r w:rsidRPr="009949E5">
              <w:rPr>
                <w:sz w:val="20"/>
                <w:szCs w:val="20"/>
              </w:rPr>
              <w:t>3</w:t>
            </w:r>
          </w:p>
        </w:tc>
        <w:tc>
          <w:tcPr>
            <w:tcW w:w="1477" w:type="dxa"/>
            <w:vAlign w:val="center"/>
          </w:tcPr>
          <w:p w14:paraId="4B13F640" w14:textId="2E173E4B" w:rsidR="00F744CF" w:rsidRDefault="00F744CF" w:rsidP="00F744CF">
            <w:pPr>
              <w:jc w:val="center"/>
              <w:rPr>
                <w:sz w:val="28"/>
                <w:szCs w:val="28"/>
              </w:rPr>
            </w:pPr>
            <w:r w:rsidRPr="009949E5">
              <w:rPr>
                <w:sz w:val="20"/>
                <w:szCs w:val="20"/>
              </w:rPr>
              <w:t>4</w:t>
            </w:r>
          </w:p>
        </w:tc>
      </w:tr>
      <w:tr w:rsidR="00F744CF" w14:paraId="6AF14BFD" w14:textId="77777777" w:rsidTr="00AB0398">
        <w:tc>
          <w:tcPr>
            <w:tcW w:w="5495" w:type="dxa"/>
          </w:tcPr>
          <w:p w14:paraId="0346F480" w14:textId="4CBD9D62" w:rsidR="00F744CF" w:rsidRDefault="00F744CF" w:rsidP="00F744CF">
            <w:pPr>
              <w:spacing w:after="120"/>
              <w:jc w:val="both"/>
              <w:rPr>
                <w:sz w:val="28"/>
                <w:szCs w:val="28"/>
              </w:rPr>
            </w:pPr>
            <w:r w:rsidRPr="009949E5">
              <w:rPr>
                <w:sz w:val="20"/>
                <w:szCs w:val="20"/>
              </w:rPr>
              <w:t>Информационно-технологическое обеспечение АРМ Муниципал (ООО «Изумруд»)</w:t>
            </w:r>
          </w:p>
        </w:tc>
        <w:tc>
          <w:tcPr>
            <w:tcW w:w="1558" w:type="dxa"/>
          </w:tcPr>
          <w:p w14:paraId="541E91BD" w14:textId="214BA626" w:rsidR="00F744CF" w:rsidRDefault="00F744CF" w:rsidP="00F744CF">
            <w:pPr>
              <w:jc w:val="center"/>
              <w:rPr>
                <w:sz w:val="28"/>
                <w:szCs w:val="28"/>
              </w:rPr>
            </w:pPr>
            <w:r w:rsidRPr="009949E5">
              <w:rPr>
                <w:sz w:val="20"/>
                <w:szCs w:val="20"/>
              </w:rPr>
              <w:t>1 000,00</w:t>
            </w:r>
          </w:p>
        </w:tc>
        <w:tc>
          <w:tcPr>
            <w:tcW w:w="1217" w:type="dxa"/>
          </w:tcPr>
          <w:p w14:paraId="33C9E531" w14:textId="6E31C8B5" w:rsidR="00F744CF" w:rsidRDefault="00F744CF" w:rsidP="00F744CF">
            <w:pPr>
              <w:jc w:val="center"/>
              <w:rPr>
                <w:sz w:val="28"/>
                <w:szCs w:val="28"/>
              </w:rPr>
            </w:pPr>
            <w:r w:rsidRPr="009949E5">
              <w:rPr>
                <w:sz w:val="20"/>
                <w:szCs w:val="20"/>
              </w:rPr>
              <w:t>12</w:t>
            </w:r>
          </w:p>
        </w:tc>
        <w:tc>
          <w:tcPr>
            <w:tcW w:w="1477" w:type="dxa"/>
          </w:tcPr>
          <w:p w14:paraId="636A5800" w14:textId="06EDBDD8" w:rsidR="00F744CF" w:rsidRDefault="00F744CF" w:rsidP="00F744CF">
            <w:pPr>
              <w:jc w:val="center"/>
              <w:rPr>
                <w:sz w:val="28"/>
                <w:szCs w:val="28"/>
              </w:rPr>
            </w:pPr>
            <w:r w:rsidRPr="009949E5">
              <w:rPr>
                <w:sz w:val="20"/>
                <w:szCs w:val="20"/>
              </w:rPr>
              <w:t>12 000,00</w:t>
            </w:r>
          </w:p>
        </w:tc>
      </w:tr>
      <w:tr w:rsidR="00F744CF" w14:paraId="32E5A331" w14:textId="77777777" w:rsidTr="00AB0398">
        <w:tc>
          <w:tcPr>
            <w:tcW w:w="5495" w:type="dxa"/>
          </w:tcPr>
          <w:p w14:paraId="107C572B" w14:textId="6998C522" w:rsidR="00F744CF" w:rsidRDefault="00F744CF" w:rsidP="00F744CF">
            <w:pPr>
              <w:spacing w:after="120"/>
              <w:jc w:val="both"/>
              <w:rPr>
                <w:sz w:val="28"/>
                <w:szCs w:val="28"/>
              </w:rPr>
            </w:pPr>
            <w:r w:rsidRPr="009949E5">
              <w:rPr>
                <w:sz w:val="20"/>
                <w:szCs w:val="20"/>
              </w:rPr>
              <w:t xml:space="preserve">За ПО </w:t>
            </w:r>
            <w:proofErr w:type="spellStart"/>
            <w:r w:rsidRPr="009949E5">
              <w:rPr>
                <w:sz w:val="20"/>
                <w:szCs w:val="20"/>
                <w:lang w:val="en-US"/>
              </w:rPr>
              <w:t>Vip</w:t>
            </w:r>
            <w:proofErr w:type="spellEnd"/>
            <w:r w:rsidRPr="009949E5">
              <w:rPr>
                <w:sz w:val="20"/>
                <w:szCs w:val="20"/>
              </w:rPr>
              <w:t xml:space="preserve"> </w:t>
            </w:r>
            <w:r w:rsidRPr="009949E5">
              <w:rPr>
                <w:sz w:val="20"/>
                <w:szCs w:val="20"/>
                <w:lang w:val="en-US"/>
              </w:rPr>
              <w:t>Net</w:t>
            </w:r>
            <w:r w:rsidRPr="009949E5">
              <w:rPr>
                <w:sz w:val="20"/>
                <w:szCs w:val="20"/>
              </w:rPr>
              <w:t xml:space="preserve"> («Центр информационных технологий»)</w:t>
            </w:r>
          </w:p>
        </w:tc>
        <w:tc>
          <w:tcPr>
            <w:tcW w:w="1558" w:type="dxa"/>
          </w:tcPr>
          <w:p w14:paraId="0D28CC04" w14:textId="24CF9600" w:rsidR="00F744CF" w:rsidRDefault="00F744CF" w:rsidP="00F744CF">
            <w:pPr>
              <w:jc w:val="center"/>
              <w:rPr>
                <w:sz w:val="28"/>
                <w:szCs w:val="28"/>
              </w:rPr>
            </w:pPr>
            <w:r w:rsidRPr="009949E5">
              <w:rPr>
                <w:sz w:val="20"/>
                <w:szCs w:val="20"/>
              </w:rPr>
              <w:t>3583,31</w:t>
            </w:r>
          </w:p>
        </w:tc>
        <w:tc>
          <w:tcPr>
            <w:tcW w:w="1217" w:type="dxa"/>
          </w:tcPr>
          <w:p w14:paraId="71277331" w14:textId="4ABA4003" w:rsidR="00F744CF" w:rsidRDefault="00F744CF" w:rsidP="00F744CF">
            <w:pPr>
              <w:jc w:val="center"/>
              <w:rPr>
                <w:sz w:val="28"/>
                <w:szCs w:val="28"/>
              </w:rPr>
            </w:pPr>
            <w:r w:rsidRPr="009949E5">
              <w:rPr>
                <w:sz w:val="20"/>
                <w:szCs w:val="20"/>
              </w:rPr>
              <w:t>2</w:t>
            </w:r>
          </w:p>
        </w:tc>
        <w:tc>
          <w:tcPr>
            <w:tcW w:w="1477" w:type="dxa"/>
          </w:tcPr>
          <w:p w14:paraId="117B126B" w14:textId="66368DE7" w:rsidR="00F744CF" w:rsidRDefault="00F744CF" w:rsidP="00F744CF">
            <w:pPr>
              <w:jc w:val="center"/>
              <w:rPr>
                <w:sz w:val="28"/>
                <w:szCs w:val="28"/>
              </w:rPr>
            </w:pPr>
            <w:r w:rsidRPr="009949E5">
              <w:rPr>
                <w:sz w:val="20"/>
                <w:szCs w:val="20"/>
              </w:rPr>
              <w:t>7166,62</w:t>
            </w:r>
          </w:p>
        </w:tc>
      </w:tr>
      <w:tr w:rsidR="00F744CF" w14:paraId="0CBE1A4E" w14:textId="77777777" w:rsidTr="00AB0398">
        <w:tc>
          <w:tcPr>
            <w:tcW w:w="5495" w:type="dxa"/>
          </w:tcPr>
          <w:p w14:paraId="3DF003E6" w14:textId="55EEB673" w:rsidR="00F744CF" w:rsidRDefault="00F744CF" w:rsidP="00F744CF">
            <w:pPr>
              <w:spacing w:after="120"/>
              <w:jc w:val="both"/>
              <w:rPr>
                <w:sz w:val="28"/>
                <w:szCs w:val="28"/>
              </w:rPr>
            </w:pPr>
            <w:r w:rsidRPr="009949E5">
              <w:rPr>
                <w:sz w:val="20"/>
                <w:szCs w:val="20"/>
              </w:rPr>
              <w:t xml:space="preserve">За ПО </w:t>
            </w:r>
            <w:proofErr w:type="spellStart"/>
            <w:r w:rsidRPr="009949E5">
              <w:rPr>
                <w:sz w:val="20"/>
                <w:szCs w:val="20"/>
                <w:lang w:val="en-US"/>
              </w:rPr>
              <w:t>Vip</w:t>
            </w:r>
            <w:proofErr w:type="spellEnd"/>
            <w:r w:rsidRPr="009949E5">
              <w:rPr>
                <w:sz w:val="20"/>
                <w:szCs w:val="20"/>
              </w:rPr>
              <w:t xml:space="preserve"> </w:t>
            </w:r>
            <w:r w:rsidRPr="009949E5">
              <w:rPr>
                <w:sz w:val="20"/>
                <w:szCs w:val="20"/>
                <w:lang w:val="en-US"/>
              </w:rPr>
              <w:t>Net</w:t>
            </w:r>
            <w:r w:rsidRPr="009949E5">
              <w:rPr>
                <w:sz w:val="20"/>
                <w:szCs w:val="20"/>
              </w:rPr>
              <w:t xml:space="preserve"> </w:t>
            </w:r>
            <w:r>
              <w:rPr>
                <w:sz w:val="20"/>
                <w:szCs w:val="20"/>
              </w:rPr>
              <w:t xml:space="preserve">установка конфиг. файлов </w:t>
            </w:r>
            <w:r w:rsidRPr="009949E5">
              <w:rPr>
                <w:sz w:val="20"/>
                <w:szCs w:val="20"/>
              </w:rPr>
              <w:t>(«Центр информационных технологий»)</w:t>
            </w:r>
          </w:p>
        </w:tc>
        <w:tc>
          <w:tcPr>
            <w:tcW w:w="1558" w:type="dxa"/>
          </w:tcPr>
          <w:p w14:paraId="3BD26672" w14:textId="41DA4A52" w:rsidR="00F744CF" w:rsidRDefault="00F744CF" w:rsidP="00F744CF">
            <w:pPr>
              <w:jc w:val="center"/>
              <w:rPr>
                <w:sz w:val="28"/>
                <w:szCs w:val="28"/>
              </w:rPr>
            </w:pPr>
            <w:r>
              <w:rPr>
                <w:sz w:val="20"/>
                <w:szCs w:val="20"/>
              </w:rPr>
              <w:t>2874,00</w:t>
            </w:r>
          </w:p>
        </w:tc>
        <w:tc>
          <w:tcPr>
            <w:tcW w:w="1217" w:type="dxa"/>
          </w:tcPr>
          <w:p w14:paraId="11B0FFBB" w14:textId="6E61FEE2" w:rsidR="00F744CF" w:rsidRDefault="00F744CF" w:rsidP="00F744CF">
            <w:pPr>
              <w:jc w:val="center"/>
              <w:rPr>
                <w:sz w:val="28"/>
                <w:szCs w:val="28"/>
              </w:rPr>
            </w:pPr>
            <w:r>
              <w:rPr>
                <w:sz w:val="20"/>
                <w:szCs w:val="20"/>
              </w:rPr>
              <w:t>2</w:t>
            </w:r>
          </w:p>
        </w:tc>
        <w:tc>
          <w:tcPr>
            <w:tcW w:w="1477" w:type="dxa"/>
          </w:tcPr>
          <w:p w14:paraId="4E4F5404" w14:textId="407C0ECD" w:rsidR="00F744CF" w:rsidRDefault="00F744CF" w:rsidP="00F744CF">
            <w:pPr>
              <w:jc w:val="center"/>
              <w:rPr>
                <w:sz w:val="28"/>
                <w:szCs w:val="28"/>
              </w:rPr>
            </w:pPr>
            <w:r>
              <w:rPr>
                <w:sz w:val="20"/>
                <w:szCs w:val="20"/>
              </w:rPr>
              <w:t>5748,00</w:t>
            </w:r>
          </w:p>
        </w:tc>
      </w:tr>
      <w:tr w:rsidR="00F744CF" w14:paraId="0EE58D78" w14:textId="77777777" w:rsidTr="00AB0398">
        <w:tc>
          <w:tcPr>
            <w:tcW w:w="5495" w:type="dxa"/>
          </w:tcPr>
          <w:p w14:paraId="29E64C90" w14:textId="72509B1F" w:rsidR="00F744CF" w:rsidRDefault="00F744CF" w:rsidP="00F744CF">
            <w:pPr>
              <w:spacing w:after="120"/>
              <w:jc w:val="both"/>
              <w:rPr>
                <w:sz w:val="28"/>
                <w:szCs w:val="28"/>
              </w:rPr>
            </w:pPr>
            <w:r w:rsidRPr="009949E5">
              <w:rPr>
                <w:sz w:val="20"/>
                <w:szCs w:val="20"/>
              </w:rPr>
              <w:t>Обновление ПО «АС Бюджет поселения» (ООО «НПО «Криста»)</w:t>
            </w:r>
          </w:p>
        </w:tc>
        <w:tc>
          <w:tcPr>
            <w:tcW w:w="1558" w:type="dxa"/>
          </w:tcPr>
          <w:p w14:paraId="0313FAF2" w14:textId="195BED80" w:rsidR="00F744CF" w:rsidRDefault="00F744CF" w:rsidP="00F744CF">
            <w:pPr>
              <w:jc w:val="center"/>
              <w:rPr>
                <w:sz w:val="28"/>
                <w:szCs w:val="28"/>
              </w:rPr>
            </w:pPr>
            <w:r w:rsidRPr="009949E5">
              <w:rPr>
                <w:sz w:val="20"/>
                <w:szCs w:val="20"/>
              </w:rPr>
              <w:t>26 500,00</w:t>
            </w:r>
          </w:p>
        </w:tc>
        <w:tc>
          <w:tcPr>
            <w:tcW w:w="1217" w:type="dxa"/>
          </w:tcPr>
          <w:p w14:paraId="308EC618" w14:textId="76B2F714" w:rsidR="00F744CF" w:rsidRDefault="00F744CF" w:rsidP="00F744CF">
            <w:pPr>
              <w:jc w:val="center"/>
              <w:rPr>
                <w:sz w:val="28"/>
                <w:szCs w:val="28"/>
              </w:rPr>
            </w:pPr>
            <w:r w:rsidRPr="009949E5">
              <w:rPr>
                <w:sz w:val="20"/>
                <w:szCs w:val="20"/>
              </w:rPr>
              <w:t>1</w:t>
            </w:r>
          </w:p>
        </w:tc>
        <w:tc>
          <w:tcPr>
            <w:tcW w:w="1477" w:type="dxa"/>
          </w:tcPr>
          <w:p w14:paraId="705258B1" w14:textId="4ABDA137" w:rsidR="00F744CF" w:rsidRDefault="00F744CF" w:rsidP="00F744CF">
            <w:pPr>
              <w:jc w:val="center"/>
              <w:rPr>
                <w:sz w:val="28"/>
                <w:szCs w:val="28"/>
              </w:rPr>
            </w:pPr>
            <w:r w:rsidRPr="009949E5">
              <w:rPr>
                <w:sz w:val="20"/>
                <w:szCs w:val="20"/>
              </w:rPr>
              <w:t>26 500,00</w:t>
            </w:r>
          </w:p>
        </w:tc>
      </w:tr>
      <w:tr w:rsidR="00F744CF" w14:paraId="08439976" w14:textId="77777777" w:rsidTr="00AB0398">
        <w:tc>
          <w:tcPr>
            <w:tcW w:w="5495" w:type="dxa"/>
          </w:tcPr>
          <w:p w14:paraId="760DF9ED" w14:textId="67DEAAFF" w:rsidR="00F744CF" w:rsidRDefault="00F744CF" w:rsidP="00F744CF">
            <w:pPr>
              <w:spacing w:after="120"/>
              <w:jc w:val="both"/>
              <w:rPr>
                <w:sz w:val="28"/>
                <w:szCs w:val="28"/>
              </w:rPr>
            </w:pPr>
            <w:r w:rsidRPr="009949E5">
              <w:rPr>
                <w:sz w:val="20"/>
                <w:szCs w:val="20"/>
              </w:rPr>
              <w:t xml:space="preserve">Сертифицированная ЭЦП (ООО «Электронный экспресс») и услуги по обеспечению юридически значимого </w:t>
            </w:r>
            <w:proofErr w:type="spellStart"/>
            <w:r w:rsidRPr="009949E5">
              <w:rPr>
                <w:sz w:val="20"/>
                <w:szCs w:val="20"/>
              </w:rPr>
              <w:t>электродокументооборота</w:t>
            </w:r>
            <w:proofErr w:type="spellEnd"/>
          </w:p>
        </w:tc>
        <w:tc>
          <w:tcPr>
            <w:tcW w:w="1558" w:type="dxa"/>
          </w:tcPr>
          <w:p w14:paraId="1139ED8A" w14:textId="6452E7AE" w:rsidR="00F744CF" w:rsidRDefault="00F744CF" w:rsidP="00F744CF">
            <w:pPr>
              <w:jc w:val="center"/>
              <w:rPr>
                <w:sz w:val="28"/>
                <w:szCs w:val="28"/>
              </w:rPr>
            </w:pPr>
            <w:r w:rsidRPr="009949E5">
              <w:rPr>
                <w:sz w:val="20"/>
                <w:szCs w:val="20"/>
              </w:rPr>
              <w:t>3545,00</w:t>
            </w:r>
          </w:p>
        </w:tc>
        <w:tc>
          <w:tcPr>
            <w:tcW w:w="1217" w:type="dxa"/>
          </w:tcPr>
          <w:p w14:paraId="765A8518" w14:textId="5B8EDF64" w:rsidR="00F744CF" w:rsidRDefault="00F744CF" w:rsidP="00F744CF">
            <w:pPr>
              <w:jc w:val="center"/>
              <w:rPr>
                <w:sz w:val="28"/>
                <w:szCs w:val="28"/>
              </w:rPr>
            </w:pPr>
            <w:r w:rsidRPr="009949E5">
              <w:rPr>
                <w:sz w:val="20"/>
                <w:szCs w:val="20"/>
              </w:rPr>
              <w:t>4</w:t>
            </w:r>
          </w:p>
        </w:tc>
        <w:tc>
          <w:tcPr>
            <w:tcW w:w="1477" w:type="dxa"/>
          </w:tcPr>
          <w:p w14:paraId="09B0F23E" w14:textId="131CEFB9" w:rsidR="00F744CF" w:rsidRDefault="00F744CF" w:rsidP="00F744CF">
            <w:pPr>
              <w:jc w:val="center"/>
              <w:rPr>
                <w:sz w:val="28"/>
                <w:szCs w:val="28"/>
              </w:rPr>
            </w:pPr>
            <w:r w:rsidRPr="009949E5">
              <w:rPr>
                <w:sz w:val="20"/>
                <w:szCs w:val="20"/>
              </w:rPr>
              <w:t>14180,00</w:t>
            </w:r>
          </w:p>
        </w:tc>
      </w:tr>
      <w:tr w:rsidR="00F744CF" w14:paraId="78A31DC2" w14:textId="77777777" w:rsidTr="00AB0398">
        <w:tc>
          <w:tcPr>
            <w:tcW w:w="5495" w:type="dxa"/>
          </w:tcPr>
          <w:p w14:paraId="02111CC8" w14:textId="5825515D" w:rsidR="00F744CF" w:rsidRDefault="00F744CF" w:rsidP="00F744CF">
            <w:pPr>
              <w:spacing w:after="120"/>
              <w:jc w:val="both"/>
              <w:rPr>
                <w:sz w:val="28"/>
                <w:szCs w:val="28"/>
              </w:rPr>
            </w:pPr>
            <w:r w:rsidRPr="009949E5">
              <w:rPr>
                <w:sz w:val="20"/>
                <w:szCs w:val="20"/>
              </w:rPr>
              <w:t xml:space="preserve">Продление регистрации домена </w:t>
            </w:r>
          </w:p>
        </w:tc>
        <w:tc>
          <w:tcPr>
            <w:tcW w:w="1558" w:type="dxa"/>
          </w:tcPr>
          <w:p w14:paraId="6589C77F" w14:textId="2AAF4FBA" w:rsidR="00F744CF" w:rsidRDefault="00F744CF" w:rsidP="00F744CF">
            <w:pPr>
              <w:jc w:val="center"/>
              <w:rPr>
                <w:sz w:val="28"/>
                <w:szCs w:val="28"/>
              </w:rPr>
            </w:pPr>
            <w:r w:rsidRPr="009949E5">
              <w:rPr>
                <w:sz w:val="20"/>
                <w:szCs w:val="20"/>
              </w:rPr>
              <w:t>890,00</w:t>
            </w:r>
          </w:p>
        </w:tc>
        <w:tc>
          <w:tcPr>
            <w:tcW w:w="1217" w:type="dxa"/>
          </w:tcPr>
          <w:p w14:paraId="71B73EBC" w14:textId="22925E7A" w:rsidR="00F744CF" w:rsidRDefault="00F744CF" w:rsidP="00F744CF">
            <w:pPr>
              <w:jc w:val="center"/>
              <w:rPr>
                <w:sz w:val="28"/>
                <w:szCs w:val="28"/>
              </w:rPr>
            </w:pPr>
            <w:r w:rsidRPr="009949E5">
              <w:rPr>
                <w:sz w:val="20"/>
                <w:szCs w:val="20"/>
              </w:rPr>
              <w:t>1</w:t>
            </w:r>
          </w:p>
        </w:tc>
        <w:tc>
          <w:tcPr>
            <w:tcW w:w="1477" w:type="dxa"/>
          </w:tcPr>
          <w:p w14:paraId="1DEE9CD9" w14:textId="643F21DE" w:rsidR="00F744CF" w:rsidRDefault="00F744CF" w:rsidP="00F744CF">
            <w:pPr>
              <w:jc w:val="center"/>
              <w:rPr>
                <w:sz w:val="28"/>
                <w:szCs w:val="28"/>
              </w:rPr>
            </w:pPr>
            <w:r w:rsidRPr="009949E5">
              <w:rPr>
                <w:sz w:val="20"/>
                <w:szCs w:val="20"/>
              </w:rPr>
              <w:t>890,00</w:t>
            </w:r>
          </w:p>
        </w:tc>
      </w:tr>
      <w:tr w:rsidR="00F744CF" w14:paraId="590BA581" w14:textId="77777777" w:rsidTr="00AB0398">
        <w:tc>
          <w:tcPr>
            <w:tcW w:w="5495" w:type="dxa"/>
          </w:tcPr>
          <w:p w14:paraId="400F68B7" w14:textId="650340A6" w:rsidR="00F744CF" w:rsidRDefault="00F744CF" w:rsidP="00F744CF">
            <w:pPr>
              <w:spacing w:after="120"/>
              <w:jc w:val="both"/>
              <w:rPr>
                <w:sz w:val="28"/>
                <w:szCs w:val="28"/>
              </w:rPr>
            </w:pPr>
            <w:r w:rsidRPr="009949E5">
              <w:rPr>
                <w:sz w:val="20"/>
                <w:szCs w:val="20"/>
              </w:rPr>
              <w:t xml:space="preserve">Лицензия ПП </w:t>
            </w:r>
          </w:p>
        </w:tc>
        <w:tc>
          <w:tcPr>
            <w:tcW w:w="1558" w:type="dxa"/>
          </w:tcPr>
          <w:p w14:paraId="2A310149" w14:textId="48D41BF0" w:rsidR="00F744CF" w:rsidRDefault="00F744CF" w:rsidP="00F744CF">
            <w:pPr>
              <w:jc w:val="center"/>
              <w:rPr>
                <w:sz w:val="28"/>
                <w:szCs w:val="28"/>
              </w:rPr>
            </w:pPr>
            <w:r w:rsidRPr="009949E5">
              <w:rPr>
                <w:sz w:val="20"/>
                <w:szCs w:val="20"/>
              </w:rPr>
              <w:t>3 245,00</w:t>
            </w:r>
          </w:p>
        </w:tc>
        <w:tc>
          <w:tcPr>
            <w:tcW w:w="1217" w:type="dxa"/>
          </w:tcPr>
          <w:p w14:paraId="350B07F7" w14:textId="0C4094CA" w:rsidR="00F744CF" w:rsidRDefault="00F744CF" w:rsidP="00F744CF">
            <w:pPr>
              <w:jc w:val="center"/>
              <w:rPr>
                <w:sz w:val="28"/>
                <w:szCs w:val="28"/>
              </w:rPr>
            </w:pPr>
            <w:r w:rsidRPr="009949E5">
              <w:rPr>
                <w:sz w:val="20"/>
                <w:szCs w:val="20"/>
              </w:rPr>
              <w:t>1</w:t>
            </w:r>
          </w:p>
        </w:tc>
        <w:tc>
          <w:tcPr>
            <w:tcW w:w="1477" w:type="dxa"/>
          </w:tcPr>
          <w:p w14:paraId="033D5C49" w14:textId="2498D19E" w:rsidR="00F744CF" w:rsidRDefault="00F744CF" w:rsidP="00F744CF">
            <w:pPr>
              <w:jc w:val="center"/>
              <w:rPr>
                <w:sz w:val="28"/>
                <w:szCs w:val="28"/>
              </w:rPr>
            </w:pPr>
            <w:r w:rsidRPr="009949E5">
              <w:rPr>
                <w:sz w:val="20"/>
                <w:szCs w:val="20"/>
              </w:rPr>
              <w:t>3 245,00</w:t>
            </w:r>
          </w:p>
        </w:tc>
      </w:tr>
      <w:tr w:rsidR="00F744CF" w14:paraId="30C5CAC1" w14:textId="77777777" w:rsidTr="00AB0398">
        <w:tc>
          <w:tcPr>
            <w:tcW w:w="5495" w:type="dxa"/>
          </w:tcPr>
          <w:p w14:paraId="71119B70" w14:textId="15AE51C6" w:rsidR="00F744CF" w:rsidRDefault="00F744CF" w:rsidP="00F744CF">
            <w:pPr>
              <w:spacing w:after="120"/>
              <w:jc w:val="both"/>
              <w:rPr>
                <w:sz w:val="28"/>
                <w:szCs w:val="28"/>
              </w:rPr>
            </w:pPr>
            <w:r w:rsidRPr="009949E5">
              <w:rPr>
                <w:sz w:val="20"/>
                <w:szCs w:val="20"/>
              </w:rPr>
              <w:t>Информационное сопровождение ПП «Гарант»</w:t>
            </w:r>
          </w:p>
        </w:tc>
        <w:tc>
          <w:tcPr>
            <w:tcW w:w="1558" w:type="dxa"/>
          </w:tcPr>
          <w:p w14:paraId="4B850C33" w14:textId="5B83D552" w:rsidR="00F744CF" w:rsidRDefault="00F744CF" w:rsidP="00F744CF">
            <w:pPr>
              <w:jc w:val="center"/>
              <w:rPr>
                <w:sz w:val="28"/>
                <w:szCs w:val="28"/>
              </w:rPr>
            </w:pPr>
            <w:r w:rsidRPr="009949E5">
              <w:rPr>
                <w:sz w:val="20"/>
                <w:szCs w:val="20"/>
              </w:rPr>
              <w:t>10900,00</w:t>
            </w:r>
          </w:p>
        </w:tc>
        <w:tc>
          <w:tcPr>
            <w:tcW w:w="1217" w:type="dxa"/>
          </w:tcPr>
          <w:p w14:paraId="4A31EBC0" w14:textId="6B9B9410" w:rsidR="00F744CF" w:rsidRDefault="00F744CF" w:rsidP="00F744CF">
            <w:pPr>
              <w:jc w:val="center"/>
              <w:rPr>
                <w:sz w:val="28"/>
                <w:szCs w:val="28"/>
              </w:rPr>
            </w:pPr>
            <w:r w:rsidRPr="009949E5">
              <w:rPr>
                <w:sz w:val="20"/>
                <w:szCs w:val="20"/>
              </w:rPr>
              <w:t>4</w:t>
            </w:r>
          </w:p>
        </w:tc>
        <w:tc>
          <w:tcPr>
            <w:tcW w:w="1477" w:type="dxa"/>
          </w:tcPr>
          <w:p w14:paraId="782DFBD0" w14:textId="060C5F94" w:rsidR="00F744CF" w:rsidRDefault="00F744CF" w:rsidP="00F744CF">
            <w:pPr>
              <w:jc w:val="center"/>
              <w:rPr>
                <w:sz w:val="28"/>
                <w:szCs w:val="28"/>
              </w:rPr>
            </w:pPr>
            <w:r w:rsidRPr="009949E5">
              <w:rPr>
                <w:sz w:val="20"/>
                <w:szCs w:val="20"/>
              </w:rPr>
              <w:t>43600,00</w:t>
            </w:r>
          </w:p>
        </w:tc>
      </w:tr>
      <w:tr w:rsidR="00F744CF" w14:paraId="5611A1C3" w14:textId="77777777" w:rsidTr="00AB0398">
        <w:tc>
          <w:tcPr>
            <w:tcW w:w="5495" w:type="dxa"/>
          </w:tcPr>
          <w:p w14:paraId="1C629E8E" w14:textId="79A2C1C2" w:rsidR="00F744CF" w:rsidRDefault="00F744CF" w:rsidP="00F744CF">
            <w:pPr>
              <w:spacing w:after="120"/>
              <w:jc w:val="both"/>
              <w:rPr>
                <w:sz w:val="28"/>
                <w:szCs w:val="28"/>
              </w:rPr>
            </w:pPr>
            <w:r w:rsidRPr="009949E5">
              <w:rPr>
                <w:sz w:val="20"/>
                <w:szCs w:val="20"/>
              </w:rPr>
              <w:t>Антивирус Касперского</w:t>
            </w:r>
          </w:p>
        </w:tc>
        <w:tc>
          <w:tcPr>
            <w:tcW w:w="1558" w:type="dxa"/>
          </w:tcPr>
          <w:p w14:paraId="0E6974EC" w14:textId="73F02483" w:rsidR="00F744CF" w:rsidRDefault="00F744CF" w:rsidP="00F744CF">
            <w:pPr>
              <w:jc w:val="center"/>
              <w:rPr>
                <w:sz w:val="28"/>
                <w:szCs w:val="28"/>
              </w:rPr>
            </w:pPr>
            <w:r w:rsidRPr="009949E5">
              <w:rPr>
                <w:sz w:val="20"/>
                <w:szCs w:val="20"/>
              </w:rPr>
              <w:t>950,00</w:t>
            </w:r>
          </w:p>
        </w:tc>
        <w:tc>
          <w:tcPr>
            <w:tcW w:w="1217" w:type="dxa"/>
          </w:tcPr>
          <w:p w14:paraId="7EB73236" w14:textId="5EB5AB4D" w:rsidR="00F744CF" w:rsidRDefault="00F744CF" w:rsidP="00F744CF">
            <w:pPr>
              <w:jc w:val="center"/>
              <w:rPr>
                <w:sz w:val="28"/>
                <w:szCs w:val="28"/>
              </w:rPr>
            </w:pPr>
            <w:r w:rsidRPr="009949E5">
              <w:rPr>
                <w:sz w:val="20"/>
                <w:szCs w:val="20"/>
              </w:rPr>
              <w:t>5</w:t>
            </w:r>
          </w:p>
        </w:tc>
        <w:tc>
          <w:tcPr>
            <w:tcW w:w="1477" w:type="dxa"/>
          </w:tcPr>
          <w:p w14:paraId="550E2F76" w14:textId="7A799098" w:rsidR="00F744CF" w:rsidRDefault="00F744CF" w:rsidP="00F744CF">
            <w:pPr>
              <w:jc w:val="center"/>
              <w:rPr>
                <w:sz w:val="28"/>
                <w:szCs w:val="28"/>
              </w:rPr>
            </w:pPr>
            <w:r w:rsidRPr="009949E5">
              <w:rPr>
                <w:sz w:val="20"/>
                <w:szCs w:val="20"/>
              </w:rPr>
              <w:t>4 750,00</w:t>
            </w:r>
          </w:p>
        </w:tc>
      </w:tr>
      <w:tr w:rsidR="00F744CF" w14:paraId="3AC5091C" w14:textId="77777777" w:rsidTr="00AB0398">
        <w:tc>
          <w:tcPr>
            <w:tcW w:w="5495" w:type="dxa"/>
          </w:tcPr>
          <w:p w14:paraId="50EEAD49" w14:textId="24AD1F71" w:rsidR="00F744CF" w:rsidRDefault="00F744CF" w:rsidP="00F744CF">
            <w:pPr>
              <w:spacing w:after="120"/>
              <w:jc w:val="both"/>
              <w:rPr>
                <w:sz w:val="28"/>
                <w:szCs w:val="28"/>
              </w:rPr>
            </w:pPr>
            <w:r w:rsidRPr="009949E5">
              <w:rPr>
                <w:sz w:val="20"/>
                <w:szCs w:val="20"/>
              </w:rPr>
              <w:t>Работы по обслуживанию официального сайта</w:t>
            </w:r>
          </w:p>
        </w:tc>
        <w:tc>
          <w:tcPr>
            <w:tcW w:w="1558" w:type="dxa"/>
          </w:tcPr>
          <w:p w14:paraId="6F7AA6CD" w14:textId="209BEE38" w:rsidR="00F744CF" w:rsidRDefault="00F744CF" w:rsidP="00F744CF">
            <w:pPr>
              <w:jc w:val="center"/>
              <w:rPr>
                <w:sz w:val="28"/>
                <w:szCs w:val="28"/>
              </w:rPr>
            </w:pPr>
            <w:r w:rsidRPr="009949E5">
              <w:rPr>
                <w:sz w:val="20"/>
                <w:szCs w:val="20"/>
              </w:rPr>
              <w:t>20 000,00</w:t>
            </w:r>
          </w:p>
        </w:tc>
        <w:tc>
          <w:tcPr>
            <w:tcW w:w="1217" w:type="dxa"/>
          </w:tcPr>
          <w:p w14:paraId="4F5E0C25" w14:textId="190EAEB7" w:rsidR="00F744CF" w:rsidRDefault="00F744CF" w:rsidP="00F744CF">
            <w:pPr>
              <w:jc w:val="center"/>
              <w:rPr>
                <w:sz w:val="28"/>
                <w:szCs w:val="28"/>
              </w:rPr>
            </w:pPr>
            <w:r w:rsidRPr="009949E5">
              <w:rPr>
                <w:sz w:val="20"/>
                <w:szCs w:val="20"/>
              </w:rPr>
              <w:t>1</w:t>
            </w:r>
          </w:p>
        </w:tc>
        <w:tc>
          <w:tcPr>
            <w:tcW w:w="1477" w:type="dxa"/>
          </w:tcPr>
          <w:p w14:paraId="6604C314" w14:textId="63516A2F" w:rsidR="00F744CF" w:rsidRDefault="00F744CF" w:rsidP="00F744CF">
            <w:pPr>
              <w:jc w:val="center"/>
              <w:rPr>
                <w:sz w:val="28"/>
                <w:szCs w:val="28"/>
              </w:rPr>
            </w:pPr>
            <w:r w:rsidRPr="009949E5">
              <w:rPr>
                <w:sz w:val="20"/>
                <w:szCs w:val="20"/>
              </w:rPr>
              <w:t>20 000,00</w:t>
            </w:r>
          </w:p>
        </w:tc>
      </w:tr>
      <w:tr w:rsidR="00F744CF" w14:paraId="6E716D53" w14:textId="77777777" w:rsidTr="00AB0398">
        <w:tc>
          <w:tcPr>
            <w:tcW w:w="5495" w:type="dxa"/>
          </w:tcPr>
          <w:p w14:paraId="659463C7" w14:textId="456386C2" w:rsidR="00F744CF" w:rsidRDefault="00F744CF" w:rsidP="00F744CF">
            <w:pPr>
              <w:spacing w:after="120"/>
              <w:jc w:val="both"/>
              <w:rPr>
                <w:sz w:val="28"/>
                <w:szCs w:val="28"/>
              </w:rPr>
            </w:pPr>
            <w:r w:rsidRPr="009949E5">
              <w:rPr>
                <w:sz w:val="20"/>
                <w:szCs w:val="20"/>
              </w:rPr>
              <w:t xml:space="preserve">За ПО </w:t>
            </w:r>
            <w:proofErr w:type="spellStart"/>
            <w:r w:rsidRPr="009949E5">
              <w:rPr>
                <w:sz w:val="20"/>
                <w:szCs w:val="20"/>
              </w:rPr>
              <w:t>Microsoft</w:t>
            </w:r>
            <w:proofErr w:type="spellEnd"/>
            <w:r w:rsidRPr="009949E5">
              <w:rPr>
                <w:sz w:val="20"/>
                <w:szCs w:val="20"/>
              </w:rPr>
              <w:t xml:space="preserve"> </w:t>
            </w:r>
            <w:proofErr w:type="spellStart"/>
            <w:r w:rsidRPr="009949E5">
              <w:rPr>
                <w:sz w:val="20"/>
                <w:szCs w:val="20"/>
              </w:rPr>
              <w:t>Office</w:t>
            </w:r>
            <w:proofErr w:type="spellEnd"/>
            <w:r w:rsidRPr="009949E5">
              <w:rPr>
                <w:sz w:val="20"/>
                <w:szCs w:val="20"/>
              </w:rPr>
              <w:t xml:space="preserve"> для дома и бизнеса</w:t>
            </w:r>
          </w:p>
        </w:tc>
        <w:tc>
          <w:tcPr>
            <w:tcW w:w="1558" w:type="dxa"/>
            <w:vAlign w:val="center"/>
          </w:tcPr>
          <w:p w14:paraId="08C4C6E0" w14:textId="163599B8" w:rsidR="00F744CF" w:rsidRDefault="00F744CF" w:rsidP="00F744CF">
            <w:pPr>
              <w:jc w:val="center"/>
              <w:rPr>
                <w:sz w:val="28"/>
                <w:szCs w:val="28"/>
              </w:rPr>
            </w:pPr>
            <w:r w:rsidRPr="009949E5">
              <w:rPr>
                <w:sz w:val="20"/>
                <w:szCs w:val="20"/>
                <w:lang w:val="en-US"/>
              </w:rPr>
              <w:t>14 299</w:t>
            </w:r>
            <w:r w:rsidRPr="009949E5">
              <w:rPr>
                <w:sz w:val="20"/>
                <w:szCs w:val="20"/>
              </w:rPr>
              <w:t>,00</w:t>
            </w:r>
          </w:p>
        </w:tc>
        <w:tc>
          <w:tcPr>
            <w:tcW w:w="1217" w:type="dxa"/>
            <w:vAlign w:val="center"/>
          </w:tcPr>
          <w:p w14:paraId="000E4357" w14:textId="2156E822" w:rsidR="00F744CF" w:rsidRDefault="00F744CF" w:rsidP="00F744CF">
            <w:pPr>
              <w:jc w:val="center"/>
              <w:rPr>
                <w:sz w:val="28"/>
                <w:szCs w:val="28"/>
              </w:rPr>
            </w:pPr>
            <w:r w:rsidRPr="009949E5">
              <w:rPr>
                <w:sz w:val="20"/>
                <w:szCs w:val="20"/>
              </w:rPr>
              <w:t>4</w:t>
            </w:r>
          </w:p>
        </w:tc>
        <w:tc>
          <w:tcPr>
            <w:tcW w:w="1477" w:type="dxa"/>
            <w:vAlign w:val="center"/>
          </w:tcPr>
          <w:p w14:paraId="3E3A0A6A" w14:textId="1E143459" w:rsidR="00F744CF" w:rsidRDefault="00F744CF" w:rsidP="00F744CF">
            <w:pPr>
              <w:jc w:val="center"/>
              <w:rPr>
                <w:sz w:val="28"/>
                <w:szCs w:val="28"/>
              </w:rPr>
            </w:pPr>
            <w:r w:rsidRPr="009949E5">
              <w:rPr>
                <w:sz w:val="20"/>
                <w:szCs w:val="20"/>
              </w:rPr>
              <w:t>57 196,00</w:t>
            </w:r>
          </w:p>
        </w:tc>
      </w:tr>
    </w:tbl>
    <w:p w14:paraId="3A07D29D" w14:textId="59BCD326" w:rsidR="00124932" w:rsidRPr="00F9733E" w:rsidRDefault="00124932" w:rsidP="00124932">
      <w:pPr>
        <w:ind w:firstLine="709"/>
        <w:jc w:val="center"/>
        <w:rPr>
          <w:sz w:val="28"/>
          <w:szCs w:val="28"/>
        </w:rPr>
      </w:pPr>
      <w:r w:rsidRPr="00F9733E">
        <w:rPr>
          <w:sz w:val="28"/>
          <w:szCs w:val="28"/>
        </w:rPr>
        <w:lastRenderedPageBreak/>
        <w:t xml:space="preserve">Затраты на приобретение </w:t>
      </w:r>
      <w:r w:rsidR="00FB2777" w:rsidRPr="00F9733E">
        <w:rPr>
          <w:sz w:val="28"/>
          <w:szCs w:val="28"/>
        </w:rPr>
        <w:t>основных средств</w:t>
      </w:r>
    </w:p>
    <w:p w14:paraId="5927B1D7" w14:textId="77777777" w:rsidR="00FB2777" w:rsidRPr="00F9733E" w:rsidRDefault="00FB2777" w:rsidP="00587B9B">
      <w:pPr>
        <w:rPr>
          <w:sz w:val="28"/>
          <w:szCs w:val="28"/>
        </w:rPr>
      </w:pPr>
    </w:p>
    <w:p w14:paraId="62DE7905" w14:textId="77777777" w:rsidR="001366E7" w:rsidRPr="00F9733E" w:rsidRDefault="001366E7" w:rsidP="00C07D61">
      <w:pPr>
        <w:ind w:firstLine="709"/>
        <w:rPr>
          <w:sz w:val="28"/>
          <w:szCs w:val="28"/>
        </w:rPr>
      </w:pPr>
      <w:r w:rsidRPr="00F9733E">
        <w:rPr>
          <w:sz w:val="28"/>
          <w:szCs w:val="28"/>
        </w:rPr>
        <w:t>Затраты на приобретение принтеров, многофункциональных устройств и копировальных аппаратов (оргтехники) (</w:t>
      </w:r>
      <w:proofErr w:type="spellStart"/>
      <w:r w:rsidRPr="00F9733E">
        <w:rPr>
          <w:sz w:val="28"/>
          <w:szCs w:val="28"/>
        </w:rPr>
        <w:t>З</w:t>
      </w:r>
      <w:r w:rsidRPr="00F9733E">
        <w:rPr>
          <w:sz w:val="28"/>
          <w:szCs w:val="28"/>
          <w:vertAlign w:val="subscript"/>
        </w:rPr>
        <w:t>пм</w:t>
      </w:r>
      <w:proofErr w:type="spellEnd"/>
      <w:r w:rsidRPr="00F9733E">
        <w:rPr>
          <w:sz w:val="28"/>
          <w:szCs w:val="28"/>
        </w:rPr>
        <w:t>) определяется по формуле:</w:t>
      </w:r>
    </w:p>
    <w:p w14:paraId="0BD58E96" w14:textId="77777777" w:rsidR="001D397E" w:rsidRPr="00F9733E" w:rsidRDefault="001D397E" w:rsidP="001D397E">
      <w:pPr>
        <w:pStyle w:val="af2"/>
        <w:ind w:left="1069"/>
        <w:rPr>
          <w:sz w:val="28"/>
          <w:szCs w:val="28"/>
        </w:rPr>
      </w:pPr>
    </w:p>
    <w:p w14:paraId="1ACBB4D6" w14:textId="77777777" w:rsidR="001366E7" w:rsidRPr="00F9733E" w:rsidRDefault="00760C4E" w:rsidP="001366E7">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пм</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d>
              <m:dPr>
                <m:begChr m:val="["/>
                <m:endChr m:val="]"/>
                <m:ctrlPr>
                  <w:rPr>
                    <w:rFonts w:ascii="Cambria Math" w:hAnsi="Cambria Math"/>
                    <w:sz w:val="28"/>
                    <w:szCs w:val="28"/>
                  </w:rPr>
                </m:ctrlPr>
              </m:d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пмпорог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Q</m:t>
                        </m:r>
                      </m:e>
                      <m:sub>
                        <m:r>
                          <m:rPr>
                            <m:sty m:val="p"/>
                          </m:rPr>
                          <w:rPr>
                            <w:rFonts w:ascii="Cambria Math"/>
                            <w:sz w:val="28"/>
                            <w:szCs w:val="28"/>
                            <w:lang w:val="en-US"/>
                          </w:rPr>
                          <m:t>i</m:t>
                        </m:r>
                        <m:r>
                          <m:rPr>
                            <m:sty m:val="p"/>
                          </m:rPr>
                          <w:rPr>
                            <w:rFonts w:ascii="Cambria Math" w:hAnsi="Cambria Math"/>
                            <w:sz w:val="28"/>
                            <w:szCs w:val="28"/>
                          </w:rPr>
                          <m:t>пмфакт</m:t>
                        </m:r>
                      </m:sub>
                    </m:sSub>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lang w:val="en-US"/>
                      </w:rPr>
                      <m:t>i</m:t>
                    </m:r>
                    <m:r>
                      <m:rPr>
                        <m:sty m:val="p"/>
                      </m:rPr>
                      <w:rPr>
                        <w:rFonts w:ascii="Cambria Math" w:hAnsi="Cambria Math"/>
                        <w:sz w:val="28"/>
                        <w:szCs w:val="28"/>
                      </w:rPr>
                      <m:t>пм</m:t>
                    </m:r>
                  </m:sub>
                </m:sSub>
              </m:e>
            </m:d>
          </m:e>
        </m:nary>
      </m:oMath>
      <w:r w:rsidR="001366E7" w:rsidRPr="00F9733E">
        <w:rPr>
          <w:sz w:val="28"/>
          <w:szCs w:val="28"/>
        </w:rPr>
        <w:t xml:space="preserve">, </w:t>
      </w:r>
    </w:p>
    <w:p w14:paraId="13E52CE4" w14:textId="77777777" w:rsidR="001D397E" w:rsidRPr="00F9733E" w:rsidRDefault="001D397E" w:rsidP="001366E7">
      <w:pPr>
        <w:pStyle w:val="ConsPlusNormal"/>
        <w:jc w:val="right"/>
        <w:rPr>
          <w:rFonts w:ascii="Times New Roman" w:hAnsi="Times New Roman" w:cs="Times New Roman"/>
          <w:sz w:val="28"/>
          <w:szCs w:val="28"/>
        </w:rPr>
      </w:pPr>
    </w:p>
    <w:p w14:paraId="59F7F4AD" w14:textId="136015E7" w:rsidR="001366E7" w:rsidRPr="00F9733E" w:rsidRDefault="001366E7" w:rsidP="001366E7">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10454A">
        <w:rPr>
          <w:rFonts w:ascii="Times New Roman" w:hAnsi="Times New Roman" w:cs="Times New Roman"/>
          <w:sz w:val="28"/>
          <w:szCs w:val="28"/>
        </w:rPr>
        <w:t>10</w:t>
      </w:r>
    </w:p>
    <w:p w14:paraId="1872867D" w14:textId="77777777" w:rsidR="001D397E" w:rsidRPr="00F9733E" w:rsidRDefault="001D397E" w:rsidP="001366E7">
      <w:pPr>
        <w:pStyle w:val="ConsPlusNormal"/>
        <w:jc w:val="right"/>
        <w:rPr>
          <w:rFonts w:ascii="Times New Roman" w:hAnsi="Times New Roman" w:cs="Times New Roman"/>
          <w:sz w:val="24"/>
          <w:szCs w:val="24"/>
        </w:rPr>
      </w:pPr>
    </w:p>
    <w:tbl>
      <w:tblPr>
        <w:tblW w:w="97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5"/>
        <w:gridCol w:w="1984"/>
        <w:gridCol w:w="1701"/>
        <w:gridCol w:w="1843"/>
      </w:tblGrid>
      <w:tr w:rsidR="001366E7" w:rsidRPr="009949E5" w14:paraId="0DD5641C" w14:textId="77777777" w:rsidTr="00AB0398">
        <w:trPr>
          <w:trHeight w:val="1980"/>
        </w:trPr>
        <w:tc>
          <w:tcPr>
            <w:tcW w:w="2235" w:type="dxa"/>
          </w:tcPr>
          <w:p w14:paraId="7C9E23A0" w14:textId="77777777" w:rsidR="001366E7" w:rsidRPr="009949E5" w:rsidRDefault="001366E7" w:rsidP="00935940">
            <w:pPr>
              <w:jc w:val="center"/>
              <w:rPr>
                <w:sz w:val="20"/>
                <w:szCs w:val="20"/>
              </w:rPr>
            </w:pPr>
            <w:r w:rsidRPr="009949E5">
              <w:rPr>
                <w:sz w:val="20"/>
                <w:szCs w:val="20"/>
              </w:rPr>
              <w:t>Наименование</w:t>
            </w:r>
          </w:p>
        </w:tc>
        <w:tc>
          <w:tcPr>
            <w:tcW w:w="1985" w:type="dxa"/>
          </w:tcPr>
          <w:p w14:paraId="59C9B67F" w14:textId="77777777" w:rsidR="001366E7" w:rsidRPr="009949E5" w:rsidRDefault="001366E7" w:rsidP="00935940">
            <w:pPr>
              <w:jc w:val="center"/>
              <w:rPr>
                <w:sz w:val="20"/>
                <w:szCs w:val="20"/>
              </w:rPr>
            </w:pPr>
            <w:r w:rsidRPr="009949E5">
              <w:rPr>
                <w:sz w:val="20"/>
                <w:szCs w:val="20"/>
              </w:rPr>
              <w:t xml:space="preserve">Количество </w:t>
            </w:r>
            <w:proofErr w:type="spellStart"/>
            <w:r w:rsidRPr="009949E5">
              <w:rPr>
                <w:sz w:val="20"/>
                <w:szCs w:val="20"/>
                <w:lang w:val="en-US"/>
              </w:rPr>
              <w:t>i</w:t>
            </w:r>
            <w:proofErr w:type="spellEnd"/>
            <w:r w:rsidRPr="009949E5">
              <w:rPr>
                <w:sz w:val="20"/>
                <w:szCs w:val="20"/>
              </w:rPr>
              <w:t>-го типа принтера, многофункционального устройства и копировального аппарата (оргтехники),</w:t>
            </w: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hAnsi="Cambria Math"/>
                      <w:sz w:val="20"/>
                      <w:szCs w:val="20"/>
                    </w:rPr>
                    <m:t>пмпорог</m:t>
                  </m:r>
                </m:sub>
              </m:sSub>
            </m:oMath>
            <w:r w:rsidRPr="009949E5">
              <w:rPr>
                <w:sz w:val="20"/>
                <w:szCs w:val="20"/>
              </w:rPr>
              <w:t>)</w:t>
            </w:r>
          </w:p>
        </w:tc>
        <w:tc>
          <w:tcPr>
            <w:tcW w:w="1984" w:type="dxa"/>
          </w:tcPr>
          <w:p w14:paraId="2A6B0C44" w14:textId="77777777" w:rsidR="001366E7" w:rsidRPr="009949E5" w:rsidRDefault="001366E7" w:rsidP="00935940">
            <w:pPr>
              <w:jc w:val="center"/>
              <w:rPr>
                <w:sz w:val="20"/>
                <w:szCs w:val="20"/>
              </w:rPr>
            </w:pPr>
            <w:r w:rsidRPr="009949E5">
              <w:rPr>
                <w:sz w:val="20"/>
                <w:szCs w:val="20"/>
              </w:rPr>
              <w:t xml:space="preserve">Фактическое количество </w:t>
            </w:r>
            <w:proofErr w:type="spellStart"/>
            <w:r w:rsidRPr="009949E5">
              <w:rPr>
                <w:sz w:val="20"/>
                <w:szCs w:val="20"/>
                <w:lang w:val="en-US"/>
              </w:rPr>
              <w:t>i</w:t>
            </w:r>
            <w:proofErr w:type="spellEnd"/>
            <w:r w:rsidRPr="009949E5">
              <w:rPr>
                <w:sz w:val="20"/>
                <w:szCs w:val="20"/>
              </w:rPr>
              <w:t>-го типа принтера, многофункционального устройства и копировального аппарата (оргтехники),</w:t>
            </w:r>
          </w:p>
          <w:p w14:paraId="67C25648" w14:textId="77777777" w:rsidR="001366E7" w:rsidRPr="009949E5" w:rsidRDefault="00760C4E" w:rsidP="00935940">
            <w:pPr>
              <w:jc w:val="center"/>
              <w:rPr>
                <w:sz w:val="20"/>
                <w:szCs w:val="20"/>
              </w:rPr>
            </w:pPr>
            <m:oMath>
              <m:sSub>
                <m:sSubPr>
                  <m:ctrlPr>
                    <w:rPr>
                      <w:rFonts w:ascii="Cambria Math" w:hAnsi="Cambria Math"/>
                      <w:sz w:val="20"/>
                      <w:szCs w:val="20"/>
                    </w:rPr>
                  </m:ctrlPr>
                </m:sSubPr>
                <m:e>
                  <m:r>
                    <m:rPr>
                      <m:sty m:val="p"/>
                    </m:rPr>
                    <w:rPr>
                      <w:rFonts w:ascii="Cambria Math"/>
                      <w:sz w:val="20"/>
                      <w:szCs w:val="20"/>
                      <w:lang w:val="en-US"/>
                    </w:rPr>
                    <m:t>(Q</m:t>
                  </m:r>
                </m:e>
                <m:sub>
                  <m:r>
                    <m:rPr>
                      <m:sty m:val="p"/>
                    </m:rPr>
                    <w:rPr>
                      <w:rFonts w:ascii="Cambria Math"/>
                      <w:sz w:val="20"/>
                      <w:szCs w:val="20"/>
                      <w:lang w:val="en-US"/>
                    </w:rPr>
                    <m:t>i</m:t>
                  </m:r>
                  <m:r>
                    <m:rPr>
                      <m:sty m:val="p"/>
                    </m:rPr>
                    <w:rPr>
                      <w:rFonts w:ascii="Cambria Math" w:hAnsi="Cambria Math"/>
                      <w:sz w:val="20"/>
                      <w:szCs w:val="20"/>
                    </w:rPr>
                    <m:t>пмфакт</m:t>
                  </m:r>
                </m:sub>
              </m:sSub>
            </m:oMath>
            <w:r w:rsidR="001366E7" w:rsidRPr="009949E5">
              <w:rPr>
                <w:sz w:val="20"/>
                <w:szCs w:val="20"/>
              </w:rPr>
              <w:t>)</w:t>
            </w:r>
          </w:p>
        </w:tc>
        <w:tc>
          <w:tcPr>
            <w:tcW w:w="1701" w:type="dxa"/>
          </w:tcPr>
          <w:p w14:paraId="2574F03C" w14:textId="77777777" w:rsidR="001366E7" w:rsidRPr="009949E5" w:rsidRDefault="001366E7" w:rsidP="00935940">
            <w:pPr>
              <w:jc w:val="center"/>
              <w:rPr>
                <w:sz w:val="20"/>
                <w:szCs w:val="20"/>
              </w:rPr>
            </w:pPr>
            <w:r w:rsidRPr="009949E5">
              <w:rPr>
                <w:sz w:val="20"/>
                <w:szCs w:val="20"/>
              </w:rPr>
              <w:t xml:space="preserve">Цена 1 </w:t>
            </w:r>
            <w:proofErr w:type="spellStart"/>
            <w:r w:rsidRPr="009949E5">
              <w:rPr>
                <w:sz w:val="20"/>
                <w:szCs w:val="20"/>
                <w:lang w:val="en-US"/>
              </w:rPr>
              <w:t>i</w:t>
            </w:r>
            <w:proofErr w:type="spellEnd"/>
            <w:r w:rsidRPr="009949E5">
              <w:rPr>
                <w:sz w:val="20"/>
                <w:szCs w:val="20"/>
              </w:rPr>
              <w:t>-го типа принтера, многофункционального устройства и копировального аппарата (оргтехники),</w:t>
            </w:r>
          </w:p>
          <w:p w14:paraId="1230ECBD" w14:textId="77777777" w:rsidR="001366E7" w:rsidRPr="009949E5" w:rsidRDefault="00760C4E" w:rsidP="00935940">
            <w:pPr>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hAnsi="Cambria Math"/>
                      <w:sz w:val="20"/>
                      <w:szCs w:val="20"/>
                    </w:rPr>
                    <m:t>Р</m:t>
                  </m:r>
                </m:e>
                <m:sub>
                  <m:r>
                    <m:rPr>
                      <m:sty m:val="p"/>
                    </m:rPr>
                    <w:rPr>
                      <w:rFonts w:ascii="Cambria Math"/>
                      <w:sz w:val="20"/>
                      <w:szCs w:val="20"/>
                      <w:lang w:val="en-US"/>
                    </w:rPr>
                    <m:t>i</m:t>
                  </m:r>
                  <m:r>
                    <m:rPr>
                      <m:sty m:val="p"/>
                    </m:rPr>
                    <w:rPr>
                      <w:rFonts w:ascii="Cambria Math" w:hAnsi="Cambria Math"/>
                      <w:sz w:val="20"/>
                      <w:szCs w:val="20"/>
                    </w:rPr>
                    <m:t>пм</m:t>
                  </m:r>
                </m:sub>
              </m:sSub>
            </m:oMath>
            <w:r w:rsidR="001366E7" w:rsidRPr="009949E5">
              <w:rPr>
                <w:sz w:val="20"/>
                <w:szCs w:val="20"/>
              </w:rPr>
              <w:t>)</w:t>
            </w:r>
          </w:p>
        </w:tc>
        <w:tc>
          <w:tcPr>
            <w:tcW w:w="1843" w:type="dxa"/>
          </w:tcPr>
          <w:p w14:paraId="79F6D850" w14:textId="77777777" w:rsidR="001366E7" w:rsidRPr="009949E5" w:rsidRDefault="001366E7" w:rsidP="00935940">
            <w:pPr>
              <w:jc w:val="center"/>
              <w:rPr>
                <w:sz w:val="20"/>
                <w:szCs w:val="20"/>
              </w:rPr>
            </w:pPr>
            <w:r w:rsidRPr="009949E5">
              <w:rPr>
                <w:sz w:val="20"/>
                <w:szCs w:val="20"/>
              </w:rPr>
              <w:t>Затраты на приобретение принтеров, многофункциональных устройств и копировальных аппаратов (оргтехники), (</w:t>
            </w:r>
            <w:proofErr w:type="spellStart"/>
            <w:r w:rsidRPr="009949E5">
              <w:rPr>
                <w:sz w:val="20"/>
                <w:szCs w:val="20"/>
              </w:rPr>
              <w:t>З</w:t>
            </w:r>
            <w:r w:rsidRPr="009949E5">
              <w:rPr>
                <w:sz w:val="20"/>
                <w:szCs w:val="20"/>
                <w:vertAlign w:val="subscript"/>
              </w:rPr>
              <w:t>пм</w:t>
            </w:r>
            <w:proofErr w:type="spellEnd"/>
            <w:r w:rsidRPr="009949E5">
              <w:rPr>
                <w:sz w:val="20"/>
                <w:szCs w:val="20"/>
              </w:rPr>
              <w:t>)</w:t>
            </w:r>
          </w:p>
        </w:tc>
      </w:tr>
      <w:tr w:rsidR="001366E7" w:rsidRPr="009949E5" w14:paraId="76C9C837" w14:textId="77777777" w:rsidTr="00AB0398">
        <w:trPr>
          <w:trHeight w:val="353"/>
        </w:trPr>
        <w:tc>
          <w:tcPr>
            <w:tcW w:w="2235" w:type="dxa"/>
          </w:tcPr>
          <w:p w14:paraId="4E6E4124" w14:textId="77777777" w:rsidR="001366E7" w:rsidRPr="009949E5" w:rsidRDefault="001366E7" w:rsidP="00935940">
            <w:pPr>
              <w:jc w:val="center"/>
              <w:rPr>
                <w:sz w:val="20"/>
                <w:szCs w:val="20"/>
              </w:rPr>
            </w:pPr>
            <w:r w:rsidRPr="009949E5">
              <w:rPr>
                <w:sz w:val="20"/>
                <w:szCs w:val="20"/>
              </w:rPr>
              <w:t>1</w:t>
            </w:r>
          </w:p>
        </w:tc>
        <w:tc>
          <w:tcPr>
            <w:tcW w:w="1985" w:type="dxa"/>
          </w:tcPr>
          <w:p w14:paraId="76C5DA0A" w14:textId="77777777" w:rsidR="001366E7" w:rsidRPr="009949E5" w:rsidRDefault="001366E7" w:rsidP="00935940">
            <w:pPr>
              <w:jc w:val="center"/>
              <w:rPr>
                <w:sz w:val="20"/>
                <w:szCs w:val="20"/>
              </w:rPr>
            </w:pPr>
            <w:r w:rsidRPr="009949E5">
              <w:rPr>
                <w:sz w:val="20"/>
                <w:szCs w:val="20"/>
              </w:rPr>
              <w:t>2</w:t>
            </w:r>
          </w:p>
        </w:tc>
        <w:tc>
          <w:tcPr>
            <w:tcW w:w="1984" w:type="dxa"/>
          </w:tcPr>
          <w:p w14:paraId="1F4ABB47" w14:textId="77777777" w:rsidR="001366E7" w:rsidRPr="009949E5" w:rsidRDefault="001366E7" w:rsidP="00935940">
            <w:pPr>
              <w:jc w:val="center"/>
              <w:rPr>
                <w:sz w:val="20"/>
                <w:szCs w:val="20"/>
              </w:rPr>
            </w:pPr>
            <w:r w:rsidRPr="009949E5">
              <w:rPr>
                <w:sz w:val="20"/>
                <w:szCs w:val="20"/>
              </w:rPr>
              <w:t>3</w:t>
            </w:r>
          </w:p>
        </w:tc>
        <w:tc>
          <w:tcPr>
            <w:tcW w:w="1701" w:type="dxa"/>
          </w:tcPr>
          <w:p w14:paraId="10FF6032" w14:textId="77777777" w:rsidR="001366E7" w:rsidRPr="009949E5" w:rsidRDefault="001366E7" w:rsidP="00935940">
            <w:pPr>
              <w:jc w:val="center"/>
              <w:rPr>
                <w:sz w:val="20"/>
                <w:szCs w:val="20"/>
              </w:rPr>
            </w:pPr>
            <w:r w:rsidRPr="009949E5">
              <w:rPr>
                <w:sz w:val="20"/>
                <w:szCs w:val="20"/>
              </w:rPr>
              <w:t>4</w:t>
            </w:r>
          </w:p>
        </w:tc>
        <w:tc>
          <w:tcPr>
            <w:tcW w:w="1843" w:type="dxa"/>
          </w:tcPr>
          <w:p w14:paraId="301A29FE" w14:textId="77777777" w:rsidR="001366E7" w:rsidRPr="009949E5" w:rsidRDefault="001366E7" w:rsidP="00935940">
            <w:pPr>
              <w:jc w:val="center"/>
              <w:rPr>
                <w:sz w:val="20"/>
                <w:szCs w:val="20"/>
              </w:rPr>
            </w:pPr>
            <w:r w:rsidRPr="009949E5">
              <w:rPr>
                <w:sz w:val="20"/>
                <w:szCs w:val="20"/>
              </w:rPr>
              <w:t>5</w:t>
            </w:r>
          </w:p>
        </w:tc>
      </w:tr>
      <w:tr w:rsidR="001366E7" w:rsidRPr="009949E5" w14:paraId="45AD729B" w14:textId="77777777" w:rsidTr="00AB0398">
        <w:trPr>
          <w:trHeight w:val="429"/>
        </w:trPr>
        <w:tc>
          <w:tcPr>
            <w:tcW w:w="2235" w:type="dxa"/>
          </w:tcPr>
          <w:p w14:paraId="3612E91B" w14:textId="6834FF5B" w:rsidR="001366E7" w:rsidRPr="009949E5" w:rsidRDefault="00487FC6" w:rsidP="00F744CF">
            <w:pPr>
              <w:rPr>
                <w:sz w:val="20"/>
                <w:szCs w:val="20"/>
                <w:lang w:val="en-US"/>
              </w:rPr>
            </w:pPr>
            <w:r w:rsidRPr="009949E5">
              <w:rPr>
                <w:sz w:val="20"/>
                <w:szCs w:val="20"/>
              </w:rPr>
              <w:t>МФУ</w:t>
            </w:r>
          </w:p>
        </w:tc>
        <w:tc>
          <w:tcPr>
            <w:tcW w:w="1985" w:type="dxa"/>
          </w:tcPr>
          <w:p w14:paraId="0E8585DB" w14:textId="1D1923DE" w:rsidR="001366E7" w:rsidRPr="009949E5" w:rsidRDefault="00553E7F" w:rsidP="00966026">
            <w:pPr>
              <w:jc w:val="center"/>
              <w:rPr>
                <w:sz w:val="20"/>
                <w:szCs w:val="20"/>
              </w:rPr>
            </w:pPr>
            <w:r w:rsidRPr="009949E5">
              <w:rPr>
                <w:sz w:val="20"/>
                <w:szCs w:val="20"/>
              </w:rPr>
              <w:t>2</w:t>
            </w:r>
          </w:p>
        </w:tc>
        <w:tc>
          <w:tcPr>
            <w:tcW w:w="1984" w:type="dxa"/>
          </w:tcPr>
          <w:p w14:paraId="336CDC41" w14:textId="77777777" w:rsidR="001366E7" w:rsidRPr="009949E5" w:rsidRDefault="001D397E" w:rsidP="00966026">
            <w:pPr>
              <w:jc w:val="center"/>
              <w:rPr>
                <w:sz w:val="20"/>
                <w:szCs w:val="20"/>
                <w:lang w:val="en-US"/>
              </w:rPr>
            </w:pPr>
            <w:r w:rsidRPr="009949E5">
              <w:rPr>
                <w:sz w:val="20"/>
                <w:szCs w:val="20"/>
                <w:lang w:val="en-US"/>
              </w:rPr>
              <w:t>1</w:t>
            </w:r>
          </w:p>
        </w:tc>
        <w:tc>
          <w:tcPr>
            <w:tcW w:w="1701" w:type="dxa"/>
          </w:tcPr>
          <w:p w14:paraId="724A7E34" w14:textId="15CA99A9" w:rsidR="001366E7" w:rsidRPr="009949E5" w:rsidRDefault="00553E7F" w:rsidP="00966026">
            <w:pPr>
              <w:jc w:val="center"/>
              <w:rPr>
                <w:sz w:val="20"/>
                <w:szCs w:val="20"/>
              </w:rPr>
            </w:pPr>
            <w:r w:rsidRPr="009949E5">
              <w:rPr>
                <w:sz w:val="20"/>
                <w:szCs w:val="20"/>
              </w:rPr>
              <w:t>130</w:t>
            </w:r>
            <w:r w:rsidR="007006E8" w:rsidRPr="009949E5">
              <w:rPr>
                <w:sz w:val="20"/>
                <w:szCs w:val="20"/>
              </w:rPr>
              <w:t>00</w:t>
            </w:r>
            <w:r w:rsidR="00487FC6" w:rsidRPr="009949E5">
              <w:rPr>
                <w:sz w:val="20"/>
                <w:szCs w:val="20"/>
              </w:rPr>
              <w:t>,</w:t>
            </w:r>
            <w:r w:rsidR="00487FC6" w:rsidRPr="009949E5">
              <w:rPr>
                <w:sz w:val="20"/>
                <w:szCs w:val="20"/>
                <w:lang w:val="en-US"/>
              </w:rPr>
              <w:t>00</w:t>
            </w:r>
          </w:p>
        </w:tc>
        <w:tc>
          <w:tcPr>
            <w:tcW w:w="1843" w:type="dxa"/>
          </w:tcPr>
          <w:p w14:paraId="2ED893DE" w14:textId="7ED67DF3" w:rsidR="001366E7" w:rsidRPr="009949E5" w:rsidRDefault="00553E7F" w:rsidP="00966026">
            <w:pPr>
              <w:jc w:val="center"/>
              <w:rPr>
                <w:sz w:val="20"/>
                <w:szCs w:val="20"/>
              </w:rPr>
            </w:pPr>
            <w:r w:rsidRPr="009949E5">
              <w:rPr>
                <w:sz w:val="20"/>
                <w:szCs w:val="20"/>
              </w:rPr>
              <w:t>130</w:t>
            </w:r>
            <w:r w:rsidR="007006E8" w:rsidRPr="009949E5">
              <w:rPr>
                <w:sz w:val="20"/>
                <w:szCs w:val="20"/>
              </w:rPr>
              <w:t>00</w:t>
            </w:r>
            <w:r w:rsidR="00487FC6" w:rsidRPr="009949E5">
              <w:rPr>
                <w:sz w:val="20"/>
                <w:szCs w:val="20"/>
              </w:rPr>
              <w:t>,00</w:t>
            </w:r>
          </w:p>
        </w:tc>
      </w:tr>
      <w:tr w:rsidR="001D397E" w:rsidRPr="009949E5" w14:paraId="43BE7AAE" w14:textId="77777777" w:rsidTr="00AB0398">
        <w:trPr>
          <w:trHeight w:val="421"/>
        </w:trPr>
        <w:tc>
          <w:tcPr>
            <w:tcW w:w="2235" w:type="dxa"/>
          </w:tcPr>
          <w:p w14:paraId="2A127EAC" w14:textId="00883C15" w:rsidR="001D397E" w:rsidRPr="009949E5" w:rsidRDefault="00553E7F" w:rsidP="00F744CF">
            <w:pPr>
              <w:rPr>
                <w:sz w:val="20"/>
                <w:szCs w:val="20"/>
              </w:rPr>
            </w:pPr>
            <w:r w:rsidRPr="009949E5">
              <w:rPr>
                <w:sz w:val="20"/>
                <w:szCs w:val="20"/>
              </w:rPr>
              <w:t>Картриджи для МФУ</w:t>
            </w:r>
          </w:p>
        </w:tc>
        <w:tc>
          <w:tcPr>
            <w:tcW w:w="1985" w:type="dxa"/>
          </w:tcPr>
          <w:p w14:paraId="22926893" w14:textId="057599DF" w:rsidR="001D397E" w:rsidRPr="009949E5" w:rsidRDefault="00553E7F" w:rsidP="00966026">
            <w:pPr>
              <w:jc w:val="center"/>
              <w:rPr>
                <w:sz w:val="20"/>
                <w:szCs w:val="20"/>
              </w:rPr>
            </w:pPr>
            <w:r w:rsidRPr="009949E5">
              <w:rPr>
                <w:sz w:val="20"/>
                <w:szCs w:val="20"/>
              </w:rPr>
              <w:t>2</w:t>
            </w:r>
          </w:p>
        </w:tc>
        <w:tc>
          <w:tcPr>
            <w:tcW w:w="1984" w:type="dxa"/>
          </w:tcPr>
          <w:p w14:paraId="65C28BF1" w14:textId="0B9CA1E2" w:rsidR="001D397E" w:rsidRPr="009949E5" w:rsidRDefault="00553E7F" w:rsidP="00966026">
            <w:pPr>
              <w:jc w:val="center"/>
              <w:rPr>
                <w:sz w:val="20"/>
                <w:szCs w:val="20"/>
              </w:rPr>
            </w:pPr>
            <w:r w:rsidRPr="009949E5">
              <w:rPr>
                <w:sz w:val="20"/>
                <w:szCs w:val="20"/>
              </w:rPr>
              <w:t>1</w:t>
            </w:r>
          </w:p>
        </w:tc>
        <w:tc>
          <w:tcPr>
            <w:tcW w:w="1701" w:type="dxa"/>
          </w:tcPr>
          <w:p w14:paraId="737F93C2" w14:textId="1FE420AA" w:rsidR="001D397E" w:rsidRPr="009949E5" w:rsidRDefault="00553E7F" w:rsidP="00966026">
            <w:pPr>
              <w:jc w:val="center"/>
              <w:rPr>
                <w:sz w:val="20"/>
                <w:szCs w:val="20"/>
              </w:rPr>
            </w:pPr>
            <w:r w:rsidRPr="009949E5">
              <w:rPr>
                <w:sz w:val="20"/>
                <w:szCs w:val="20"/>
              </w:rPr>
              <w:t>3750,00</w:t>
            </w:r>
          </w:p>
        </w:tc>
        <w:tc>
          <w:tcPr>
            <w:tcW w:w="1843" w:type="dxa"/>
          </w:tcPr>
          <w:p w14:paraId="0054794F" w14:textId="4B705EEA" w:rsidR="001D397E" w:rsidRPr="009949E5" w:rsidRDefault="00553E7F" w:rsidP="00966026">
            <w:pPr>
              <w:jc w:val="center"/>
              <w:rPr>
                <w:sz w:val="20"/>
                <w:szCs w:val="20"/>
              </w:rPr>
            </w:pPr>
            <w:r w:rsidRPr="009949E5">
              <w:rPr>
                <w:sz w:val="20"/>
                <w:szCs w:val="20"/>
              </w:rPr>
              <w:t>7500,00</w:t>
            </w:r>
          </w:p>
        </w:tc>
      </w:tr>
      <w:tr w:rsidR="00553E7F" w:rsidRPr="009949E5" w14:paraId="29DD1A23" w14:textId="77777777" w:rsidTr="00AB0398">
        <w:trPr>
          <w:trHeight w:val="399"/>
        </w:trPr>
        <w:tc>
          <w:tcPr>
            <w:tcW w:w="2235" w:type="dxa"/>
          </w:tcPr>
          <w:p w14:paraId="020B14D9" w14:textId="543527FD" w:rsidR="00553E7F" w:rsidRPr="009949E5" w:rsidRDefault="00553E7F" w:rsidP="00F744CF">
            <w:pPr>
              <w:rPr>
                <w:sz w:val="20"/>
                <w:szCs w:val="20"/>
              </w:rPr>
            </w:pPr>
            <w:r w:rsidRPr="009949E5">
              <w:rPr>
                <w:sz w:val="20"/>
                <w:szCs w:val="20"/>
              </w:rPr>
              <w:t>Принтер</w:t>
            </w:r>
          </w:p>
        </w:tc>
        <w:tc>
          <w:tcPr>
            <w:tcW w:w="1985" w:type="dxa"/>
          </w:tcPr>
          <w:p w14:paraId="7E2B6CF2" w14:textId="33E8E4DB" w:rsidR="00553E7F" w:rsidRPr="009949E5" w:rsidRDefault="00553E7F" w:rsidP="00966026">
            <w:pPr>
              <w:jc w:val="center"/>
              <w:rPr>
                <w:sz w:val="20"/>
                <w:szCs w:val="20"/>
                <w:lang w:val="en-US"/>
              </w:rPr>
            </w:pPr>
            <w:r w:rsidRPr="009949E5">
              <w:rPr>
                <w:sz w:val="20"/>
                <w:szCs w:val="20"/>
                <w:lang w:val="en-US"/>
              </w:rPr>
              <w:t>1</w:t>
            </w:r>
          </w:p>
        </w:tc>
        <w:tc>
          <w:tcPr>
            <w:tcW w:w="1984" w:type="dxa"/>
          </w:tcPr>
          <w:p w14:paraId="62FF6EE2" w14:textId="08A072AA" w:rsidR="00553E7F" w:rsidRPr="009949E5" w:rsidRDefault="00553E7F" w:rsidP="00966026">
            <w:pPr>
              <w:jc w:val="center"/>
              <w:rPr>
                <w:sz w:val="20"/>
                <w:szCs w:val="20"/>
                <w:lang w:val="en-US"/>
              </w:rPr>
            </w:pPr>
            <w:r w:rsidRPr="009949E5">
              <w:rPr>
                <w:sz w:val="20"/>
                <w:szCs w:val="20"/>
                <w:lang w:val="en-US"/>
              </w:rPr>
              <w:t>1</w:t>
            </w:r>
          </w:p>
        </w:tc>
        <w:tc>
          <w:tcPr>
            <w:tcW w:w="1701" w:type="dxa"/>
          </w:tcPr>
          <w:p w14:paraId="7C4DC551" w14:textId="024DE394" w:rsidR="00553E7F" w:rsidRPr="009949E5" w:rsidRDefault="00553E7F" w:rsidP="00966026">
            <w:pPr>
              <w:jc w:val="center"/>
              <w:rPr>
                <w:sz w:val="20"/>
                <w:szCs w:val="20"/>
                <w:lang w:val="en-US"/>
              </w:rPr>
            </w:pPr>
            <w:r w:rsidRPr="009949E5">
              <w:rPr>
                <w:sz w:val="20"/>
                <w:szCs w:val="20"/>
              </w:rPr>
              <w:t>1100</w:t>
            </w:r>
            <w:r w:rsidRPr="009949E5">
              <w:rPr>
                <w:sz w:val="20"/>
                <w:szCs w:val="20"/>
                <w:lang w:val="en-US"/>
              </w:rPr>
              <w:t>0,00</w:t>
            </w:r>
          </w:p>
        </w:tc>
        <w:tc>
          <w:tcPr>
            <w:tcW w:w="1843" w:type="dxa"/>
          </w:tcPr>
          <w:p w14:paraId="4E979FDF" w14:textId="22E9E9A2" w:rsidR="00553E7F" w:rsidRPr="009949E5" w:rsidRDefault="00553E7F" w:rsidP="00966026">
            <w:pPr>
              <w:jc w:val="center"/>
              <w:rPr>
                <w:sz w:val="20"/>
                <w:szCs w:val="20"/>
                <w:lang w:val="en-US"/>
              </w:rPr>
            </w:pPr>
            <w:r w:rsidRPr="009949E5">
              <w:rPr>
                <w:sz w:val="20"/>
                <w:szCs w:val="20"/>
              </w:rPr>
              <w:t>11000</w:t>
            </w:r>
            <w:r w:rsidRPr="009949E5">
              <w:rPr>
                <w:sz w:val="20"/>
                <w:szCs w:val="20"/>
                <w:lang w:val="en-US"/>
              </w:rPr>
              <w:t>,00</w:t>
            </w:r>
          </w:p>
        </w:tc>
      </w:tr>
    </w:tbl>
    <w:p w14:paraId="6F450E2C" w14:textId="77777777" w:rsidR="00487FC6" w:rsidRPr="00F9733E" w:rsidRDefault="00487FC6" w:rsidP="006C32F4">
      <w:pPr>
        <w:rPr>
          <w:lang w:val="en-US"/>
        </w:rPr>
      </w:pPr>
    </w:p>
    <w:p w14:paraId="473DA01A" w14:textId="77777777" w:rsidR="00487FC6" w:rsidRPr="00F9733E" w:rsidRDefault="00FB2777" w:rsidP="00124932">
      <w:pPr>
        <w:ind w:firstLine="709"/>
        <w:jc w:val="center"/>
        <w:rPr>
          <w:sz w:val="28"/>
          <w:szCs w:val="28"/>
        </w:rPr>
      </w:pPr>
      <w:r w:rsidRPr="00F9733E">
        <w:rPr>
          <w:sz w:val="28"/>
          <w:szCs w:val="28"/>
        </w:rPr>
        <w:t xml:space="preserve">Затраты на приобретение материальных запасов </w:t>
      </w:r>
    </w:p>
    <w:p w14:paraId="2233D180" w14:textId="77777777" w:rsidR="00FB2777" w:rsidRPr="00F9733E" w:rsidRDefault="00FB2777" w:rsidP="00124932">
      <w:pPr>
        <w:ind w:firstLine="709"/>
        <w:jc w:val="center"/>
        <w:rPr>
          <w:sz w:val="28"/>
          <w:szCs w:val="28"/>
        </w:rPr>
      </w:pPr>
    </w:p>
    <w:p w14:paraId="38F8DCFD" w14:textId="77777777" w:rsidR="00124932" w:rsidRPr="00F9733E" w:rsidRDefault="00124932" w:rsidP="00922D9F">
      <w:pPr>
        <w:ind w:firstLine="709"/>
        <w:jc w:val="both"/>
        <w:rPr>
          <w:sz w:val="28"/>
          <w:szCs w:val="28"/>
        </w:rPr>
      </w:pPr>
      <w:r w:rsidRPr="00F9733E">
        <w:rPr>
          <w:sz w:val="28"/>
          <w:szCs w:val="28"/>
        </w:rPr>
        <w:t>Затраты на приобретение системных блоков</w:t>
      </w:r>
      <w:r w:rsidR="0013574B" w:rsidRPr="00F9733E">
        <w:rPr>
          <w:sz w:val="28"/>
          <w:szCs w:val="28"/>
        </w:rPr>
        <w:t xml:space="preserve"> или мониторов</w:t>
      </w:r>
      <w:r w:rsidRPr="00F9733E">
        <w:rPr>
          <w:sz w:val="28"/>
          <w:szCs w:val="28"/>
        </w:rPr>
        <w:t xml:space="preserve"> (З) определяются по формуле:</w:t>
      </w:r>
    </w:p>
    <w:p w14:paraId="3E42A64F" w14:textId="77777777" w:rsidR="00124932" w:rsidRPr="00F9733E" w:rsidRDefault="00124932" w:rsidP="00124932">
      <w:pPr>
        <w:ind w:firstLine="709"/>
        <w:jc w:val="both"/>
        <w:rPr>
          <w:sz w:val="28"/>
          <w:szCs w:val="28"/>
        </w:rPr>
      </w:pPr>
    </w:p>
    <w:p w14:paraId="1DF2FAB8"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sub>
            </m:sSub>
          </m:e>
        </m:nary>
      </m:oMath>
      <w:r w:rsidR="00124932" w:rsidRPr="00F9733E">
        <w:rPr>
          <w:sz w:val="28"/>
          <w:szCs w:val="28"/>
        </w:rPr>
        <w:t xml:space="preserve">, </w:t>
      </w:r>
    </w:p>
    <w:p w14:paraId="5E5209F4" w14:textId="72E660FD" w:rsidR="00124932" w:rsidRPr="00F9733E"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10454A">
        <w:rPr>
          <w:rFonts w:ascii="Times New Roman" w:hAnsi="Times New Roman" w:cs="Times New Roman"/>
          <w:sz w:val="28"/>
          <w:szCs w:val="28"/>
        </w:rPr>
        <w:t>11</w:t>
      </w:r>
    </w:p>
    <w:p w14:paraId="0C54BB8C" w14:textId="77777777" w:rsidR="0013574B" w:rsidRPr="00F9733E" w:rsidRDefault="0013574B" w:rsidP="00124932">
      <w:pPr>
        <w:pStyle w:val="ConsPlusNormal"/>
        <w:jc w:val="right"/>
        <w:rPr>
          <w:rFonts w:ascii="Times New Roman" w:hAnsi="Times New Roman" w:cs="Times New Roman"/>
          <w:sz w:val="28"/>
          <w:szCs w:val="28"/>
        </w:rPr>
      </w:pPr>
    </w:p>
    <w:p w14:paraId="29AB9E89" w14:textId="77777777" w:rsidR="00124932" w:rsidRPr="00F9733E" w:rsidRDefault="00124932" w:rsidP="00124932">
      <w:pPr>
        <w:ind w:firstLine="709"/>
        <w:jc w:val="center"/>
        <w:rPr>
          <w:sz w:val="28"/>
          <w:szCs w:val="28"/>
        </w:rPr>
      </w:pPr>
      <w:r w:rsidRPr="00F9733E">
        <w:rPr>
          <w:sz w:val="28"/>
          <w:szCs w:val="28"/>
        </w:rPr>
        <w:t>Затраты на приобретение системных блоков</w:t>
      </w:r>
      <w:r w:rsidR="0013574B" w:rsidRPr="00F9733E">
        <w:rPr>
          <w:sz w:val="28"/>
          <w:szCs w:val="28"/>
        </w:rPr>
        <w:t xml:space="preserve"> или мониторов</w:t>
      </w:r>
    </w:p>
    <w:p w14:paraId="37EDBBD8" w14:textId="77777777" w:rsidR="001D397E" w:rsidRPr="00F9733E" w:rsidRDefault="001D397E" w:rsidP="00124932">
      <w:pPr>
        <w:ind w:firstLine="709"/>
        <w:jc w:val="center"/>
        <w:rPr>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2770"/>
        <w:gridCol w:w="2478"/>
      </w:tblGrid>
      <w:tr w:rsidR="00124932" w:rsidRPr="0010454A" w14:paraId="1425707E" w14:textId="77777777" w:rsidTr="00124932">
        <w:trPr>
          <w:jc w:val="center"/>
        </w:trPr>
        <w:tc>
          <w:tcPr>
            <w:tcW w:w="4604" w:type="dxa"/>
            <w:tcBorders>
              <w:top w:val="single" w:sz="4" w:space="0" w:color="auto"/>
              <w:left w:val="single" w:sz="4" w:space="0" w:color="auto"/>
              <w:bottom w:val="single" w:sz="4" w:space="0" w:color="auto"/>
              <w:right w:val="single" w:sz="4" w:space="0" w:color="auto"/>
            </w:tcBorders>
          </w:tcPr>
          <w:p w14:paraId="364C31A6" w14:textId="77777777" w:rsidR="00124932" w:rsidRPr="0010454A" w:rsidRDefault="00124932" w:rsidP="00124932">
            <w:pPr>
              <w:widowControl w:val="0"/>
              <w:autoSpaceDE w:val="0"/>
              <w:autoSpaceDN w:val="0"/>
              <w:adjustRightInd w:val="0"/>
              <w:jc w:val="center"/>
              <w:outlineLvl w:val="1"/>
              <w:rPr>
                <w:rFonts w:eastAsia="Calibri"/>
                <w:sz w:val="20"/>
                <w:szCs w:val="20"/>
                <w:lang w:eastAsia="en-US"/>
              </w:rPr>
            </w:pPr>
            <w:r w:rsidRPr="0010454A">
              <w:rPr>
                <w:rFonts w:eastAsia="Calibri"/>
                <w:sz w:val="20"/>
                <w:szCs w:val="20"/>
                <w:lang w:eastAsia="en-US"/>
              </w:rPr>
              <w:t>Наименование</w:t>
            </w:r>
          </w:p>
          <w:p w14:paraId="24198187" w14:textId="77777777" w:rsidR="00124932" w:rsidRPr="0010454A" w:rsidRDefault="00124932" w:rsidP="00124932">
            <w:pPr>
              <w:widowControl w:val="0"/>
              <w:autoSpaceDE w:val="0"/>
              <w:autoSpaceDN w:val="0"/>
              <w:adjustRightInd w:val="0"/>
              <w:jc w:val="center"/>
              <w:outlineLvl w:val="1"/>
              <w:rPr>
                <w:rFonts w:eastAsia="Calibri"/>
                <w:sz w:val="20"/>
                <w:szCs w:val="20"/>
                <w:lang w:eastAsia="en-US"/>
              </w:rPr>
            </w:pPr>
          </w:p>
        </w:tc>
        <w:tc>
          <w:tcPr>
            <w:tcW w:w="2768" w:type="dxa"/>
            <w:tcBorders>
              <w:top w:val="single" w:sz="4" w:space="0" w:color="auto"/>
              <w:left w:val="single" w:sz="4" w:space="0" w:color="auto"/>
              <w:bottom w:val="single" w:sz="4" w:space="0" w:color="auto"/>
              <w:right w:val="single" w:sz="4" w:space="0" w:color="auto"/>
            </w:tcBorders>
            <w:hideMark/>
          </w:tcPr>
          <w:p w14:paraId="018AD1D1" w14:textId="77777777" w:rsidR="00124932" w:rsidRPr="0010454A" w:rsidRDefault="00124932" w:rsidP="00124932">
            <w:pPr>
              <w:jc w:val="center"/>
              <w:rPr>
                <w:sz w:val="20"/>
                <w:szCs w:val="20"/>
                <w:lang w:eastAsia="en-US"/>
              </w:rPr>
            </w:pPr>
            <w:r w:rsidRPr="0010454A">
              <w:rPr>
                <w:sz w:val="20"/>
                <w:szCs w:val="20"/>
                <w:lang w:eastAsia="en-US"/>
              </w:rPr>
              <w:t>Планируемое к приобретению количество системных блоков;</w:t>
            </w:r>
          </w:p>
          <w:p w14:paraId="459FF420" w14:textId="77777777" w:rsidR="00124932" w:rsidRPr="0010454A" w:rsidRDefault="00760C4E" w:rsidP="00124932">
            <w:pPr>
              <w:widowControl w:val="0"/>
              <w:autoSpaceDE w:val="0"/>
              <w:autoSpaceDN w:val="0"/>
              <w:adjustRightInd w:val="0"/>
              <w:jc w:val="center"/>
              <w:outlineLvl w:val="1"/>
              <w:rPr>
                <w:rFonts w:eastAsia="Calibri"/>
                <w:sz w:val="20"/>
                <w:szCs w:val="20"/>
                <w:lang w:eastAsia="en-US"/>
              </w:rPr>
            </w:pPr>
            <m:oMath>
              <m:sSub>
                <m:sSubPr>
                  <m:ctrlPr>
                    <w:rPr>
                      <w:rFonts w:ascii="Cambria Math" w:hAnsi="Cambria Math"/>
                      <w:sz w:val="20"/>
                      <w:szCs w:val="20"/>
                      <w:lang w:eastAsia="en-US"/>
                    </w:rPr>
                  </m:ctrlPr>
                </m:sSubPr>
                <m:e>
                  <m:r>
                    <m:rPr>
                      <m:sty m:val="p"/>
                    </m:rPr>
                    <w:rPr>
                      <w:rFonts w:ascii="Cambria Math" w:hAnsi="Cambria Math"/>
                      <w:sz w:val="20"/>
                      <w:szCs w:val="20"/>
                      <w:lang w:eastAsia="en-US"/>
                    </w:rPr>
                    <m:t>(Q</m:t>
                  </m:r>
                </m:e>
                <m:sub>
                  <m:r>
                    <m:rPr>
                      <m:sty m:val="p"/>
                    </m:rPr>
                    <w:rPr>
                      <w:rFonts w:ascii="Cambria Math" w:hAnsi="Cambria Math"/>
                      <w:sz w:val="20"/>
                      <w:szCs w:val="20"/>
                      <w:lang w:eastAsia="en-US"/>
                    </w:rPr>
                    <m:t>iсб</m:t>
                  </m:r>
                </m:sub>
              </m:sSub>
            </m:oMath>
            <w:r w:rsidR="00124932" w:rsidRPr="0010454A">
              <w:rPr>
                <w:sz w:val="20"/>
                <w:szCs w:val="20"/>
                <w:lang w:eastAsia="en-US"/>
              </w:rPr>
              <w:t>)</w:t>
            </w:r>
          </w:p>
        </w:tc>
        <w:tc>
          <w:tcPr>
            <w:tcW w:w="2476" w:type="dxa"/>
            <w:tcBorders>
              <w:top w:val="single" w:sz="4" w:space="0" w:color="auto"/>
              <w:left w:val="single" w:sz="4" w:space="0" w:color="auto"/>
              <w:bottom w:val="single" w:sz="4" w:space="0" w:color="auto"/>
              <w:right w:val="single" w:sz="4" w:space="0" w:color="auto"/>
            </w:tcBorders>
            <w:hideMark/>
          </w:tcPr>
          <w:p w14:paraId="2465481E" w14:textId="77777777" w:rsidR="00124932" w:rsidRPr="0010454A" w:rsidRDefault="00124932" w:rsidP="00124932">
            <w:pPr>
              <w:jc w:val="center"/>
              <w:rPr>
                <w:sz w:val="20"/>
                <w:szCs w:val="20"/>
                <w:lang w:eastAsia="en-US"/>
              </w:rPr>
            </w:pPr>
            <w:r w:rsidRPr="0010454A">
              <w:rPr>
                <w:sz w:val="20"/>
                <w:szCs w:val="20"/>
                <w:lang w:eastAsia="en-US"/>
              </w:rPr>
              <w:t>Цена одного системного блока,</w:t>
            </w:r>
          </w:p>
          <w:p w14:paraId="5C8C79B1" w14:textId="77777777" w:rsidR="00124932" w:rsidRPr="0010454A" w:rsidRDefault="00760C4E" w:rsidP="00124932">
            <w:pPr>
              <w:widowControl w:val="0"/>
              <w:autoSpaceDE w:val="0"/>
              <w:autoSpaceDN w:val="0"/>
              <w:adjustRightInd w:val="0"/>
              <w:jc w:val="center"/>
              <w:outlineLvl w:val="1"/>
              <w:rPr>
                <w:rFonts w:eastAsia="Calibri"/>
                <w:sz w:val="20"/>
                <w:szCs w:val="20"/>
                <w:lang w:eastAsia="en-US"/>
              </w:rPr>
            </w:pPr>
            <m:oMath>
              <m:sSub>
                <m:sSubPr>
                  <m:ctrlPr>
                    <w:rPr>
                      <w:rFonts w:ascii="Cambria Math" w:hAnsi="Cambria Math"/>
                      <w:sz w:val="20"/>
                      <w:szCs w:val="20"/>
                      <w:lang w:eastAsia="en-US"/>
                    </w:rPr>
                  </m:ctrlPr>
                </m:sSubPr>
                <m:e>
                  <m:r>
                    <m:rPr>
                      <m:sty m:val="p"/>
                    </m:rPr>
                    <w:rPr>
                      <w:rFonts w:ascii="Cambria Math" w:hAnsi="Cambria Math"/>
                      <w:sz w:val="20"/>
                      <w:szCs w:val="20"/>
                      <w:lang w:eastAsia="en-US"/>
                    </w:rPr>
                    <m:t>(Р</m:t>
                  </m:r>
                </m:e>
                <m:sub>
                  <m:r>
                    <m:rPr>
                      <m:sty m:val="p"/>
                    </m:rPr>
                    <w:rPr>
                      <w:rFonts w:ascii="Cambria Math" w:hAnsi="Cambria Math"/>
                      <w:sz w:val="20"/>
                      <w:szCs w:val="20"/>
                      <w:lang w:eastAsia="en-US"/>
                    </w:rPr>
                    <m:t>iсб</m:t>
                  </m:r>
                </m:sub>
              </m:sSub>
            </m:oMath>
            <w:r w:rsidR="00124932" w:rsidRPr="0010454A">
              <w:rPr>
                <w:sz w:val="20"/>
                <w:szCs w:val="20"/>
                <w:lang w:eastAsia="en-US"/>
              </w:rPr>
              <w:t>)</w:t>
            </w:r>
          </w:p>
        </w:tc>
      </w:tr>
      <w:tr w:rsidR="00124932" w:rsidRPr="0010454A" w14:paraId="21E91E84" w14:textId="77777777" w:rsidTr="00124932">
        <w:trPr>
          <w:jc w:val="center"/>
        </w:trPr>
        <w:tc>
          <w:tcPr>
            <w:tcW w:w="4604" w:type="dxa"/>
            <w:tcBorders>
              <w:top w:val="single" w:sz="4" w:space="0" w:color="auto"/>
              <w:left w:val="single" w:sz="4" w:space="0" w:color="auto"/>
              <w:bottom w:val="single" w:sz="4" w:space="0" w:color="auto"/>
              <w:right w:val="single" w:sz="4" w:space="0" w:color="auto"/>
            </w:tcBorders>
            <w:hideMark/>
          </w:tcPr>
          <w:p w14:paraId="7B59488B" w14:textId="77777777" w:rsidR="00124932" w:rsidRPr="0010454A" w:rsidRDefault="00124932" w:rsidP="00124932">
            <w:pPr>
              <w:widowControl w:val="0"/>
              <w:autoSpaceDE w:val="0"/>
              <w:autoSpaceDN w:val="0"/>
              <w:adjustRightInd w:val="0"/>
              <w:jc w:val="center"/>
              <w:outlineLvl w:val="1"/>
              <w:rPr>
                <w:rFonts w:eastAsia="Calibri"/>
                <w:sz w:val="20"/>
                <w:szCs w:val="20"/>
                <w:lang w:eastAsia="en-US"/>
              </w:rPr>
            </w:pPr>
            <w:r w:rsidRPr="0010454A">
              <w:rPr>
                <w:rFonts w:eastAsia="Calibri"/>
                <w:sz w:val="20"/>
                <w:szCs w:val="20"/>
                <w:lang w:eastAsia="en-US"/>
              </w:rPr>
              <w:t>1</w:t>
            </w:r>
          </w:p>
        </w:tc>
        <w:tc>
          <w:tcPr>
            <w:tcW w:w="2768" w:type="dxa"/>
            <w:tcBorders>
              <w:top w:val="single" w:sz="4" w:space="0" w:color="auto"/>
              <w:left w:val="single" w:sz="4" w:space="0" w:color="auto"/>
              <w:bottom w:val="single" w:sz="4" w:space="0" w:color="auto"/>
              <w:right w:val="single" w:sz="4" w:space="0" w:color="auto"/>
            </w:tcBorders>
            <w:hideMark/>
          </w:tcPr>
          <w:p w14:paraId="2B40F43C" w14:textId="77777777" w:rsidR="00124932" w:rsidRPr="0010454A" w:rsidRDefault="00124932" w:rsidP="00124932">
            <w:pPr>
              <w:jc w:val="center"/>
              <w:rPr>
                <w:sz w:val="20"/>
                <w:szCs w:val="20"/>
                <w:lang w:eastAsia="en-US"/>
              </w:rPr>
            </w:pPr>
            <w:r w:rsidRPr="0010454A">
              <w:rPr>
                <w:sz w:val="20"/>
                <w:szCs w:val="20"/>
                <w:lang w:eastAsia="en-US"/>
              </w:rPr>
              <w:t>2</w:t>
            </w:r>
          </w:p>
        </w:tc>
        <w:tc>
          <w:tcPr>
            <w:tcW w:w="2476" w:type="dxa"/>
            <w:tcBorders>
              <w:top w:val="single" w:sz="4" w:space="0" w:color="auto"/>
              <w:left w:val="single" w:sz="4" w:space="0" w:color="auto"/>
              <w:bottom w:val="single" w:sz="4" w:space="0" w:color="auto"/>
              <w:right w:val="single" w:sz="4" w:space="0" w:color="auto"/>
            </w:tcBorders>
            <w:hideMark/>
          </w:tcPr>
          <w:p w14:paraId="75E65F76" w14:textId="77777777" w:rsidR="00124932" w:rsidRPr="0010454A" w:rsidRDefault="00124932" w:rsidP="00124932">
            <w:pPr>
              <w:jc w:val="center"/>
              <w:rPr>
                <w:sz w:val="20"/>
                <w:szCs w:val="20"/>
                <w:lang w:eastAsia="en-US"/>
              </w:rPr>
            </w:pPr>
            <w:r w:rsidRPr="0010454A">
              <w:rPr>
                <w:sz w:val="20"/>
                <w:szCs w:val="20"/>
                <w:lang w:eastAsia="en-US"/>
              </w:rPr>
              <w:t>3</w:t>
            </w:r>
          </w:p>
        </w:tc>
      </w:tr>
      <w:tr w:rsidR="00124932" w:rsidRPr="0010454A" w14:paraId="62B87A7D" w14:textId="77777777" w:rsidTr="001D397E">
        <w:trPr>
          <w:trHeight w:val="359"/>
          <w:jc w:val="center"/>
        </w:trPr>
        <w:tc>
          <w:tcPr>
            <w:tcW w:w="4604" w:type="dxa"/>
            <w:tcBorders>
              <w:top w:val="single" w:sz="4" w:space="0" w:color="auto"/>
              <w:left w:val="single" w:sz="4" w:space="0" w:color="auto"/>
              <w:bottom w:val="single" w:sz="4" w:space="0" w:color="auto"/>
              <w:right w:val="single" w:sz="4" w:space="0" w:color="auto"/>
            </w:tcBorders>
            <w:shd w:val="clear" w:color="auto" w:fill="auto"/>
            <w:hideMark/>
          </w:tcPr>
          <w:p w14:paraId="0744701E" w14:textId="77777777" w:rsidR="00124932" w:rsidRPr="0010454A" w:rsidRDefault="00124932" w:rsidP="0013574B">
            <w:pPr>
              <w:widowControl w:val="0"/>
              <w:autoSpaceDE w:val="0"/>
              <w:autoSpaceDN w:val="0"/>
              <w:adjustRightInd w:val="0"/>
              <w:outlineLvl w:val="1"/>
              <w:rPr>
                <w:rFonts w:eastAsia="Calibri"/>
                <w:sz w:val="20"/>
                <w:szCs w:val="20"/>
                <w:lang w:eastAsia="en-US"/>
              </w:rPr>
            </w:pPr>
            <w:r w:rsidRPr="0010454A">
              <w:rPr>
                <w:rFonts w:eastAsia="Calibri"/>
                <w:sz w:val="20"/>
                <w:szCs w:val="20"/>
                <w:lang w:eastAsia="en-US"/>
              </w:rPr>
              <w:t xml:space="preserve">Приобретение системного </w:t>
            </w:r>
            <w:r w:rsidR="00E868C8" w:rsidRPr="0010454A">
              <w:rPr>
                <w:rFonts w:eastAsia="Calibri"/>
                <w:sz w:val="20"/>
                <w:szCs w:val="20"/>
                <w:lang w:eastAsia="en-US"/>
              </w:rPr>
              <w:t>блока</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678DF148" w14:textId="77777777" w:rsidR="00124932" w:rsidRPr="0010454A" w:rsidRDefault="001D397E" w:rsidP="00124932">
            <w:pPr>
              <w:widowControl w:val="0"/>
              <w:autoSpaceDE w:val="0"/>
              <w:autoSpaceDN w:val="0"/>
              <w:adjustRightInd w:val="0"/>
              <w:jc w:val="center"/>
              <w:outlineLvl w:val="1"/>
              <w:rPr>
                <w:rFonts w:eastAsia="Calibri"/>
                <w:sz w:val="20"/>
                <w:szCs w:val="20"/>
                <w:lang w:eastAsia="en-US"/>
              </w:rPr>
            </w:pPr>
            <w:r w:rsidRPr="0010454A">
              <w:rPr>
                <w:rFonts w:eastAsia="Calibri"/>
                <w:sz w:val="20"/>
                <w:szCs w:val="20"/>
                <w:lang w:eastAsia="en-US"/>
              </w:rPr>
              <w:t>3</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14:paraId="4B6E54D0" w14:textId="77777777" w:rsidR="00124932" w:rsidRPr="0010454A" w:rsidRDefault="0013574B" w:rsidP="0013574B">
            <w:pPr>
              <w:pStyle w:val="af2"/>
              <w:widowControl w:val="0"/>
              <w:autoSpaceDE w:val="0"/>
              <w:autoSpaceDN w:val="0"/>
              <w:adjustRightInd w:val="0"/>
              <w:ind w:left="0"/>
              <w:jc w:val="center"/>
              <w:outlineLvl w:val="1"/>
              <w:rPr>
                <w:rFonts w:eastAsia="Calibri"/>
                <w:sz w:val="20"/>
                <w:szCs w:val="20"/>
                <w:lang w:eastAsia="en-US"/>
              </w:rPr>
            </w:pPr>
            <w:r w:rsidRPr="0010454A">
              <w:rPr>
                <w:rFonts w:eastAsia="Calibri"/>
                <w:sz w:val="20"/>
                <w:szCs w:val="20"/>
                <w:lang w:eastAsia="en-US"/>
              </w:rPr>
              <w:t>30</w:t>
            </w:r>
            <w:r w:rsidR="003944B4" w:rsidRPr="0010454A">
              <w:rPr>
                <w:rFonts w:eastAsia="Calibri"/>
                <w:sz w:val="20"/>
                <w:szCs w:val="20"/>
                <w:lang w:eastAsia="en-US"/>
              </w:rPr>
              <w:t>000,00</w:t>
            </w:r>
          </w:p>
        </w:tc>
      </w:tr>
      <w:tr w:rsidR="0013574B" w:rsidRPr="0010454A" w14:paraId="599D825B" w14:textId="77777777" w:rsidTr="001D397E">
        <w:trPr>
          <w:trHeight w:val="359"/>
          <w:jc w:val="center"/>
        </w:trPr>
        <w:tc>
          <w:tcPr>
            <w:tcW w:w="4604" w:type="dxa"/>
            <w:tcBorders>
              <w:top w:val="single" w:sz="4" w:space="0" w:color="auto"/>
              <w:left w:val="single" w:sz="4" w:space="0" w:color="auto"/>
              <w:bottom w:val="single" w:sz="4" w:space="0" w:color="auto"/>
              <w:right w:val="single" w:sz="4" w:space="0" w:color="auto"/>
            </w:tcBorders>
            <w:shd w:val="clear" w:color="auto" w:fill="auto"/>
            <w:hideMark/>
          </w:tcPr>
          <w:p w14:paraId="5A3FFFD3" w14:textId="77777777" w:rsidR="0013574B" w:rsidRPr="0010454A" w:rsidRDefault="0013574B" w:rsidP="0013574B">
            <w:pPr>
              <w:widowControl w:val="0"/>
              <w:autoSpaceDE w:val="0"/>
              <w:autoSpaceDN w:val="0"/>
              <w:adjustRightInd w:val="0"/>
              <w:outlineLvl w:val="1"/>
              <w:rPr>
                <w:rFonts w:eastAsia="Calibri"/>
                <w:sz w:val="20"/>
                <w:szCs w:val="20"/>
                <w:lang w:eastAsia="en-US"/>
              </w:rPr>
            </w:pPr>
            <w:r w:rsidRPr="0010454A">
              <w:rPr>
                <w:rFonts w:eastAsia="Calibri"/>
                <w:sz w:val="20"/>
                <w:szCs w:val="20"/>
                <w:lang w:eastAsia="en-US"/>
              </w:rPr>
              <w:t>Приобретение монитора</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64462980" w14:textId="77777777" w:rsidR="0013574B" w:rsidRPr="0010454A" w:rsidRDefault="0013574B" w:rsidP="00124932">
            <w:pPr>
              <w:widowControl w:val="0"/>
              <w:autoSpaceDE w:val="0"/>
              <w:autoSpaceDN w:val="0"/>
              <w:adjustRightInd w:val="0"/>
              <w:jc w:val="center"/>
              <w:outlineLvl w:val="1"/>
              <w:rPr>
                <w:rFonts w:eastAsia="Calibri"/>
                <w:sz w:val="20"/>
                <w:szCs w:val="20"/>
                <w:lang w:eastAsia="en-US"/>
              </w:rPr>
            </w:pPr>
            <w:r w:rsidRPr="0010454A">
              <w:rPr>
                <w:rFonts w:eastAsia="Calibri"/>
                <w:sz w:val="20"/>
                <w:szCs w:val="20"/>
                <w:lang w:eastAsia="en-US"/>
              </w:rPr>
              <w:t>2</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14:paraId="72B30A42" w14:textId="77777777" w:rsidR="0013574B" w:rsidRPr="0010454A" w:rsidRDefault="0013574B" w:rsidP="0013574B">
            <w:pPr>
              <w:pStyle w:val="af2"/>
              <w:widowControl w:val="0"/>
              <w:autoSpaceDE w:val="0"/>
              <w:autoSpaceDN w:val="0"/>
              <w:adjustRightInd w:val="0"/>
              <w:ind w:left="0"/>
              <w:jc w:val="center"/>
              <w:outlineLvl w:val="1"/>
              <w:rPr>
                <w:rFonts w:eastAsia="Calibri"/>
                <w:sz w:val="20"/>
                <w:szCs w:val="20"/>
                <w:lang w:eastAsia="en-US"/>
              </w:rPr>
            </w:pPr>
            <w:r w:rsidRPr="0010454A">
              <w:rPr>
                <w:rFonts w:eastAsia="Calibri"/>
                <w:sz w:val="20"/>
                <w:szCs w:val="20"/>
                <w:lang w:eastAsia="en-US"/>
              </w:rPr>
              <w:t>7000,00</w:t>
            </w:r>
          </w:p>
        </w:tc>
      </w:tr>
    </w:tbl>
    <w:p w14:paraId="0A9ECAFB" w14:textId="77777777" w:rsidR="00124932" w:rsidRPr="00F9733E" w:rsidRDefault="00124932" w:rsidP="00124932">
      <w:pPr>
        <w:ind w:firstLine="709"/>
        <w:jc w:val="both"/>
      </w:pPr>
    </w:p>
    <w:p w14:paraId="08DDC492" w14:textId="77777777" w:rsidR="001D397E" w:rsidRPr="00F9733E" w:rsidRDefault="001D397E" w:rsidP="00922D9F">
      <w:pPr>
        <w:ind w:firstLine="709"/>
        <w:jc w:val="both"/>
        <w:rPr>
          <w:sz w:val="28"/>
          <w:szCs w:val="28"/>
        </w:rPr>
      </w:pPr>
      <w:r w:rsidRPr="00F9733E">
        <w:rPr>
          <w:sz w:val="28"/>
          <w:szCs w:val="28"/>
        </w:rPr>
        <w:t>Затраты на приобретение других запасных частей для вычислительной техники (</w:t>
      </w:r>
      <w:proofErr w:type="spellStart"/>
      <w:r w:rsidRPr="00F9733E">
        <w:rPr>
          <w:sz w:val="28"/>
          <w:szCs w:val="28"/>
        </w:rPr>
        <w:t>З</w:t>
      </w:r>
      <w:r w:rsidRPr="00F9733E">
        <w:rPr>
          <w:sz w:val="28"/>
          <w:szCs w:val="28"/>
          <w:vertAlign w:val="subscript"/>
        </w:rPr>
        <w:t>двт</w:t>
      </w:r>
      <w:proofErr w:type="spellEnd"/>
      <w:r w:rsidRPr="00F9733E">
        <w:rPr>
          <w:sz w:val="28"/>
          <w:szCs w:val="28"/>
        </w:rPr>
        <w:t>) определяются по формуле:</w:t>
      </w:r>
    </w:p>
    <w:p w14:paraId="05A07470" w14:textId="77777777" w:rsidR="001D397E" w:rsidRPr="00F9733E" w:rsidRDefault="00760C4E" w:rsidP="001D397E">
      <w:pPr>
        <w:ind w:firstLine="709"/>
        <w:jc w:val="cente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двт</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двт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rPr>
                  <m:t>i</m:t>
                </m:r>
                <m:r>
                  <m:rPr>
                    <m:sty m:val="p"/>
                  </m:rPr>
                  <w:rPr>
                    <w:rFonts w:ascii="Cambria Math" w:hAnsi="Cambria Math"/>
                  </w:rPr>
                  <m:t>двт</m:t>
                </m:r>
              </m:sub>
            </m:sSub>
          </m:e>
        </m:nary>
      </m:oMath>
      <w:r w:rsidR="001D397E" w:rsidRPr="00F9733E">
        <w:t xml:space="preserve">, </w:t>
      </w:r>
    </w:p>
    <w:p w14:paraId="779FA15C" w14:textId="77777777" w:rsidR="001D397E" w:rsidRPr="00F9733E" w:rsidRDefault="001D397E" w:rsidP="001D397E">
      <w:pPr>
        <w:ind w:firstLine="709"/>
        <w:jc w:val="center"/>
      </w:pPr>
    </w:p>
    <w:p w14:paraId="0E053C22" w14:textId="77777777" w:rsidR="00974923" w:rsidRDefault="00974923" w:rsidP="001D397E">
      <w:pPr>
        <w:pStyle w:val="ConsPlusNormal"/>
        <w:jc w:val="right"/>
        <w:rPr>
          <w:rFonts w:ascii="Times New Roman" w:hAnsi="Times New Roman" w:cs="Times New Roman"/>
          <w:sz w:val="28"/>
          <w:szCs w:val="28"/>
        </w:rPr>
      </w:pPr>
    </w:p>
    <w:p w14:paraId="3AD3D32B" w14:textId="77777777" w:rsidR="00974923" w:rsidRDefault="00974923" w:rsidP="001D397E">
      <w:pPr>
        <w:pStyle w:val="ConsPlusNormal"/>
        <w:jc w:val="right"/>
        <w:rPr>
          <w:rFonts w:ascii="Times New Roman" w:hAnsi="Times New Roman" w:cs="Times New Roman"/>
          <w:sz w:val="28"/>
          <w:szCs w:val="28"/>
        </w:rPr>
      </w:pPr>
    </w:p>
    <w:p w14:paraId="4C498256" w14:textId="77777777" w:rsidR="00974923" w:rsidRDefault="00974923" w:rsidP="001D397E">
      <w:pPr>
        <w:pStyle w:val="ConsPlusNormal"/>
        <w:jc w:val="right"/>
        <w:rPr>
          <w:rFonts w:ascii="Times New Roman" w:hAnsi="Times New Roman" w:cs="Times New Roman"/>
          <w:sz w:val="28"/>
          <w:szCs w:val="28"/>
        </w:rPr>
      </w:pPr>
    </w:p>
    <w:p w14:paraId="6CC44256" w14:textId="77777777" w:rsidR="00974923" w:rsidRDefault="00974923" w:rsidP="001D397E">
      <w:pPr>
        <w:pStyle w:val="ConsPlusNormal"/>
        <w:jc w:val="right"/>
        <w:rPr>
          <w:rFonts w:ascii="Times New Roman" w:hAnsi="Times New Roman" w:cs="Times New Roman"/>
          <w:sz w:val="28"/>
          <w:szCs w:val="28"/>
        </w:rPr>
      </w:pPr>
    </w:p>
    <w:p w14:paraId="500F9DF1" w14:textId="77777777" w:rsidR="00974923" w:rsidRDefault="00974923" w:rsidP="001D397E">
      <w:pPr>
        <w:pStyle w:val="ConsPlusNormal"/>
        <w:jc w:val="right"/>
        <w:rPr>
          <w:rFonts w:ascii="Times New Roman" w:hAnsi="Times New Roman" w:cs="Times New Roman"/>
          <w:sz w:val="28"/>
          <w:szCs w:val="28"/>
        </w:rPr>
      </w:pPr>
    </w:p>
    <w:p w14:paraId="41FE3ADC" w14:textId="4031C2EC" w:rsidR="001D397E" w:rsidRPr="00F9733E" w:rsidRDefault="001D397E" w:rsidP="001D397E">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 xml:space="preserve">Таблица № </w:t>
      </w:r>
      <w:r w:rsidR="0010454A">
        <w:rPr>
          <w:rFonts w:ascii="Times New Roman" w:hAnsi="Times New Roman" w:cs="Times New Roman"/>
          <w:sz w:val="28"/>
          <w:szCs w:val="28"/>
        </w:rPr>
        <w:t>12</w:t>
      </w:r>
    </w:p>
    <w:p w14:paraId="5124EE40" w14:textId="77777777" w:rsidR="0017410B" w:rsidRPr="00F9733E" w:rsidRDefault="0017410B" w:rsidP="001D397E">
      <w:pPr>
        <w:pStyle w:val="ConsPlusNormal"/>
        <w:jc w:val="right"/>
        <w:rPr>
          <w:rFonts w:ascii="Times New Roman" w:hAnsi="Times New Roman" w:cs="Times New Roman"/>
          <w:sz w:val="24"/>
          <w:szCs w:val="2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2268"/>
        <w:gridCol w:w="2268"/>
      </w:tblGrid>
      <w:tr w:rsidR="001D397E" w:rsidRPr="00F9733E" w14:paraId="1192E96A" w14:textId="77777777" w:rsidTr="00AB0398">
        <w:tc>
          <w:tcPr>
            <w:tcW w:w="2802" w:type="dxa"/>
          </w:tcPr>
          <w:p w14:paraId="10D4EF69" w14:textId="77777777" w:rsidR="001D397E" w:rsidRPr="00F9733E" w:rsidRDefault="001D397E" w:rsidP="0017410B">
            <w:pPr>
              <w:jc w:val="center"/>
              <w:rPr>
                <w:sz w:val="20"/>
                <w:szCs w:val="20"/>
              </w:rPr>
            </w:pPr>
            <w:r w:rsidRPr="00F9733E">
              <w:rPr>
                <w:sz w:val="20"/>
                <w:szCs w:val="20"/>
              </w:rPr>
              <w:t>Наименование запасной части (комплектующего)</w:t>
            </w:r>
          </w:p>
        </w:tc>
        <w:tc>
          <w:tcPr>
            <w:tcW w:w="2409" w:type="dxa"/>
          </w:tcPr>
          <w:p w14:paraId="53F140AC" w14:textId="77777777" w:rsidR="001D397E" w:rsidRPr="00F9733E" w:rsidRDefault="001D397E" w:rsidP="0017410B">
            <w:pPr>
              <w:jc w:val="center"/>
              <w:rPr>
                <w:sz w:val="20"/>
                <w:szCs w:val="20"/>
              </w:rPr>
            </w:pPr>
            <w:r w:rsidRPr="00F9733E">
              <w:rPr>
                <w:sz w:val="20"/>
                <w:szCs w:val="20"/>
              </w:rPr>
              <w:t xml:space="preserve">Планируемое к приобретению количество </w:t>
            </w:r>
            <w:proofErr w:type="spellStart"/>
            <w:r w:rsidRPr="00F9733E">
              <w:rPr>
                <w:sz w:val="20"/>
                <w:szCs w:val="20"/>
                <w:lang w:val="en-US"/>
              </w:rPr>
              <w:t>i</w:t>
            </w:r>
            <w:proofErr w:type="spellEnd"/>
            <w:r w:rsidRPr="00F9733E">
              <w:rPr>
                <w:sz w:val="20"/>
                <w:szCs w:val="20"/>
              </w:rPr>
              <w:t>-х запасных частей для вычислительной техники,</w:t>
            </w:r>
          </w:p>
          <w:p w14:paraId="694AE2CB" w14:textId="77777777" w:rsidR="001D397E" w:rsidRPr="00F9733E" w:rsidRDefault="00760C4E" w:rsidP="0017410B">
            <w:pPr>
              <w:jc w:val="center"/>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двт</m:t>
                  </m:r>
                </m:sub>
              </m:sSub>
            </m:oMath>
            <w:r w:rsidR="001D397E" w:rsidRPr="00F9733E">
              <w:rPr>
                <w:sz w:val="20"/>
                <w:szCs w:val="20"/>
              </w:rPr>
              <w:t>)</w:t>
            </w:r>
          </w:p>
        </w:tc>
        <w:tc>
          <w:tcPr>
            <w:tcW w:w="2268" w:type="dxa"/>
          </w:tcPr>
          <w:p w14:paraId="78EB7D8E" w14:textId="77777777" w:rsidR="001D397E" w:rsidRPr="00F9733E" w:rsidRDefault="001D397E" w:rsidP="0017410B">
            <w:pPr>
              <w:jc w:val="center"/>
              <w:rPr>
                <w:sz w:val="20"/>
                <w:szCs w:val="20"/>
              </w:rPr>
            </w:pPr>
            <w:r w:rsidRPr="00F9733E">
              <w:rPr>
                <w:sz w:val="20"/>
                <w:szCs w:val="20"/>
              </w:rPr>
              <w:t xml:space="preserve">Цена 1 единицы </w:t>
            </w:r>
            <w:proofErr w:type="spellStart"/>
            <w:r w:rsidRPr="00F9733E">
              <w:rPr>
                <w:sz w:val="20"/>
                <w:szCs w:val="20"/>
                <w:lang w:val="en-US"/>
              </w:rPr>
              <w:t>i</w:t>
            </w:r>
            <w:proofErr w:type="spellEnd"/>
            <w:r w:rsidRPr="00F9733E">
              <w:rPr>
                <w:sz w:val="20"/>
                <w:szCs w:val="20"/>
              </w:rPr>
              <w:t>-й запасной части для вычислительной техники.</w:t>
            </w:r>
          </w:p>
          <w:p w14:paraId="7D3C9B6E" w14:textId="77777777" w:rsidR="001D397E" w:rsidRPr="00F9733E" w:rsidRDefault="00760C4E" w:rsidP="0017410B">
            <w:pPr>
              <w:jc w:val="center"/>
              <w:rPr>
                <w:sz w:val="20"/>
                <w:szCs w:val="20"/>
              </w:rPr>
            </w:pPr>
            <m:oMath>
              <m:sSub>
                <m:sSubPr>
                  <m:ctrlPr>
                    <w:rPr>
                      <w:rFonts w:ascii="Cambria Math" w:hAnsi="Cambria Math"/>
                    </w:rPr>
                  </m:ctrlPr>
                </m:sSubPr>
                <m:e>
                  <m:r>
                    <m:rPr>
                      <m:sty m:val="p"/>
                    </m:rPr>
                    <w:rPr>
                      <w:rFonts w:ascii="Cambria Math"/>
                    </w:rPr>
                    <m:t>(</m:t>
                  </m:r>
                  <m:r>
                    <m:rPr>
                      <m:sty m:val="p"/>
                    </m:rPr>
                    <w:rPr>
                      <w:rFonts w:ascii="Cambria Math" w:hAnsi="Cambria Math"/>
                    </w:rPr>
                    <m:t>Р</m:t>
                  </m:r>
                </m:e>
                <m:sub>
                  <m:r>
                    <m:rPr>
                      <m:sty m:val="p"/>
                    </m:rPr>
                    <w:rPr>
                      <w:rFonts w:ascii="Cambria Math"/>
                    </w:rPr>
                    <m:t>i</m:t>
                  </m:r>
                  <m:r>
                    <m:rPr>
                      <m:sty m:val="p"/>
                    </m:rPr>
                    <w:rPr>
                      <w:rFonts w:ascii="Cambria Math" w:hAnsi="Cambria Math"/>
                    </w:rPr>
                    <m:t>двт</m:t>
                  </m:r>
                </m:sub>
              </m:sSub>
            </m:oMath>
            <w:r w:rsidR="001D397E" w:rsidRPr="00F9733E">
              <w:rPr>
                <w:sz w:val="20"/>
                <w:szCs w:val="20"/>
              </w:rPr>
              <w:t>)</w:t>
            </w:r>
          </w:p>
        </w:tc>
        <w:tc>
          <w:tcPr>
            <w:tcW w:w="2268" w:type="dxa"/>
          </w:tcPr>
          <w:p w14:paraId="1923CC11" w14:textId="77777777" w:rsidR="001D397E" w:rsidRPr="00F9733E" w:rsidRDefault="001D397E" w:rsidP="0017410B">
            <w:pPr>
              <w:jc w:val="center"/>
              <w:rPr>
                <w:sz w:val="20"/>
                <w:szCs w:val="20"/>
              </w:rPr>
            </w:pPr>
            <w:r w:rsidRPr="00F9733E">
              <w:rPr>
                <w:sz w:val="20"/>
                <w:szCs w:val="20"/>
              </w:rPr>
              <w:t>Затраты на приобретение других запасных частей для вычислительной техники</w:t>
            </w:r>
          </w:p>
          <w:p w14:paraId="0D585A75" w14:textId="77777777" w:rsidR="001D397E" w:rsidRPr="00F9733E" w:rsidRDefault="001D397E" w:rsidP="0017410B">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двт</w:t>
            </w:r>
            <w:proofErr w:type="spellEnd"/>
            <w:r w:rsidRPr="00F9733E">
              <w:rPr>
                <w:sz w:val="20"/>
                <w:szCs w:val="20"/>
              </w:rPr>
              <w:t>)</w:t>
            </w:r>
          </w:p>
        </w:tc>
      </w:tr>
      <w:tr w:rsidR="001D397E" w:rsidRPr="00F9733E" w14:paraId="4462A915" w14:textId="77777777" w:rsidTr="00AB0398">
        <w:tc>
          <w:tcPr>
            <w:tcW w:w="2802" w:type="dxa"/>
          </w:tcPr>
          <w:p w14:paraId="4C112FBE" w14:textId="77777777" w:rsidR="001D397E" w:rsidRPr="00F9733E" w:rsidRDefault="001D397E" w:rsidP="0017410B">
            <w:pPr>
              <w:jc w:val="center"/>
              <w:rPr>
                <w:sz w:val="20"/>
                <w:szCs w:val="20"/>
              </w:rPr>
            </w:pPr>
            <w:r w:rsidRPr="00F9733E">
              <w:rPr>
                <w:sz w:val="20"/>
                <w:szCs w:val="20"/>
              </w:rPr>
              <w:t>1</w:t>
            </w:r>
          </w:p>
        </w:tc>
        <w:tc>
          <w:tcPr>
            <w:tcW w:w="2409" w:type="dxa"/>
          </w:tcPr>
          <w:p w14:paraId="4A617A9E" w14:textId="77777777" w:rsidR="001D397E" w:rsidRPr="00F9733E" w:rsidRDefault="001D397E" w:rsidP="0017410B">
            <w:pPr>
              <w:jc w:val="center"/>
              <w:rPr>
                <w:sz w:val="20"/>
                <w:szCs w:val="20"/>
              </w:rPr>
            </w:pPr>
            <w:r w:rsidRPr="00F9733E">
              <w:rPr>
                <w:sz w:val="20"/>
                <w:szCs w:val="20"/>
              </w:rPr>
              <w:t>2</w:t>
            </w:r>
          </w:p>
        </w:tc>
        <w:tc>
          <w:tcPr>
            <w:tcW w:w="2268" w:type="dxa"/>
          </w:tcPr>
          <w:p w14:paraId="18A9DD23" w14:textId="77777777" w:rsidR="001D397E" w:rsidRPr="00F9733E" w:rsidRDefault="001D397E" w:rsidP="0017410B">
            <w:pPr>
              <w:jc w:val="center"/>
              <w:rPr>
                <w:sz w:val="20"/>
                <w:szCs w:val="20"/>
              </w:rPr>
            </w:pPr>
            <w:r w:rsidRPr="00F9733E">
              <w:rPr>
                <w:sz w:val="20"/>
                <w:szCs w:val="20"/>
              </w:rPr>
              <w:t>3</w:t>
            </w:r>
          </w:p>
        </w:tc>
        <w:tc>
          <w:tcPr>
            <w:tcW w:w="2268" w:type="dxa"/>
          </w:tcPr>
          <w:p w14:paraId="4795441B" w14:textId="77777777" w:rsidR="001D397E" w:rsidRPr="00F9733E" w:rsidRDefault="001D397E" w:rsidP="0017410B">
            <w:pPr>
              <w:jc w:val="center"/>
              <w:rPr>
                <w:sz w:val="20"/>
                <w:szCs w:val="20"/>
              </w:rPr>
            </w:pPr>
            <w:r w:rsidRPr="00F9733E">
              <w:rPr>
                <w:sz w:val="20"/>
                <w:szCs w:val="20"/>
              </w:rPr>
              <w:t>4</w:t>
            </w:r>
          </w:p>
        </w:tc>
      </w:tr>
      <w:tr w:rsidR="001D397E" w:rsidRPr="00F9733E" w14:paraId="6C9DB226" w14:textId="77777777" w:rsidTr="00AB0398">
        <w:tc>
          <w:tcPr>
            <w:tcW w:w="2802" w:type="dxa"/>
          </w:tcPr>
          <w:p w14:paraId="17FD6C57" w14:textId="77777777" w:rsidR="001D397E" w:rsidRPr="0010454A" w:rsidRDefault="001D397E" w:rsidP="00F744CF">
            <w:pPr>
              <w:spacing w:after="120"/>
              <w:rPr>
                <w:sz w:val="20"/>
                <w:szCs w:val="20"/>
              </w:rPr>
            </w:pPr>
            <w:r w:rsidRPr="0010454A">
              <w:rPr>
                <w:sz w:val="20"/>
                <w:szCs w:val="20"/>
              </w:rPr>
              <w:t>Клавиатура</w:t>
            </w:r>
          </w:p>
        </w:tc>
        <w:tc>
          <w:tcPr>
            <w:tcW w:w="2409" w:type="dxa"/>
          </w:tcPr>
          <w:p w14:paraId="7031F3AF" w14:textId="77777777" w:rsidR="001D397E" w:rsidRPr="0010454A" w:rsidRDefault="001D397E" w:rsidP="0017410B">
            <w:pPr>
              <w:jc w:val="center"/>
              <w:rPr>
                <w:sz w:val="20"/>
                <w:szCs w:val="20"/>
              </w:rPr>
            </w:pPr>
            <w:r w:rsidRPr="0010454A">
              <w:rPr>
                <w:sz w:val="20"/>
                <w:szCs w:val="20"/>
              </w:rPr>
              <w:t>7</w:t>
            </w:r>
          </w:p>
        </w:tc>
        <w:tc>
          <w:tcPr>
            <w:tcW w:w="2268" w:type="dxa"/>
            <w:vAlign w:val="center"/>
          </w:tcPr>
          <w:p w14:paraId="475E759D" w14:textId="77777777" w:rsidR="001D397E" w:rsidRPr="0010454A" w:rsidRDefault="00922D9F" w:rsidP="0017410B">
            <w:pPr>
              <w:jc w:val="center"/>
              <w:rPr>
                <w:sz w:val="20"/>
                <w:szCs w:val="20"/>
              </w:rPr>
            </w:pPr>
            <w:r w:rsidRPr="0010454A">
              <w:rPr>
                <w:sz w:val="20"/>
                <w:szCs w:val="20"/>
              </w:rPr>
              <w:t>370</w:t>
            </w:r>
            <w:r w:rsidR="001D397E" w:rsidRPr="0010454A">
              <w:rPr>
                <w:sz w:val="20"/>
                <w:szCs w:val="20"/>
              </w:rPr>
              <w:t>,00</w:t>
            </w:r>
          </w:p>
        </w:tc>
        <w:tc>
          <w:tcPr>
            <w:tcW w:w="2268" w:type="dxa"/>
            <w:vAlign w:val="center"/>
          </w:tcPr>
          <w:p w14:paraId="0DD2D763" w14:textId="77777777" w:rsidR="001D397E" w:rsidRPr="0010454A" w:rsidRDefault="0013574B" w:rsidP="0013574B">
            <w:pPr>
              <w:jc w:val="center"/>
              <w:rPr>
                <w:sz w:val="20"/>
                <w:szCs w:val="20"/>
              </w:rPr>
            </w:pPr>
            <w:r w:rsidRPr="0010454A">
              <w:rPr>
                <w:sz w:val="20"/>
                <w:szCs w:val="20"/>
              </w:rPr>
              <w:t>2 590</w:t>
            </w:r>
            <w:r w:rsidR="001D397E" w:rsidRPr="0010454A">
              <w:rPr>
                <w:sz w:val="20"/>
                <w:szCs w:val="20"/>
              </w:rPr>
              <w:t>,00</w:t>
            </w:r>
          </w:p>
        </w:tc>
      </w:tr>
      <w:tr w:rsidR="001D397E" w:rsidRPr="00F9733E" w14:paraId="588ABB97" w14:textId="77777777" w:rsidTr="00AB0398">
        <w:tc>
          <w:tcPr>
            <w:tcW w:w="2802" w:type="dxa"/>
          </w:tcPr>
          <w:p w14:paraId="78C85D0E" w14:textId="77777777" w:rsidR="001D397E" w:rsidRPr="0010454A" w:rsidRDefault="001D397E" w:rsidP="00F744CF">
            <w:pPr>
              <w:spacing w:after="120"/>
              <w:rPr>
                <w:sz w:val="20"/>
                <w:szCs w:val="20"/>
              </w:rPr>
            </w:pPr>
            <w:r w:rsidRPr="0010454A">
              <w:rPr>
                <w:sz w:val="20"/>
                <w:szCs w:val="20"/>
              </w:rPr>
              <w:t>Источник бесперебойного питания</w:t>
            </w:r>
          </w:p>
        </w:tc>
        <w:tc>
          <w:tcPr>
            <w:tcW w:w="2409" w:type="dxa"/>
            <w:vAlign w:val="center"/>
          </w:tcPr>
          <w:p w14:paraId="39A6C8AA" w14:textId="77777777" w:rsidR="001D397E" w:rsidRPr="0010454A" w:rsidRDefault="001D397E" w:rsidP="0017410B">
            <w:pPr>
              <w:jc w:val="center"/>
              <w:rPr>
                <w:sz w:val="20"/>
                <w:szCs w:val="20"/>
              </w:rPr>
            </w:pPr>
            <w:r w:rsidRPr="0010454A">
              <w:rPr>
                <w:sz w:val="20"/>
                <w:szCs w:val="20"/>
              </w:rPr>
              <w:t>7</w:t>
            </w:r>
          </w:p>
        </w:tc>
        <w:tc>
          <w:tcPr>
            <w:tcW w:w="2268" w:type="dxa"/>
            <w:vAlign w:val="center"/>
          </w:tcPr>
          <w:p w14:paraId="4E6CEEDC" w14:textId="077FA2A4" w:rsidR="001D397E" w:rsidRPr="0010454A" w:rsidRDefault="00553E7F" w:rsidP="0017410B">
            <w:pPr>
              <w:jc w:val="center"/>
              <w:rPr>
                <w:sz w:val="20"/>
                <w:szCs w:val="20"/>
              </w:rPr>
            </w:pPr>
            <w:r w:rsidRPr="0010454A">
              <w:rPr>
                <w:sz w:val="20"/>
                <w:szCs w:val="20"/>
              </w:rPr>
              <w:t>42</w:t>
            </w:r>
            <w:r w:rsidR="0013574B" w:rsidRPr="0010454A">
              <w:rPr>
                <w:sz w:val="20"/>
                <w:szCs w:val="20"/>
              </w:rPr>
              <w:t>00</w:t>
            </w:r>
            <w:r w:rsidR="001D397E" w:rsidRPr="0010454A">
              <w:rPr>
                <w:sz w:val="20"/>
                <w:szCs w:val="20"/>
              </w:rPr>
              <w:t>,00</w:t>
            </w:r>
          </w:p>
        </w:tc>
        <w:tc>
          <w:tcPr>
            <w:tcW w:w="2268" w:type="dxa"/>
            <w:vAlign w:val="center"/>
          </w:tcPr>
          <w:p w14:paraId="4414443D" w14:textId="75ADA73D" w:rsidR="001D397E" w:rsidRPr="0010454A" w:rsidRDefault="00553E7F" w:rsidP="0017410B">
            <w:pPr>
              <w:jc w:val="center"/>
              <w:rPr>
                <w:sz w:val="20"/>
                <w:szCs w:val="20"/>
              </w:rPr>
            </w:pPr>
            <w:r w:rsidRPr="0010454A">
              <w:rPr>
                <w:sz w:val="20"/>
                <w:szCs w:val="20"/>
              </w:rPr>
              <w:t>29400</w:t>
            </w:r>
            <w:r w:rsidR="001D397E" w:rsidRPr="0010454A">
              <w:rPr>
                <w:sz w:val="20"/>
                <w:szCs w:val="20"/>
              </w:rPr>
              <w:t>,00</w:t>
            </w:r>
          </w:p>
        </w:tc>
      </w:tr>
      <w:tr w:rsidR="001D397E" w:rsidRPr="00F9733E" w14:paraId="5F9C3307" w14:textId="77777777" w:rsidTr="00AB0398">
        <w:tc>
          <w:tcPr>
            <w:tcW w:w="2802" w:type="dxa"/>
          </w:tcPr>
          <w:p w14:paraId="5D4B6B1E" w14:textId="77777777" w:rsidR="001D397E" w:rsidRPr="0010454A" w:rsidRDefault="001D397E" w:rsidP="00F744CF">
            <w:pPr>
              <w:spacing w:after="120"/>
              <w:rPr>
                <w:sz w:val="20"/>
                <w:szCs w:val="20"/>
              </w:rPr>
            </w:pPr>
            <w:r w:rsidRPr="0010454A">
              <w:rPr>
                <w:sz w:val="20"/>
                <w:szCs w:val="20"/>
              </w:rPr>
              <w:t>Мышь</w:t>
            </w:r>
          </w:p>
        </w:tc>
        <w:tc>
          <w:tcPr>
            <w:tcW w:w="2409" w:type="dxa"/>
          </w:tcPr>
          <w:p w14:paraId="315940E1" w14:textId="77777777" w:rsidR="001D397E" w:rsidRPr="0010454A" w:rsidRDefault="001D397E" w:rsidP="0017410B">
            <w:pPr>
              <w:jc w:val="center"/>
              <w:rPr>
                <w:sz w:val="20"/>
                <w:szCs w:val="20"/>
              </w:rPr>
            </w:pPr>
            <w:r w:rsidRPr="0010454A">
              <w:rPr>
                <w:sz w:val="20"/>
                <w:szCs w:val="20"/>
              </w:rPr>
              <w:t>7</w:t>
            </w:r>
          </w:p>
        </w:tc>
        <w:tc>
          <w:tcPr>
            <w:tcW w:w="2268" w:type="dxa"/>
            <w:vAlign w:val="center"/>
          </w:tcPr>
          <w:p w14:paraId="481ACF8E" w14:textId="77777777" w:rsidR="001D397E" w:rsidRPr="0010454A" w:rsidRDefault="0013574B" w:rsidP="0017410B">
            <w:pPr>
              <w:jc w:val="center"/>
              <w:rPr>
                <w:sz w:val="20"/>
                <w:szCs w:val="20"/>
              </w:rPr>
            </w:pPr>
            <w:r w:rsidRPr="0010454A">
              <w:rPr>
                <w:sz w:val="20"/>
                <w:szCs w:val="20"/>
              </w:rPr>
              <w:t>230</w:t>
            </w:r>
            <w:r w:rsidR="001D397E" w:rsidRPr="0010454A">
              <w:rPr>
                <w:sz w:val="20"/>
                <w:szCs w:val="20"/>
              </w:rPr>
              <w:t>,00</w:t>
            </w:r>
          </w:p>
        </w:tc>
        <w:tc>
          <w:tcPr>
            <w:tcW w:w="2268" w:type="dxa"/>
            <w:vAlign w:val="center"/>
          </w:tcPr>
          <w:p w14:paraId="47994FEE" w14:textId="77777777" w:rsidR="001D397E" w:rsidRPr="0010454A" w:rsidRDefault="001D397E" w:rsidP="0013574B">
            <w:pPr>
              <w:jc w:val="center"/>
              <w:rPr>
                <w:sz w:val="20"/>
                <w:szCs w:val="20"/>
              </w:rPr>
            </w:pPr>
            <w:r w:rsidRPr="0010454A">
              <w:rPr>
                <w:sz w:val="20"/>
                <w:szCs w:val="20"/>
              </w:rPr>
              <w:t>1</w:t>
            </w:r>
            <w:r w:rsidR="0013574B" w:rsidRPr="0010454A">
              <w:rPr>
                <w:sz w:val="20"/>
                <w:szCs w:val="20"/>
              </w:rPr>
              <w:t xml:space="preserve"> 610</w:t>
            </w:r>
            <w:r w:rsidRPr="0010454A">
              <w:rPr>
                <w:sz w:val="20"/>
                <w:szCs w:val="20"/>
              </w:rPr>
              <w:t>,00</w:t>
            </w:r>
          </w:p>
        </w:tc>
      </w:tr>
      <w:tr w:rsidR="00D114A9" w:rsidRPr="00F9733E" w14:paraId="1E2BAD7F" w14:textId="77777777" w:rsidTr="00AB0398">
        <w:tc>
          <w:tcPr>
            <w:tcW w:w="2802" w:type="dxa"/>
          </w:tcPr>
          <w:p w14:paraId="065E7E05" w14:textId="77777777" w:rsidR="00D114A9" w:rsidRPr="0010454A" w:rsidRDefault="00D114A9" w:rsidP="00F744CF">
            <w:pPr>
              <w:spacing w:after="120"/>
              <w:rPr>
                <w:sz w:val="20"/>
                <w:szCs w:val="20"/>
              </w:rPr>
            </w:pPr>
            <w:r w:rsidRPr="0010454A">
              <w:rPr>
                <w:sz w:val="20"/>
                <w:szCs w:val="20"/>
              </w:rPr>
              <w:t xml:space="preserve">Кабель </w:t>
            </w:r>
            <w:r w:rsidRPr="0010454A">
              <w:rPr>
                <w:sz w:val="20"/>
                <w:szCs w:val="20"/>
                <w:lang w:val="en-US"/>
              </w:rPr>
              <w:t>USB</w:t>
            </w:r>
            <w:r w:rsidRPr="0010454A">
              <w:rPr>
                <w:sz w:val="20"/>
                <w:szCs w:val="20"/>
              </w:rPr>
              <w:t xml:space="preserve"> 2.0 А---&gt;</w:t>
            </w:r>
            <w:r w:rsidRPr="0010454A">
              <w:rPr>
                <w:sz w:val="20"/>
                <w:szCs w:val="20"/>
                <w:lang w:val="en-US"/>
              </w:rPr>
              <w:t>B</w:t>
            </w:r>
            <w:r w:rsidRPr="0010454A">
              <w:rPr>
                <w:sz w:val="20"/>
                <w:szCs w:val="20"/>
              </w:rPr>
              <w:t xml:space="preserve"> 1.8м</w:t>
            </w:r>
          </w:p>
        </w:tc>
        <w:tc>
          <w:tcPr>
            <w:tcW w:w="2409" w:type="dxa"/>
          </w:tcPr>
          <w:p w14:paraId="72153D8F" w14:textId="77777777" w:rsidR="00D114A9" w:rsidRPr="0010454A" w:rsidRDefault="00D114A9" w:rsidP="0017410B">
            <w:pPr>
              <w:jc w:val="center"/>
              <w:rPr>
                <w:sz w:val="20"/>
                <w:szCs w:val="20"/>
              </w:rPr>
            </w:pPr>
            <w:r w:rsidRPr="0010454A">
              <w:rPr>
                <w:sz w:val="20"/>
                <w:szCs w:val="20"/>
              </w:rPr>
              <w:t>3</w:t>
            </w:r>
          </w:p>
        </w:tc>
        <w:tc>
          <w:tcPr>
            <w:tcW w:w="2268" w:type="dxa"/>
            <w:vAlign w:val="center"/>
          </w:tcPr>
          <w:p w14:paraId="33E79C8C" w14:textId="77777777" w:rsidR="00D114A9" w:rsidRPr="0010454A" w:rsidRDefault="00D114A9" w:rsidP="0017410B">
            <w:pPr>
              <w:jc w:val="center"/>
              <w:rPr>
                <w:sz w:val="20"/>
                <w:szCs w:val="20"/>
              </w:rPr>
            </w:pPr>
            <w:r w:rsidRPr="0010454A">
              <w:rPr>
                <w:sz w:val="20"/>
                <w:szCs w:val="20"/>
              </w:rPr>
              <w:t>110,00</w:t>
            </w:r>
          </w:p>
        </w:tc>
        <w:tc>
          <w:tcPr>
            <w:tcW w:w="2268" w:type="dxa"/>
            <w:vAlign w:val="center"/>
          </w:tcPr>
          <w:p w14:paraId="576D7B9A" w14:textId="77777777" w:rsidR="00D114A9" w:rsidRPr="0010454A" w:rsidRDefault="00D114A9" w:rsidP="0013574B">
            <w:pPr>
              <w:jc w:val="center"/>
              <w:rPr>
                <w:sz w:val="20"/>
                <w:szCs w:val="20"/>
              </w:rPr>
            </w:pPr>
            <w:r w:rsidRPr="0010454A">
              <w:rPr>
                <w:sz w:val="20"/>
                <w:szCs w:val="20"/>
              </w:rPr>
              <w:t>330,00</w:t>
            </w:r>
          </w:p>
        </w:tc>
      </w:tr>
      <w:tr w:rsidR="00DC5819" w:rsidRPr="00F9733E" w14:paraId="7D91FF38" w14:textId="77777777" w:rsidTr="00AB0398">
        <w:tc>
          <w:tcPr>
            <w:tcW w:w="2802" w:type="dxa"/>
            <w:vAlign w:val="center"/>
          </w:tcPr>
          <w:p w14:paraId="0CAB9FDB" w14:textId="77777777" w:rsidR="00DC5819" w:rsidRPr="0010454A" w:rsidRDefault="00DC5819" w:rsidP="00F744CF">
            <w:pPr>
              <w:spacing w:after="120"/>
              <w:rPr>
                <w:sz w:val="20"/>
                <w:szCs w:val="20"/>
              </w:rPr>
            </w:pPr>
            <w:r w:rsidRPr="0010454A">
              <w:rPr>
                <w:sz w:val="20"/>
                <w:szCs w:val="20"/>
              </w:rPr>
              <w:t xml:space="preserve">Маршрутизатор </w:t>
            </w:r>
            <w:r w:rsidRPr="0010454A">
              <w:rPr>
                <w:sz w:val="20"/>
                <w:szCs w:val="20"/>
                <w:lang w:val="en-US"/>
              </w:rPr>
              <w:t>TP</w:t>
            </w:r>
            <w:r w:rsidRPr="0010454A">
              <w:rPr>
                <w:sz w:val="20"/>
                <w:szCs w:val="20"/>
              </w:rPr>
              <w:t>-</w:t>
            </w:r>
            <w:r w:rsidRPr="0010454A">
              <w:rPr>
                <w:sz w:val="20"/>
                <w:szCs w:val="20"/>
                <w:lang w:val="en-US"/>
              </w:rPr>
              <w:t>LINKTL</w:t>
            </w:r>
            <w:r w:rsidRPr="0010454A">
              <w:rPr>
                <w:sz w:val="20"/>
                <w:szCs w:val="20"/>
              </w:rPr>
              <w:t xml:space="preserve"> –</w:t>
            </w:r>
            <w:r w:rsidRPr="0010454A">
              <w:rPr>
                <w:sz w:val="20"/>
                <w:szCs w:val="20"/>
                <w:lang w:val="en-US"/>
              </w:rPr>
              <w:t>WR</w:t>
            </w:r>
            <w:r w:rsidRPr="0010454A">
              <w:rPr>
                <w:sz w:val="20"/>
                <w:szCs w:val="20"/>
              </w:rPr>
              <w:t>842</w:t>
            </w:r>
            <w:r w:rsidRPr="0010454A">
              <w:rPr>
                <w:sz w:val="20"/>
                <w:szCs w:val="20"/>
                <w:lang w:val="en-US"/>
              </w:rPr>
              <w:t>N</w:t>
            </w:r>
            <w:r w:rsidRPr="0010454A">
              <w:rPr>
                <w:sz w:val="20"/>
                <w:szCs w:val="20"/>
              </w:rPr>
              <w:t xml:space="preserve"> 4х10/100</w:t>
            </w:r>
            <w:r w:rsidRPr="0010454A">
              <w:rPr>
                <w:sz w:val="20"/>
                <w:szCs w:val="20"/>
                <w:lang w:val="en-US"/>
              </w:rPr>
              <w:t>Base</w:t>
            </w:r>
            <w:r w:rsidRPr="0010454A">
              <w:rPr>
                <w:sz w:val="20"/>
                <w:szCs w:val="20"/>
              </w:rPr>
              <w:t>-</w:t>
            </w:r>
            <w:r w:rsidRPr="0010454A">
              <w:rPr>
                <w:sz w:val="20"/>
                <w:szCs w:val="20"/>
                <w:lang w:val="en-US"/>
              </w:rPr>
              <w:t>TX</w:t>
            </w:r>
            <w:r w:rsidRPr="0010454A">
              <w:rPr>
                <w:sz w:val="20"/>
                <w:szCs w:val="20"/>
              </w:rPr>
              <w:t xml:space="preserve"> + 802.11</w:t>
            </w:r>
            <w:r w:rsidRPr="0010454A">
              <w:rPr>
                <w:sz w:val="20"/>
                <w:szCs w:val="20"/>
                <w:lang w:val="en-US"/>
              </w:rPr>
              <w:t>n</w:t>
            </w:r>
            <w:r w:rsidRPr="0010454A">
              <w:rPr>
                <w:sz w:val="20"/>
                <w:szCs w:val="20"/>
              </w:rPr>
              <w:t xml:space="preserve"> (до 300 </w:t>
            </w:r>
            <w:r w:rsidRPr="0010454A">
              <w:rPr>
                <w:sz w:val="20"/>
                <w:szCs w:val="20"/>
                <w:lang w:val="en-US"/>
              </w:rPr>
              <w:t>Mbit</w:t>
            </w:r>
            <w:r w:rsidRPr="0010454A">
              <w:rPr>
                <w:sz w:val="20"/>
                <w:szCs w:val="20"/>
              </w:rPr>
              <w:t>/</w:t>
            </w:r>
            <w:r w:rsidRPr="0010454A">
              <w:rPr>
                <w:sz w:val="20"/>
                <w:szCs w:val="20"/>
                <w:lang w:val="en-US"/>
              </w:rPr>
              <w:t>s</w:t>
            </w:r>
            <w:r w:rsidRPr="0010454A">
              <w:rPr>
                <w:sz w:val="20"/>
                <w:szCs w:val="20"/>
              </w:rPr>
              <w:t>) + 1х</w:t>
            </w:r>
            <w:r w:rsidRPr="0010454A">
              <w:rPr>
                <w:sz w:val="20"/>
                <w:szCs w:val="20"/>
                <w:lang w:val="en-US"/>
              </w:rPr>
              <w:t>WAN</w:t>
            </w:r>
            <w:r w:rsidRPr="0010454A">
              <w:rPr>
                <w:sz w:val="20"/>
                <w:szCs w:val="20"/>
              </w:rPr>
              <w:t>, 1х</w:t>
            </w:r>
            <w:r w:rsidRPr="0010454A">
              <w:rPr>
                <w:sz w:val="20"/>
                <w:szCs w:val="20"/>
                <w:lang w:val="en-US"/>
              </w:rPr>
              <w:t>USB</w:t>
            </w:r>
          </w:p>
        </w:tc>
        <w:tc>
          <w:tcPr>
            <w:tcW w:w="2409" w:type="dxa"/>
            <w:vAlign w:val="center"/>
          </w:tcPr>
          <w:p w14:paraId="2F20494F" w14:textId="77777777" w:rsidR="00DC5819" w:rsidRPr="0010454A" w:rsidRDefault="00DC5819" w:rsidP="00DC5819">
            <w:pPr>
              <w:jc w:val="center"/>
              <w:rPr>
                <w:sz w:val="20"/>
                <w:szCs w:val="20"/>
              </w:rPr>
            </w:pPr>
            <w:r w:rsidRPr="0010454A">
              <w:rPr>
                <w:sz w:val="20"/>
                <w:szCs w:val="20"/>
              </w:rPr>
              <w:t>1</w:t>
            </w:r>
          </w:p>
        </w:tc>
        <w:tc>
          <w:tcPr>
            <w:tcW w:w="2268" w:type="dxa"/>
            <w:vAlign w:val="center"/>
          </w:tcPr>
          <w:p w14:paraId="04A930BF" w14:textId="1B1FD071" w:rsidR="00DC5819" w:rsidRPr="0010454A" w:rsidRDefault="00553E7F" w:rsidP="00DC5819">
            <w:pPr>
              <w:jc w:val="center"/>
              <w:rPr>
                <w:sz w:val="20"/>
                <w:szCs w:val="20"/>
              </w:rPr>
            </w:pPr>
            <w:r w:rsidRPr="0010454A">
              <w:rPr>
                <w:sz w:val="20"/>
                <w:szCs w:val="20"/>
              </w:rPr>
              <w:t>2000</w:t>
            </w:r>
            <w:r w:rsidR="00DC5819" w:rsidRPr="0010454A">
              <w:rPr>
                <w:sz w:val="20"/>
                <w:szCs w:val="20"/>
              </w:rPr>
              <w:t>,00</w:t>
            </w:r>
          </w:p>
        </w:tc>
        <w:tc>
          <w:tcPr>
            <w:tcW w:w="2268" w:type="dxa"/>
            <w:vAlign w:val="center"/>
          </w:tcPr>
          <w:p w14:paraId="69BFC914" w14:textId="60013D63" w:rsidR="00DC5819" w:rsidRPr="0010454A" w:rsidRDefault="00553E7F" w:rsidP="00DC5819">
            <w:pPr>
              <w:jc w:val="center"/>
              <w:rPr>
                <w:sz w:val="20"/>
                <w:szCs w:val="20"/>
              </w:rPr>
            </w:pPr>
            <w:r w:rsidRPr="0010454A">
              <w:rPr>
                <w:sz w:val="20"/>
                <w:szCs w:val="20"/>
              </w:rPr>
              <w:t>2000</w:t>
            </w:r>
            <w:r w:rsidR="00DC5819" w:rsidRPr="0010454A">
              <w:rPr>
                <w:sz w:val="20"/>
                <w:szCs w:val="20"/>
              </w:rPr>
              <w:t>,00</w:t>
            </w:r>
          </w:p>
        </w:tc>
      </w:tr>
    </w:tbl>
    <w:p w14:paraId="5D626D27" w14:textId="77777777" w:rsidR="004E7097" w:rsidRPr="00F9733E" w:rsidRDefault="004E7097" w:rsidP="004E7097">
      <w:pPr>
        <w:widowControl w:val="0"/>
        <w:autoSpaceDE w:val="0"/>
        <w:autoSpaceDN w:val="0"/>
        <w:adjustRightInd w:val="0"/>
        <w:ind w:firstLine="709"/>
        <w:jc w:val="both"/>
        <w:rPr>
          <w:sz w:val="28"/>
          <w:szCs w:val="28"/>
        </w:rPr>
      </w:pPr>
    </w:p>
    <w:p w14:paraId="24024AA2" w14:textId="1FC084F4" w:rsidR="004E7097" w:rsidRDefault="004E7097" w:rsidP="004E7097">
      <w:pPr>
        <w:widowControl w:val="0"/>
        <w:autoSpaceDE w:val="0"/>
        <w:autoSpaceDN w:val="0"/>
        <w:adjustRightInd w:val="0"/>
        <w:ind w:firstLine="709"/>
        <w:jc w:val="both"/>
        <w:rPr>
          <w:sz w:val="28"/>
          <w:szCs w:val="28"/>
        </w:rPr>
      </w:pPr>
      <w:r w:rsidRPr="00F9733E">
        <w:rPr>
          <w:sz w:val="28"/>
          <w:szCs w:val="28"/>
        </w:rPr>
        <w:t>Затраты на приобретение</w:t>
      </w:r>
      <w:r w:rsidRPr="00F9733E">
        <w:rPr>
          <w:sz w:val="28"/>
          <w:szCs w:val="28"/>
          <w:lang w:eastAsia="en-US"/>
        </w:rPr>
        <w:t xml:space="preserve"> хозяйственных товаров и принадлежностей</w:t>
      </w:r>
      <w:r w:rsidRPr="00F9733E">
        <w:rPr>
          <w:sz w:val="28"/>
          <w:szCs w:val="28"/>
        </w:rPr>
        <w:t xml:space="preserve">  (</w:t>
      </w: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oMath>
      <w:r w:rsidRPr="00F9733E">
        <w:rPr>
          <w:sz w:val="28"/>
          <w:szCs w:val="28"/>
        </w:rPr>
        <w:t xml:space="preserve"> определяются по формуле:</w:t>
      </w:r>
    </w:p>
    <w:p w14:paraId="37B9484D" w14:textId="77777777" w:rsidR="0010454A" w:rsidRPr="00F9733E" w:rsidRDefault="0010454A" w:rsidP="004E7097">
      <w:pPr>
        <w:widowControl w:val="0"/>
        <w:autoSpaceDE w:val="0"/>
        <w:autoSpaceDN w:val="0"/>
        <w:adjustRightInd w:val="0"/>
        <w:ind w:firstLine="709"/>
        <w:jc w:val="both"/>
        <w:rPr>
          <w:sz w:val="28"/>
          <w:szCs w:val="28"/>
        </w:rPr>
      </w:pPr>
    </w:p>
    <w:p w14:paraId="06F5FE0D" w14:textId="77777777" w:rsidR="004E7097" w:rsidRPr="00F9733E" w:rsidRDefault="00760C4E" w:rsidP="004E7097">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хоз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оп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хоз</m:t>
                </m:r>
              </m:sub>
            </m:sSub>
          </m:e>
        </m:nary>
      </m:oMath>
      <w:r w:rsidR="004E7097" w:rsidRPr="00F9733E">
        <w:rPr>
          <w:sz w:val="28"/>
          <w:szCs w:val="28"/>
        </w:rPr>
        <w:t>,</w:t>
      </w:r>
    </w:p>
    <w:p w14:paraId="4A553CF9" w14:textId="77777777" w:rsidR="00F744CF" w:rsidRDefault="00F744CF" w:rsidP="004E7097">
      <w:pPr>
        <w:pStyle w:val="ConsPlusNormal"/>
        <w:jc w:val="right"/>
        <w:rPr>
          <w:rFonts w:ascii="Times New Roman" w:hAnsi="Times New Roman" w:cs="Times New Roman"/>
          <w:sz w:val="28"/>
          <w:szCs w:val="28"/>
        </w:rPr>
      </w:pPr>
    </w:p>
    <w:p w14:paraId="261FD9FE" w14:textId="2ACB0A42" w:rsidR="004E7097" w:rsidRDefault="004E7097" w:rsidP="004E7097">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1</w:t>
      </w:r>
      <w:r w:rsidR="0010454A">
        <w:rPr>
          <w:rFonts w:ascii="Times New Roman" w:hAnsi="Times New Roman" w:cs="Times New Roman"/>
          <w:sz w:val="28"/>
          <w:szCs w:val="28"/>
        </w:rPr>
        <w:t>3</w:t>
      </w:r>
    </w:p>
    <w:p w14:paraId="2EFAB1A0" w14:textId="77777777" w:rsidR="007E3E2A" w:rsidRPr="00F9733E" w:rsidRDefault="007E3E2A" w:rsidP="004E7097">
      <w:pPr>
        <w:pStyle w:val="ConsPlusNormal"/>
        <w:jc w:val="right"/>
        <w:rPr>
          <w:rFonts w:ascii="Times New Roman" w:hAnsi="Times New Roman" w:cs="Times New Roman"/>
          <w:sz w:val="28"/>
          <w:szCs w:val="28"/>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3331"/>
        <w:gridCol w:w="1134"/>
        <w:gridCol w:w="1464"/>
        <w:gridCol w:w="1335"/>
      </w:tblGrid>
      <w:tr w:rsidR="004E7097" w:rsidRPr="00F9733E" w14:paraId="4901B6A1" w14:textId="77777777" w:rsidTr="00AB0398">
        <w:trPr>
          <w:trHeight w:val="1239"/>
          <w:jc w:val="center"/>
        </w:trPr>
        <w:tc>
          <w:tcPr>
            <w:tcW w:w="2433" w:type="dxa"/>
          </w:tcPr>
          <w:p w14:paraId="627D247C"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Наименование</w:t>
            </w:r>
          </w:p>
        </w:tc>
        <w:tc>
          <w:tcPr>
            <w:tcW w:w="3331" w:type="dxa"/>
          </w:tcPr>
          <w:p w14:paraId="75ED8F52" w14:textId="77777777" w:rsidR="004E7097" w:rsidRPr="00F9733E" w:rsidRDefault="004E7097" w:rsidP="00C07D61">
            <w:pPr>
              <w:jc w:val="center"/>
              <w:rPr>
                <w:sz w:val="20"/>
                <w:szCs w:val="20"/>
              </w:rPr>
            </w:pPr>
            <w:r w:rsidRPr="00F9733E">
              <w:rPr>
                <w:sz w:val="20"/>
                <w:szCs w:val="20"/>
              </w:rPr>
              <w:t>Количество предмета канцелярских принадлежностей в соответствии с нормативами органов местного самоуправления, отраслевых органов в расчете на основного работника,</w:t>
            </w:r>
          </w:p>
          <w:p w14:paraId="35A03AAB" w14:textId="77777777" w:rsidR="004E7097" w:rsidRPr="00F9733E" w:rsidRDefault="00760C4E" w:rsidP="00C07D61">
            <w:pPr>
              <w:pStyle w:val="ConsPlusNormal"/>
              <w:jc w:val="center"/>
              <w:outlineLvl w:val="2"/>
              <w:rPr>
                <w:rFonts w:ascii="Times New Roman" w:hAnsi="Times New Roman" w:cs="Times New Roman"/>
              </w:rPr>
            </w:pPr>
            <m:oMath>
              <m:sSub>
                <m:sSubPr>
                  <m:ctrlPr>
                    <w:rPr>
                      <w:rFonts w:ascii="Cambria Math" w:hAnsi="Times New Roman" w:cs="Times New Roman"/>
                    </w:rPr>
                  </m:ctrlPr>
                </m:sSubPr>
                <m:e>
                  <m:r>
                    <m:rPr>
                      <m:sty m:val="p"/>
                    </m:rPr>
                    <w:rPr>
                      <w:rFonts w:ascii="Cambria Math" w:hAnsi="Times New Roman" w:cs="Times New Roman"/>
                      <w:lang w:val="en-US"/>
                    </w:rPr>
                    <m:t>(N</m:t>
                  </m:r>
                </m:e>
                <m:sub>
                  <m:r>
                    <m:rPr>
                      <m:sty m:val="p"/>
                    </m:rPr>
                    <w:rPr>
                      <w:rFonts w:ascii="Cambria Math" w:hAnsi="Times New Roman" w:cs="Times New Roman"/>
                    </w:rPr>
                    <m:t>i</m:t>
                  </m:r>
                  <m:r>
                    <m:rPr>
                      <m:sty m:val="p"/>
                    </m:rPr>
                    <w:rPr>
                      <w:rFonts w:ascii="Cambria Math" w:hAnsi="Times New Roman" w:cs="Times New Roman"/>
                    </w:rPr>
                    <m:t>хоз</m:t>
                  </m:r>
                </m:sub>
              </m:sSub>
            </m:oMath>
            <w:r w:rsidR="004E7097" w:rsidRPr="00F9733E">
              <w:rPr>
                <w:rFonts w:ascii="Times New Roman" w:hAnsi="Times New Roman" w:cs="Times New Roman"/>
              </w:rPr>
              <w:t>)</w:t>
            </w:r>
          </w:p>
        </w:tc>
        <w:tc>
          <w:tcPr>
            <w:tcW w:w="1134" w:type="dxa"/>
          </w:tcPr>
          <w:p w14:paraId="5EF791F4" w14:textId="77777777" w:rsidR="004E7097" w:rsidRPr="00F9733E" w:rsidRDefault="004E7097" w:rsidP="00C07D61">
            <w:pPr>
              <w:jc w:val="center"/>
              <w:rPr>
                <w:sz w:val="20"/>
                <w:szCs w:val="20"/>
              </w:rPr>
            </w:pPr>
            <w:r w:rsidRPr="00F9733E">
              <w:rPr>
                <w:sz w:val="20"/>
                <w:szCs w:val="20"/>
              </w:rPr>
              <w:t xml:space="preserve">Расчетная численность работников, </w:t>
            </w:r>
          </w:p>
          <w:p w14:paraId="5AA723B1" w14:textId="77777777" w:rsidR="004E7097" w:rsidRPr="00F9733E" w:rsidRDefault="00760C4E" w:rsidP="00C07D61">
            <w:pPr>
              <w:jc w:val="center"/>
              <w:rPr>
                <w:i/>
                <w:sz w:val="20"/>
                <w:szCs w:val="20"/>
                <w:lang w:val="en-US"/>
              </w:rPr>
            </w:pPr>
            <m:oMathPara>
              <m:oMath>
                <m:sSub>
                  <m:sSubPr>
                    <m:ctrlPr>
                      <w:rPr>
                        <w:rFonts w:ascii="Cambria Math" w:hAnsi="Cambria Math"/>
                      </w:rPr>
                    </m:ctrlPr>
                  </m:sSubPr>
                  <m:e>
                    <m:r>
                      <m:rPr>
                        <m:sty m:val="p"/>
                      </m:rPr>
                      <w:rPr>
                        <w:rFonts w:ascii="Cambria Math"/>
                      </w:rPr>
                      <m:t>(</m:t>
                    </m:r>
                    <m:r>
                      <m:rPr>
                        <m:sty m:val="p"/>
                      </m:rPr>
                      <w:rPr>
                        <w:rFonts w:ascii="Cambria Math"/>
                      </w:rPr>
                      <m:t>Ч</m:t>
                    </m:r>
                  </m:e>
                  <m:sub>
                    <m:r>
                      <m:rPr>
                        <m:sty m:val="p"/>
                      </m:rPr>
                      <w:rPr>
                        <w:rFonts w:ascii="Cambria Math"/>
                      </w:rPr>
                      <m:t>оп</m:t>
                    </m:r>
                  </m:sub>
                </m:sSub>
                <m:r>
                  <w:rPr>
                    <w:rFonts w:ascii="Cambria Math"/>
                  </w:rPr>
                  <m:t>)</m:t>
                </m:r>
              </m:oMath>
            </m:oMathPara>
          </w:p>
        </w:tc>
        <w:tc>
          <w:tcPr>
            <w:tcW w:w="1464" w:type="dxa"/>
          </w:tcPr>
          <w:p w14:paraId="59112646" w14:textId="77777777" w:rsidR="004E7097" w:rsidRPr="00F9733E" w:rsidRDefault="004E7097" w:rsidP="00C07D61">
            <w:pPr>
              <w:jc w:val="center"/>
              <w:rPr>
                <w:sz w:val="20"/>
                <w:szCs w:val="20"/>
              </w:rPr>
            </w:pPr>
            <w:r w:rsidRPr="00F9733E">
              <w:rPr>
                <w:sz w:val="20"/>
                <w:szCs w:val="20"/>
              </w:rPr>
              <w:t>Цена предмета канцелярских принадлежностей</w:t>
            </w:r>
          </w:p>
          <w:p w14:paraId="01F637A1" w14:textId="77777777" w:rsidR="004E7097" w:rsidRPr="00F9733E" w:rsidRDefault="004E7097" w:rsidP="00C07D61">
            <w:pPr>
              <w:jc w:val="center"/>
              <w:rPr>
                <w:sz w:val="20"/>
                <w:szCs w:val="20"/>
              </w:rPr>
            </w:pPr>
            <w:r w:rsidRPr="00F9733E">
              <w:rPr>
                <w:sz w:val="20"/>
                <w:szCs w:val="20"/>
              </w:rPr>
              <w:t>(</w:t>
            </w:r>
            <m:oMath>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хоз</m:t>
                  </m:r>
                </m:sub>
              </m:sSub>
            </m:oMath>
            <w:r w:rsidRPr="00F9733E">
              <w:rPr>
                <w:sz w:val="20"/>
                <w:szCs w:val="20"/>
              </w:rPr>
              <w:t>)</w:t>
            </w:r>
          </w:p>
        </w:tc>
        <w:tc>
          <w:tcPr>
            <w:tcW w:w="1335" w:type="dxa"/>
          </w:tcPr>
          <w:p w14:paraId="5DC0DA0D"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Затраты на приобретение канцелярских принадлежностей,</w:t>
            </w:r>
          </w:p>
          <w:p w14:paraId="4A7A1844"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З</m:t>
                  </m:r>
                </m:e>
                <m:sub>
                  <m:r>
                    <m:rPr>
                      <m:sty m:val="p"/>
                    </m:rPr>
                    <w:rPr>
                      <w:rFonts w:ascii="Cambria Math" w:hAnsi="Times New Roman" w:cs="Times New Roman"/>
                    </w:rPr>
                    <m:t>хоз</m:t>
                  </m:r>
                </m:sub>
              </m:sSub>
            </m:oMath>
            <w:r w:rsidRPr="00F9733E">
              <w:rPr>
                <w:rFonts w:ascii="Times New Roman" w:hAnsi="Times New Roman" w:cs="Times New Roman"/>
              </w:rPr>
              <w:t>)</w:t>
            </w:r>
          </w:p>
        </w:tc>
      </w:tr>
      <w:tr w:rsidR="004E7097" w:rsidRPr="00F9733E" w14:paraId="1F639F57" w14:textId="77777777" w:rsidTr="00AB0398">
        <w:trPr>
          <w:trHeight w:val="323"/>
          <w:jc w:val="center"/>
        </w:trPr>
        <w:tc>
          <w:tcPr>
            <w:tcW w:w="2433" w:type="dxa"/>
          </w:tcPr>
          <w:p w14:paraId="61C814BB"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w:t>
            </w:r>
          </w:p>
        </w:tc>
        <w:tc>
          <w:tcPr>
            <w:tcW w:w="3331" w:type="dxa"/>
          </w:tcPr>
          <w:p w14:paraId="53D02665" w14:textId="77777777" w:rsidR="004E7097" w:rsidRPr="00F9733E" w:rsidRDefault="004E7097" w:rsidP="00C07D61">
            <w:pPr>
              <w:jc w:val="center"/>
              <w:rPr>
                <w:sz w:val="20"/>
                <w:szCs w:val="20"/>
              </w:rPr>
            </w:pPr>
            <w:r w:rsidRPr="00F9733E">
              <w:rPr>
                <w:sz w:val="20"/>
                <w:szCs w:val="20"/>
              </w:rPr>
              <w:t>2</w:t>
            </w:r>
          </w:p>
        </w:tc>
        <w:tc>
          <w:tcPr>
            <w:tcW w:w="1134" w:type="dxa"/>
          </w:tcPr>
          <w:p w14:paraId="735DD013" w14:textId="77777777" w:rsidR="004E7097" w:rsidRPr="00F9733E" w:rsidRDefault="004E7097" w:rsidP="00C07D61">
            <w:pPr>
              <w:jc w:val="center"/>
              <w:rPr>
                <w:sz w:val="20"/>
                <w:szCs w:val="20"/>
              </w:rPr>
            </w:pPr>
            <w:r w:rsidRPr="00F9733E">
              <w:rPr>
                <w:sz w:val="20"/>
                <w:szCs w:val="20"/>
              </w:rPr>
              <w:t>3</w:t>
            </w:r>
          </w:p>
        </w:tc>
        <w:tc>
          <w:tcPr>
            <w:tcW w:w="1464" w:type="dxa"/>
          </w:tcPr>
          <w:p w14:paraId="71044B81" w14:textId="77777777" w:rsidR="004E7097" w:rsidRPr="00F9733E" w:rsidRDefault="004E7097" w:rsidP="00C07D61">
            <w:pPr>
              <w:jc w:val="center"/>
              <w:rPr>
                <w:sz w:val="20"/>
                <w:szCs w:val="20"/>
              </w:rPr>
            </w:pPr>
            <w:r w:rsidRPr="00F9733E">
              <w:rPr>
                <w:sz w:val="20"/>
                <w:szCs w:val="20"/>
              </w:rPr>
              <w:t>4</w:t>
            </w:r>
          </w:p>
        </w:tc>
        <w:tc>
          <w:tcPr>
            <w:tcW w:w="1335" w:type="dxa"/>
          </w:tcPr>
          <w:p w14:paraId="4CD19590"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5</w:t>
            </w:r>
          </w:p>
        </w:tc>
      </w:tr>
      <w:tr w:rsidR="004E7097" w:rsidRPr="00F9733E" w14:paraId="6DA0D46A" w14:textId="77777777" w:rsidTr="00974923">
        <w:trPr>
          <w:trHeight w:val="415"/>
          <w:jc w:val="center"/>
        </w:trPr>
        <w:tc>
          <w:tcPr>
            <w:tcW w:w="2433" w:type="dxa"/>
          </w:tcPr>
          <w:p w14:paraId="4BE480E8" w14:textId="77777777" w:rsidR="004E7097" w:rsidRPr="00F9733E" w:rsidRDefault="004E7097" w:rsidP="00974923">
            <w:pPr>
              <w:spacing w:after="20"/>
              <w:rPr>
                <w:sz w:val="20"/>
                <w:szCs w:val="20"/>
                <w:lang w:eastAsia="en-US"/>
              </w:rPr>
            </w:pPr>
            <w:r w:rsidRPr="00F9733E">
              <w:rPr>
                <w:sz w:val="20"/>
                <w:szCs w:val="20"/>
                <w:lang w:eastAsia="en-US"/>
              </w:rPr>
              <w:t>Моющее средство</w:t>
            </w:r>
          </w:p>
        </w:tc>
        <w:tc>
          <w:tcPr>
            <w:tcW w:w="3331" w:type="dxa"/>
          </w:tcPr>
          <w:p w14:paraId="183215E2" w14:textId="77777777" w:rsidR="004E7097" w:rsidRPr="00F9733E" w:rsidRDefault="004E7097" w:rsidP="00C07D61">
            <w:pPr>
              <w:jc w:val="center"/>
              <w:rPr>
                <w:sz w:val="20"/>
                <w:szCs w:val="20"/>
              </w:rPr>
            </w:pPr>
            <w:r w:rsidRPr="00F9733E">
              <w:rPr>
                <w:sz w:val="20"/>
                <w:szCs w:val="20"/>
              </w:rPr>
              <w:t>4</w:t>
            </w:r>
          </w:p>
        </w:tc>
        <w:tc>
          <w:tcPr>
            <w:tcW w:w="1134" w:type="dxa"/>
          </w:tcPr>
          <w:p w14:paraId="547E2B29" w14:textId="77777777" w:rsidR="004E7097" w:rsidRPr="00F9733E" w:rsidRDefault="004E7097" w:rsidP="00C07D61">
            <w:pPr>
              <w:jc w:val="center"/>
              <w:rPr>
                <w:sz w:val="20"/>
                <w:szCs w:val="20"/>
              </w:rPr>
            </w:pPr>
            <w:r w:rsidRPr="00F9733E">
              <w:rPr>
                <w:sz w:val="20"/>
                <w:szCs w:val="20"/>
              </w:rPr>
              <w:t>5</w:t>
            </w:r>
          </w:p>
        </w:tc>
        <w:tc>
          <w:tcPr>
            <w:tcW w:w="1464" w:type="dxa"/>
          </w:tcPr>
          <w:p w14:paraId="074A963F" w14:textId="77777777" w:rsidR="004E7097" w:rsidRPr="00F9733E" w:rsidRDefault="004E7097" w:rsidP="00C07D61">
            <w:pPr>
              <w:jc w:val="center"/>
              <w:rPr>
                <w:sz w:val="20"/>
                <w:szCs w:val="20"/>
              </w:rPr>
            </w:pPr>
            <w:r w:rsidRPr="00F9733E">
              <w:rPr>
                <w:sz w:val="20"/>
                <w:szCs w:val="20"/>
              </w:rPr>
              <w:t>175,00</w:t>
            </w:r>
          </w:p>
        </w:tc>
        <w:tc>
          <w:tcPr>
            <w:tcW w:w="1335" w:type="dxa"/>
          </w:tcPr>
          <w:p w14:paraId="537293E7"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700,00</w:t>
            </w:r>
          </w:p>
        </w:tc>
      </w:tr>
      <w:tr w:rsidR="004E7097" w:rsidRPr="00F9733E" w14:paraId="0F20D3E1" w14:textId="77777777" w:rsidTr="00AB0398">
        <w:trPr>
          <w:trHeight w:val="401"/>
          <w:jc w:val="center"/>
        </w:trPr>
        <w:tc>
          <w:tcPr>
            <w:tcW w:w="2433" w:type="dxa"/>
          </w:tcPr>
          <w:p w14:paraId="4E01DBFF" w14:textId="77777777" w:rsidR="004E7097" w:rsidRPr="00F9733E" w:rsidRDefault="004E7097" w:rsidP="00974923">
            <w:pPr>
              <w:spacing w:after="20"/>
              <w:rPr>
                <w:sz w:val="20"/>
                <w:szCs w:val="20"/>
                <w:lang w:eastAsia="en-US"/>
              </w:rPr>
            </w:pPr>
            <w:r w:rsidRPr="00F9733E">
              <w:rPr>
                <w:sz w:val="20"/>
                <w:szCs w:val="20"/>
                <w:lang w:eastAsia="en-US"/>
              </w:rPr>
              <w:t>Чистящее средство</w:t>
            </w:r>
          </w:p>
        </w:tc>
        <w:tc>
          <w:tcPr>
            <w:tcW w:w="3331" w:type="dxa"/>
          </w:tcPr>
          <w:p w14:paraId="38619849" w14:textId="77777777" w:rsidR="004E7097" w:rsidRPr="00F9733E" w:rsidRDefault="004E7097" w:rsidP="00C07D61">
            <w:pPr>
              <w:jc w:val="center"/>
              <w:rPr>
                <w:sz w:val="20"/>
                <w:szCs w:val="20"/>
              </w:rPr>
            </w:pPr>
            <w:r w:rsidRPr="00F9733E">
              <w:rPr>
                <w:sz w:val="20"/>
                <w:szCs w:val="20"/>
              </w:rPr>
              <w:t>8</w:t>
            </w:r>
          </w:p>
        </w:tc>
        <w:tc>
          <w:tcPr>
            <w:tcW w:w="1134" w:type="dxa"/>
          </w:tcPr>
          <w:p w14:paraId="131BE969" w14:textId="77777777" w:rsidR="004E7097" w:rsidRPr="00F9733E" w:rsidRDefault="004E7097" w:rsidP="00C07D61">
            <w:pPr>
              <w:jc w:val="center"/>
              <w:rPr>
                <w:sz w:val="20"/>
                <w:szCs w:val="20"/>
              </w:rPr>
            </w:pPr>
            <w:r w:rsidRPr="00F9733E">
              <w:rPr>
                <w:sz w:val="20"/>
                <w:szCs w:val="20"/>
              </w:rPr>
              <w:t>5</w:t>
            </w:r>
          </w:p>
        </w:tc>
        <w:tc>
          <w:tcPr>
            <w:tcW w:w="1464" w:type="dxa"/>
          </w:tcPr>
          <w:p w14:paraId="30D62029" w14:textId="77777777" w:rsidR="004E7097" w:rsidRPr="00F9733E" w:rsidRDefault="004E7097" w:rsidP="00C07D61">
            <w:pPr>
              <w:jc w:val="center"/>
              <w:rPr>
                <w:sz w:val="20"/>
                <w:szCs w:val="20"/>
              </w:rPr>
            </w:pPr>
            <w:r w:rsidRPr="00F9733E">
              <w:rPr>
                <w:sz w:val="20"/>
                <w:szCs w:val="20"/>
              </w:rPr>
              <w:t>150,00</w:t>
            </w:r>
          </w:p>
        </w:tc>
        <w:tc>
          <w:tcPr>
            <w:tcW w:w="1335" w:type="dxa"/>
          </w:tcPr>
          <w:p w14:paraId="219C9585"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1200,00</w:t>
            </w:r>
          </w:p>
        </w:tc>
      </w:tr>
      <w:tr w:rsidR="004E7097" w:rsidRPr="00F9733E" w14:paraId="5D89717D" w14:textId="77777777" w:rsidTr="00974923">
        <w:trPr>
          <w:trHeight w:val="286"/>
          <w:jc w:val="center"/>
        </w:trPr>
        <w:tc>
          <w:tcPr>
            <w:tcW w:w="2433" w:type="dxa"/>
          </w:tcPr>
          <w:p w14:paraId="796D19EE" w14:textId="77777777" w:rsidR="004E7097" w:rsidRPr="00F9733E" w:rsidRDefault="004E7097" w:rsidP="00974923">
            <w:pPr>
              <w:spacing w:after="20"/>
              <w:rPr>
                <w:sz w:val="20"/>
                <w:szCs w:val="20"/>
                <w:lang w:eastAsia="en-US"/>
              </w:rPr>
            </w:pPr>
            <w:r w:rsidRPr="00F9733E">
              <w:rPr>
                <w:sz w:val="20"/>
                <w:szCs w:val="20"/>
                <w:lang w:eastAsia="en-US"/>
              </w:rPr>
              <w:t>Средство для мытья полов</w:t>
            </w:r>
          </w:p>
        </w:tc>
        <w:tc>
          <w:tcPr>
            <w:tcW w:w="3331" w:type="dxa"/>
          </w:tcPr>
          <w:p w14:paraId="6988AC54" w14:textId="77777777" w:rsidR="004E7097" w:rsidRPr="00F9733E" w:rsidRDefault="004E7097" w:rsidP="00C07D61">
            <w:pPr>
              <w:jc w:val="center"/>
              <w:rPr>
                <w:sz w:val="20"/>
                <w:szCs w:val="20"/>
              </w:rPr>
            </w:pPr>
            <w:r w:rsidRPr="00F9733E">
              <w:rPr>
                <w:sz w:val="20"/>
                <w:szCs w:val="20"/>
              </w:rPr>
              <w:t>4</w:t>
            </w:r>
          </w:p>
        </w:tc>
        <w:tc>
          <w:tcPr>
            <w:tcW w:w="1134" w:type="dxa"/>
          </w:tcPr>
          <w:p w14:paraId="3B480FDF" w14:textId="77777777" w:rsidR="004E7097" w:rsidRPr="00F9733E" w:rsidRDefault="004E7097" w:rsidP="00C07D61">
            <w:pPr>
              <w:jc w:val="center"/>
              <w:rPr>
                <w:sz w:val="20"/>
                <w:szCs w:val="20"/>
              </w:rPr>
            </w:pPr>
            <w:r w:rsidRPr="00F9733E">
              <w:rPr>
                <w:sz w:val="20"/>
                <w:szCs w:val="20"/>
              </w:rPr>
              <w:t>5</w:t>
            </w:r>
          </w:p>
        </w:tc>
        <w:tc>
          <w:tcPr>
            <w:tcW w:w="1464" w:type="dxa"/>
          </w:tcPr>
          <w:p w14:paraId="5695B36E" w14:textId="77777777" w:rsidR="004E7097" w:rsidRPr="00F9733E" w:rsidRDefault="004E7097" w:rsidP="00C07D61">
            <w:pPr>
              <w:jc w:val="center"/>
              <w:rPr>
                <w:sz w:val="20"/>
                <w:szCs w:val="20"/>
              </w:rPr>
            </w:pPr>
            <w:r w:rsidRPr="00F9733E">
              <w:rPr>
                <w:sz w:val="20"/>
                <w:szCs w:val="20"/>
              </w:rPr>
              <w:t>180,00</w:t>
            </w:r>
          </w:p>
        </w:tc>
        <w:tc>
          <w:tcPr>
            <w:tcW w:w="1335" w:type="dxa"/>
          </w:tcPr>
          <w:p w14:paraId="48115F7F"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720,00</w:t>
            </w:r>
          </w:p>
        </w:tc>
      </w:tr>
      <w:tr w:rsidR="004E7097" w:rsidRPr="00F9733E" w14:paraId="68B45E74" w14:textId="77777777" w:rsidTr="00AB0398">
        <w:trPr>
          <w:trHeight w:val="481"/>
          <w:jc w:val="center"/>
        </w:trPr>
        <w:tc>
          <w:tcPr>
            <w:tcW w:w="2433" w:type="dxa"/>
          </w:tcPr>
          <w:p w14:paraId="7CD3A6E4" w14:textId="77777777" w:rsidR="004E7097" w:rsidRPr="00F9733E" w:rsidRDefault="004E7097" w:rsidP="00974923">
            <w:pPr>
              <w:spacing w:after="20"/>
              <w:rPr>
                <w:sz w:val="20"/>
                <w:szCs w:val="20"/>
                <w:lang w:eastAsia="en-US"/>
              </w:rPr>
            </w:pPr>
            <w:r w:rsidRPr="00F9733E">
              <w:rPr>
                <w:sz w:val="20"/>
                <w:szCs w:val="20"/>
                <w:lang w:eastAsia="en-US"/>
              </w:rPr>
              <w:t>Ведро оцинкованное</w:t>
            </w:r>
          </w:p>
        </w:tc>
        <w:tc>
          <w:tcPr>
            <w:tcW w:w="3331" w:type="dxa"/>
          </w:tcPr>
          <w:p w14:paraId="5EB67AE7" w14:textId="77777777" w:rsidR="004E7097" w:rsidRPr="00F9733E" w:rsidRDefault="004E7097" w:rsidP="00C07D61">
            <w:pPr>
              <w:jc w:val="center"/>
              <w:rPr>
                <w:sz w:val="20"/>
                <w:szCs w:val="20"/>
              </w:rPr>
            </w:pPr>
            <w:r w:rsidRPr="00F9733E">
              <w:rPr>
                <w:sz w:val="20"/>
                <w:szCs w:val="20"/>
              </w:rPr>
              <w:t>2</w:t>
            </w:r>
          </w:p>
        </w:tc>
        <w:tc>
          <w:tcPr>
            <w:tcW w:w="1134" w:type="dxa"/>
          </w:tcPr>
          <w:p w14:paraId="1995D659" w14:textId="77777777" w:rsidR="004E7097" w:rsidRPr="00F9733E" w:rsidRDefault="004E7097" w:rsidP="00C07D61">
            <w:pPr>
              <w:jc w:val="center"/>
              <w:rPr>
                <w:sz w:val="20"/>
                <w:szCs w:val="20"/>
              </w:rPr>
            </w:pPr>
            <w:r w:rsidRPr="00F9733E">
              <w:rPr>
                <w:sz w:val="20"/>
                <w:szCs w:val="20"/>
              </w:rPr>
              <w:t>5</w:t>
            </w:r>
          </w:p>
        </w:tc>
        <w:tc>
          <w:tcPr>
            <w:tcW w:w="1464" w:type="dxa"/>
          </w:tcPr>
          <w:p w14:paraId="244CD36C" w14:textId="77777777" w:rsidR="004E7097" w:rsidRPr="00F9733E" w:rsidRDefault="004E7097" w:rsidP="00C07D61">
            <w:pPr>
              <w:jc w:val="center"/>
              <w:rPr>
                <w:sz w:val="20"/>
                <w:szCs w:val="20"/>
              </w:rPr>
            </w:pPr>
            <w:r w:rsidRPr="00F9733E">
              <w:rPr>
                <w:sz w:val="20"/>
                <w:szCs w:val="20"/>
              </w:rPr>
              <w:t>120,00</w:t>
            </w:r>
          </w:p>
        </w:tc>
        <w:tc>
          <w:tcPr>
            <w:tcW w:w="1335" w:type="dxa"/>
          </w:tcPr>
          <w:p w14:paraId="3257ADD4"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240,00</w:t>
            </w:r>
          </w:p>
        </w:tc>
      </w:tr>
      <w:tr w:rsidR="004E7097" w:rsidRPr="00F9733E" w14:paraId="4167A22A" w14:textId="77777777" w:rsidTr="00AB0398">
        <w:trPr>
          <w:trHeight w:val="448"/>
          <w:jc w:val="center"/>
        </w:trPr>
        <w:tc>
          <w:tcPr>
            <w:tcW w:w="2433" w:type="dxa"/>
          </w:tcPr>
          <w:p w14:paraId="6A986A12" w14:textId="77777777" w:rsidR="004E7097" w:rsidRPr="00F9733E" w:rsidRDefault="004E7097" w:rsidP="00974923">
            <w:pPr>
              <w:spacing w:after="20"/>
              <w:rPr>
                <w:sz w:val="20"/>
                <w:szCs w:val="20"/>
                <w:lang w:eastAsia="en-US"/>
              </w:rPr>
            </w:pPr>
            <w:r w:rsidRPr="00F9733E">
              <w:rPr>
                <w:sz w:val="20"/>
                <w:szCs w:val="20"/>
                <w:lang w:eastAsia="en-US"/>
              </w:rPr>
              <w:t>Мыло хозяйственное</w:t>
            </w:r>
          </w:p>
        </w:tc>
        <w:tc>
          <w:tcPr>
            <w:tcW w:w="3331" w:type="dxa"/>
          </w:tcPr>
          <w:p w14:paraId="742A1DE3" w14:textId="77777777" w:rsidR="004E7097" w:rsidRPr="00F9733E" w:rsidRDefault="004E7097" w:rsidP="00C07D61">
            <w:pPr>
              <w:jc w:val="center"/>
              <w:rPr>
                <w:sz w:val="20"/>
                <w:szCs w:val="20"/>
              </w:rPr>
            </w:pPr>
            <w:r w:rsidRPr="00F9733E">
              <w:rPr>
                <w:sz w:val="20"/>
                <w:szCs w:val="20"/>
              </w:rPr>
              <w:t>12</w:t>
            </w:r>
          </w:p>
        </w:tc>
        <w:tc>
          <w:tcPr>
            <w:tcW w:w="1134" w:type="dxa"/>
          </w:tcPr>
          <w:p w14:paraId="0EC97625" w14:textId="77777777" w:rsidR="004E7097" w:rsidRPr="00F9733E" w:rsidRDefault="004E7097" w:rsidP="00C07D61">
            <w:pPr>
              <w:jc w:val="center"/>
              <w:rPr>
                <w:sz w:val="20"/>
                <w:szCs w:val="20"/>
              </w:rPr>
            </w:pPr>
            <w:r w:rsidRPr="00F9733E">
              <w:rPr>
                <w:sz w:val="20"/>
                <w:szCs w:val="20"/>
              </w:rPr>
              <w:t>15</w:t>
            </w:r>
          </w:p>
        </w:tc>
        <w:tc>
          <w:tcPr>
            <w:tcW w:w="1464" w:type="dxa"/>
          </w:tcPr>
          <w:p w14:paraId="61C61379" w14:textId="77777777" w:rsidR="004E7097" w:rsidRPr="00F9733E" w:rsidRDefault="004E7097" w:rsidP="00C07D61">
            <w:pPr>
              <w:jc w:val="center"/>
              <w:rPr>
                <w:sz w:val="20"/>
                <w:szCs w:val="20"/>
              </w:rPr>
            </w:pPr>
            <w:r w:rsidRPr="00F9733E">
              <w:rPr>
                <w:sz w:val="20"/>
                <w:szCs w:val="20"/>
              </w:rPr>
              <w:t>40,00</w:t>
            </w:r>
          </w:p>
        </w:tc>
        <w:tc>
          <w:tcPr>
            <w:tcW w:w="1335" w:type="dxa"/>
          </w:tcPr>
          <w:p w14:paraId="06E60558"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480,00</w:t>
            </w:r>
          </w:p>
        </w:tc>
      </w:tr>
      <w:tr w:rsidR="004E7097" w:rsidRPr="00F9733E" w14:paraId="1ABC5DCE" w14:textId="77777777" w:rsidTr="00974923">
        <w:trPr>
          <w:trHeight w:val="405"/>
          <w:jc w:val="center"/>
        </w:trPr>
        <w:tc>
          <w:tcPr>
            <w:tcW w:w="2433" w:type="dxa"/>
          </w:tcPr>
          <w:p w14:paraId="3FC4EAA4" w14:textId="77777777" w:rsidR="004E7097" w:rsidRPr="00F9733E" w:rsidRDefault="004E7097" w:rsidP="00974923">
            <w:pPr>
              <w:spacing w:after="20"/>
              <w:rPr>
                <w:sz w:val="20"/>
                <w:szCs w:val="20"/>
                <w:lang w:eastAsia="en-US"/>
              </w:rPr>
            </w:pPr>
            <w:r w:rsidRPr="00F9733E">
              <w:rPr>
                <w:sz w:val="20"/>
                <w:szCs w:val="20"/>
                <w:lang w:eastAsia="en-US"/>
              </w:rPr>
              <w:t>Корзина для мусора</w:t>
            </w:r>
          </w:p>
        </w:tc>
        <w:tc>
          <w:tcPr>
            <w:tcW w:w="3331" w:type="dxa"/>
          </w:tcPr>
          <w:p w14:paraId="006A7710" w14:textId="77777777" w:rsidR="004E7097" w:rsidRPr="00F9733E" w:rsidRDefault="004E7097" w:rsidP="00C07D61">
            <w:pPr>
              <w:jc w:val="center"/>
              <w:rPr>
                <w:sz w:val="20"/>
                <w:szCs w:val="20"/>
              </w:rPr>
            </w:pPr>
            <w:r w:rsidRPr="00F9733E">
              <w:rPr>
                <w:sz w:val="20"/>
                <w:szCs w:val="20"/>
              </w:rPr>
              <w:t>6</w:t>
            </w:r>
          </w:p>
        </w:tc>
        <w:tc>
          <w:tcPr>
            <w:tcW w:w="1134" w:type="dxa"/>
          </w:tcPr>
          <w:p w14:paraId="0F66605B" w14:textId="77777777" w:rsidR="004E7097" w:rsidRPr="00F9733E" w:rsidRDefault="004E7097" w:rsidP="00C07D61">
            <w:pPr>
              <w:jc w:val="center"/>
              <w:rPr>
                <w:sz w:val="20"/>
                <w:szCs w:val="20"/>
              </w:rPr>
            </w:pPr>
            <w:r w:rsidRPr="00F9733E">
              <w:rPr>
                <w:sz w:val="20"/>
                <w:szCs w:val="20"/>
              </w:rPr>
              <w:t>10</w:t>
            </w:r>
          </w:p>
        </w:tc>
        <w:tc>
          <w:tcPr>
            <w:tcW w:w="1464" w:type="dxa"/>
          </w:tcPr>
          <w:p w14:paraId="658B37BB" w14:textId="77777777" w:rsidR="004E7097" w:rsidRPr="00F9733E" w:rsidRDefault="004E7097" w:rsidP="00C07D61">
            <w:pPr>
              <w:jc w:val="center"/>
              <w:rPr>
                <w:sz w:val="20"/>
                <w:szCs w:val="20"/>
              </w:rPr>
            </w:pPr>
            <w:r w:rsidRPr="00F9733E">
              <w:rPr>
                <w:sz w:val="20"/>
                <w:szCs w:val="20"/>
              </w:rPr>
              <w:t>110,00</w:t>
            </w:r>
          </w:p>
        </w:tc>
        <w:tc>
          <w:tcPr>
            <w:tcW w:w="1335" w:type="dxa"/>
          </w:tcPr>
          <w:p w14:paraId="28E600E0"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660,00</w:t>
            </w:r>
          </w:p>
        </w:tc>
      </w:tr>
      <w:tr w:rsidR="004E7097" w:rsidRPr="00F9733E" w14:paraId="5766D4F8" w14:textId="77777777" w:rsidTr="00AB0398">
        <w:trPr>
          <w:trHeight w:val="323"/>
          <w:jc w:val="center"/>
        </w:trPr>
        <w:tc>
          <w:tcPr>
            <w:tcW w:w="2433" w:type="dxa"/>
          </w:tcPr>
          <w:p w14:paraId="476765CD" w14:textId="77777777" w:rsidR="004E7097" w:rsidRPr="00F9733E" w:rsidRDefault="004E7097" w:rsidP="00974923">
            <w:pPr>
              <w:spacing w:after="20"/>
              <w:rPr>
                <w:sz w:val="20"/>
                <w:szCs w:val="20"/>
                <w:lang w:eastAsia="en-US"/>
              </w:rPr>
            </w:pPr>
            <w:r w:rsidRPr="00F9733E">
              <w:rPr>
                <w:sz w:val="20"/>
                <w:szCs w:val="20"/>
                <w:lang w:eastAsia="en-US"/>
              </w:rPr>
              <w:t>Салфетки для стола (тряпки)</w:t>
            </w:r>
          </w:p>
        </w:tc>
        <w:tc>
          <w:tcPr>
            <w:tcW w:w="3331" w:type="dxa"/>
          </w:tcPr>
          <w:p w14:paraId="64B94BA0" w14:textId="77777777" w:rsidR="004E7097" w:rsidRPr="00F9733E" w:rsidRDefault="004E7097" w:rsidP="00C07D61">
            <w:pPr>
              <w:jc w:val="center"/>
              <w:rPr>
                <w:sz w:val="20"/>
                <w:szCs w:val="20"/>
              </w:rPr>
            </w:pPr>
            <w:r w:rsidRPr="00F9733E">
              <w:rPr>
                <w:sz w:val="20"/>
                <w:szCs w:val="20"/>
              </w:rPr>
              <w:t>2</w:t>
            </w:r>
          </w:p>
        </w:tc>
        <w:tc>
          <w:tcPr>
            <w:tcW w:w="1134" w:type="dxa"/>
          </w:tcPr>
          <w:p w14:paraId="33973761" w14:textId="77777777" w:rsidR="004E7097" w:rsidRPr="00F9733E" w:rsidRDefault="004E7097" w:rsidP="00C07D61">
            <w:pPr>
              <w:jc w:val="center"/>
              <w:rPr>
                <w:sz w:val="20"/>
                <w:szCs w:val="20"/>
              </w:rPr>
            </w:pPr>
            <w:r w:rsidRPr="00F9733E">
              <w:rPr>
                <w:sz w:val="20"/>
                <w:szCs w:val="20"/>
              </w:rPr>
              <w:t>5</w:t>
            </w:r>
          </w:p>
        </w:tc>
        <w:tc>
          <w:tcPr>
            <w:tcW w:w="1464" w:type="dxa"/>
          </w:tcPr>
          <w:p w14:paraId="4B34608D" w14:textId="77777777" w:rsidR="004E7097" w:rsidRPr="00F9733E" w:rsidRDefault="004E7097" w:rsidP="00C07D61">
            <w:pPr>
              <w:jc w:val="center"/>
              <w:rPr>
                <w:sz w:val="20"/>
                <w:szCs w:val="20"/>
              </w:rPr>
            </w:pPr>
            <w:r w:rsidRPr="00F9733E">
              <w:rPr>
                <w:sz w:val="20"/>
                <w:szCs w:val="20"/>
              </w:rPr>
              <w:t>50,00</w:t>
            </w:r>
          </w:p>
        </w:tc>
        <w:tc>
          <w:tcPr>
            <w:tcW w:w="1335" w:type="dxa"/>
          </w:tcPr>
          <w:p w14:paraId="3368D2AC"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100,00</w:t>
            </w:r>
          </w:p>
        </w:tc>
      </w:tr>
      <w:tr w:rsidR="004E7097" w:rsidRPr="00F9733E" w14:paraId="2E486E55" w14:textId="77777777" w:rsidTr="00974923">
        <w:trPr>
          <w:trHeight w:val="348"/>
          <w:jc w:val="center"/>
        </w:trPr>
        <w:tc>
          <w:tcPr>
            <w:tcW w:w="2433" w:type="dxa"/>
          </w:tcPr>
          <w:p w14:paraId="1F0508AF" w14:textId="77777777" w:rsidR="004E7097" w:rsidRPr="00F9733E" w:rsidRDefault="004E7097" w:rsidP="00974923">
            <w:pPr>
              <w:spacing w:after="20"/>
              <w:rPr>
                <w:sz w:val="20"/>
                <w:szCs w:val="20"/>
                <w:lang w:eastAsia="en-US"/>
              </w:rPr>
            </w:pPr>
            <w:r w:rsidRPr="00F9733E">
              <w:rPr>
                <w:sz w:val="20"/>
                <w:szCs w:val="20"/>
                <w:lang w:eastAsia="en-US"/>
              </w:rPr>
              <w:t xml:space="preserve">Лампочки </w:t>
            </w:r>
          </w:p>
        </w:tc>
        <w:tc>
          <w:tcPr>
            <w:tcW w:w="3331" w:type="dxa"/>
          </w:tcPr>
          <w:p w14:paraId="1F2AEC35" w14:textId="77777777" w:rsidR="004E7097" w:rsidRPr="00F9733E" w:rsidRDefault="004E7097" w:rsidP="00C07D61">
            <w:pPr>
              <w:jc w:val="center"/>
              <w:rPr>
                <w:sz w:val="20"/>
                <w:szCs w:val="20"/>
              </w:rPr>
            </w:pPr>
            <w:r w:rsidRPr="00F9733E">
              <w:rPr>
                <w:sz w:val="20"/>
                <w:szCs w:val="20"/>
              </w:rPr>
              <w:t>300</w:t>
            </w:r>
          </w:p>
        </w:tc>
        <w:tc>
          <w:tcPr>
            <w:tcW w:w="1134" w:type="dxa"/>
          </w:tcPr>
          <w:p w14:paraId="4CB45D6F" w14:textId="77777777" w:rsidR="004E7097" w:rsidRPr="00F9733E" w:rsidRDefault="004E7097" w:rsidP="00C07D61">
            <w:pPr>
              <w:jc w:val="center"/>
              <w:rPr>
                <w:sz w:val="20"/>
                <w:szCs w:val="20"/>
              </w:rPr>
            </w:pPr>
            <w:r w:rsidRPr="00F9733E">
              <w:rPr>
                <w:sz w:val="20"/>
                <w:szCs w:val="20"/>
              </w:rPr>
              <w:t>20</w:t>
            </w:r>
          </w:p>
        </w:tc>
        <w:tc>
          <w:tcPr>
            <w:tcW w:w="1464" w:type="dxa"/>
          </w:tcPr>
          <w:p w14:paraId="3E713D4C" w14:textId="77777777" w:rsidR="004E7097" w:rsidRPr="00F9733E" w:rsidRDefault="004E7097" w:rsidP="00C07D61">
            <w:pPr>
              <w:jc w:val="center"/>
              <w:rPr>
                <w:sz w:val="20"/>
                <w:szCs w:val="20"/>
              </w:rPr>
            </w:pPr>
            <w:r w:rsidRPr="00F9733E">
              <w:rPr>
                <w:sz w:val="20"/>
                <w:szCs w:val="20"/>
              </w:rPr>
              <w:t>16,0</w:t>
            </w:r>
          </w:p>
        </w:tc>
        <w:tc>
          <w:tcPr>
            <w:tcW w:w="1335" w:type="dxa"/>
          </w:tcPr>
          <w:p w14:paraId="19495B83"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4800,00</w:t>
            </w:r>
          </w:p>
        </w:tc>
      </w:tr>
      <w:tr w:rsidR="004E7097" w:rsidRPr="00F9733E" w14:paraId="69227310" w14:textId="77777777" w:rsidTr="00974923">
        <w:trPr>
          <w:trHeight w:val="423"/>
          <w:jc w:val="center"/>
        </w:trPr>
        <w:tc>
          <w:tcPr>
            <w:tcW w:w="2433" w:type="dxa"/>
          </w:tcPr>
          <w:p w14:paraId="2BBD8022" w14:textId="77777777" w:rsidR="004E7097" w:rsidRPr="00F9733E" w:rsidRDefault="004E7097" w:rsidP="00974923">
            <w:pPr>
              <w:spacing w:after="20"/>
              <w:rPr>
                <w:sz w:val="20"/>
                <w:szCs w:val="20"/>
                <w:lang w:eastAsia="en-US"/>
              </w:rPr>
            </w:pPr>
            <w:r w:rsidRPr="00F9733E">
              <w:rPr>
                <w:sz w:val="20"/>
                <w:szCs w:val="20"/>
                <w:lang w:eastAsia="en-US"/>
              </w:rPr>
              <w:t>Дверная ручка</w:t>
            </w:r>
          </w:p>
        </w:tc>
        <w:tc>
          <w:tcPr>
            <w:tcW w:w="3331" w:type="dxa"/>
          </w:tcPr>
          <w:p w14:paraId="1FE9563F" w14:textId="77777777" w:rsidR="004E7097" w:rsidRPr="00F9733E" w:rsidRDefault="004E7097" w:rsidP="00C07D61">
            <w:pPr>
              <w:jc w:val="center"/>
              <w:rPr>
                <w:sz w:val="20"/>
                <w:szCs w:val="20"/>
              </w:rPr>
            </w:pPr>
            <w:r w:rsidRPr="00F9733E">
              <w:rPr>
                <w:sz w:val="20"/>
                <w:szCs w:val="20"/>
              </w:rPr>
              <w:t>2</w:t>
            </w:r>
          </w:p>
        </w:tc>
        <w:tc>
          <w:tcPr>
            <w:tcW w:w="1134" w:type="dxa"/>
          </w:tcPr>
          <w:p w14:paraId="559E63B6" w14:textId="77777777" w:rsidR="004E7097" w:rsidRPr="00F9733E" w:rsidRDefault="004E7097" w:rsidP="00C07D61">
            <w:pPr>
              <w:jc w:val="center"/>
              <w:rPr>
                <w:sz w:val="20"/>
                <w:szCs w:val="20"/>
              </w:rPr>
            </w:pPr>
            <w:r w:rsidRPr="00F9733E">
              <w:rPr>
                <w:sz w:val="20"/>
                <w:szCs w:val="20"/>
              </w:rPr>
              <w:t>20</w:t>
            </w:r>
          </w:p>
        </w:tc>
        <w:tc>
          <w:tcPr>
            <w:tcW w:w="1464" w:type="dxa"/>
          </w:tcPr>
          <w:p w14:paraId="38641921" w14:textId="77777777" w:rsidR="004E7097" w:rsidRPr="00F9733E" w:rsidRDefault="004E7097" w:rsidP="00C07D61">
            <w:pPr>
              <w:jc w:val="center"/>
              <w:rPr>
                <w:sz w:val="20"/>
                <w:szCs w:val="20"/>
              </w:rPr>
            </w:pPr>
            <w:r w:rsidRPr="00F9733E">
              <w:rPr>
                <w:sz w:val="20"/>
                <w:szCs w:val="20"/>
              </w:rPr>
              <w:t>180,00</w:t>
            </w:r>
          </w:p>
        </w:tc>
        <w:tc>
          <w:tcPr>
            <w:tcW w:w="1335" w:type="dxa"/>
          </w:tcPr>
          <w:p w14:paraId="7324E2EC"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360,00</w:t>
            </w:r>
          </w:p>
        </w:tc>
      </w:tr>
      <w:tr w:rsidR="004E7097" w:rsidRPr="00F9733E" w14:paraId="5396268A" w14:textId="77777777" w:rsidTr="00974923">
        <w:trPr>
          <w:trHeight w:val="415"/>
          <w:jc w:val="center"/>
        </w:trPr>
        <w:tc>
          <w:tcPr>
            <w:tcW w:w="2433" w:type="dxa"/>
          </w:tcPr>
          <w:p w14:paraId="69A52C6A" w14:textId="77777777" w:rsidR="004E7097" w:rsidRPr="00F9733E" w:rsidRDefault="004E7097" w:rsidP="00974923">
            <w:pPr>
              <w:spacing w:after="20"/>
              <w:rPr>
                <w:sz w:val="20"/>
                <w:szCs w:val="20"/>
                <w:lang w:eastAsia="en-US"/>
              </w:rPr>
            </w:pPr>
            <w:r w:rsidRPr="00F9733E">
              <w:rPr>
                <w:sz w:val="20"/>
                <w:szCs w:val="20"/>
                <w:lang w:eastAsia="en-US"/>
              </w:rPr>
              <w:t>Дверной замок</w:t>
            </w:r>
          </w:p>
        </w:tc>
        <w:tc>
          <w:tcPr>
            <w:tcW w:w="3331" w:type="dxa"/>
          </w:tcPr>
          <w:p w14:paraId="00A5C52A" w14:textId="77777777" w:rsidR="004E7097" w:rsidRPr="00F9733E" w:rsidRDefault="004E7097" w:rsidP="00C07D61">
            <w:pPr>
              <w:jc w:val="center"/>
              <w:rPr>
                <w:sz w:val="20"/>
                <w:szCs w:val="20"/>
              </w:rPr>
            </w:pPr>
            <w:r w:rsidRPr="00F9733E">
              <w:rPr>
                <w:sz w:val="20"/>
                <w:szCs w:val="20"/>
              </w:rPr>
              <w:t>2</w:t>
            </w:r>
          </w:p>
        </w:tc>
        <w:tc>
          <w:tcPr>
            <w:tcW w:w="1134" w:type="dxa"/>
          </w:tcPr>
          <w:p w14:paraId="728989E3" w14:textId="77777777" w:rsidR="004E7097" w:rsidRPr="00F9733E" w:rsidRDefault="004E7097" w:rsidP="00C07D61">
            <w:pPr>
              <w:jc w:val="center"/>
              <w:rPr>
                <w:sz w:val="20"/>
                <w:szCs w:val="20"/>
              </w:rPr>
            </w:pPr>
            <w:r w:rsidRPr="00F9733E">
              <w:rPr>
                <w:sz w:val="20"/>
                <w:szCs w:val="20"/>
              </w:rPr>
              <w:t>20</w:t>
            </w:r>
          </w:p>
        </w:tc>
        <w:tc>
          <w:tcPr>
            <w:tcW w:w="1464" w:type="dxa"/>
          </w:tcPr>
          <w:p w14:paraId="217BBB0F" w14:textId="77777777" w:rsidR="004E7097" w:rsidRPr="00F9733E" w:rsidRDefault="004E7097" w:rsidP="00C07D61">
            <w:pPr>
              <w:jc w:val="center"/>
              <w:rPr>
                <w:sz w:val="20"/>
                <w:szCs w:val="20"/>
              </w:rPr>
            </w:pPr>
            <w:r w:rsidRPr="00F9733E">
              <w:rPr>
                <w:sz w:val="20"/>
                <w:szCs w:val="20"/>
              </w:rPr>
              <w:t>300,00</w:t>
            </w:r>
          </w:p>
        </w:tc>
        <w:tc>
          <w:tcPr>
            <w:tcW w:w="1335" w:type="dxa"/>
          </w:tcPr>
          <w:p w14:paraId="22C3FB8D"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600,00</w:t>
            </w:r>
          </w:p>
        </w:tc>
      </w:tr>
      <w:tr w:rsidR="004E7097" w:rsidRPr="00F9733E" w14:paraId="592ADC8C" w14:textId="77777777" w:rsidTr="00AB0398">
        <w:trPr>
          <w:trHeight w:val="323"/>
          <w:jc w:val="center"/>
        </w:trPr>
        <w:tc>
          <w:tcPr>
            <w:tcW w:w="2433" w:type="dxa"/>
          </w:tcPr>
          <w:p w14:paraId="42515F90" w14:textId="77777777" w:rsidR="004E7097" w:rsidRPr="00F9733E" w:rsidRDefault="004E7097" w:rsidP="00974923">
            <w:pPr>
              <w:spacing w:after="20"/>
              <w:rPr>
                <w:sz w:val="20"/>
                <w:szCs w:val="20"/>
                <w:lang w:eastAsia="en-US"/>
              </w:rPr>
            </w:pPr>
            <w:r w:rsidRPr="00F9733E">
              <w:rPr>
                <w:sz w:val="20"/>
                <w:szCs w:val="20"/>
                <w:lang w:eastAsia="en-US"/>
              </w:rPr>
              <w:t xml:space="preserve">Мешки для мусора </w:t>
            </w:r>
            <w:smartTag w:uri="urn:schemas-microsoft-com:office:smarttags" w:element="metricconverter">
              <w:smartTagPr>
                <w:attr w:name="ProductID" w:val="30 л"/>
              </w:smartTagPr>
              <w:r w:rsidRPr="00F9733E">
                <w:rPr>
                  <w:sz w:val="20"/>
                  <w:szCs w:val="20"/>
                  <w:lang w:eastAsia="en-US"/>
                </w:rPr>
                <w:t>30 л</w:t>
              </w:r>
            </w:smartTag>
            <w:r w:rsidRPr="00F9733E">
              <w:rPr>
                <w:sz w:val="20"/>
                <w:szCs w:val="20"/>
                <w:lang w:eastAsia="en-US"/>
              </w:rPr>
              <w:t>.</w:t>
            </w:r>
          </w:p>
        </w:tc>
        <w:tc>
          <w:tcPr>
            <w:tcW w:w="3331" w:type="dxa"/>
          </w:tcPr>
          <w:p w14:paraId="46CBF293" w14:textId="77777777" w:rsidR="004E7097" w:rsidRPr="00F9733E" w:rsidRDefault="004E7097" w:rsidP="00C07D61">
            <w:pPr>
              <w:jc w:val="center"/>
              <w:rPr>
                <w:sz w:val="20"/>
                <w:szCs w:val="20"/>
              </w:rPr>
            </w:pPr>
            <w:r w:rsidRPr="00F9733E">
              <w:rPr>
                <w:sz w:val="20"/>
                <w:szCs w:val="20"/>
              </w:rPr>
              <w:t>50</w:t>
            </w:r>
          </w:p>
        </w:tc>
        <w:tc>
          <w:tcPr>
            <w:tcW w:w="1134" w:type="dxa"/>
          </w:tcPr>
          <w:p w14:paraId="1925D463" w14:textId="77777777" w:rsidR="004E7097" w:rsidRPr="00F9733E" w:rsidRDefault="004E7097" w:rsidP="00C07D61">
            <w:pPr>
              <w:jc w:val="center"/>
              <w:rPr>
                <w:sz w:val="20"/>
                <w:szCs w:val="20"/>
              </w:rPr>
            </w:pPr>
            <w:r w:rsidRPr="00F9733E">
              <w:rPr>
                <w:sz w:val="20"/>
                <w:szCs w:val="20"/>
              </w:rPr>
              <w:t>5</w:t>
            </w:r>
          </w:p>
        </w:tc>
        <w:tc>
          <w:tcPr>
            <w:tcW w:w="1464" w:type="dxa"/>
          </w:tcPr>
          <w:p w14:paraId="5B518B6B" w14:textId="77777777" w:rsidR="004E7097" w:rsidRPr="00F9733E" w:rsidRDefault="004E7097" w:rsidP="00C07D61">
            <w:pPr>
              <w:jc w:val="center"/>
              <w:rPr>
                <w:sz w:val="20"/>
                <w:szCs w:val="20"/>
              </w:rPr>
            </w:pPr>
            <w:r w:rsidRPr="00F9733E">
              <w:rPr>
                <w:sz w:val="20"/>
                <w:szCs w:val="20"/>
              </w:rPr>
              <w:t>45,00</w:t>
            </w:r>
          </w:p>
        </w:tc>
        <w:tc>
          <w:tcPr>
            <w:tcW w:w="1335" w:type="dxa"/>
          </w:tcPr>
          <w:p w14:paraId="625E5D36"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2250,00</w:t>
            </w:r>
          </w:p>
        </w:tc>
      </w:tr>
      <w:tr w:rsidR="004E7097" w:rsidRPr="00F9733E" w14:paraId="752E93B0" w14:textId="77777777" w:rsidTr="00E156E0">
        <w:trPr>
          <w:trHeight w:val="370"/>
          <w:jc w:val="center"/>
        </w:trPr>
        <w:tc>
          <w:tcPr>
            <w:tcW w:w="2433" w:type="dxa"/>
          </w:tcPr>
          <w:p w14:paraId="5C5BD155" w14:textId="77777777" w:rsidR="004E7097" w:rsidRPr="00F9733E" w:rsidRDefault="004E7097" w:rsidP="00974923">
            <w:pPr>
              <w:spacing w:after="20"/>
              <w:rPr>
                <w:sz w:val="20"/>
                <w:szCs w:val="20"/>
                <w:lang w:eastAsia="en-US"/>
              </w:rPr>
            </w:pPr>
            <w:r w:rsidRPr="00F9733E">
              <w:rPr>
                <w:sz w:val="20"/>
                <w:szCs w:val="20"/>
                <w:lang w:eastAsia="en-US"/>
              </w:rPr>
              <w:t xml:space="preserve">Мешки для мусора </w:t>
            </w:r>
            <w:smartTag w:uri="urn:schemas-microsoft-com:office:smarttags" w:element="metricconverter">
              <w:smartTagPr>
                <w:attr w:name="ProductID" w:val="120 л"/>
              </w:smartTagPr>
              <w:r w:rsidRPr="00F9733E">
                <w:rPr>
                  <w:sz w:val="20"/>
                  <w:szCs w:val="20"/>
                  <w:lang w:eastAsia="en-US"/>
                </w:rPr>
                <w:t>120 л</w:t>
              </w:r>
            </w:smartTag>
            <w:r w:rsidRPr="00F9733E">
              <w:rPr>
                <w:sz w:val="20"/>
                <w:szCs w:val="20"/>
                <w:lang w:eastAsia="en-US"/>
              </w:rPr>
              <w:t>.</w:t>
            </w:r>
          </w:p>
        </w:tc>
        <w:tc>
          <w:tcPr>
            <w:tcW w:w="3331" w:type="dxa"/>
          </w:tcPr>
          <w:p w14:paraId="497A87FD" w14:textId="77777777" w:rsidR="004E7097" w:rsidRPr="00F9733E" w:rsidRDefault="004E7097" w:rsidP="00C07D61">
            <w:pPr>
              <w:jc w:val="center"/>
              <w:rPr>
                <w:sz w:val="20"/>
                <w:szCs w:val="20"/>
              </w:rPr>
            </w:pPr>
            <w:r w:rsidRPr="00F9733E">
              <w:rPr>
                <w:sz w:val="20"/>
                <w:szCs w:val="20"/>
              </w:rPr>
              <w:t>150</w:t>
            </w:r>
          </w:p>
        </w:tc>
        <w:tc>
          <w:tcPr>
            <w:tcW w:w="1134" w:type="dxa"/>
          </w:tcPr>
          <w:p w14:paraId="7CBFD424" w14:textId="77777777" w:rsidR="004E7097" w:rsidRPr="00F9733E" w:rsidRDefault="004E7097" w:rsidP="00C07D61">
            <w:pPr>
              <w:jc w:val="center"/>
              <w:rPr>
                <w:sz w:val="20"/>
                <w:szCs w:val="20"/>
              </w:rPr>
            </w:pPr>
            <w:r w:rsidRPr="00F9733E">
              <w:rPr>
                <w:sz w:val="20"/>
                <w:szCs w:val="20"/>
              </w:rPr>
              <w:t>5</w:t>
            </w:r>
          </w:p>
        </w:tc>
        <w:tc>
          <w:tcPr>
            <w:tcW w:w="1464" w:type="dxa"/>
          </w:tcPr>
          <w:p w14:paraId="663A641C" w14:textId="77777777" w:rsidR="004E7097" w:rsidRPr="00F9733E" w:rsidRDefault="004E7097" w:rsidP="00C07D61">
            <w:pPr>
              <w:jc w:val="center"/>
              <w:rPr>
                <w:sz w:val="20"/>
                <w:szCs w:val="20"/>
              </w:rPr>
            </w:pPr>
            <w:r w:rsidRPr="00F9733E">
              <w:rPr>
                <w:sz w:val="20"/>
                <w:szCs w:val="20"/>
              </w:rPr>
              <w:t>80,00</w:t>
            </w:r>
          </w:p>
        </w:tc>
        <w:tc>
          <w:tcPr>
            <w:tcW w:w="1335" w:type="dxa"/>
          </w:tcPr>
          <w:p w14:paraId="691F69E6"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12000,00</w:t>
            </w:r>
          </w:p>
        </w:tc>
      </w:tr>
      <w:tr w:rsidR="004E7097" w:rsidRPr="00F9733E" w14:paraId="5F59FBDF" w14:textId="77777777" w:rsidTr="00AB0398">
        <w:trPr>
          <w:trHeight w:val="323"/>
          <w:jc w:val="center"/>
        </w:trPr>
        <w:tc>
          <w:tcPr>
            <w:tcW w:w="2433" w:type="dxa"/>
          </w:tcPr>
          <w:p w14:paraId="16E4BFCD" w14:textId="77777777" w:rsidR="004E7097" w:rsidRPr="00F9733E" w:rsidRDefault="004E7097" w:rsidP="00974923">
            <w:pPr>
              <w:spacing w:after="20"/>
              <w:rPr>
                <w:sz w:val="20"/>
                <w:szCs w:val="20"/>
                <w:lang w:eastAsia="en-US"/>
              </w:rPr>
            </w:pPr>
            <w:r w:rsidRPr="00F9733E">
              <w:rPr>
                <w:sz w:val="20"/>
                <w:szCs w:val="20"/>
                <w:lang w:eastAsia="en-US"/>
              </w:rPr>
              <w:t>Перчатки ПВХ</w:t>
            </w:r>
          </w:p>
        </w:tc>
        <w:tc>
          <w:tcPr>
            <w:tcW w:w="3331" w:type="dxa"/>
          </w:tcPr>
          <w:p w14:paraId="609ECE7F" w14:textId="77777777" w:rsidR="004E7097" w:rsidRPr="00F9733E" w:rsidRDefault="004E7097" w:rsidP="00C07D61">
            <w:pPr>
              <w:jc w:val="center"/>
              <w:rPr>
                <w:sz w:val="20"/>
                <w:szCs w:val="20"/>
              </w:rPr>
            </w:pPr>
            <w:r w:rsidRPr="00F9733E">
              <w:rPr>
                <w:sz w:val="20"/>
                <w:szCs w:val="20"/>
              </w:rPr>
              <w:t>40</w:t>
            </w:r>
          </w:p>
        </w:tc>
        <w:tc>
          <w:tcPr>
            <w:tcW w:w="1134" w:type="dxa"/>
          </w:tcPr>
          <w:p w14:paraId="4764D2BA" w14:textId="77777777" w:rsidR="004E7097" w:rsidRPr="00F9733E" w:rsidRDefault="004E7097" w:rsidP="00C07D61">
            <w:pPr>
              <w:jc w:val="center"/>
              <w:rPr>
                <w:sz w:val="20"/>
                <w:szCs w:val="20"/>
              </w:rPr>
            </w:pPr>
            <w:r w:rsidRPr="00F9733E">
              <w:rPr>
                <w:sz w:val="20"/>
                <w:szCs w:val="20"/>
              </w:rPr>
              <w:t>20</w:t>
            </w:r>
          </w:p>
        </w:tc>
        <w:tc>
          <w:tcPr>
            <w:tcW w:w="1464" w:type="dxa"/>
          </w:tcPr>
          <w:p w14:paraId="01F4F554" w14:textId="77777777" w:rsidR="004E7097" w:rsidRPr="00F9733E" w:rsidRDefault="004E7097" w:rsidP="00C07D61">
            <w:pPr>
              <w:jc w:val="center"/>
              <w:rPr>
                <w:sz w:val="20"/>
                <w:szCs w:val="20"/>
              </w:rPr>
            </w:pPr>
            <w:r w:rsidRPr="00F9733E">
              <w:rPr>
                <w:sz w:val="20"/>
                <w:szCs w:val="20"/>
              </w:rPr>
              <w:t>30,00</w:t>
            </w:r>
          </w:p>
        </w:tc>
        <w:tc>
          <w:tcPr>
            <w:tcW w:w="1335" w:type="dxa"/>
          </w:tcPr>
          <w:p w14:paraId="2D743D22"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1200,00</w:t>
            </w:r>
          </w:p>
        </w:tc>
      </w:tr>
      <w:tr w:rsidR="004E7097" w:rsidRPr="00F9733E" w14:paraId="273365A3" w14:textId="77777777" w:rsidTr="00AB0398">
        <w:trPr>
          <w:trHeight w:val="323"/>
          <w:jc w:val="center"/>
        </w:trPr>
        <w:tc>
          <w:tcPr>
            <w:tcW w:w="2433" w:type="dxa"/>
          </w:tcPr>
          <w:p w14:paraId="1A208589" w14:textId="77777777" w:rsidR="004E7097" w:rsidRPr="00F9733E" w:rsidRDefault="004E7097" w:rsidP="00974923">
            <w:pPr>
              <w:spacing w:after="20"/>
              <w:rPr>
                <w:sz w:val="20"/>
                <w:szCs w:val="20"/>
                <w:lang w:eastAsia="en-US"/>
              </w:rPr>
            </w:pPr>
            <w:r w:rsidRPr="00F9733E">
              <w:rPr>
                <w:sz w:val="20"/>
                <w:szCs w:val="20"/>
                <w:lang w:eastAsia="en-US"/>
              </w:rPr>
              <w:lastRenderedPageBreak/>
              <w:t>Перчатки резиновые</w:t>
            </w:r>
          </w:p>
        </w:tc>
        <w:tc>
          <w:tcPr>
            <w:tcW w:w="3331" w:type="dxa"/>
          </w:tcPr>
          <w:p w14:paraId="6CAFA558" w14:textId="77777777" w:rsidR="004E7097" w:rsidRPr="00F9733E" w:rsidRDefault="004E7097" w:rsidP="00C07D61">
            <w:pPr>
              <w:jc w:val="center"/>
              <w:rPr>
                <w:sz w:val="20"/>
                <w:szCs w:val="20"/>
              </w:rPr>
            </w:pPr>
            <w:r w:rsidRPr="00F9733E">
              <w:rPr>
                <w:sz w:val="20"/>
                <w:szCs w:val="20"/>
              </w:rPr>
              <w:t>20</w:t>
            </w:r>
          </w:p>
        </w:tc>
        <w:tc>
          <w:tcPr>
            <w:tcW w:w="1134" w:type="dxa"/>
          </w:tcPr>
          <w:p w14:paraId="2967133C" w14:textId="77777777" w:rsidR="004E7097" w:rsidRPr="00F9733E" w:rsidRDefault="004E7097" w:rsidP="00C07D61">
            <w:pPr>
              <w:jc w:val="center"/>
              <w:rPr>
                <w:sz w:val="20"/>
                <w:szCs w:val="20"/>
              </w:rPr>
            </w:pPr>
            <w:r w:rsidRPr="00F9733E">
              <w:rPr>
                <w:sz w:val="20"/>
                <w:szCs w:val="20"/>
              </w:rPr>
              <w:t>10</w:t>
            </w:r>
          </w:p>
        </w:tc>
        <w:tc>
          <w:tcPr>
            <w:tcW w:w="1464" w:type="dxa"/>
          </w:tcPr>
          <w:p w14:paraId="7259BEC8" w14:textId="77777777" w:rsidR="004E7097" w:rsidRPr="00F9733E" w:rsidRDefault="004E7097" w:rsidP="00C07D61">
            <w:pPr>
              <w:jc w:val="center"/>
              <w:rPr>
                <w:sz w:val="20"/>
                <w:szCs w:val="20"/>
              </w:rPr>
            </w:pPr>
            <w:r w:rsidRPr="00F9733E">
              <w:rPr>
                <w:sz w:val="20"/>
                <w:szCs w:val="20"/>
              </w:rPr>
              <w:t>35,00</w:t>
            </w:r>
          </w:p>
        </w:tc>
        <w:tc>
          <w:tcPr>
            <w:tcW w:w="1335" w:type="dxa"/>
          </w:tcPr>
          <w:p w14:paraId="77F904A0"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700,00</w:t>
            </w:r>
          </w:p>
        </w:tc>
      </w:tr>
      <w:tr w:rsidR="004E7097" w:rsidRPr="00F9733E" w14:paraId="14B8DFD9" w14:textId="77777777" w:rsidTr="00AB0398">
        <w:trPr>
          <w:trHeight w:val="323"/>
          <w:jc w:val="center"/>
        </w:trPr>
        <w:tc>
          <w:tcPr>
            <w:tcW w:w="2433" w:type="dxa"/>
          </w:tcPr>
          <w:p w14:paraId="79CEED43" w14:textId="77777777" w:rsidR="004E7097" w:rsidRPr="00F9733E" w:rsidRDefault="004E7097" w:rsidP="00974923">
            <w:pPr>
              <w:spacing w:after="20"/>
              <w:rPr>
                <w:sz w:val="20"/>
                <w:szCs w:val="20"/>
                <w:lang w:eastAsia="en-US"/>
              </w:rPr>
            </w:pPr>
            <w:r w:rsidRPr="00F9733E">
              <w:rPr>
                <w:sz w:val="20"/>
                <w:szCs w:val="20"/>
                <w:lang w:eastAsia="en-US"/>
              </w:rPr>
              <w:t>Совок</w:t>
            </w:r>
          </w:p>
        </w:tc>
        <w:tc>
          <w:tcPr>
            <w:tcW w:w="3331" w:type="dxa"/>
          </w:tcPr>
          <w:p w14:paraId="12711562" w14:textId="77777777" w:rsidR="004E7097" w:rsidRPr="00F9733E" w:rsidRDefault="004E7097" w:rsidP="00C07D61">
            <w:pPr>
              <w:jc w:val="center"/>
              <w:rPr>
                <w:sz w:val="20"/>
                <w:szCs w:val="20"/>
              </w:rPr>
            </w:pPr>
            <w:r w:rsidRPr="00F9733E">
              <w:rPr>
                <w:sz w:val="20"/>
                <w:szCs w:val="20"/>
              </w:rPr>
              <w:t>2</w:t>
            </w:r>
          </w:p>
        </w:tc>
        <w:tc>
          <w:tcPr>
            <w:tcW w:w="1134" w:type="dxa"/>
          </w:tcPr>
          <w:p w14:paraId="174E15C3" w14:textId="77777777" w:rsidR="004E7097" w:rsidRPr="00F9733E" w:rsidRDefault="004E7097" w:rsidP="00C07D61">
            <w:pPr>
              <w:jc w:val="center"/>
              <w:rPr>
                <w:sz w:val="20"/>
                <w:szCs w:val="20"/>
              </w:rPr>
            </w:pPr>
            <w:r w:rsidRPr="00F9733E">
              <w:rPr>
                <w:sz w:val="20"/>
                <w:szCs w:val="20"/>
              </w:rPr>
              <w:t>5</w:t>
            </w:r>
          </w:p>
        </w:tc>
        <w:tc>
          <w:tcPr>
            <w:tcW w:w="1464" w:type="dxa"/>
          </w:tcPr>
          <w:p w14:paraId="29A5A66B" w14:textId="77777777" w:rsidR="004E7097" w:rsidRPr="00F9733E" w:rsidRDefault="004E7097" w:rsidP="00C07D61">
            <w:pPr>
              <w:jc w:val="center"/>
              <w:rPr>
                <w:sz w:val="20"/>
                <w:szCs w:val="20"/>
              </w:rPr>
            </w:pPr>
            <w:r w:rsidRPr="00F9733E">
              <w:rPr>
                <w:sz w:val="20"/>
                <w:szCs w:val="20"/>
              </w:rPr>
              <w:t>90,00</w:t>
            </w:r>
          </w:p>
        </w:tc>
        <w:tc>
          <w:tcPr>
            <w:tcW w:w="1335" w:type="dxa"/>
          </w:tcPr>
          <w:p w14:paraId="52EE22C6"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180,00</w:t>
            </w:r>
          </w:p>
        </w:tc>
      </w:tr>
      <w:tr w:rsidR="004E7097" w:rsidRPr="00F9733E" w14:paraId="201EB2A4" w14:textId="77777777" w:rsidTr="00AB0398">
        <w:trPr>
          <w:trHeight w:val="423"/>
          <w:jc w:val="center"/>
        </w:trPr>
        <w:tc>
          <w:tcPr>
            <w:tcW w:w="2433" w:type="dxa"/>
          </w:tcPr>
          <w:p w14:paraId="13703A1D" w14:textId="77777777" w:rsidR="004E7097" w:rsidRPr="00F9733E" w:rsidRDefault="004E7097" w:rsidP="00974923">
            <w:pPr>
              <w:spacing w:after="20"/>
              <w:rPr>
                <w:sz w:val="20"/>
                <w:szCs w:val="20"/>
                <w:lang w:eastAsia="en-US"/>
              </w:rPr>
            </w:pPr>
            <w:r w:rsidRPr="00F9733E">
              <w:rPr>
                <w:sz w:val="20"/>
                <w:szCs w:val="20"/>
                <w:lang w:eastAsia="en-US"/>
              </w:rPr>
              <w:t>Тряпка для пола</w:t>
            </w:r>
          </w:p>
        </w:tc>
        <w:tc>
          <w:tcPr>
            <w:tcW w:w="3331" w:type="dxa"/>
          </w:tcPr>
          <w:p w14:paraId="53721970" w14:textId="77777777" w:rsidR="004E7097" w:rsidRPr="00F9733E" w:rsidRDefault="004E7097" w:rsidP="00C07D61">
            <w:pPr>
              <w:jc w:val="center"/>
              <w:rPr>
                <w:sz w:val="20"/>
                <w:szCs w:val="20"/>
              </w:rPr>
            </w:pPr>
            <w:r w:rsidRPr="00F9733E">
              <w:rPr>
                <w:sz w:val="20"/>
                <w:szCs w:val="20"/>
              </w:rPr>
              <w:t>10</w:t>
            </w:r>
          </w:p>
        </w:tc>
        <w:tc>
          <w:tcPr>
            <w:tcW w:w="1134" w:type="dxa"/>
          </w:tcPr>
          <w:p w14:paraId="5B46D2A6" w14:textId="77777777" w:rsidR="004E7097" w:rsidRPr="00F9733E" w:rsidRDefault="004E7097" w:rsidP="00C07D61">
            <w:pPr>
              <w:jc w:val="center"/>
              <w:rPr>
                <w:sz w:val="20"/>
                <w:szCs w:val="20"/>
              </w:rPr>
            </w:pPr>
            <w:r w:rsidRPr="00F9733E">
              <w:rPr>
                <w:sz w:val="20"/>
                <w:szCs w:val="20"/>
              </w:rPr>
              <w:t>5</w:t>
            </w:r>
          </w:p>
        </w:tc>
        <w:tc>
          <w:tcPr>
            <w:tcW w:w="1464" w:type="dxa"/>
          </w:tcPr>
          <w:p w14:paraId="470C18E6" w14:textId="77777777" w:rsidR="004E7097" w:rsidRPr="00F9733E" w:rsidRDefault="004E7097" w:rsidP="00C07D61">
            <w:pPr>
              <w:jc w:val="center"/>
              <w:rPr>
                <w:sz w:val="20"/>
                <w:szCs w:val="20"/>
              </w:rPr>
            </w:pPr>
            <w:r w:rsidRPr="00F9733E">
              <w:rPr>
                <w:sz w:val="20"/>
                <w:szCs w:val="20"/>
              </w:rPr>
              <w:t>50,00</w:t>
            </w:r>
          </w:p>
        </w:tc>
        <w:tc>
          <w:tcPr>
            <w:tcW w:w="1335" w:type="dxa"/>
          </w:tcPr>
          <w:p w14:paraId="36240D4A"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500,00</w:t>
            </w:r>
          </w:p>
        </w:tc>
      </w:tr>
      <w:tr w:rsidR="004E7097" w:rsidRPr="00F9733E" w14:paraId="087A54B3" w14:textId="77777777" w:rsidTr="00AB0398">
        <w:trPr>
          <w:trHeight w:val="323"/>
          <w:jc w:val="center"/>
        </w:trPr>
        <w:tc>
          <w:tcPr>
            <w:tcW w:w="2433" w:type="dxa"/>
          </w:tcPr>
          <w:p w14:paraId="54B8007D" w14:textId="77777777" w:rsidR="004E7097" w:rsidRPr="00F9733E" w:rsidRDefault="004E7097" w:rsidP="00974923">
            <w:pPr>
              <w:spacing w:after="20"/>
              <w:rPr>
                <w:sz w:val="20"/>
                <w:szCs w:val="20"/>
                <w:lang w:eastAsia="en-US"/>
              </w:rPr>
            </w:pPr>
            <w:r w:rsidRPr="00F9733E">
              <w:rPr>
                <w:sz w:val="20"/>
                <w:szCs w:val="20"/>
                <w:lang w:eastAsia="en-US"/>
              </w:rPr>
              <w:t>Швабра с черенком</w:t>
            </w:r>
          </w:p>
        </w:tc>
        <w:tc>
          <w:tcPr>
            <w:tcW w:w="3331" w:type="dxa"/>
          </w:tcPr>
          <w:p w14:paraId="31F79D1E" w14:textId="77777777" w:rsidR="004E7097" w:rsidRPr="00F9733E" w:rsidRDefault="004E7097" w:rsidP="00C07D61">
            <w:pPr>
              <w:jc w:val="center"/>
              <w:rPr>
                <w:sz w:val="20"/>
                <w:szCs w:val="20"/>
              </w:rPr>
            </w:pPr>
            <w:r w:rsidRPr="00F9733E">
              <w:rPr>
                <w:sz w:val="20"/>
                <w:szCs w:val="20"/>
              </w:rPr>
              <w:t>5</w:t>
            </w:r>
          </w:p>
        </w:tc>
        <w:tc>
          <w:tcPr>
            <w:tcW w:w="1134" w:type="dxa"/>
          </w:tcPr>
          <w:p w14:paraId="03535C59" w14:textId="77777777" w:rsidR="004E7097" w:rsidRPr="00F9733E" w:rsidRDefault="004E7097" w:rsidP="00C07D61">
            <w:pPr>
              <w:jc w:val="center"/>
              <w:rPr>
                <w:sz w:val="20"/>
                <w:szCs w:val="20"/>
              </w:rPr>
            </w:pPr>
            <w:r w:rsidRPr="00F9733E">
              <w:rPr>
                <w:sz w:val="20"/>
                <w:szCs w:val="20"/>
              </w:rPr>
              <w:t>5</w:t>
            </w:r>
          </w:p>
        </w:tc>
        <w:tc>
          <w:tcPr>
            <w:tcW w:w="1464" w:type="dxa"/>
          </w:tcPr>
          <w:p w14:paraId="300A6AA5" w14:textId="77777777" w:rsidR="004E7097" w:rsidRPr="00F9733E" w:rsidRDefault="004E7097" w:rsidP="00C07D61">
            <w:pPr>
              <w:jc w:val="center"/>
              <w:rPr>
                <w:sz w:val="20"/>
                <w:szCs w:val="20"/>
              </w:rPr>
            </w:pPr>
            <w:r w:rsidRPr="00F9733E">
              <w:rPr>
                <w:sz w:val="20"/>
                <w:szCs w:val="20"/>
              </w:rPr>
              <w:t>200,00</w:t>
            </w:r>
          </w:p>
        </w:tc>
        <w:tc>
          <w:tcPr>
            <w:tcW w:w="1335" w:type="dxa"/>
          </w:tcPr>
          <w:p w14:paraId="1AAA0B25"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1000,00</w:t>
            </w:r>
          </w:p>
        </w:tc>
      </w:tr>
      <w:tr w:rsidR="004E7097" w:rsidRPr="00F9733E" w14:paraId="69D01305" w14:textId="77777777" w:rsidTr="00AB0398">
        <w:trPr>
          <w:trHeight w:val="323"/>
          <w:jc w:val="center"/>
        </w:trPr>
        <w:tc>
          <w:tcPr>
            <w:tcW w:w="2433" w:type="dxa"/>
          </w:tcPr>
          <w:p w14:paraId="58100ABA" w14:textId="77777777" w:rsidR="004E7097" w:rsidRPr="00F9733E" w:rsidRDefault="004E7097" w:rsidP="00974923">
            <w:pPr>
              <w:spacing w:after="20"/>
              <w:rPr>
                <w:sz w:val="20"/>
                <w:szCs w:val="20"/>
                <w:lang w:eastAsia="en-US"/>
              </w:rPr>
            </w:pPr>
            <w:r w:rsidRPr="00F9733E">
              <w:rPr>
                <w:sz w:val="20"/>
                <w:szCs w:val="20"/>
                <w:lang w:eastAsia="en-US"/>
              </w:rPr>
              <w:t>АБС</w:t>
            </w:r>
          </w:p>
        </w:tc>
        <w:tc>
          <w:tcPr>
            <w:tcW w:w="3331" w:type="dxa"/>
          </w:tcPr>
          <w:p w14:paraId="7A786825" w14:textId="77777777" w:rsidR="004E7097" w:rsidRPr="00F9733E" w:rsidRDefault="004E7097" w:rsidP="00C07D61">
            <w:pPr>
              <w:jc w:val="center"/>
              <w:rPr>
                <w:sz w:val="20"/>
                <w:szCs w:val="20"/>
              </w:rPr>
            </w:pPr>
            <w:r w:rsidRPr="00F9733E">
              <w:rPr>
                <w:sz w:val="20"/>
                <w:szCs w:val="20"/>
              </w:rPr>
              <w:t>10</w:t>
            </w:r>
          </w:p>
        </w:tc>
        <w:tc>
          <w:tcPr>
            <w:tcW w:w="1134" w:type="dxa"/>
          </w:tcPr>
          <w:p w14:paraId="784046D4" w14:textId="77777777" w:rsidR="004E7097" w:rsidRPr="00F9733E" w:rsidRDefault="004E7097" w:rsidP="00C07D61">
            <w:pPr>
              <w:rPr>
                <w:sz w:val="20"/>
                <w:szCs w:val="20"/>
              </w:rPr>
            </w:pPr>
            <w:r w:rsidRPr="00F9733E">
              <w:rPr>
                <w:sz w:val="20"/>
                <w:szCs w:val="20"/>
              </w:rPr>
              <w:t xml:space="preserve">       3</w:t>
            </w:r>
          </w:p>
        </w:tc>
        <w:tc>
          <w:tcPr>
            <w:tcW w:w="1464" w:type="dxa"/>
          </w:tcPr>
          <w:p w14:paraId="54EA28BA" w14:textId="77777777" w:rsidR="004E7097" w:rsidRPr="00F9733E" w:rsidRDefault="004E7097" w:rsidP="00C07D61">
            <w:pPr>
              <w:jc w:val="center"/>
              <w:rPr>
                <w:sz w:val="20"/>
                <w:szCs w:val="20"/>
              </w:rPr>
            </w:pPr>
            <w:r w:rsidRPr="00F9733E">
              <w:rPr>
                <w:sz w:val="20"/>
                <w:szCs w:val="20"/>
              </w:rPr>
              <w:t>231,00</w:t>
            </w:r>
          </w:p>
        </w:tc>
        <w:tc>
          <w:tcPr>
            <w:tcW w:w="1335" w:type="dxa"/>
          </w:tcPr>
          <w:p w14:paraId="36294F32" w14:textId="77777777" w:rsidR="004E7097" w:rsidRPr="00F9733E" w:rsidRDefault="004E7097" w:rsidP="00C07D61">
            <w:pPr>
              <w:pStyle w:val="ConsPlusNormal"/>
              <w:jc w:val="center"/>
              <w:outlineLvl w:val="2"/>
              <w:rPr>
                <w:rFonts w:ascii="Times New Roman" w:hAnsi="Times New Roman" w:cs="Times New Roman"/>
              </w:rPr>
            </w:pPr>
            <w:r w:rsidRPr="00F9733E">
              <w:rPr>
                <w:rFonts w:ascii="Times New Roman" w:hAnsi="Times New Roman" w:cs="Times New Roman"/>
              </w:rPr>
              <w:t>2310,00</w:t>
            </w:r>
          </w:p>
        </w:tc>
      </w:tr>
    </w:tbl>
    <w:p w14:paraId="21035DEA" w14:textId="77777777" w:rsidR="001D397E" w:rsidRPr="00F9733E" w:rsidRDefault="001D397E" w:rsidP="006C32F4">
      <w:pPr>
        <w:ind w:firstLine="709"/>
        <w:jc w:val="both"/>
        <w:rPr>
          <w:sz w:val="28"/>
          <w:szCs w:val="28"/>
        </w:rPr>
      </w:pPr>
    </w:p>
    <w:p w14:paraId="19369EDF" w14:textId="77777777" w:rsidR="006F417A" w:rsidRPr="00F9733E" w:rsidRDefault="006F417A" w:rsidP="00C07D61">
      <w:pPr>
        <w:pStyle w:val="af2"/>
        <w:ind w:left="360"/>
        <w:jc w:val="center"/>
        <w:rPr>
          <w:sz w:val="28"/>
          <w:szCs w:val="28"/>
        </w:rPr>
      </w:pPr>
      <w:r w:rsidRPr="00F9733E">
        <w:rPr>
          <w:sz w:val="28"/>
          <w:szCs w:val="28"/>
        </w:rPr>
        <w:t>Прочие затраты</w:t>
      </w:r>
    </w:p>
    <w:p w14:paraId="427563E3" w14:textId="5CD9F5C5" w:rsidR="007A4EAA" w:rsidRDefault="007A4EAA" w:rsidP="00124932">
      <w:pPr>
        <w:ind w:firstLine="709"/>
        <w:jc w:val="center"/>
        <w:rPr>
          <w:sz w:val="28"/>
          <w:szCs w:val="28"/>
        </w:rPr>
      </w:pPr>
    </w:p>
    <w:p w14:paraId="2C85DA40" w14:textId="77777777" w:rsidR="00124932" w:rsidRPr="00F9733E" w:rsidRDefault="00124932" w:rsidP="00124932">
      <w:pPr>
        <w:ind w:firstLine="709"/>
        <w:jc w:val="center"/>
        <w:rPr>
          <w:sz w:val="28"/>
          <w:szCs w:val="28"/>
        </w:rPr>
      </w:pPr>
      <w:r w:rsidRPr="00F9733E">
        <w:rPr>
          <w:sz w:val="28"/>
          <w:szCs w:val="28"/>
        </w:rPr>
        <w:t xml:space="preserve">Затраты на содержание имущества, не отнесенные к затратам </w:t>
      </w:r>
    </w:p>
    <w:p w14:paraId="26129A79" w14:textId="77777777" w:rsidR="00124932" w:rsidRPr="00F9733E" w:rsidRDefault="00124932" w:rsidP="00124932">
      <w:pPr>
        <w:ind w:firstLine="709"/>
        <w:jc w:val="center"/>
        <w:rPr>
          <w:sz w:val="28"/>
          <w:szCs w:val="28"/>
        </w:rPr>
      </w:pPr>
      <w:r w:rsidRPr="00F9733E">
        <w:rPr>
          <w:sz w:val="28"/>
          <w:szCs w:val="28"/>
        </w:rPr>
        <w:t>на содержание имущества в рамках затрат на</w:t>
      </w:r>
    </w:p>
    <w:p w14:paraId="32BCE9E7" w14:textId="77777777" w:rsidR="00124932" w:rsidRPr="00F9733E" w:rsidRDefault="00124932" w:rsidP="00124932">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информационно-коммуникационные технологии</w:t>
      </w:r>
    </w:p>
    <w:p w14:paraId="61D8FFCB" w14:textId="77777777" w:rsidR="0080671D" w:rsidRPr="00F9733E" w:rsidRDefault="0080671D" w:rsidP="00124932">
      <w:pPr>
        <w:pStyle w:val="ConsPlusNormal"/>
        <w:jc w:val="center"/>
        <w:outlineLvl w:val="2"/>
        <w:rPr>
          <w:rFonts w:ascii="Times New Roman" w:hAnsi="Times New Roman" w:cs="Times New Roman"/>
          <w:sz w:val="28"/>
          <w:szCs w:val="28"/>
        </w:rPr>
      </w:pPr>
    </w:p>
    <w:p w14:paraId="28A15BBC" w14:textId="77777777" w:rsidR="00124932" w:rsidRPr="00F9733E" w:rsidRDefault="00124932" w:rsidP="00124932">
      <w:pPr>
        <w:ind w:firstLine="709"/>
        <w:jc w:val="both"/>
        <w:rPr>
          <w:sz w:val="28"/>
          <w:szCs w:val="28"/>
        </w:rPr>
      </w:pPr>
      <w:r w:rsidRPr="00F9733E">
        <w:rPr>
          <w:sz w:val="28"/>
          <w:szCs w:val="28"/>
        </w:rPr>
        <w:t xml:space="preserve">Затраты на техническое обслуживание и </w:t>
      </w:r>
      <w:proofErr w:type="spellStart"/>
      <w:r w:rsidRPr="00F9733E">
        <w:rPr>
          <w:sz w:val="28"/>
          <w:szCs w:val="28"/>
        </w:rPr>
        <w:t>регламентно</w:t>
      </w:r>
      <w:proofErr w:type="spellEnd"/>
      <w:r w:rsidRPr="00F9733E">
        <w:rPr>
          <w:sz w:val="28"/>
          <w:szCs w:val="28"/>
        </w:rPr>
        <w:t xml:space="preserve">-профилактический ремонт систем </w:t>
      </w:r>
      <w:r w:rsidR="008E5348" w:rsidRPr="00F9733E">
        <w:rPr>
          <w:sz w:val="28"/>
          <w:szCs w:val="28"/>
        </w:rPr>
        <w:t>пожар</w:t>
      </w:r>
      <w:r w:rsidRPr="00F9733E">
        <w:rPr>
          <w:sz w:val="28"/>
          <w:szCs w:val="28"/>
        </w:rPr>
        <w:t>но-тревожной сигнализации (</w:t>
      </w:r>
      <w:proofErr w:type="spellStart"/>
      <w:r w:rsidRPr="00F9733E">
        <w:rPr>
          <w:sz w:val="28"/>
          <w:szCs w:val="28"/>
        </w:rPr>
        <w:t>З</w:t>
      </w:r>
      <w:r w:rsidRPr="00F9733E">
        <w:rPr>
          <w:sz w:val="28"/>
          <w:szCs w:val="28"/>
          <w:vertAlign w:val="subscript"/>
        </w:rPr>
        <w:t>ос</w:t>
      </w:r>
      <w:proofErr w:type="spellEnd"/>
      <w:r w:rsidRPr="00F9733E">
        <w:rPr>
          <w:sz w:val="28"/>
          <w:szCs w:val="28"/>
        </w:rPr>
        <w:t>) определяются по формуле:</w:t>
      </w:r>
    </w:p>
    <w:p w14:paraId="5148F60A" w14:textId="77777777" w:rsidR="00124932" w:rsidRPr="00F9733E" w:rsidRDefault="00124932" w:rsidP="00124932">
      <w:pPr>
        <w:ind w:firstLine="709"/>
        <w:jc w:val="both"/>
        <w:rPr>
          <w:sz w:val="28"/>
          <w:szCs w:val="28"/>
        </w:rPr>
      </w:pPr>
    </w:p>
    <w:p w14:paraId="7713C70E"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ос</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hAnsi="Cambria Math"/>
                    <w:sz w:val="28"/>
                    <w:szCs w:val="28"/>
                  </w:rPr>
                  <m:t>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ос</m:t>
                </m:r>
              </m:sub>
            </m:sSub>
          </m:e>
        </m:nary>
      </m:oMath>
      <w:r w:rsidR="00124932" w:rsidRPr="00F9733E">
        <w:rPr>
          <w:sz w:val="28"/>
          <w:szCs w:val="28"/>
        </w:rPr>
        <w:t>, где:</w:t>
      </w:r>
    </w:p>
    <w:p w14:paraId="3C40F949" w14:textId="51B76492" w:rsidR="00124932"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AA3570" w:rsidRPr="00F9733E">
        <w:rPr>
          <w:rFonts w:ascii="Times New Roman" w:hAnsi="Times New Roman" w:cs="Times New Roman"/>
          <w:sz w:val="28"/>
          <w:szCs w:val="28"/>
        </w:rPr>
        <w:t>1</w:t>
      </w:r>
      <w:r w:rsidR="0010454A">
        <w:rPr>
          <w:rFonts w:ascii="Times New Roman" w:hAnsi="Times New Roman" w:cs="Times New Roman"/>
          <w:sz w:val="28"/>
          <w:szCs w:val="28"/>
        </w:rPr>
        <w:t>4</w:t>
      </w:r>
    </w:p>
    <w:p w14:paraId="039A048B" w14:textId="77777777" w:rsidR="0010454A" w:rsidRPr="00F9733E" w:rsidRDefault="0010454A" w:rsidP="00124932">
      <w:pPr>
        <w:pStyle w:val="ConsPlusNormal"/>
        <w:jc w:val="right"/>
        <w:rPr>
          <w:rFonts w:ascii="Times New Roman" w:hAnsi="Times New Roman" w:cs="Times New Roman"/>
          <w:sz w:val="28"/>
          <w:szCs w:val="28"/>
        </w:rPr>
      </w:pPr>
    </w:p>
    <w:p w14:paraId="23A842E2" w14:textId="77777777" w:rsidR="00241896" w:rsidRPr="00F9733E" w:rsidRDefault="00B804AD" w:rsidP="00B804AD">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 xml:space="preserve">Затраты на техническое обслуживание и </w:t>
      </w:r>
      <w:proofErr w:type="spellStart"/>
      <w:r w:rsidRPr="00F9733E">
        <w:rPr>
          <w:rFonts w:ascii="Times New Roman" w:hAnsi="Times New Roman" w:cs="Times New Roman"/>
          <w:sz w:val="28"/>
          <w:szCs w:val="28"/>
        </w:rPr>
        <w:t>регламентно</w:t>
      </w:r>
      <w:proofErr w:type="spellEnd"/>
      <w:r w:rsidRPr="00F9733E">
        <w:rPr>
          <w:rFonts w:ascii="Times New Roman" w:hAnsi="Times New Roman" w:cs="Times New Roman"/>
          <w:sz w:val="28"/>
          <w:szCs w:val="28"/>
        </w:rPr>
        <w:t xml:space="preserve">-профилактический </w:t>
      </w:r>
    </w:p>
    <w:p w14:paraId="091A9805" w14:textId="77777777" w:rsidR="00B804AD" w:rsidRPr="00F9733E" w:rsidRDefault="00B804AD" w:rsidP="00B804AD">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ремонт систем пожарно-тревожной сигнализации</w:t>
      </w:r>
    </w:p>
    <w:p w14:paraId="5C46A8F8" w14:textId="77777777" w:rsidR="00241896" w:rsidRPr="00F9733E" w:rsidRDefault="00241896" w:rsidP="00B804AD">
      <w:pPr>
        <w:pStyle w:val="ConsPlusNormal"/>
        <w:jc w:val="center"/>
        <w:rPr>
          <w:rFonts w:ascii="Times New Roman" w:hAnsi="Times New Roman" w:cs="Times New Roman"/>
          <w:sz w:val="28"/>
          <w:szCs w:val="28"/>
        </w:rPr>
      </w:pPr>
    </w:p>
    <w:tbl>
      <w:tblPr>
        <w:tblStyle w:val="a5"/>
        <w:tblW w:w="0" w:type="auto"/>
        <w:tblInd w:w="392" w:type="dxa"/>
        <w:tblLook w:val="04A0" w:firstRow="1" w:lastRow="0" w:firstColumn="1" w:lastColumn="0" w:noHBand="0" w:noVBand="1"/>
      </w:tblPr>
      <w:tblGrid>
        <w:gridCol w:w="3936"/>
        <w:gridCol w:w="2409"/>
        <w:gridCol w:w="3544"/>
      </w:tblGrid>
      <w:tr w:rsidR="00124932" w:rsidRPr="00F9733E" w14:paraId="745A6DC7" w14:textId="77777777" w:rsidTr="00AB0398">
        <w:trPr>
          <w:trHeight w:val="1126"/>
        </w:trPr>
        <w:tc>
          <w:tcPr>
            <w:tcW w:w="3936" w:type="dxa"/>
            <w:tcBorders>
              <w:top w:val="single" w:sz="4" w:space="0" w:color="auto"/>
              <w:left w:val="single" w:sz="4" w:space="0" w:color="auto"/>
              <w:bottom w:val="single" w:sz="4" w:space="0" w:color="auto"/>
              <w:right w:val="single" w:sz="4" w:space="0" w:color="auto"/>
            </w:tcBorders>
            <w:hideMark/>
          </w:tcPr>
          <w:p w14:paraId="1DCD11EE" w14:textId="77777777" w:rsidR="00124932" w:rsidRPr="00F9733E" w:rsidRDefault="00124932" w:rsidP="00124932">
            <w:pPr>
              <w:jc w:val="center"/>
              <w:rPr>
                <w:sz w:val="20"/>
                <w:szCs w:val="20"/>
                <w:lang w:eastAsia="en-US"/>
              </w:rPr>
            </w:pPr>
            <w:r w:rsidRPr="00F9733E">
              <w:rPr>
                <w:sz w:val="20"/>
                <w:szCs w:val="20"/>
                <w:lang w:eastAsia="en-US"/>
              </w:rPr>
              <w:t xml:space="preserve">Количество обслуживаемых устройств в составе системы </w:t>
            </w:r>
            <w:r w:rsidR="008E5348" w:rsidRPr="00F9733E">
              <w:rPr>
                <w:sz w:val="20"/>
                <w:szCs w:val="20"/>
                <w:lang w:eastAsia="en-US"/>
              </w:rPr>
              <w:t>пожар</w:t>
            </w:r>
            <w:r w:rsidRPr="00F9733E">
              <w:rPr>
                <w:sz w:val="20"/>
                <w:szCs w:val="20"/>
                <w:lang w:eastAsia="en-US"/>
              </w:rPr>
              <w:t>но-тревожной сигнализации,</w:t>
            </w:r>
          </w:p>
          <w:p w14:paraId="5F359726" w14:textId="77777777" w:rsidR="00124932" w:rsidRPr="00F9733E" w:rsidRDefault="00760C4E" w:rsidP="00124932">
            <w:pPr>
              <w:pStyle w:val="ConsPlusNormal"/>
              <w:jc w:val="center"/>
              <w:outlineLvl w:val="2"/>
              <w:rPr>
                <w:rFonts w:ascii="Times New Roman" w:hAnsi="Times New Roman" w:cs="Times New Roman"/>
                <w:sz w:val="20"/>
                <w:lang w:eastAsia="en-US"/>
              </w:rPr>
            </w:pPr>
            <m:oMath>
              <m:sSub>
                <m:sSubPr>
                  <m:ctrlPr>
                    <w:rPr>
                      <w:rFonts w:ascii="Cambria Math" w:hAnsi="Times New Roman" w:cs="Times New Roman"/>
                      <w:sz w:val="20"/>
                      <w:lang w:eastAsia="en-US"/>
                    </w:rPr>
                  </m:ctrlPr>
                </m:sSubPr>
                <m:e>
                  <m:r>
                    <m:rPr>
                      <m:sty m:val="p"/>
                    </m:rPr>
                    <w:rPr>
                      <w:rFonts w:ascii="Cambria Math" w:hAnsi="Times New Roman" w:cs="Times New Roman"/>
                      <w:sz w:val="20"/>
                      <w:lang w:eastAsia="en-US"/>
                    </w:rPr>
                    <m:t>(Q</m:t>
                  </m:r>
                </m:e>
                <m:sub>
                  <m:r>
                    <m:rPr>
                      <m:sty m:val="p"/>
                    </m:rPr>
                    <w:rPr>
                      <w:rFonts w:ascii="Cambria Math" w:hAnsi="Times New Roman" w:cs="Times New Roman"/>
                      <w:sz w:val="20"/>
                      <w:lang w:eastAsia="en-US"/>
                    </w:rPr>
                    <m:t>i</m:t>
                  </m:r>
                  <m:r>
                    <m:rPr>
                      <m:sty m:val="p"/>
                    </m:rPr>
                    <w:rPr>
                      <w:rFonts w:ascii="Times New Roman" w:hAnsi="Times New Roman" w:cs="Times New Roman"/>
                      <w:sz w:val="20"/>
                      <w:lang w:eastAsia="en-US"/>
                    </w:rPr>
                    <m:t>ос</m:t>
                  </m:r>
                </m:sub>
              </m:sSub>
            </m:oMath>
            <w:r w:rsidR="00124932" w:rsidRPr="00F9733E">
              <w:rPr>
                <w:rFonts w:ascii="Times New Roman" w:hAnsi="Times New Roman" w:cs="Times New Roman"/>
                <w:sz w:val="20"/>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25F475C8" w14:textId="77777777" w:rsidR="00124932" w:rsidRPr="00F9733E" w:rsidRDefault="00124932"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Цена обслуживания одного устройства, в год</w:t>
            </w:r>
          </w:p>
          <w:p w14:paraId="2E573F7E" w14:textId="77777777" w:rsidR="00124932" w:rsidRPr="00F9733E" w:rsidRDefault="00D114A9" w:rsidP="00124932">
            <w:pPr>
              <w:pStyle w:val="ConsPlusNormal"/>
              <w:jc w:val="center"/>
              <w:outlineLvl w:val="2"/>
              <w:rPr>
                <w:rFonts w:ascii="Times New Roman" w:hAnsi="Times New Roman" w:cs="Times New Roman"/>
                <w:sz w:val="20"/>
                <w:lang w:eastAsia="en-US"/>
              </w:rPr>
            </w:pPr>
            <m:oMath>
              <m:r>
                <w:rPr>
                  <w:rFonts w:ascii="Cambria Math" w:hAnsi="Times New Roman" w:cs="Times New Roman"/>
                  <w:sz w:val="20"/>
                  <w:lang w:eastAsia="en-US"/>
                </w:rPr>
                <m:t>(</m:t>
              </m:r>
              <m:sSub>
                <m:sSubPr>
                  <m:ctrlPr>
                    <w:rPr>
                      <w:rFonts w:ascii="Cambria Math" w:hAnsi="Times New Roman" w:cs="Times New Roman"/>
                      <w:sz w:val="20"/>
                      <w:lang w:eastAsia="en-US"/>
                    </w:rPr>
                  </m:ctrlPr>
                </m:sSubPr>
                <m:e>
                  <m:r>
                    <m:rPr>
                      <m:sty m:val="p"/>
                    </m:rPr>
                    <w:rPr>
                      <w:rFonts w:ascii="Times New Roman" w:hAnsi="Times New Roman" w:cs="Times New Roman"/>
                      <w:sz w:val="20"/>
                      <w:lang w:eastAsia="en-US"/>
                    </w:rPr>
                    <m:t>Р</m:t>
                  </m:r>
                </m:e>
                <m:sub>
                  <m:r>
                    <m:rPr>
                      <m:sty m:val="p"/>
                    </m:rPr>
                    <w:rPr>
                      <w:rFonts w:ascii="Cambria Math" w:hAnsi="Times New Roman" w:cs="Times New Roman"/>
                      <w:sz w:val="20"/>
                      <w:lang w:eastAsia="en-US"/>
                    </w:rPr>
                    <m:t>i</m:t>
                  </m:r>
                  <m:r>
                    <m:rPr>
                      <m:sty m:val="p"/>
                    </m:rPr>
                    <w:rPr>
                      <w:rFonts w:ascii="Times New Roman" w:hAnsi="Times New Roman" w:cs="Times New Roman"/>
                      <w:sz w:val="20"/>
                      <w:lang w:eastAsia="en-US"/>
                    </w:rPr>
                    <m:t>ос</m:t>
                  </m:r>
                </m:sub>
              </m:sSub>
            </m:oMath>
            <w:r w:rsidR="00124932" w:rsidRPr="00F9733E">
              <w:rPr>
                <w:rFonts w:ascii="Times New Roman" w:hAnsi="Times New Roman" w:cs="Times New Roman"/>
                <w:sz w:val="20"/>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14:paraId="642B8356" w14:textId="77777777" w:rsidR="00124932" w:rsidRPr="00F9733E" w:rsidRDefault="00124932"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 xml:space="preserve">Затраты на техническое обслуживание и </w:t>
            </w:r>
            <w:proofErr w:type="spellStart"/>
            <w:r w:rsidRPr="00F9733E">
              <w:rPr>
                <w:rFonts w:ascii="Times New Roman" w:hAnsi="Times New Roman" w:cs="Times New Roman"/>
                <w:sz w:val="20"/>
                <w:lang w:eastAsia="en-US"/>
              </w:rPr>
              <w:t>регламентно</w:t>
            </w:r>
            <w:proofErr w:type="spellEnd"/>
            <w:r w:rsidRPr="00F9733E">
              <w:rPr>
                <w:rFonts w:ascii="Times New Roman" w:hAnsi="Times New Roman" w:cs="Times New Roman"/>
                <w:sz w:val="20"/>
                <w:lang w:eastAsia="en-US"/>
              </w:rPr>
              <w:t>-профилактический ремонт систем охранно-тревожной сигнализации, (</w:t>
            </w:r>
            <w:proofErr w:type="spellStart"/>
            <w:r w:rsidRPr="00F9733E">
              <w:rPr>
                <w:rFonts w:ascii="Times New Roman" w:hAnsi="Times New Roman" w:cs="Times New Roman"/>
                <w:sz w:val="20"/>
                <w:lang w:eastAsia="en-US"/>
              </w:rPr>
              <w:t>З</w:t>
            </w:r>
            <w:r w:rsidRPr="00F9733E">
              <w:rPr>
                <w:rFonts w:ascii="Times New Roman" w:hAnsi="Times New Roman" w:cs="Times New Roman"/>
                <w:sz w:val="20"/>
                <w:vertAlign w:val="subscript"/>
                <w:lang w:eastAsia="en-US"/>
              </w:rPr>
              <w:t>ос</w:t>
            </w:r>
            <w:proofErr w:type="spellEnd"/>
            <w:r w:rsidRPr="00F9733E">
              <w:rPr>
                <w:rFonts w:ascii="Times New Roman" w:hAnsi="Times New Roman" w:cs="Times New Roman"/>
                <w:sz w:val="20"/>
                <w:lang w:eastAsia="en-US"/>
              </w:rPr>
              <w:t>)</w:t>
            </w:r>
          </w:p>
        </w:tc>
      </w:tr>
      <w:tr w:rsidR="00124932" w:rsidRPr="00F9733E" w14:paraId="4ACE604C" w14:textId="77777777" w:rsidTr="00AB0398">
        <w:trPr>
          <w:trHeight w:val="278"/>
        </w:trPr>
        <w:tc>
          <w:tcPr>
            <w:tcW w:w="3936" w:type="dxa"/>
            <w:tcBorders>
              <w:top w:val="single" w:sz="4" w:space="0" w:color="auto"/>
              <w:left w:val="single" w:sz="4" w:space="0" w:color="auto"/>
              <w:bottom w:val="single" w:sz="4" w:space="0" w:color="auto"/>
              <w:right w:val="single" w:sz="4" w:space="0" w:color="auto"/>
            </w:tcBorders>
            <w:hideMark/>
          </w:tcPr>
          <w:p w14:paraId="4C326EF1" w14:textId="77777777" w:rsidR="00124932" w:rsidRPr="00F9733E" w:rsidRDefault="00124932" w:rsidP="00124932">
            <w:pPr>
              <w:jc w:val="center"/>
              <w:rPr>
                <w:sz w:val="20"/>
                <w:szCs w:val="20"/>
                <w:lang w:eastAsia="en-US"/>
              </w:rPr>
            </w:pPr>
            <w:r w:rsidRPr="00F9733E">
              <w:rPr>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45D6F2EF" w14:textId="77777777" w:rsidR="00124932" w:rsidRPr="00F9733E" w:rsidRDefault="00124932"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62329D6E" w14:textId="77777777" w:rsidR="00124932" w:rsidRPr="00F9733E" w:rsidRDefault="00124932"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3</w:t>
            </w:r>
          </w:p>
        </w:tc>
      </w:tr>
      <w:tr w:rsidR="00124932" w:rsidRPr="00F9733E" w14:paraId="37A50271" w14:textId="77777777" w:rsidTr="00AB0398">
        <w:trPr>
          <w:trHeight w:val="453"/>
        </w:trPr>
        <w:tc>
          <w:tcPr>
            <w:tcW w:w="3936" w:type="dxa"/>
            <w:tcBorders>
              <w:top w:val="single" w:sz="4" w:space="0" w:color="auto"/>
              <w:left w:val="single" w:sz="4" w:space="0" w:color="auto"/>
              <w:bottom w:val="single" w:sz="4" w:space="0" w:color="auto"/>
              <w:right w:val="single" w:sz="4" w:space="0" w:color="auto"/>
            </w:tcBorders>
            <w:hideMark/>
          </w:tcPr>
          <w:p w14:paraId="6A512D8E" w14:textId="77777777" w:rsidR="00124932" w:rsidRPr="00F9733E" w:rsidRDefault="008E5348"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474D9AA5" w14:textId="77777777" w:rsidR="00124932" w:rsidRPr="00F9733E" w:rsidRDefault="00241896"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6</w:t>
            </w:r>
            <w:r w:rsidR="009731E8" w:rsidRPr="00F9733E">
              <w:rPr>
                <w:rFonts w:ascii="Times New Roman" w:hAnsi="Times New Roman" w:cs="Times New Roman"/>
                <w:sz w:val="20"/>
                <w:lang w:eastAsia="en-US"/>
              </w:rPr>
              <w:t xml:space="preserve"> 000</w:t>
            </w:r>
            <w:r w:rsidR="008E5348" w:rsidRPr="00F9733E">
              <w:rPr>
                <w:rFonts w:ascii="Times New Roman" w:hAnsi="Times New Roman" w:cs="Times New Roman"/>
                <w:sz w:val="20"/>
                <w:lang w:eastAsia="en-US"/>
              </w:rPr>
              <w:t>,00</w:t>
            </w:r>
          </w:p>
        </w:tc>
        <w:tc>
          <w:tcPr>
            <w:tcW w:w="3544" w:type="dxa"/>
            <w:tcBorders>
              <w:top w:val="single" w:sz="4" w:space="0" w:color="auto"/>
              <w:left w:val="single" w:sz="4" w:space="0" w:color="auto"/>
              <w:bottom w:val="single" w:sz="4" w:space="0" w:color="auto"/>
              <w:right w:val="single" w:sz="4" w:space="0" w:color="auto"/>
            </w:tcBorders>
            <w:hideMark/>
          </w:tcPr>
          <w:p w14:paraId="073281AA" w14:textId="77777777" w:rsidR="00124932" w:rsidRPr="00F9733E" w:rsidRDefault="00241896" w:rsidP="00124932">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6</w:t>
            </w:r>
            <w:r w:rsidR="009731E8" w:rsidRPr="00F9733E">
              <w:rPr>
                <w:rFonts w:ascii="Times New Roman" w:hAnsi="Times New Roman" w:cs="Times New Roman"/>
                <w:sz w:val="20"/>
                <w:lang w:eastAsia="en-US"/>
              </w:rPr>
              <w:t xml:space="preserve"> 000</w:t>
            </w:r>
            <w:r w:rsidR="008E5348" w:rsidRPr="00F9733E">
              <w:rPr>
                <w:rFonts w:ascii="Times New Roman" w:hAnsi="Times New Roman" w:cs="Times New Roman"/>
                <w:sz w:val="20"/>
                <w:lang w:eastAsia="en-US"/>
              </w:rPr>
              <w:t>,00</w:t>
            </w:r>
          </w:p>
        </w:tc>
      </w:tr>
    </w:tbl>
    <w:p w14:paraId="505B7EEB" w14:textId="77777777" w:rsidR="00637D56" w:rsidRPr="00F9733E" w:rsidRDefault="00637D56" w:rsidP="00257714">
      <w:pPr>
        <w:rPr>
          <w:sz w:val="28"/>
          <w:szCs w:val="28"/>
        </w:rPr>
      </w:pPr>
    </w:p>
    <w:p w14:paraId="6120DD5A" w14:textId="77777777" w:rsidR="005A7635" w:rsidRPr="00F9733E" w:rsidRDefault="005A7635" w:rsidP="005A7635">
      <w:pPr>
        <w:ind w:firstLine="709"/>
        <w:jc w:val="both"/>
        <w:rPr>
          <w:sz w:val="28"/>
          <w:szCs w:val="28"/>
        </w:rPr>
      </w:pPr>
      <w:r w:rsidRPr="00F9733E">
        <w:rPr>
          <w:sz w:val="28"/>
          <w:szCs w:val="28"/>
        </w:rPr>
        <w:t xml:space="preserve">Затраты на техническое обслуживание и ремонт транспортных средств </w:t>
      </w:r>
      <w:r w:rsidR="006F417A" w:rsidRPr="00F9733E">
        <w:rPr>
          <w:sz w:val="28"/>
          <w:szCs w:val="28"/>
        </w:rPr>
        <w:t>определя</w:t>
      </w:r>
      <w:r w:rsidRPr="00F9733E">
        <w:rPr>
          <w:sz w:val="28"/>
          <w:szCs w:val="28"/>
        </w:rPr>
        <w:t>ются по формуле:</w:t>
      </w:r>
    </w:p>
    <w:p w14:paraId="44D8B9AF" w14:textId="77777777" w:rsidR="00257714" w:rsidRPr="00F9733E" w:rsidRDefault="005A7635" w:rsidP="005A7635">
      <w:pPr>
        <w:jc w:val="center"/>
        <w:rPr>
          <w:sz w:val="28"/>
          <w:szCs w:val="28"/>
        </w:rPr>
      </w:pPr>
      <w:r w:rsidRPr="00F9733E">
        <w:rPr>
          <w:noProof/>
          <w:sz w:val="28"/>
          <w:szCs w:val="28"/>
        </w:rPr>
        <w:drawing>
          <wp:inline distT="0" distB="0" distL="0" distR="0" wp14:anchorId="68ED2360" wp14:editId="6C73064B">
            <wp:extent cx="1741336" cy="609613"/>
            <wp:effectExtent l="0" t="0" r="0" b="0"/>
            <wp:docPr id="1"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20" cstate="print"/>
                    <a:srcRect/>
                    <a:stretch>
                      <a:fillRect/>
                    </a:stretch>
                  </pic:blipFill>
                  <pic:spPr bwMode="auto">
                    <a:xfrm>
                      <a:off x="0" y="0"/>
                      <a:ext cx="1744244" cy="610631"/>
                    </a:xfrm>
                    <a:prstGeom prst="rect">
                      <a:avLst/>
                    </a:prstGeom>
                    <a:noFill/>
                    <a:ln w="9525">
                      <a:noFill/>
                      <a:miter lim="800000"/>
                      <a:headEnd/>
                      <a:tailEnd/>
                    </a:ln>
                  </pic:spPr>
                </pic:pic>
              </a:graphicData>
            </a:graphic>
          </wp:inline>
        </w:drawing>
      </w:r>
    </w:p>
    <w:p w14:paraId="49584F4E" w14:textId="431102BC" w:rsidR="002703BD" w:rsidRDefault="006F417A" w:rsidP="006F417A">
      <w:pPr>
        <w:jc w:val="right"/>
        <w:rPr>
          <w:sz w:val="28"/>
          <w:szCs w:val="28"/>
        </w:rPr>
      </w:pPr>
      <w:r w:rsidRPr="00F9733E">
        <w:rPr>
          <w:sz w:val="28"/>
          <w:szCs w:val="28"/>
        </w:rPr>
        <w:t xml:space="preserve">Таблица № </w:t>
      </w:r>
      <w:r w:rsidR="001F06EF">
        <w:rPr>
          <w:sz w:val="28"/>
          <w:szCs w:val="28"/>
        </w:rPr>
        <w:t>15</w:t>
      </w:r>
    </w:p>
    <w:p w14:paraId="7EA2BDCF" w14:textId="77777777" w:rsidR="00F744CF" w:rsidRPr="00F9733E" w:rsidRDefault="00F744CF" w:rsidP="006F417A">
      <w:pPr>
        <w:jc w:val="right"/>
        <w:rPr>
          <w:sz w:val="28"/>
          <w:szCs w:val="28"/>
        </w:rPr>
      </w:pPr>
    </w:p>
    <w:p w14:paraId="5BE75048" w14:textId="77777777" w:rsidR="00B804AD" w:rsidRPr="00F9733E" w:rsidRDefault="00B804AD" w:rsidP="00B804AD">
      <w:pPr>
        <w:jc w:val="center"/>
        <w:rPr>
          <w:sz w:val="28"/>
          <w:szCs w:val="28"/>
        </w:rPr>
      </w:pPr>
      <w:r w:rsidRPr="00F9733E">
        <w:rPr>
          <w:sz w:val="28"/>
          <w:szCs w:val="28"/>
        </w:rPr>
        <w:t>Затраты на техническое обслуживание и ремонт транспортных средств</w:t>
      </w:r>
    </w:p>
    <w:p w14:paraId="53FFB80A" w14:textId="77777777" w:rsidR="00241896" w:rsidRPr="00F9733E" w:rsidRDefault="00241896" w:rsidP="00B804AD">
      <w:pPr>
        <w:jc w:val="center"/>
        <w:rPr>
          <w:sz w:val="28"/>
          <w:szCs w:val="28"/>
        </w:rPr>
      </w:pPr>
    </w:p>
    <w:tbl>
      <w:tblPr>
        <w:tblStyle w:val="a5"/>
        <w:tblW w:w="0" w:type="auto"/>
        <w:tblInd w:w="392" w:type="dxa"/>
        <w:tblLook w:val="04A0" w:firstRow="1" w:lastRow="0" w:firstColumn="1" w:lastColumn="0" w:noHBand="0" w:noVBand="1"/>
      </w:tblPr>
      <w:tblGrid>
        <w:gridCol w:w="3331"/>
        <w:gridCol w:w="3332"/>
        <w:gridCol w:w="3332"/>
      </w:tblGrid>
      <w:tr w:rsidR="005A7635" w:rsidRPr="00F9733E" w14:paraId="62CF48CE" w14:textId="77777777" w:rsidTr="00AB0398">
        <w:trPr>
          <w:trHeight w:val="1136"/>
        </w:trPr>
        <w:tc>
          <w:tcPr>
            <w:tcW w:w="3331" w:type="dxa"/>
          </w:tcPr>
          <w:p w14:paraId="14444854" w14:textId="77777777" w:rsidR="005A7635" w:rsidRPr="00F9733E" w:rsidRDefault="005A7635" w:rsidP="005A7635">
            <w:pPr>
              <w:jc w:val="center"/>
              <w:rPr>
                <w:sz w:val="20"/>
                <w:szCs w:val="20"/>
              </w:rPr>
            </w:pPr>
            <w:r w:rsidRPr="00F9733E">
              <w:rPr>
                <w:sz w:val="20"/>
                <w:szCs w:val="20"/>
              </w:rPr>
              <w:t xml:space="preserve">Количество транспортных средств, </w:t>
            </w:r>
            <w:r w:rsidRPr="00F9733E">
              <w:rPr>
                <w:noProof/>
                <w:sz w:val="20"/>
                <w:szCs w:val="20"/>
              </w:rPr>
              <w:drawing>
                <wp:inline distT="0" distB="0" distL="0" distR="0" wp14:anchorId="13C56515" wp14:editId="16C39798">
                  <wp:extent cx="500932" cy="302154"/>
                  <wp:effectExtent l="19050" t="0" r="0" b="0"/>
                  <wp:docPr id="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21" cstate="print"/>
                          <a:srcRect/>
                          <a:stretch>
                            <a:fillRect/>
                          </a:stretch>
                        </pic:blipFill>
                        <pic:spPr bwMode="auto">
                          <a:xfrm>
                            <a:off x="0" y="0"/>
                            <a:ext cx="506192" cy="305327"/>
                          </a:xfrm>
                          <a:prstGeom prst="rect">
                            <a:avLst/>
                          </a:prstGeom>
                          <a:noFill/>
                          <a:ln w="9525">
                            <a:noFill/>
                            <a:miter lim="800000"/>
                            <a:headEnd/>
                            <a:tailEnd/>
                          </a:ln>
                        </pic:spPr>
                      </pic:pic>
                    </a:graphicData>
                  </a:graphic>
                </wp:inline>
              </w:drawing>
            </w:r>
          </w:p>
        </w:tc>
        <w:tc>
          <w:tcPr>
            <w:tcW w:w="3332" w:type="dxa"/>
          </w:tcPr>
          <w:p w14:paraId="1A977930" w14:textId="77777777" w:rsidR="005A7635" w:rsidRPr="00F9733E" w:rsidRDefault="005A7635" w:rsidP="005A7635">
            <w:pPr>
              <w:jc w:val="center"/>
              <w:rPr>
                <w:sz w:val="20"/>
                <w:szCs w:val="20"/>
              </w:rPr>
            </w:pPr>
            <w:r w:rsidRPr="00F9733E">
              <w:rPr>
                <w:sz w:val="20"/>
                <w:szCs w:val="20"/>
              </w:rPr>
              <w:t xml:space="preserve">Стоимость технического обслуживания и ремонта 1-го транспортного средства, </w:t>
            </w:r>
            <w:r w:rsidRPr="00F9733E">
              <w:rPr>
                <w:noProof/>
                <w:sz w:val="20"/>
                <w:szCs w:val="20"/>
              </w:rPr>
              <w:drawing>
                <wp:inline distT="0" distB="0" distL="0" distR="0" wp14:anchorId="689B6833" wp14:editId="2CF95F65">
                  <wp:extent cx="505736" cy="276297"/>
                  <wp:effectExtent l="19050" t="0" r="0" b="0"/>
                  <wp:docPr id="9"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22" cstate="print"/>
                          <a:srcRect/>
                          <a:stretch>
                            <a:fillRect/>
                          </a:stretch>
                        </pic:blipFill>
                        <pic:spPr bwMode="auto">
                          <a:xfrm>
                            <a:off x="0" y="0"/>
                            <a:ext cx="508349" cy="277725"/>
                          </a:xfrm>
                          <a:prstGeom prst="rect">
                            <a:avLst/>
                          </a:prstGeom>
                          <a:noFill/>
                          <a:ln w="9525">
                            <a:noFill/>
                            <a:miter lim="800000"/>
                            <a:headEnd/>
                            <a:tailEnd/>
                          </a:ln>
                        </pic:spPr>
                      </pic:pic>
                    </a:graphicData>
                  </a:graphic>
                </wp:inline>
              </w:drawing>
            </w:r>
          </w:p>
        </w:tc>
        <w:tc>
          <w:tcPr>
            <w:tcW w:w="3332" w:type="dxa"/>
          </w:tcPr>
          <w:p w14:paraId="4010E288" w14:textId="77777777" w:rsidR="005A7635" w:rsidRPr="00F9733E" w:rsidRDefault="005A7635" w:rsidP="005A7635">
            <w:pPr>
              <w:jc w:val="center"/>
              <w:rPr>
                <w:sz w:val="20"/>
                <w:szCs w:val="20"/>
                <w:vertAlign w:val="subscript"/>
              </w:rPr>
            </w:pPr>
            <w:r w:rsidRPr="00F9733E">
              <w:rPr>
                <w:sz w:val="20"/>
                <w:szCs w:val="20"/>
              </w:rPr>
              <w:t xml:space="preserve">Затраты на техническое обслуживание и ремонт транспортных средств, </w:t>
            </w:r>
            <w:proofErr w:type="spellStart"/>
            <w:r w:rsidRPr="00F9733E">
              <w:rPr>
                <w:sz w:val="20"/>
                <w:szCs w:val="20"/>
              </w:rPr>
              <w:t>З</w:t>
            </w:r>
            <w:r w:rsidRPr="00F9733E">
              <w:rPr>
                <w:sz w:val="20"/>
                <w:szCs w:val="20"/>
                <w:vertAlign w:val="subscript"/>
              </w:rPr>
              <w:t>тортс</w:t>
            </w:r>
            <w:proofErr w:type="spellEnd"/>
          </w:p>
        </w:tc>
      </w:tr>
      <w:tr w:rsidR="005A7635" w:rsidRPr="00F9733E" w14:paraId="19F998E1" w14:textId="77777777" w:rsidTr="00AB0398">
        <w:trPr>
          <w:trHeight w:val="394"/>
        </w:trPr>
        <w:tc>
          <w:tcPr>
            <w:tcW w:w="3331" w:type="dxa"/>
          </w:tcPr>
          <w:p w14:paraId="4528F907" w14:textId="77777777" w:rsidR="005A7635" w:rsidRPr="00F9733E" w:rsidRDefault="00CA3F32" w:rsidP="005A7635">
            <w:pPr>
              <w:jc w:val="center"/>
              <w:rPr>
                <w:sz w:val="20"/>
                <w:szCs w:val="20"/>
              </w:rPr>
            </w:pPr>
            <w:r w:rsidRPr="00F9733E">
              <w:rPr>
                <w:sz w:val="20"/>
                <w:szCs w:val="20"/>
              </w:rPr>
              <w:t>4</w:t>
            </w:r>
          </w:p>
        </w:tc>
        <w:tc>
          <w:tcPr>
            <w:tcW w:w="3332" w:type="dxa"/>
            <w:shd w:val="clear" w:color="auto" w:fill="auto"/>
          </w:tcPr>
          <w:p w14:paraId="4FE6547D" w14:textId="77777777" w:rsidR="005A7635" w:rsidRPr="00F9733E" w:rsidRDefault="00CA3F32" w:rsidP="005A7635">
            <w:pPr>
              <w:jc w:val="center"/>
              <w:rPr>
                <w:sz w:val="20"/>
                <w:szCs w:val="20"/>
              </w:rPr>
            </w:pPr>
            <w:r w:rsidRPr="00F9733E">
              <w:rPr>
                <w:sz w:val="20"/>
                <w:szCs w:val="20"/>
              </w:rPr>
              <w:t>20 000</w:t>
            </w:r>
            <w:r w:rsidR="00662DE5" w:rsidRPr="00F9733E">
              <w:rPr>
                <w:sz w:val="20"/>
                <w:szCs w:val="20"/>
              </w:rPr>
              <w:t>,00</w:t>
            </w:r>
          </w:p>
        </w:tc>
        <w:tc>
          <w:tcPr>
            <w:tcW w:w="3332" w:type="dxa"/>
            <w:shd w:val="clear" w:color="auto" w:fill="auto"/>
          </w:tcPr>
          <w:p w14:paraId="52441C2C" w14:textId="77777777" w:rsidR="005A7635" w:rsidRPr="00F9733E" w:rsidRDefault="00CA3F32" w:rsidP="005A7635">
            <w:pPr>
              <w:jc w:val="center"/>
              <w:rPr>
                <w:sz w:val="20"/>
                <w:szCs w:val="20"/>
              </w:rPr>
            </w:pPr>
            <w:r w:rsidRPr="00F9733E">
              <w:rPr>
                <w:sz w:val="20"/>
                <w:szCs w:val="20"/>
              </w:rPr>
              <w:t>80 000</w:t>
            </w:r>
            <w:r w:rsidR="00641257" w:rsidRPr="00F9733E">
              <w:rPr>
                <w:sz w:val="20"/>
                <w:szCs w:val="20"/>
              </w:rPr>
              <w:t>,00</w:t>
            </w:r>
          </w:p>
        </w:tc>
      </w:tr>
    </w:tbl>
    <w:p w14:paraId="759BF1C1" w14:textId="77777777" w:rsidR="00124932" w:rsidRPr="00F9733E" w:rsidRDefault="00124932" w:rsidP="00124932">
      <w:pPr>
        <w:jc w:val="center"/>
        <w:rPr>
          <w:sz w:val="28"/>
          <w:szCs w:val="28"/>
        </w:rPr>
      </w:pPr>
      <w:r w:rsidRPr="00F9733E">
        <w:rPr>
          <w:sz w:val="28"/>
          <w:szCs w:val="28"/>
        </w:rPr>
        <w:t xml:space="preserve">Затраты на приобретение прочих работ и услуг, не относящиеся </w:t>
      </w:r>
    </w:p>
    <w:p w14:paraId="7A967B56" w14:textId="77777777" w:rsidR="00124932" w:rsidRPr="00F9733E" w:rsidRDefault="00124932" w:rsidP="00124932">
      <w:pPr>
        <w:jc w:val="center"/>
        <w:rPr>
          <w:sz w:val="28"/>
          <w:szCs w:val="28"/>
        </w:rPr>
      </w:pPr>
      <w:r w:rsidRPr="00F9733E">
        <w:rPr>
          <w:sz w:val="28"/>
          <w:szCs w:val="28"/>
        </w:rPr>
        <w:t xml:space="preserve">к затратам на услуги связи, транспортные услуги, оплату расходов </w:t>
      </w:r>
    </w:p>
    <w:p w14:paraId="7A0686C1" w14:textId="77777777" w:rsidR="00124932" w:rsidRPr="00F9733E" w:rsidRDefault="00124932" w:rsidP="00124932">
      <w:pPr>
        <w:jc w:val="center"/>
        <w:rPr>
          <w:sz w:val="28"/>
          <w:szCs w:val="28"/>
        </w:rPr>
      </w:pPr>
      <w:r w:rsidRPr="00F9733E">
        <w:rPr>
          <w:sz w:val="28"/>
          <w:szCs w:val="28"/>
        </w:rPr>
        <w:t>по договорам об оказании услуг, связанных с проездом и наймом жилого</w:t>
      </w:r>
    </w:p>
    <w:p w14:paraId="676C8555" w14:textId="77777777" w:rsidR="00124932" w:rsidRPr="00F9733E" w:rsidRDefault="00124932" w:rsidP="00124932">
      <w:pPr>
        <w:jc w:val="center"/>
        <w:rPr>
          <w:sz w:val="28"/>
          <w:szCs w:val="28"/>
        </w:rPr>
      </w:pPr>
      <w:r w:rsidRPr="00F9733E">
        <w:rPr>
          <w:sz w:val="28"/>
          <w:szCs w:val="28"/>
        </w:rPr>
        <w:t xml:space="preserve"> помещения в связи с командированием работников, заключаемым </w:t>
      </w:r>
    </w:p>
    <w:p w14:paraId="49440B62" w14:textId="77777777" w:rsidR="00124932" w:rsidRPr="00F9733E" w:rsidRDefault="00124932" w:rsidP="00124932">
      <w:pPr>
        <w:jc w:val="center"/>
        <w:rPr>
          <w:sz w:val="28"/>
          <w:szCs w:val="28"/>
        </w:rPr>
      </w:pPr>
      <w:r w:rsidRPr="00F9733E">
        <w:rPr>
          <w:sz w:val="28"/>
          <w:szCs w:val="28"/>
        </w:rPr>
        <w:t xml:space="preserve">со сторонними организациями, а также к затратам </w:t>
      </w:r>
    </w:p>
    <w:p w14:paraId="527591F5" w14:textId="77777777" w:rsidR="00124932" w:rsidRPr="00F9733E" w:rsidRDefault="00124932" w:rsidP="00124932">
      <w:pPr>
        <w:jc w:val="center"/>
        <w:rPr>
          <w:sz w:val="28"/>
          <w:szCs w:val="28"/>
        </w:rPr>
      </w:pPr>
      <w:r w:rsidRPr="00F9733E">
        <w:rPr>
          <w:sz w:val="28"/>
          <w:szCs w:val="28"/>
        </w:rPr>
        <w:lastRenderedPageBreak/>
        <w:t xml:space="preserve">на коммунальные услуги, аренду помещений и оборудования, </w:t>
      </w:r>
    </w:p>
    <w:p w14:paraId="036D384D" w14:textId="77777777" w:rsidR="00124932" w:rsidRPr="00F9733E" w:rsidRDefault="00124932" w:rsidP="00124932">
      <w:pPr>
        <w:jc w:val="center"/>
        <w:rPr>
          <w:sz w:val="28"/>
          <w:szCs w:val="28"/>
        </w:rPr>
      </w:pPr>
      <w:r w:rsidRPr="00F9733E">
        <w:rPr>
          <w:sz w:val="28"/>
          <w:szCs w:val="28"/>
        </w:rPr>
        <w:t xml:space="preserve">содержание имущества в рамках прочих затрат и </w:t>
      </w:r>
    </w:p>
    <w:p w14:paraId="1015A2B7" w14:textId="77777777" w:rsidR="00124932" w:rsidRPr="00F9733E" w:rsidRDefault="00124932" w:rsidP="00124932">
      <w:pPr>
        <w:jc w:val="center"/>
        <w:rPr>
          <w:sz w:val="28"/>
          <w:szCs w:val="28"/>
        </w:rPr>
      </w:pPr>
      <w:r w:rsidRPr="00F9733E">
        <w:rPr>
          <w:sz w:val="28"/>
          <w:szCs w:val="28"/>
        </w:rPr>
        <w:t xml:space="preserve">затратам на приобретение прочих работ и услуг в рамках </w:t>
      </w:r>
    </w:p>
    <w:p w14:paraId="290FF78F" w14:textId="77777777" w:rsidR="00124932" w:rsidRPr="00F9733E" w:rsidRDefault="00124932" w:rsidP="00124932">
      <w:pPr>
        <w:jc w:val="center"/>
        <w:rPr>
          <w:sz w:val="28"/>
          <w:szCs w:val="28"/>
        </w:rPr>
      </w:pPr>
      <w:r w:rsidRPr="00F9733E">
        <w:rPr>
          <w:sz w:val="28"/>
          <w:szCs w:val="28"/>
        </w:rPr>
        <w:t>затрат на информационно-коммуникационные технологии</w:t>
      </w:r>
    </w:p>
    <w:p w14:paraId="649901D0" w14:textId="77777777" w:rsidR="00FC7398" w:rsidRPr="00F9733E" w:rsidRDefault="00FC7398" w:rsidP="00124932">
      <w:pPr>
        <w:jc w:val="center"/>
        <w:rPr>
          <w:sz w:val="28"/>
          <w:szCs w:val="28"/>
        </w:rPr>
      </w:pPr>
    </w:p>
    <w:p w14:paraId="5CE772BC" w14:textId="77777777" w:rsidR="00124932" w:rsidRPr="00F9733E" w:rsidRDefault="00124932" w:rsidP="00124932">
      <w:pPr>
        <w:ind w:firstLine="709"/>
        <w:jc w:val="both"/>
        <w:rPr>
          <w:sz w:val="28"/>
          <w:szCs w:val="28"/>
        </w:rPr>
      </w:pPr>
      <w:r w:rsidRPr="00F9733E">
        <w:rPr>
          <w:sz w:val="28"/>
          <w:szCs w:val="28"/>
        </w:rPr>
        <w:t xml:space="preserve">Затраты на приобретение специальных журналов </w:t>
      </w:r>
      <w:r w:rsidR="00D4540C" w:rsidRPr="00F9733E">
        <w:rPr>
          <w:sz w:val="28"/>
          <w:szCs w:val="28"/>
        </w:rPr>
        <w:t xml:space="preserve">и бланков строгой отчетности </w:t>
      </w:r>
      <w:r w:rsidRPr="00F9733E">
        <w:rPr>
          <w:sz w:val="28"/>
          <w:szCs w:val="28"/>
        </w:rPr>
        <w:t>(</w:t>
      </w:r>
      <w:proofErr w:type="spellStart"/>
      <w:r w:rsidRPr="00F9733E">
        <w:rPr>
          <w:sz w:val="28"/>
          <w:szCs w:val="28"/>
        </w:rPr>
        <w:t>З</w:t>
      </w:r>
      <w:r w:rsidRPr="00F9733E">
        <w:rPr>
          <w:sz w:val="28"/>
          <w:szCs w:val="28"/>
          <w:vertAlign w:val="subscript"/>
        </w:rPr>
        <w:t>ж</w:t>
      </w:r>
      <w:r w:rsidR="00C82E45" w:rsidRPr="00F9733E">
        <w:rPr>
          <w:sz w:val="28"/>
          <w:szCs w:val="28"/>
          <w:vertAlign w:val="subscript"/>
        </w:rPr>
        <w:t>бо</w:t>
      </w:r>
      <w:proofErr w:type="spellEnd"/>
      <w:r w:rsidRPr="00F9733E">
        <w:rPr>
          <w:sz w:val="28"/>
          <w:szCs w:val="28"/>
        </w:rPr>
        <w:t>) определяются по формуле:</w:t>
      </w:r>
    </w:p>
    <w:p w14:paraId="01BD0614" w14:textId="77777777" w:rsidR="00E156E0" w:rsidRDefault="00D4540C" w:rsidP="00E156E0">
      <w:pPr>
        <w:jc w:val="center"/>
        <w:rPr>
          <w:sz w:val="28"/>
          <w:szCs w:val="28"/>
        </w:rPr>
      </w:pPr>
      <w:r w:rsidRPr="00F9733E">
        <w:rPr>
          <w:noProof/>
          <w:sz w:val="28"/>
          <w:szCs w:val="28"/>
        </w:rPr>
        <w:drawing>
          <wp:inline distT="0" distB="0" distL="0" distR="0" wp14:anchorId="75CD6A9F" wp14:editId="64805A28">
            <wp:extent cx="1964055" cy="596265"/>
            <wp:effectExtent l="0" t="0" r="0" b="0"/>
            <wp:docPr id="13"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3" cstate="print"/>
                    <a:srcRect/>
                    <a:stretch>
                      <a:fillRect/>
                    </a:stretch>
                  </pic:blipFill>
                  <pic:spPr bwMode="auto">
                    <a:xfrm>
                      <a:off x="0" y="0"/>
                      <a:ext cx="1964055" cy="596265"/>
                    </a:xfrm>
                    <a:prstGeom prst="rect">
                      <a:avLst/>
                    </a:prstGeom>
                    <a:noFill/>
                    <a:ln w="9525">
                      <a:noFill/>
                      <a:miter lim="800000"/>
                      <a:headEnd/>
                      <a:tailEnd/>
                    </a:ln>
                  </pic:spPr>
                </pic:pic>
              </a:graphicData>
            </a:graphic>
          </wp:inline>
        </w:drawing>
      </w:r>
      <w:r w:rsidR="00E156E0">
        <w:rPr>
          <w:sz w:val="28"/>
          <w:szCs w:val="28"/>
        </w:rPr>
        <w:t xml:space="preserve">                    </w:t>
      </w:r>
    </w:p>
    <w:p w14:paraId="2973EBD1" w14:textId="1E000498" w:rsidR="00124932" w:rsidRDefault="00E156E0" w:rsidP="00E156E0">
      <w:pPr>
        <w:jc w:val="right"/>
        <w:rPr>
          <w:sz w:val="28"/>
          <w:szCs w:val="28"/>
        </w:rPr>
      </w:pPr>
      <w:r>
        <w:rPr>
          <w:sz w:val="28"/>
          <w:szCs w:val="28"/>
        </w:rPr>
        <w:t xml:space="preserve"> </w:t>
      </w:r>
      <w:r w:rsidR="00124932" w:rsidRPr="00F9733E">
        <w:rPr>
          <w:sz w:val="28"/>
          <w:szCs w:val="28"/>
        </w:rPr>
        <w:t xml:space="preserve">Таблица № </w:t>
      </w:r>
      <w:r w:rsidR="006F417A" w:rsidRPr="00F9733E">
        <w:rPr>
          <w:sz w:val="28"/>
          <w:szCs w:val="28"/>
        </w:rPr>
        <w:t>1</w:t>
      </w:r>
      <w:r w:rsidR="001F06EF">
        <w:rPr>
          <w:sz w:val="28"/>
          <w:szCs w:val="28"/>
        </w:rPr>
        <w:t>6</w:t>
      </w:r>
    </w:p>
    <w:p w14:paraId="6655ADAD" w14:textId="77777777" w:rsidR="001F06EF" w:rsidRPr="00F9733E" w:rsidRDefault="001F06EF" w:rsidP="00124932">
      <w:pPr>
        <w:pStyle w:val="ConsPlusNormal"/>
        <w:jc w:val="right"/>
        <w:rPr>
          <w:rFonts w:ascii="Times New Roman" w:hAnsi="Times New Roman" w:cs="Times New Roman"/>
          <w:sz w:val="28"/>
          <w:szCs w:val="28"/>
        </w:rPr>
      </w:pPr>
    </w:p>
    <w:p w14:paraId="5F2A7C61" w14:textId="77777777" w:rsidR="00124932" w:rsidRPr="00F9733E" w:rsidRDefault="00B804AD" w:rsidP="00B804AD">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Затраты на приобретение специальных журналов и бланков строгой отчетности</w:t>
      </w:r>
    </w:p>
    <w:p w14:paraId="7BF26BB4" w14:textId="77777777" w:rsidR="00993E7D" w:rsidRPr="00F9733E" w:rsidRDefault="00993E7D" w:rsidP="00B804AD">
      <w:pPr>
        <w:pStyle w:val="ConsPlusNormal"/>
        <w:jc w:val="center"/>
        <w:rPr>
          <w:rFonts w:ascii="Times New Roman" w:hAnsi="Times New Roman" w:cs="Times New Roman"/>
          <w:sz w:val="28"/>
          <w:szCs w:val="28"/>
        </w:rPr>
      </w:pPr>
    </w:p>
    <w:tbl>
      <w:tblPr>
        <w:tblStyle w:val="a5"/>
        <w:tblW w:w="9889" w:type="dxa"/>
        <w:tblInd w:w="392" w:type="dxa"/>
        <w:tblLayout w:type="fixed"/>
        <w:tblLook w:val="04A0" w:firstRow="1" w:lastRow="0" w:firstColumn="1" w:lastColumn="0" w:noHBand="0" w:noVBand="1"/>
      </w:tblPr>
      <w:tblGrid>
        <w:gridCol w:w="1526"/>
        <w:gridCol w:w="1559"/>
        <w:gridCol w:w="1418"/>
        <w:gridCol w:w="1701"/>
        <w:gridCol w:w="1701"/>
        <w:gridCol w:w="1984"/>
      </w:tblGrid>
      <w:tr w:rsidR="00C82E45" w:rsidRPr="001F06EF" w14:paraId="126BC1BC" w14:textId="77777777" w:rsidTr="00AB0398">
        <w:trPr>
          <w:trHeight w:val="740"/>
        </w:trPr>
        <w:tc>
          <w:tcPr>
            <w:tcW w:w="1526" w:type="dxa"/>
            <w:tcBorders>
              <w:top w:val="single" w:sz="4" w:space="0" w:color="auto"/>
              <w:left w:val="single" w:sz="4" w:space="0" w:color="auto"/>
              <w:bottom w:val="single" w:sz="4" w:space="0" w:color="auto"/>
              <w:right w:val="single" w:sz="4" w:space="0" w:color="auto"/>
            </w:tcBorders>
            <w:hideMark/>
          </w:tcPr>
          <w:p w14:paraId="1E1AC9C2" w14:textId="77777777" w:rsidR="00C82E45" w:rsidRPr="001F06EF" w:rsidRDefault="00C82E45" w:rsidP="00124932">
            <w:pPr>
              <w:jc w:val="center"/>
              <w:rPr>
                <w:sz w:val="20"/>
                <w:szCs w:val="20"/>
                <w:lang w:eastAsia="en-US"/>
              </w:rPr>
            </w:pPr>
            <w:r w:rsidRPr="001F06EF">
              <w:rPr>
                <w:sz w:val="20"/>
                <w:szCs w:val="20"/>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14:paraId="04BAEA93" w14:textId="77777777" w:rsidR="00C82E45" w:rsidRPr="001F06EF" w:rsidRDefault="00C82E45" w:rsidP="00124932">
            <w:pPr>
              <w:jc w:val="center"/>
              <w:rPr>
                <w:sz w:val="20"/>
                <w:szCs w:val="20"/>
                <w:lang w:eastAsia="en-US"/>
              </w:rPr>
            </w:pPr>
            <w:r w:rsidRPr="001F06EF">
              <w:rPr>
                <w:sz w:val="20"/>
                <w:szCs w:val="20"/>
                <w:lang w:eastAsia="en-US"/>
              </w:rPr>
              <w:t>Количество приобретаемых специальных журналов,</w:t>
            </w:r>
          </w:p>
          <w:p w14:paraId="11C5CDBD" w14:textId="77777777" w:rsidR="00C82E45" w:rsidRPr="001F06EF" w:rsidRDefault="00D114A9" w:rsidP="00124932">
            <w:pPr>
              <w:jc w:val="center"/>
              <w:rPr>
                <w:sz w:val="20"/>
                <w:szCs w:val="20"/>
                <w:lang w:eastAsia="en-US"/>
              </w:rPr>
            </w:pPr>
            <m:oMath>
              <m:r>
                <m:rPr>
                  <m:sty m:val="p"/>
                </m:rPr>
                <w:rPr>
                  <w:rFonts w:ascii="Cambria Math"/>
                  <w:sz w:val="20"/>
                  <w:szCs w:val="20"/>
                  <w:lang w:eastAsia="en-US"/>
                </w:rPr>
                <m:t>(</m:t>
              </m:r>
              <m:sSub>
                <m:sSubPr>
                  <m:ctrlPr>
                    <w:rPr>
                      <w:rFonts w:ascii="Cambria Math" w:hAnsi="Cambria Math"/>
                      <w:sz w:val="20"/>
                      <w:szCs w:val="20"/>
                      <w:lang w:eastAsia="en-US"/>
                    </w:rPr>
                  </m:ctrlPr>
                </m:sSubPr>
                <m:e>
                  <m:r>
                    <m:rPr>
                      <m:sty m:val="p"/>
                    </m:rPr>
                    <w:rPr>
                      <w:rFonts w:ascii="Cambria Math"/>
                      <w:sz w:val="20"/>
                      <w:szCs w:val="20"/>
                      <w:lang w:eastAsia="en-US"/>
                    </w:rPr>
                    <m:t>Q</m:t>
                  </m:r>
                </m:e>
                <m:sub>
                  <m:r>
                    <m:rPr>
                      <m:sty m:val="p"/>
                    </m:rPr>
                    <w:rPr>
                      <w:rFonts w:ascii="Cambria Math"/>
                      <w:sz w:val="20"/>
                      <w:szCs w:val="20"/>
                      <w:lang w:eastAsia="en-US"/>
                    </w:rPr>
                    <m:t>i</m:t>
                  </m:r>
                  <m:r>
                    <m:rPr>
                      <m:sty m:val="p"/>
                    </m:rPr>
                    <w:rPr>
                      <w:rFonts w:ascii="Cambria Math" w:hAnsi="Cambria Math"/>
                      <w:sz w:val="20"/>
                      <w:szCs w:val="20"/>
                      <w:lang w:eastAsia="en-US"/>
                    </w:rPr>
                    <m:t>ж</m:t>
                  </m:r>
                </m:sub>
              </m:sSub>
            </m:oMath>
            <w:r w:rsidR="00C82E45" w:rsidRPr="001F06EF">
              <w:rPr>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6C72984F" w14:textId="77777777" w:rsidR="00C82E45" w:rsidRPr="001F06EF" w:rsidRDefault="00C82E45" w:rsidP="00124932">
            <w:pPr>
              <w:jc w:val="center"/>
              <w:rPr>
                <w:sz w:val="20"/>
                <w:szCs w:val="20"/>
                <w:lang w:eastAsia="en-US"/>
              </w:rPr>
            </w:pPr>
            <w:r w:rsidRPr="001F06EF">
              <w:rPr>
                <w:sz w:val="20"/>
                <w:szCs w:val="20"/>
                <w:lang w:eastAsia="en-US"/>
              </w:rPr>
              <w:t>Цена одного специального журнала,</w:t>
            </w:r>
          </w:p>
          <w:p w14:paraId="034A07F0" w14:textId="77777777" w:rsidR="00C82E45" w:rsidRPr="001F06EF" w:rsidRDefault="00760C4E" w:rsidP="00124932">
            <w:pPr>
              <w:ind w:firstLine="709"/>
              <w:jc w:val="center"/>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m:t>
                  </m:r>
                  <m:r>
                    <m:rPr>
                      <m:sty m:val="p"/>
                    </m:rPr>
                    <w:rPr>
                      <w:rFonts w:ascii="Cambria Math" w:hAnsi="Cambria Math"/>
                      <w:sz w:val="20"/>
                      <w:szCs w:val="20"/>
                      <w:lang w:eastAsia="en-US"/>
                    </w:rPr>
                    <m:t>Р</m:t>
                  </m:r>
                </m:e>
                <m:sub>
                  <m:r>
                    <m:rPr>
                      <m:sty m:val="p"/>
                    </m:rPr>
                    <w:rPr>
                      <w:rFonts w:ascii="Cambria Math"/>
                      <w:sz w:val="20"/>
                      <w:szCs w:val="20"/>
                      <w:lang w:eastAsia="en-US"/>
                    </w:rPr>
                    <m:t>i</m:t>
                  </m:r>
                  <m:r>
                    <m:rPr>
                      <m:sty m:val="p"/>
                    </m:rPr>
                    <w:rPr>
                      <w:rFonts w:ascii="Cambria Math" w:hAnsi="Cambria Math"/>
                      <w:sz w:val="20"/>
                      <w:szCs w:val="20"/>
                      <w:lang w:eastAsia="en-US"/>
                    </w:rPr>
                    <m:t>ж</m:t>
                  </m:r>
                </m:sub>
              </m:sSub>
            </m:oMath>
            <w:r w:rsidR="00C82E45" w:rsidRPr="001F06E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4A1F31C4" w14:textId="77777777" w:rsidR="00C82E45" w:rsidRPr="001F06EF" w:rsidRDefault="00E91AF0" w:rsidP="00124932">
            <w:pPr>
              <w:jc w:val="center"/>
              <w:rPr>
                <w:sz w:val="20"/>
                <w:szCs w:val="20"/>
                <w:lang w:eastAsia="en-US"/>
              </w:rPr>
            </w:pPr>
            <w:r w:rsidRPr="001F06EF">
              <w:rPr>
                <w:sz w:val="20"/>
                <w:szCs w:val="20"/>
              </w:rPr>
              <w:t xml:space="preserve">Количество приобретаемых бланков строгой отчетности, </w:t>
            </w:r>
            <w:r w:rsidRPr="001F06EF">
              <w:rPr>
                <w:noProof/>
                <w:sz w:val="20"/>
                <w:szCs w:val="20"/>
              </w:rPr>
              <w:drawing>
                <wp:inline distT="0" distB="0" distL="0" distR="0" wp14:anchorId="2B0FAF3D" wp14:editId="13C2708F">
                  <wp:extent cx="198782" cy="227664"/>
                  <wp:effectExtent l="19050" t="0" r="0" b="0"/>
                  <wp:docPr id="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4" cstate="print"/>
                          <a:srcRect/>
                          <a:stretch>
                            <a:fillRect/>
                          </a:stretch>
                        </pic:blipFill>
                        <pic:spPr bwMode="auto">
                          <a:xfrm>
                            <a:off x="0" y="0"/>
                            <a:ext cx="201263" cy="23050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14:paraId="29C51329" w14:textId="77777777" w:rsidR="00C82E45" w:rsidRPr="001F06EF" w:rsidRDefault="00E91AF0" w:rsidP="00124932">
            <w:pPr>
              <w:jc w:val="center"/>
              <w:rPr>
                <w:sz w:val="20"/>
                <w:szCs w:val="20"/>
                <w:lang w:eastAsia="en-US"/>
              </w:rPr>
            </w:pPr>
            <w:r w:rsidRPr="001F06EF">
              <w:rPr>
                <w:sz w:val="20"/>
                <w:szCs w:val="20"/>
              </w:rPr>
              <w:t>Цена 1 бланка строгой отчетности,</w:t>
            </w:r>
            <w:r w:rsidRPr="001F06EF">
              <w:rPr>
                <w:noProof/>
                <w:sz w:val="20"/>
                <w:szCs w:val="20"/>
              </w:rPr>
              <w:drawing>
                <wp:inline distT="0" distB="0" distL="0" distR="0" wp14:anchorId="2564D6AC" wp14:editId="288C4B38">
                  <wp:extent cx="246380" cy="230505"/>
                  <wp:effectExtent l="19050" t="0" r="0" b="0"/>
                  <wp:docPr id="10"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5" cstate="print"/>
                          <a:srcRect/>
                          <a:stretch>
                            <a:fillRect/>
                          </a:stretch>
                        </pic:blipFill>
                        <pic:spPr bwMode="auto">
                          <a:xfrm>
                            <a:off x="0" y="0"/>
                            <a:ext cx="246380" cy="23050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hideMark/>
          </w:tcPr>
          <w:p w14:paraId="087CC60B" w14:textId="77777777" w:rsidR="00C82E45" w:rsidRPr="001F06EF" w:rsidRDefault="00C82E45" w:rsidP="00124932">
            <w:pPr>
              <w:jc w:val="center"/>
              <w:rPr>
                <w:sz w:val="20"/>
                <w:szCs w:val="20"/>
                <w:lang w:eastAsia="en-US"/>
              </w:rPr>
            </w:pPr>
            <w:r w:rsidRPr="001F06EF">
              <w:rPr>
                <w:sz w:val="20"/>
                <w:szCs w:val="20"/>
                <w:lang w:eastAsia="en-US"/>
              </w:rPr>
              <w:t>Затраты на приобретение специальных журналов</w:t>
            </w:r>
            <w:r w:rsidRPr="001F06EF">
              <w:rPr>
                <w:sz w:val="20"/>
                <w:szCs w:val="20"/>
              </w:rPr>
              <w:t xml:space="preserve"> и бланков строгой отчетности</w:t>
            </w:r>
            <w:r w:rsidRPr="001F06EF">
              <w:rPr>
                <w:sz w:val="20"/>
                <w:szCs w:val="20"/>
                <w:lang w:eastAsia="en-US"/>
              </w:rPr>
              <w:t>,</w:t>
            </w:r>
          </w:p>
          <w:p w14:paraId="35C645AD" w14:textId="77777777" w:rsidR="00C82E45" w:rsidRPr="001F06EF" w:rsidRDefault="00C82E45" w:rsidP="00124932">
            <w:pPr>
              <w:jc w:val="center"/>
              <w:rPr>
                <w:sz w:val="20"/>
                <w:szCs w:val="20"/>
                <w:lang w:eastAsia="en-US"/>
              </w:rPr>
            </w:pPr>
            <w:r w:rsidRPr="001F06EF">
              <w:rPr>
                <w:sz w:val="20"/>
                <w:szCs w:val="20"/>
                <w:lang w:eastAsia="en-US"/>
              </w:rPr>
              <w:t>(</w:t>
            </w:r>
            <w:proofErr w:type="spellStart"/>
            <w:r w:rsidRPr="001F06EF">
              <w:rPr>
                <w:sz w:val="20"/>
                <w:szCs w:val="20"/>
                <w:lang w:eastAsia="en-US"/>
              </w:rPr>
              <w:t>З</w:t>
            </w:r>
            <w:r w:rsidRPr="001F06EF">
              <w:rPr>
                <w:sz w:val="20"/>
                <w:szCs w:val="20"/>
                <w:vertAlign w:val="subscript"/>
                <w:lang w:eastAsia="en-US"/>
              </w:rPr>
              <w:t>жбо</w:t>
            </w:r>
            <w:proofErr w:type="spellEnd"/>
            <w:r w:rsidRPr="001F06EF">
              <w:rPr>
                <w:sz w:val="20"/>
                <w:szCs w:val="20"/>
                <w:lang w:eastAsia="en-US"/>
              </w:rPr>
              <w:t>)</w:t>
            </w:r>
          </w:p>
        </w:tc>
      </w:tr>
      <w:tr w:rsidR="00C82E45" w:rsidRPr="001F06EF" w14:paraId="43674460" w14:textId="77777777" w:rsidTr="00AB0398">
        <w:trPr>
          <w:trHeight w:val="60"/>
        </w:trPr>
        <w:tc>
          <w:tcPr>
            <w:tcW w:w="1526" w:type="dxa"/>
            <w:tcBorders>
              <w:top w:val="single" w:sz="4" w:space="0" w:color="auto"/>
              <w:left w:val="single" w:sz="4" w:space="0" w:color="auto"/>
              <w:bottom w:val="single" w:sz="4" w:space="0" w:color="auto"/>
              <w:right w:val="single" w:sz="4" w:space="0" w:color="auto"/>
            </w:tcBorders>
            <w:hideMark/>
          </w:tcPr>
          <w:p w14:paraId="4AF41280" w14:textId="77777777" w:rsidR="00C82E45" w:rsidRPr="001F06EF" w:rsidRDefault="00C82E45" w:rsidP="00124932">
            <w:pPr>
              <w:jc w:val="center"/>
              <w:rPr>
                <w:sz w:val="20"/>
                <w:szCs w:val="20"/>
                <w:lang w:eastAsia="en-US"/>
              </w:rPr>
            </w:pPr>
            <w:r w:rsidRPr="001F06EF">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1076A41A" w14:textId="77777777" w:rsidR="00C82E45" w:rsidRPr="001F06EF" w:rsidRDefault="00C82E45" w:rsidP="00124932">
            <w:pPr>
              <w:jc w:val="center"/>
              <w:rPr>
                <w:sz w:val="20"/>
                <w:szCs w:val="20"/>
                <w:lang w:eastAsia="en-US"/>
              </w:rPr>
            </w:pPr>
            <w:r w:rsidRPr="001F06EF">
              <w:rPr>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328226A1" w14:textId="77777777" w:rsidR="00C82E45" w:rsidRPr="001F06EF" w:rsidRDefault="00C82E45" w:rsidP="00124932">
            <w:pPr>
              <w:jc w:val="center"/>
              <w:rPr>
                <w:sz w:val="20"/>
                <w:szCs w:val="20"/>
                <w:lang w:eastAsia="en-US"/>
              </w:rPr>
            </w:pPr>
            <w:r w:rsidRPr="001F06EF">
              <w:rPr>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14:paraId="4610B645" w14:textId="77777777" w:rsidR="00C82E45" w:rsidRPr="001F06EF" w:rsidRDefault="00C82E45" w:rsidP="00124932">
            <w:pPr>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2D4F5C" w14:textId="77777777" w:rsidR="00C82E45" w:rsidRPr="001F06EF" w:rsidRDefault="00C82E45" w:rsidP="00124932">
            <w:pPr>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74A2B2E" w14:textId="77777777" w:rsidR="00C82E45" w:rsidRPr="001F06EF" w:rsidRDefault="00C82E45" w:rsidP="00124932">
            <w:pPr>
              <w:jc w:val="center"/>
              <w:rPr>
                <w:sz w:val="20"/>
                <w:szCs w:val="20"/>
                <w:lang w:eastAsia="en-US"/>
              </w:rPr>
            </w:pPr>
            <w:r w:rsidRPr="001F06EF">
              <w:rPr>
                <w:sz w:val="20"/>
                <w:szCs w:val="20"/>
                <w:lang w:eastAsia="en-US"/>
              </w:rPr>
              <w:t>4</w:t>
            </w:r>
          </w:p>
        </w:tc>
      </w:tr>
      <w:tr w:rsidR="00DB5F39" w:rsidRPr="001F06EF" w14:paraId="1B8A8349" w14:textId="77777777" w:rsidTr="00AB0398">
        <w:trPr>
          <w:trHeight w:val="60"/>
        </w:trPr>
        <w:tc>
          <w:tcPr>
            <w:tcW w:w="1526" w:type="dxa"/>
            <w:tcBorders>
              <w:top w:val="single" w:sz="4" w:space="0" w:color="auto"/>
              <w:left w:val="single" w:sz="4" w:space="0" w:color="auto"/>
              <w:bottom w:val="single" w:sz="4" w:space="0" w:color="auto"/>
              <w:right w:val="single" w:sz="4" w:space="0" w:color="auto"/>
            </w:tcBorders>
          </w:tcPr>
          <w:p w14:paraId="111114D6" w14:textId="77777777" w:rsidR="00DB5F39" w:rsidRPr="001F06EF" w:rsidRDefault="00DB5F39" w:rsidP="00124932">
            <w:pPr>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7591415" w14:textId="77777777" w:rsidR="00DB5F39" w:rsidRPr="001F06EF" w:rsidRDefault="00DB5F39" w:rsidP="00124932">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F644844" w14:textId="77777777" w:rsidR="00DB5F39" w:rsidRPr="001F06EF" w:rsidRDefault="00DB5F39" w:rsidP="00124932">
            <w:pPr>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5351BFE" w14:textId="77777777" w:rsidR="00DB5F39" w:rsidRPr="001F06EF" w:rsidRDefault="00DB5F39" w:rsidP="00124932">
            <w:pPr>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17F9719" w14:textId="77777777" w:rsidR="00DB5F39" w:rsidRPr="001F06EF" w:rsidRDefault="00DB5F39" w:rsidP="00124932">
            <w:pPr>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6D459ED" w14:textId="77777777" w:rsidR="00DB5F39" w:rsidRPr="001F06EF" w:rsidRDefault="00DB5F39" w:rsidP="00124932">
            <w:pPr>
              <w:jc w:val="center"/>
              <w:rPr>
                <w:sz w:val="20"/>
                <w:szCs w:val="20"/>
                <w:lang w:eastAsia="en-US"/>
              </w:rPr>
            </w:pPr>
          </w:p>
        </w:tc>
      </w:tr>
      <w:tr w:rsidR="00C82E45" w:rsidRPr="001F06EF" w14:paraId="24D73E55" w14:textId="77777777" w:rsidTr="00AB0398">
        <w:tc>
          <w:tcPr>
            <w:tcW w:w="1526" w:type="dxa"/>
            <w:tcBorders>
              <w:top w:val="single" w:sz="4" w:space="0" w:color="auto"/>
              <w:left w:val="single" w:sz="4" w:space="0" w:color="auto"/>
              <w:bottom w:val="single" w:sz="4" w:space="0" w:color="auto"/>
              <w:right w:val="single" w:sz="4" w:space="0" w:color="auto"/>
            </w:tcBorders>
            <w:hideMark/>
          </w:tcPr>
          <w:p w14:paraId="6BB6E758" w14:textId="77777777" w:rsidR="00C82E45" w:rsidRPr="001F06EF" w:rsidRDefault="00C82E45" w:rsidP="00124932">
            <w:pPr>
              <w:jc w:val="center"/>
              <w:rPr>
                <w:sz w:val="20"/>
                <w:szCs w:val="20"/>
                <w:lang w:eastAsia="en-US"/>
              </w:rPr>
            </w:pPr>
            <w:r w:rsidRPr="001F06EF">
              <w:rPr>
                <w:sz w:val="20"/>
                <w:szCs w:val="20"/>
                <w:lang w:eastAsia="en-US"/>
              </w:rPr>
              <w:t>Местное самоуправление Кубани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D61E51" w14:textId="77777777" w:rsidR="00C82E45" w:rsidRPr="001F06EF" w:rsidRDefault="00C82E45" w:rsidP="00E01966">
            <w:pPr>
              <w:jc w:val="center"/>
              <w:rPr>
                <w:sz w:val="20"/>
                <w:szCs w:val="20"/>
                <w:lang w:eastAsia="en-US"/>
              </w:rPr>
            </w:pPr>
            <w:r w:rsidRPr="001F06EF">
              <w:rPr>
                <w:sz w:val="20"/>
                <w:szCs w:val="20"/>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55F34D" w14:textId="05767159" w:rsidR="00C82E45" w:rsidRPr="001F06EF" w:rsidRDefault="00871E1F" w:rsidP="00E01966">
            <w:pPr>
              <w:jc w:val="center"/>
              <w:rPr>
                <w:sz w:val="20"/>
                <w:szCs w:val="20"/>
                <w:lang w:eastAsia="en-US"/>
              </w:rPr>
            </w:pPr>
            <w:r w:rsidRPr="001F06EF">
              <w:rPr>
                <w:sz w:val="20"/>
                <w:szCs w:val="20"/>
                <w:lang w:eastAsia="en-US"/>
              </w:rPr>
              <w:t>358,33</w:t>
            </w:r>
          </w:p>
        </w:tc>
        <w:tc>
          <w:tcPr>
            <w:tcW w:w="1701" w:type="dxa"/>
            <w:tcBorders>
              <w:top w:val="single" w:sz="4" w:space="0" w:color="auto"/>
              <w:left w:val="single" w:sz="4" w:space="0" w:color="auto"/>
              <w:bottom w:val="single" w:sz="4" w:space="0" w:color="auto"/>
              <w:right w:val="single" w:sz="4" w:space="0" w:color="auto"/>
            </w:tcBorders>
            <w:vAlign w:val="center"/>
          </w:tcPr>
          <w:p w14:paraId="3B639DB3" w14:textId="77777777" w:rsidR="00C82E45" w:rsidRPr="001F06EF" w:rsidRDefault="00C82E45" w:rsidP="00E01966">
            <w:pPr>
              <w:jc w:val="center"/>
              <w:rPr>
                <w:sz w:val="20"/>
                <w:szCs w:val="20"/>
                <w:lang w:eastAsia="en-US"/>
              </w:rPr>
            </w:pPr>
            <w:r w:rsidRPr="001F06E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77A5B5DD" w14:textId="77777777" w:rsidR="00C82E45" w:rsidRPr="001F06EF" w:rsidRDefault="00C82E45" w:rsidP="00E01966">
            <w:pPr>
              <w:jc w:val="center"/>
              <w:rPr>
                <w:sz w:val="20"/>
                <w:szCs w:val="20"/>
                <w:lang w:eastAsia="en-US"/>
              </w:rPr>
            </w:pPr>
            <w:r w:rsidRPr="001F06EF">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3ED752" w14:textId="01BB66D8" w:rsidR="00C82E45" w:rsidRPr="001F06EF" w:rsidRDefault="00E01966" w:rsidP="00E01966">
            <w:pPr>
              <w:jc w:val="center"/>
              <w:rPr>
                <w:sz w:val="20"/>
                <w:szCs w:val="20"/>
                <w:lang w:eastAsia="en-US"/>
              </w:rPr>
            </w:pPr>
            <w:r w:rsidRPr="001F06EF">
              <w:rPr>
                <w:sz w:val="20"/>
                <w:szCs w:val="20"/>
                <w:lang w:eastAsia="en-US"/>
              </w:rPr>
              <w:t>4</w:t>
            </w:r>
            <w:r w:rsidR="00871E1F" w:rsidRPr="001F06EF">
              <w:rPr>
                <w:sz w:val="20"/>
                <w:szCs w:val="20"/>
                <w:lang w:eastAsia="en-US"/>
              </w:rPr>
              <w:t> 300,00</w:t>
            </w:r>
            <w:r w:rsidRPr="001F06EF">
              <w:rPr>
                <w:sz w:val="20"/>
                <w:szCs w:val="20"/>
                <w:lang w:eastAsia="en-US"/>
              </w:rPr>
              <w:t>8</w:t>
            </w:r>
          </w:p>
        </w:tc>
      </w:tr>
      <w:tr w:rsidR="00087BD1" w:rsidRPr="00F9733E" w14:paraId="3FD10329" w14:textId="77777777" w:rsidTr="00AB0398">
        <w:tc>
          <w:tcPr>
            <w:tcW w:w="1526" w:type="dxa"/>
            <w:tcBorders>
              <w:top w:val="single" w:sz="4" w:space="0" w:color="auto"/>
              <w:left w:val="single" w:sz="4" w:space="0" w:color="auto"/>
              <w:bottom w:val="single" w:sz="4" w:space="0" w:color="auto"/>
              <w:right w:val="single" w:sz="4" w:space="0" w:color="auto"/>
            </w:tcBorders>
            <w:hideMark/>
          </w:tcPr>
          <w:p w14:paraId="707EF8AD" w14:textId="77777777" w:rsidR="00087BD1" w:rsidRPr="001F06EF" w:rsidRDefault="00087BD1" w:rsidP="00124932">
            <w:pPr>
              <w:jc w:val="center"/>
              <w:rPr>
                <w:sz w:val="20"/>
                <w:szCs w:val="20"/>
                <w:lang w:eastAsia="en-US"/>
              </w:rPr>
            </w:pPr>
            <w:r w:rsidRPr="001F06EF">
              <w:rPr>
                <w:sz w:val="20"/>
                <w:szCs w:val="20"/>
                <w:lang w:eastAsia="en-US"/>
              </w:rPr>
              <w:t>Налоговые и финансовые известия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6EEB8" w14:textId="77777777" w:rsidR="00087BD1" w:rsidRPr="001F06EF" w:rsidRDefault="00087BD1" w:rsidP="00E01966">
            <w:pPr>
              <w:jc w:val="center"/>
              <w:rPr>
                <w:sz w:val="20"/>
                <w:szCs w:val="20"/>
                <w:lang w:eastAsia="en-US"/>
              </w:rPr>
            </w:pPr>
            <w:r w:rsidRPr="001F06EF">
              <w:rPr>
                <w:sz w:val="20"/>
                <w:szCs w:val="20"/>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D0FC02" w14:textId="1D88E0CB" w:rsidR="00087BD1" w:rsidRPr="001F06EF" w:rsidRDefault="00871E1F" w:rsidP="00E01966">
            <w:pPr>
              <w:jc w:val="center"/>
              <w:rPr>
                <w:sz w:val="20"/>
                <w:szCs w:val="20"/>
                <w:lang w:eastAsia="en-US"/>
              </w:rPr>
            </w:pPr>
            <w:r w:rsidRPr="001F06EF">
              <w:rPr>
                <w:sz w:val="20"/>
                <w:szCs w:val="20"/>
                <w:lang w:eastAsia="en-US"/>
              </w:rPr>
              <w:t>291,67</w:t>
            </w:r>
          </w:p>
        </w:tc>
        <w:tc>
          <w:tcPr>
            <w:tcW w:w="1701" w:type="dxa"/>
            <w:tcBorders>
              <w:top w:val="single" w:sz="4" w:space="0" w:color="auto"/>
              <w:left w:val="single" w:sz="4" w:space="0" w:color="auto"/>
              <w:bottom w:val="single" w:sz="4" w:space="0" w:color="auto"/>
              <w:right w:val="single" w:sz="4" w:space="0" w:color="auto"/>
            </w:tcBorders>
            <w:vAlign w:val="center"/>
          </w:tcPr>
          <w:p w14:paraId="7060B988" w14:textId="77777777" w:rsidR="00087BD1" w:rsidRPr="001F06EF" w:rsidRDefault="00087BD1" w:rsidP="00E01966">
            <w:pPr>
              <w:jc w:val="center"/>
              <w:rPr>
                <w:sz w:val="20"/>
                <w:szCs w:val="20"/>
                <w:lang w:eastAsia="en-US"/>
              </w:rPr>
            </w:pPr>
            <w:r w:rsidRPr="001F06E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49BA8A52" w14:textId="77777777" w:rsidR="00087BD1" w:rsidRPr="001F06EF" w:rsidRDefault="00087BD1" w:rsidP="00E01966">
            <w:pPr>
              <w:jc w:val="center"/>
              <w:rPr>
                <w:sz w:val="20"/>
                <w:szCs w:val="20"/>
                <w:lang w:eastAsia="en-US"/>
              </w:rPr>
            </w:pPr>
            <w:r w:rsidRPr="001F06EF">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5945A2" w14:textId="49941278" w:rsidR="00087BD1" w:rsidRPr="001F06EF" w:rsidRDefault="00087BD1" w:rsidP="00E01966">
            <w:pPr>
              <w:jc w:val="center"/>
              <w:rPr>
                <w:sz w:val="20"/>
                <w:szCs w:val="20"/>
                <w:lang w:eastAsia="en-US"/>
              </w:rPr>
            </w:pPr>
            <w:r w:rsidRPr="001F06EF">
              <w:rPr>
                <w:sz w:val="20"/>
                <w:szCs w:val="20"/>
                <w:lang w:eastAsia="en-US"/>
              </w:rPr>
              <w:t>3</w:t>
            </w:r>
            <w:r w:rsidR="00871E1F" w:rsidRPr="001F06EF">
              <w:rPr>
                <w:sz w:val="20"/>
                <w:szCs w:val="20"/>
                <w:lang w:eastAsia="en-US"/>
              </w:rPr>
              <w:t> 500,00</w:t>
            </w:r>
          </w:p>
        </w:tc>
      </w:tr>
    </w:tbl>
    <w:p w14:paraId="2B3F92B0" w14:textId="77777777" w:rsidR="00124932" w:rsidRPr="00F9733E" w:rsidRDefault="00124932" w:rsidP="00124932">
      <w:pPr>
        <w:ind w:firstLine="709"/>
        <w:jc w:val="center"/>
        <w:rPr>
          <w:sz w:val="28"/>
          <w:szCs w:val="28"/>
        </w:rPr>
      </w:pPr>
    </w:p>
    <w:p w14:paraId="40EB468D" w14:textId="77777777" w:rsidR="00124932" w:rsidRPr="00F9733E" w:rsidRDefault="00124932" w:rsidP="00124932">
      <w:pPr>
        <w:ind w:firstLine="709"/>
        <w:jc w:val="center"/>
        <w:rPr>
          <w:sz w:val="28"/>
          <w:szCs w:val="28"/>
        </w:rPr>
      </w:pPr>
      <w:r w:rsidRPr="00F9733E">
        <w:rPr>
          <w:sz w:val="28"/>
          <w:szCs w:val="28"/>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F9733E">
        <w:rPr>
          <w:sz w:val="28"/>
          <w:szCs w:val="28"/>
        </w:rPr>
        <w:t>З</w:t>
      </w:r>
      <w:r w:rsidRPr="00F9733E">
        <w:rPr>
          <w:sz w:val="28"/>
          <w:szCs w:val="28"/>
          <w:vertAlign w:val="subscript"/>
        </w:rPr>
        <w:t>иу</w:t>
      </w:r>
      <w:proofErr w:type="spellEnd"/>
      <w:r w:rsidRPr="00F9733E">
        <w:rPr>
          <w:sz w:val="28"/>
          <w:szCs w:val="28"/>
        </w:rPr>
        <w:t>), определяются по фактическим затратам в отчетном финансовом году.</w:t>
      </w:r>
    </w:p>
    <w:p w14:paraId="1CFE562F" w14:textId="77777777" w:rsidR="00124932" w:rsidRPr="00F9733E" w:rsidRDefault="00124932" w:rsidP="00124932">
      <w:pPr>
        <w:ind w:firstLine="709"/>
        <w:jc w:val="center"/>
        <w:rPr>
          <w:sz w:val="28"/>
          <w:szCs w:val="28"/>
        </w:rPr>
      </w:pPr>
    </w:p>
    <w:p w14:paraId="643CFD13" w14:textId="2765661F" w:rsidR="00124932" w:rsidRPr="00F9733E"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B804AD" w:rsidRPr="00F9733E">
        <w:rPr>
          <w:rFonts w:ascii="Times New Roman" w:hAnsi="Times New Roman" w:cs="Times New Roman"/>
          <w:sz w:val="28"/>
          <w:szCs w:val="28"/>
        </w:rPr>
        <w:t>1</w:t>
      </w:r>
      <w:r w:rsidR="001F06EF">
        <w:rPr>
          <w:rFonts w:ascii="Times New Roman" w:hAnsi="Times New Roman" w:cs="Times New Roman"/>
          <w:sz w:val="28"/>
          <w:szCs w:val="28"/>
        </w:rPr>
        <w:t>7</w:t>
      </w:r>
    </w:p>
    <w:p w14:paraId="12C59DFE" w14:textId="77777777" w:rsidR="00B804AD" w:rsidRPr="00F9733E" w:rsidRDefault="00B804AD" w:rsidP="00B804AD">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Затраты на приобретение информационных услуг</w:t>
      </w:r>
    </w:p>
    <w:p w14:paraId="424AD5D1" w14:textId="77777777" w:rsidR="00993E7D" w:rsidRPr="00F9733E" w:rsidRDefault="00993E7D" w:rsidP="00B804AD">
      <w:pPr>
        <w:pStyle w:val="ConsPlusNormal"/>
        <w:jc w:val="center"/>
        <w:rPr>
          <w:rFonts w:ascii="Times New Roman" w:hAnsi="Times New Roman" w:cs="Times New Roman"/>
          <w:sz w:val="28"/>
          <w:szCs w:val="28"/>
        </w:rPr>
      </w:pPr>
    </w:p>
    <w:tbl>
      <w:tblPr>
        <w:tblStyle w:val="a5"/>
        <w:tblW w:w="9889" w:type="dxa"/>
        <w:tblInd w:w="392" w:type="dxa"/>
        <w:tblLook w:val="04A0" w:firstRow="1" w:lastRow="0" w:firstColumn="1" w:lastColumn="0" w:noHBand="0" w:noVBand="1"/>
      </w:tblPr>
      <w:tblGrid>
        <w:gridCol w:w="5495"/>
        <w:gridCol w:w="4394"/>
      </w:tblGrid>
      <w:tr w:rsidR="001F06EF" w:rsidRPr="001F06EF" w14:paraId="62EB23E2" w14:textId="77777777" w:rsidTr="00AB0398">
        <w:trPr>
          <w:trHeight w:val="1035"/>
        </w:trPr>
        <w:tc>
          <w:tcPr>
            <w:tcW w:w="5495" w:type="dxa"/>
            <w:tcBorders>
              <w:top w:val="single" w:sz="4" w:space="0" w:color="auto"/>
              <w:left w:val="single" w:sz="4" w:space="0" w:color="auto"/>
              <w:bottom w:val="single" w:sz="4" w:space="0" w:color="auto"/>
              <w:right w:val="single" w:sz="4" w:space="0" w:color="auto"/>
            </w:tcBorders>
            <w:hideMark/>
          </w:tcPr>
          <w:p w14:paraId="4BF983C6" w14:textId="77777777" w:rsidR="001F06EF" w:rsidRPr="001F06EF" w:rsidRDefault="001F06EF" w:rsidP="00124932">
            <w:pPr>
              <w:jc w:val="center"/>
              <w:rPr>
                <w:sz w:val="20"/>
                <w:szCs w:val="20"/>
                <w:lang w:eastAsia="en-US"/>
              </w:rPr>
            </w:pPr>
            <w:r w:rsidRPr="001F06EF">
              <w:rPr>
                <w:sz w:val="20"/>
                <w:szCs w:val="20"/>
                <w:lang w:eastAsia="en-US"/>
              </w:rPr>
              <w:t>Наименование</w:t>
            </w:r>
          </w:p>
        </w:tc>
        <w:tc>
          <w:tcPr>
            <w:tcW w:w="4394" w:type="dxa"/>
            <w:tcBorders>
              <w:top w:val="single" w:sz="4" w:space="0" w:color="auto"/>
              <w:left w:val="single" w:sz="4" w:space="0" w:color="auto"/>
              <w:bottom w:val="single" w:sz="4" w:space="0" w:color="auto"/>
              <w:right w:val="single" w:sz="4" w:space="0" w:color="auto"/>
            </w:tcBorders>
            <w:hideMark/>
          </w:tcPr>
          <w:p w14:paraId="3E411C65" w14:textId="77777777" w:rsidR="001F06EF" w:rsidRPr="001F06EF" w:rsidRDefault="001F06EF" w:rsidP="00124932">
            <w:pPr>
              <w:jc w:val="center"/>
              <w:rPr>
                <w:sz w:val="20"/>
                <w:szCs w:val="20"/>
                <w:lang w:eastAsia="en-US"/>
              </w:rPr>
            </w:pPr>
            <w:r w:rsidRPr="001F06EF">
              <w:rPr>
                <w:sz w:val="20"/>
                <w:szCs w:val="20"/>
                <w:lang w:eastAsia="en-US"/>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1F06EF">
              <w:rPr>
                <w:sz w:val="20"/>
                <w:szCs w:val="20"/>
                <w:lang w:eastAsia="en-US"/>
              </w:rPr>
              <w:t>З</w:t>
            </w:r>
            <w:r w:rsidRPr="001F06EF">
              <w:rPr>
                <w:sz w:val="20"/>
                <w:szCs w:val="20"/>
                <w:vertAlign w:val="subscript"/>
                <w:lang w:eastAsia="en-US"/>
              </w:rPr>
              <w:t>иу</w:t>
            </w:r>
            <w:proofErr w:type="spellEnd"/>
            <w:r w:rsidRPr="001F06EF">
              <w:rPr>
                <w:sz w:val="20"/>
                <w:szCs w:val="20"/>
                <w:lang w:eastAsia="en-US"/>
              </w:rPr>
              <w:t>)</w:t>
            </w:r>
          </w:p>
        </w:tc>
      </w:tr>
      <w:tr w:rsidR="001F06EF" w:rsidRPr="001F06EF" w14:paraId="780BD9C2" w14:textId="77777777" w:rsidTr="00AB0398">
        <w:trPr>
          <w:trHeight w:val="431"/>
        </w:trPr>
        <w:tc>
          <w:tcPr>
            <w:tcW w:w="5495" w:type="dxa"/>
            <w:tcBorders>
              <w:top w:val="single" w:sz="4" w:space="0" w:color="auto"/>
              <w:left w:val="single" w:sz="4" w:space="0" w:color="auto"/>
              <w:bottom w:val="single" w:sz="4" w:space="0" w:color="auto"/>
              <w:right w:val="single" w:sz="4" w:space="0" w:color="auto"/>
            </w:tcBorders>
            <w:hideMark/>
          </w:tcPr>
          <w:p w14:paraId="71CC8318" w14:textId="77777777" w:rsidR="001F06EF" w:rsidRPr="001F06EF" w:rsidRDefault="001F06EF" w:rsidP="00124932">
            <w:pPr>
              <w:jc w:val="center"/>
              <w:rPr>
                <w:sz w:val="20"/>
                <w:szCs w:val="20"/>
                <w:lang w:eastAsia="en-US"/>
              </w:rPr>
            </w:pPr>
            <w:r w:rsidRPr="001F06EF">
              <w:rPr>
                <w:sz w:val="20"/>
                <w:szCs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14:paraId="4DCE226F" w14:textId="77777777" w:rsidR="001F06EF" w:rsidRPr="001F06EF" w:rsidRDefault="001F06EF" w:rsidP="00124932">
            <w:pPr>
              <w:jc w:val="center"/>
              <w:rPr>
                <w:sz w:val="20"/>
                <w:szCs w:val="20"/>
                <w:lang w:eastAsia="en-US"/>
              </w:rPr>
            </w:pPr>
            <w:r w:rsidRPr="001F06EF">
              <w:rPr>
                <w:sz w:val="20"/>
                <w:szCs w:val="20"/>
                <w:lang w:eastAsia="en-US"/>
              </w:rPr>
              <w:t>2</w:t>
            </w:r>
          </w:p>
        </w:tc>
      </w:tr>
      <w:tr w:rsidR="001F06EF" w:rsidRPr="001F06EF" w14:paraId="08AC03F9" w14:textId="77777777" w:rsidTr="00AB0398">
        <w:tc>
          <w:tcPr>
            <w:tcW w:w="5495" w:type="dxa"/>
            <w:tcBorders>
              <w:top w:val="single" w:sz="4" w:space="0" w:color="auto"/>
              <w:left w:val="single" w:sz="4" w:space="0" w:color="auto"/>
              <w:bottom w:val="single" w:sz="4" w:space="0" w:color="auto"/>
              <w:right w:val="single" w:sz="4" w:space="0" w:color="auto"/>
            </w:tcBorders>
            <w:vAlign w:val="center"/>
            <w:hideMark/>
          </w:tcPr>
          <w:p w14:paraId="79ADD4B8" w14:textId="77777777" w:rsidR="001F06EF" w:rsidRPr="001F06EF" w:rsidRDefault="001F06EF" w:rsidP="00F744CF">
            <w:pPr>
              <w:spacing w:after="120"/>
              <w:rPr>
                <w:sz w:val="20"/>
                <w:szCs w:val="20"/>
                <w:lang w:eastAsia="en-US"/>
              </w:rPr>
            </w:pPr>
            <w:r w:rsidRPr="001F06EF">
              <w:rPr>
                <w:sz w:val="20"/>
                <w:szCs w:val="20"/>
                <w:lang w:eastAsia="en-US"/>
              </w:rPr>
              <w:t>Услуги по опубликованию информационных материалов в газете «Щербиновский курьер»</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CC690C1" w14:textId="77777777" w:rsidR="001F06EF" w:rsidRPr="001F06EF" w:rsidRDefault="001F06EF" w:rsidP="00993E7D">
            <w:pPr>
              <w:jc w:val="center"/>
              <w:rPr>
                <w:sz w:val="20"/>
                <w:szCs w:val="20"/>
                <w:lang w:eastAsia="en-US"/>
              </w:rPr>
            </w:pPr>
            <w:r w:rsidRPr="001F06EF">
              <w:rPr>
                <w:sz w:val="20"/>
                <w:szCs w:val="20"/>
                <w:lang w:eastAsia="en-US"/>
              </w:rPr>
              <w:t>21 000,00</w:t>
            </w:r>
          </w:p>
        </w:tc>
      </w:tr>
      <w:tr w:rsidR="001F06EF" w:rsidRPr="001F06EF" w14:paraId="5A0703AC" w14:textId="47AD10F1" w:rsidTr="00AB0398">
        <w:tc>
          <w:tcPr>
            <w:tcW w:w="5495" w:type="dxa"/>
            <w:tcBorders>
              <w:top w:val="single" w:sz="4" w:space="0" w:color="auto"/>
              <w:left w:val="single" w:sz="4" w:space="0" w:color="auto"/>
              <w:bottom w:val="single" w:sz="4" w:space="0" w:color="auto"/>
              <w:right w:val="single" w:sz="4" w:space="0" w:color="auto"/>
            </w:tcBorders>
          </w:tcPr>
          <w:p w14:paraId="131FCA5F" w14:textId="77777777" w:rsidR="001F06EF" w:rsidRPr="001F06EF" w:rsidRDefault="001F06EF" w:rsidP="00F744CF">
            <w:pPr>
              <w:spacing w:after="120"/>
              <w:rPr>
                <w:sz w:val="20"/>
                <w:szCs w:val="20"/>
              </w:rPr>
            </w:pPr>
            <w:r w:rsidRPr="001F06EF">
              <w:rPr>
                <w:sz w:val="20"/>
                <w:szCs w:val="20"/>
              </w:rPr>
              <w:t xml:space="preserve">Размещение рекламно-информационного </w:t>
            </w:r>
          </w:p>
          <w:p w14:paraId="4B40A80F" w14:textId="45A347CC" w:rsidR="001F06EF" w:rsidRPr="001F06EF" w:rsidRDefault="001F06EF" w:rsidP="00F744CF">
            <w:pPr>
              <w:spacing w:after="120"/>
              <w:rPr>
                <w:sz w:val="20"/>
                <w:szCs w:val="20"/>
                <w:lang w:eastAsia="en-US"/>
              </w:rPr>
            </w:pPr>
            <w:r w:rsidRPr="001F06EF">
              <w:rPr>
                <w:sz w:val="20"/>
                <w:szCs w:val="20"/>
              </w:rPr>
              <w:t>материала в газете «АИФ»</w:t>
            </w:r>
          </w:p>
        </w:tc>
        <w:tc>
          <w:tcPr>
            <w:tcW w:w="4394" w:type="dxa"/>
            <w:tcBorders>
              <w:top w:val="single" w:sz="4" w:space="0" w:color="auto"/>
              <w:left w:val="single" w:sz="4" w:space="0" w:color="auto"/>
              <w:bottom w:val="single" w:sz="4" w:space="0" w:color="auto"/>
              <w:right w:val="single" w:sz="4" w:space="0" w:color="auto"/>
            </w:tcBorders>
          </w:tcPr>
          <w:p w14:paraId="0A7C34EC" w14:textId="24063A2C" w:rsidR="001F06EF" w:rsidRPr="001F06EF" w:rsidRDefault="001F06EF" w:rsidP="00712554">
            <w:pPr>
              <w:jc w:val="center"/>
              <w:rPr>
                <w:sz w:val="20"/>
                <w:szCs w:val="20"/>
                <w:lang w:eastAsia="en-US"/>
              </w:rPr>
            </w:pPr>
            <w:r w:rsidRPr="001F06EF">
              <w:rPr>
                <w:sz w:val="20"/>
                <w:szCs w:val="20"/>
              </w:rPr>
              <w:t>24 000,00</w:t>
            </w:r>
          </w:p>
        </w:tc>
      </w:tr>
      <w:tr w:rsidR="001F06EF" w:rsidRPr="001F06EF" w14:paraId="634118B3" w14:textId="77777777" w:rsidTr="00AB0398">
        <w:tc>
          <w:tcPr>
            <w:tcW w:w="5495" w:type="dxa"/>
            <w:tcBorders>
              <w:top w:val="single" w:sz="4" w:space="0" w:color="auto"/>
              <w:left w:val="single" w:sz="4" w:space="0" w:color="auto"/>
              <w:bottom w:val="single" w:sz="4" w:space="0" w:color="auto"/>
              <w:right w:val="single" w:sz="4" w:space="0" w:color="auto"/>
            </w:tcBorders>
            <w:vAlign w:val="center"/>
            <w:hideMark/>
          </w:tcPr>
          <w:p w14:paraId="4A21225A" w14:textId="77777777" w:rsidR="001F06EF" w:rsidRPr="001F06EF" w:rsidRDefault="001F06EF" w:rsidP="00F744CF">
            <w:pPr>
              <w:spacing w:after="120"/>
              <w:rPr>
                <w:sz w:val="20"/>
                <w:szCs w:val="20"/>
                <w:lang w:eastAsia="en-US"/>
              </w:rPr>
            </w:pPr>
            <w:r w:rsidRPr="001F06EF">
              <w:rPr>
                <w:sz w:val="20"/>
                <w:szCs w:val="20"/>
                <w:lang w:eastAsia="en-US"/>
              </w:rPr>
              <w:t>Периодические печатные издания «Кубанские новости»</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42FA7B1" w14:textId="7F643BF0" w:rsidR="001F06EF" w:rsidRPr="001F06EF" w:rsidRDefault="0000405E" w:rsidP="00712554">
            <w:pPr>
              <w:jc w:val="center"/>
              <w:rPr>
                <w:sz w:val="20"/>
                <w:szCs w:val="20"/>
                <w:lang w:eastAsia="en-US"/>
              </w:rPr>
            </w:pPr>
            <w:r>
              <w:rPr>
                <w:sz w:val="20"/>
                <w:szCs w:val="20"/>
                <w:lang w:eastAsia="en-US"/>
              </w:rPr>
              <w:t>2 0</w:t>
            </w:r>
            <w:r w:rsidR="001F06EF" w:rsidRPr="001F06EF">
              <w:rPr>
                <w:sz w:val="20"/>
                <w:szCs w:val="20"/>
                <w:lang w:eastAsia="en-US"/>
              </w:rPr>
              <w:t>00,00</w:t>
            </w:r>
          </w:p>
        </w:tc>
      </w:tr>
      <w:tr w:rsidR="001F06EF" w:rsidRPr="001F06EF" w14:paraId="4AC74801" w14:textId="77777777" w:rsidTr="00AB0398">
        <w:trPr>
          <w:trHeight w:val="200"/>
        </w:trPr>
        <w:tc>
          <w:tcPr>
            <w:tcW w:w="5495" w:type="dxa"/>
            <w:tcBorders>
              <w:top w:val="single" w:sz="4" w:space="0" w:color="auto"/>
              <w:left w:val="single" w:sz="4" w:space="0" w:color="auto"/>
              <w:bottom w:val="single" w:sz="4" w:space="0" w:color="auto"/>
              <w:right w:val="single" w:sz="4" w:space="0" w:color="auto"/>
            </w:tcBorders>
            <w:vAlign w:val="center"/>
            <w:hideMark/>
          </w:tcPr>
          <w:p w14:paraId="535D7E57" w14:textId="77777777" w:rsidR="001F06EF" w:rsidRPr="001F06EF" w:rsidRDefault="001F06EF" w:rsidP="00F744CF">
            <w:pPr>
              <w:spacing w:after="120"/>
              <w:rPr>
                <w:sz w:val="20"/>
                <w:szCs w:val="20"/>
                <w:lang w:eastAsia="en-US"/>
              </w:rPr>
            </w:pPr>
            <w:r w:rsidRPr="001F06EF">
              <w:rPr>
                <w:sz w:val="20"/>
                <w:szCs w:val="20"/>
                <w:lang w:eastAsia="en-US"/>
              </w:rPr>
              <w:t>Периодические печатные издания «Щербиновский курьер»</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4C4BE59" w14:textId="435C68B6" w:rsidR="001F06EF" w:rsidRPr="001F06EF" w:rsidRDefault="0000405E" w:rsidP="00712554">
            <w:pPr>
              <w:jc w:val="center"/>
              <w:rPr>
                <w:sz w:val="20"/>
                <w:szCs w:val="20"/>
                <w:lang w:eastAsia="en-US"/>
              </w:rPr>
            </w:pPr>
            <w:r>
              <w:rPr>
                <w:sz w:val="20"/>
                <w:szCs w:val="20"/>
                <w:lang w:eastAsia="en-US"/>
              </w:rPr>
              <w:t>1 600</w:t>
            </w:r>
            <w:r w:rsidR="001F06EF" w:rsidRPr="001F06EF">
              <w:rPr>
                <w:sz w:val="20"/>
                <w:szCs w:val="20"/>
                <w:lang w:eastAsia="en-US"/>
              </w:rPr>
              <w:t>,00</w:t>
            </w:r>
          </w:p>
        </w:tc>
      </w:tr>
      <w:tr w:rsidR="001F06EF" w:rsidRPr="001F06EF" w14:paraId="359A3AB8" w14:textId="77777777" w:rsidTr="00AB0398">
        <w:trPr>
          <w:trHeight w:val="100"/>
        </w:trPr>
        <w:tc>
          <w:tcPr>
            <w:tcW w:w="5495" w:type="dxa"/>
            <w:tcBorders>
              <w:top w:val="single" w:sz="4" w:space="0" w:color="auto"/>
              <w:left w:val="single" w:sz="4" w:space="0" w:color="auto"/>
              <w:bottom w:val="single" w:sz="4" w:space="0" w:color="auto"/>
              <w:right w:val="single" w:sz="4" w:space="0" w:color="auto"/>
            </w:tcBorders>
            <w:vAlign w:val="center"/>
            <w:hideMark/>
          </w:tcPr>
          <w:p w14:paraId="5A2228E0" w14:textId="77777777" w:rsidR="001F06EF" w:rsidRPr="001F06EF" w:rsidRDefault="001F06EF" w:rsidP="00F744CF">
            <w:pPr>
              <w:spacing w:after="120"/>
              <w:rPr>
                <w:sz w:val="20"/>
                <w:szCs w:val="20"/>
                <w:lang w:eastAsia="en-US"/>
              </w:rPr>
            </w:pPr>
            <w:r w:rsidRPr="001F06EF">
              <w:rPr>
                <w:sz w:val="20"/>
                <w:szCs w:val="20"/>
                <w:lang w:eastAsia="en-US"/>
              </w:rPr>
              <w:t xml:space="preserve">Памятки  и листовки в области предупреждения и ликвидации последствий чрезвычайных ситуаций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B870365" w14:textId="77777777" w:rsidR="001F06EF" w:rsidRPr="001F06EF" w:rsidRDefault="001F06EF" w:rsidP="00712554">
            <w:pPr>
              <w:jc w:val="center"/>
              <w:rPr>
                <w:sz w:val="20"/>
                <w:szCs w:val="20"/>
                <w:lang w:eastAsia="en-US"/>
              </w:rPr>
            </w:pPr>
            <w:r w:rsidRPr="001F06EF">
              <w:rPr>
                <w:sz w:val="20"/>
                <w:szCs w:val="20"/>
                <w:lang w:eastAsia="en-US"/>
              </w:rPr>
              <w:t>1 000,00</w:t>
            </w:r>
          </w:p>
        </w:tc>
      </w:tr>
      <w:tr w:rsidR="001F06EF" w:rsidRPr="001F06EF" w14:paraId="53FE8B3C" w14:textId="77777777" w:rsidTr="00AB0398">
        <w:trPr>
          <w:trHeight w:val="150"/>
        </w:trPr>
        <w:tc>
          <w:tcPr>
            <w:tcW w:w="5495" w:type="dxa"/>
            <w:tcBorders>
              <w:top w:val="single" w:sz="4" w:space="0" w:color="auto"/>
              <w:left w:val="single" w:sz="4" w:space="0" w:color="auto"/>
              <w:bottom w:val="single" w:sz="4" w:space="0" w:color="auto"/>
              <w:right w:val="single" w:sz="4" w:space="0" w:color="auto"/>
            </w:tcBorders>
            <w:vAlign w:val="center"/>
            <w:hideMark/>
          </w:tcPr>
          <w:p w14:paraId="78CB7696" w14:textId="77777777" w:rsidR="001F06EF" w:rsidRPr="001F06EF" w:rsidRDefault="001F06EF" w:rsidP="00F744CF">
            <w:pPr>
              <w:spacing w:after="120"/>
              <w:rPr>
                <w:sz w:val="20"/>
                <w:szCs w:val="20"/>
                <w:lang w:eastAsia="en-US"/>
              </w:rPr>
            </w:pPr>
            <w:r w:rsidRPr="001F06EF">
              <w:rPr>
                <w:sz w:val="20"/>
                <w:szCs w:val="20"/>
                <w:lang w:eastAsia="en-US"/>
              </w:rPr>
              <w:t>Памятки  и листовки в области пожарной безопасности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0915F37" w14:textId="77777777" w:rsidR="001F06EF" w:rsidRPr="001F06EF" w:rsidRDefault="001F06EF" w:rsidP="00712554">
            <w:pPr>
              <w:jc w:val="center"/>
              <w:rPr>
                <w:sz w:val="20"/>
                <w:szCs w:val="20"/>
                <w:lang w:eastAsia="en-US"/>
              </w:rPr>
            </w:pPr>
            <w:r w:rsidRPr="001F06EF">
              <w:rPr>
                <w:sz w:val="20"/>
                <w:szCs w:val="20"/>
                <w:lang w:eastAsia="en-US"/>
              </w:rPr>
              <w:t>1 000,00</w:t>
            </w:r>
          </w:p>
        </w:tc>
      </w:tr>
    </w:tbl>
    <w:p w14:paraId="536924E1" w14:textId="77777777" w:rsidR="00912F2C" w:rsidRPr="00F9733E" w:rsidRDefault="00912F2C" w:rsidP="00912F2C">
      <w:pPr>
        <w:ind w:firstLine="709"/>
        <w:jc w:val="both"/>
        <w:rPr>
          <w:sz w:val="28"/>
          <w:szCs w:val="28"/>
        </w:rPr>
      </w:pPr>
      <w:r w:rsidRPr="00F9733E">
        <w:rPr>
          <w:sz w:val="28"/>
          <w:szCs w:val="28"/>
        </w:rPr>
        <w:lastRenderedPageBreak/>
        <w:t>Затраты на проведение диспансеризации работников (</w:t>
      </w:r>
      <w:proofErr w:type="spellStart"/>
      <w:r w:rsidRPr="00F9733E">
        <w:rPr>
          <w:sz w:val="28"/>
          <w:szCs w:val="28"/>
        </w:rPr>
        <w:t>З</w:t>
      </w:r>
      <w:r w:rsidRPr="00F9733E">
        <w:rPr>
          <w:sz w:val="28"/>
          <w:szCs w:val="28"/>
          <w:vertAlign w:val="subscript"/>
        </w:rPr>
        <w:t>дисп</w:t>
      </w:r>
      <w:proofErr w:type="spellEnd"/>
      <w:r w:rsidRPr="00F9733E">
        <w:rPr>
          <w:sz w:val="28"/>
          <w:szCs w:val="28"/>
        </w:rPr>
        <w:t>) определяются по формуле:</w:t>
      </w:r>
    </w:p>
    <w:p w14:paraId="03B8A6A1" w14:textId="77777777" w:rsidR="00912F2C" w:rsidRPr="00F9733E" w:rsidRDefault="00760C4E" w:rsidP="00912F2C">
      <w:pPr>
        <w:jc w:val="center"/>
        <w:rPr>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дисп</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дисп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дисп</m:t>
            </m:r>
          </m:sub>
        </m:sSub>
      </m:oMath>
      <w:r w:rsidR="00912F2C" w:rsidRPr="00F9733E">
        <w:rPr>
          <w:sz w:val="28"/>
          <w:szCs w:val="28"/>
        </w:rPr>
        <w:t xml:space="preserve">, </w:t>
      </w:r>
    </w:p>
    <w:p w14:paraId="6C4B2D99" w14:textId="77777777" w:rsidR="00F744CF" w:rsidRDefault="00F744CF" w:rsidP="00912F2C">
      <w:pPr>
        <w:pStyle w:val="ConsPlusNormal"/>
        <w:jc w:val="right"/>
        <w:rPr>
          <w:rFonts w:ascii="Times New Roman" w:hAnsi="Times New Roman" w:cs="Times New Roman"/>
          <w:sz w:val="28"/>
          <w:szCs w:val="28"/>
        </w:rPr>
      </w:pPr>
    </w:p>
    <w:p w14:paraId="414C7A54" w14:textId="6D9445EB" w:rsidR="00912F2C" w:rsidRPr="00F9733E" w:rsidRDefault="00912F2C" w:rsidP="00912F2C">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253C5B" w:rsidRPr="00F9733E">
        <w:rPr>
          <w:rFonts w:ascii="Times New Roman" w:hAnsi="Times New Roman" w:cs="Times New Roman"/>
          <w:sz w:val="28"/>
          <w:szCs w:val="28"/>
        </w:rPr>
        <w:t>1</w:t>
      </w:r>
      <w:r w:rsidR="001F06EF">
        <w:rPr>
          <w:rFonts w:ascii="Times New Roman" w:hAnsi="Times New Roman" w:cs="Times New Roman"/>
          <w:sz w:val="28"/>
          <w:szCs w:val="28"/>
        </w:rPr>
        <w:t>8</w:t>
      </w:r>
    </w:p>
    <w:p w14:paraId="2DFDCFB1" w14:textId="77777777" w:rsidR="00253C5B" w:rsidRPr="00F9733E" w:rsidRDefault="00253C5B" w:rsidP="00912F2C">
      <w:pPr>
        <w:pStyle w:val="ConsPlusNormal"/>
        <w:jc w:val="right"/>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4040"/>
        <w:gridCol w:w="1523"/>
      </w:tblGrid>
      <w:tr w:rsidR="00912F2C" w:rsidRPr="001F06EF" w14:paraId="463FD2A6" w14:textId="77777777" w:rsidTr="00AB0398">
        <w:trPr>
          <w:trHeight w:val="247"/>
          <w:jc w:val="center"/>
        </w:trPr>
        <w:tc>
          <w:tcPr>
            <w:tcW w:w="2660" w:type="dxa"/>
          </w:tcPr>
          <w:p w14:paraId="7D1597B5" w14:textId="77777777" w:rsidR="00912F2C" w:rsidRPr="001F06EF" w:rsidRDefault="00912F2C" w:rsidP="00C3413E">
            <w:pPr>
              <w:jc w:val="center"/>
              <w:rPr>
                <w:sz w:val="20"/>
                <w:szCs w:val="20"/>
              </w:rPr>
            </w:pPr>
            <w:r w:rsidRPr="001F06EF">
              <w:rPr>
                <w:sz w:val="20"/>
                <w:szCs w:val="20"/>
              </w:rPr>
              <w:t>Наименование</w:t>
            </w:r>
          </w:p>
        </w:tc>
        <w:tc>
          <w:tcPr>
            <w:tcW w:w="1559" w:type="dxa"/>
          </w:tcPr>
          <w:p w14:paraId="4069F5DD" w14:textId="77777777" w:rsidR="00912F2C" w:rsidRPr="001F06EF" w:rsidRDefault="00912F2C" w:rsidP="00C3413E">
            <w:pPr>
              <w:jc w:val="center"/>
              <w:rPr>
                <w:sz w:val="20"/>
                <w:szCs w:val="20"/>
              </w:rPr>
            </w:pPr>
            <w:r w:rsidRPr="001F06EF">
              <w:rPr>
                <w:sz w:val="20"/>
                <w:szCs w:val="20"/>
              </w:rPr>
              <w:t>численность работников, подлежащих диспансеризации,</w:t>
            </w:r>
          </w:p>
          <w:p w14:paraId="3C09E38C" w14:textId="77777777" w:rsidR="00912F2C" w:rsidRPr="001F06EF" w:rsidRDefault="00760C4E" w:rsidP="00C3413E">
            <w:pPr>
              <w:jc w:val="center"/>
              <w:rPr>
                <w:sz w:val="20"/>
                <w:szCs w:val="20"/>
              </w:rPr>
            </w:pPr>
            <m:oMath>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Ч</m:t>
                  </m:r>
                </m:e>
                <m:sub>
                  <m:r>
                    <w:rPr>
                      <w:rFonts w:ascii="Cambria Math" w:hAnsi="Cambria Math"/>
                      <w:sz w:val="20"/>
                      <w:szCs w:val="20"/>
                    </w:rPr>
                    <m:t>дисп</m:t>
                  </m:r>
                </m:sub>
              </m:sSub>
            </m:oMath>
            <w:r w:rsidR="00912F2C" w:rsidRPr="001F06EF">
              <w:rPr>
                <w:sz w:val="20"/>
                <w:szCs w:val="20"/>
              </w:rPr>
              <w:t>)</w:t>
            </w:r>
          </w:p>
          <w:p w14:paraId="626B378A" w14:textId="77777777" w:rsidR="00912F2C" w:rsidRPr="001F06EF" w:rsidRDefault="00912F2C" w:rsidP="00C3413E">
            <w:pPr>
              <w:jc w:val="center"/>
              <w:rPr>
                <w:sz w:val="20"/>
                <w:szCs w:val="20"/>
              </w:rPr>
            </w:pPr>
          </w:p>
        </w:tc>
        <w:tc>
          <w:tcPr>
            <w:tcW w:w="4040" w:type="dxa"/>
          </w:tcPr>
          <w:p w14:paraId="463EA67D" w14:textId="77777777" w:rsidR="00912F2C" w:rsidRPr="001F06EF" w:rsidRDefault="00912F2C" w:rsidP="00912F2C">
            <w:pPr>
              <w:jc w:val="center"/>
              <w:rPr>
                <w:sz w:val="20"/>
                <w:szCs w:val="20"/>
              </w:rPr>
            </w:pPr>
            <w:r w:rsidRPr="001F06EF">
              <w:rPr>
                <w:sz w:val="20"/>
                <w:szCs w:val="20"/>
              </w:rPr>
              <w:t>Цена проведения диспансеризации в расчете на одного работника</w:t>
            </w:r>
            <m:oMath>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дисп</m:t>
                  </m:r>
                </m:sub>
              </m:sSub>
            </m:oMath>
            <w:r w:rsidRPr="001F06EF">
              <w:rPr>
                <w:sz w:val="20"/>
                <w:szCs w:val="20"/>
              </w:rPr>
              <w:t>)</w:t>
            </w:r>
          </w:p>
        </w:tc>
        <w:tc>
          <w:tcPr>
            <w:tcW w:w="1523" w:type="dxa"/>
          </w:tcPr>
          <w:p w14:paraId="6C85DED3" w14:textId="77777777" w:rsidR="00912F2C" w:rsidRPr="001F06EF" w:rsidRDefault="00912F2C" w:rsidP="00C3413E">
            <w:pPr>
              <w:jc w:val="center"/>
              <w:rPr>
                <w:sz w:val="20"/>
                <w:szCs w:val="20"/>
              </w:rPr>
            </w:pPr>
            <w:r w:rsidRPr="001F06EF">
              <w:rPr>
                <w:sz w:val="20"/>
                <w:szCs w:val="20"/>
              </w:rPr>
              <w:t>Затраты на проведение диспансеризации работников,</w:t>
            </w:r>
          </w:p>
          <w:p w14:paraId="66C2478D" w14:textId="77777777" w:rsidR="00912F2C" w:rsidRPr="001F06EF" w:rsidRDefault="00912F2C" w:rsidP="00C3413E">
            <w:pPr>
              <w:jc w:val="center"/>
              <w:rPr>
                <w:sz w:val="20"/>
                <w:szCs w:val="20"/>
              </w:rPr>
            </w:pPr>
            <w:r w:rsidRPr="001F06EF">
              <w:rPr>
                <w:sz w:val="20"/>
                <w:szCs w:val="20"/>
              </w:rPr>
              <w:t xml:space="preserve"> (</w:t>
            </w:r>
            <w:proofErr w:type="spellStart"/>
            <w:r w:rsidRPr="001F06EF">
              <w:rPr>
                <w:sz w:val="20"/>
                <w:szCs w:val="20"/>
              </w:rPr>
              <w:t>З</w:t>
            </w:r>
            <w:r w:rsidRPr="001F06EF">
              <w:rPr>
                <w:sz w:val="20"/>
                <w:szCs w:val="20"/>
                <w:vertAlign w:val="subscript"/>
              </w:rPr>
              <w:t>дисп</w:t>
            </w:r>
            <w:proofErr w:type="spellEnd"/>
            <w:r w:rsidRPr="001F06EF">
              <w:rPr>
                <w:sz w:val="20"/>
                <w:szCs w:val="20"/>
              </w:rPr>
              <w:t>)</w:t>
            </w:r>
          </w:p>
        </w:tc>
      </w:tr>
      <w:tr w:rsidR="00912F2C" w:rsidRPr="001F06EF" w14:paraId="6DD5FA19" w14:textId="77777777" w:rsidTr="00AB0398">
        <w:trPr>
          <w:jc w:val="center"/>
        </w:trPr>
        <w:tc>
          <w:tcPr>
            <w:tcW w:w="2660" w:type="dxa"/>
          </w:tcPr>
          <w:p w14:paraId="19810FC3" w14:textId="77777777" w:rsidR="00912F2C" w:rsidRPr="001F06EF" w:rsidRDefault="00912F2C" w:rsidP="00C3413E">
            <w:pPr>
              <w:jc w:val="center"/>
              <w:rPr>
                <w:sz w:val="20"/>
                <w:szCs w:val="20"/>
              </w:rPr>
            </w:pPr>
            <w:r w:rsidRPr="001F06EF">
              <w:rPr>
                <w:sz w:val="20"/>
                <w:szCs w:val="20"/>
              </w:rPr>
              <w:t>1</w:t>
            </w:r>
          </w:p>
        </w:tc>
        <w:tc>
          <w:tcPr>
            <w:tcW w:w="1559" w:type="dxa"/>
          </w:tcPr>
          <w:p w14:paraId="07465D12" w14:textId="77777777" w:rsidR="00912F2C" w:rsidRPr="001F06EF" w:rsidRDefault="00912F2C" w:rsidP="00C3413E">
            <w:pPr>
              <w:jc w:val="center"/>
              <w:rPr>
                <w:sz w:val="20"/>
                <w:szCs w:val="20"/>
              </w:rPr>
            </w:pPr>
            <w:r w:rsidRPr="001F06EF">
              <w:rPr>
                <w:sz w:val="20"/>
                <w:szCs w:val="20"/>
              </w:rPr>
              <w:t>2</w:t>
            </w:r>
          </w:p>
        </w:tc>
        <w:tc>
          <w:tcPr>
            <w:tcW w:w="4040" w:type="dxa"/>
          </w:tcPr>
          <w:p w14:paraId="316D3BFB" w14:textId="77777777" w:rsidR="00912F2C" w:rsidRPr="001F06EF" w:rsidRDefault="00912F2C" w:rsidP="00C3413E">
            <w:pPr>
              <w:jc w:val="center"/>
              <w:rPr>
                <w:sz w:val="20"/>
                <w:szCs w:val="20"/>
              </w:rPr>
            </w:pPr>
            <w:r w:rsidRPr="001F06EF">
              <w:rPr>
                <w:sz w:val="20"/>
                <w:szCs w:val="20"/>
              </w:rPr>
              <w:t>3</w:t>
            </w:r>
          </w:p>
        </w:tc>
        <w:tc>
          <w:tcPr>
            <w:tcW w:w="1523" w:type="dxa"/>
          </w:tcPr>
          <w:p w14:paraId="46A2C7C0" w14:textId="77777777" w:rsidR="00912F2C" w:rsidRPr="001F06EF" w:rsidRDefault="00912F2C" w:rsidP="00C3413E">
            <w:pPr>
              <w:jc w:val="center"/>
              <w:rPr>
                <w:sz w:val="20"/>
                <w:szCs w:val="20"/>
              </w:rPr>
            </w:pPr>
            <w:r w:rsidRPr="001F06EF">
              <w:rPr>
                <w:sz w:val="20"/>
                <w:szCs w:val="20"/>
              </w:rPr>
              <w:t>4</w:t>
            </w:r>
          </w:p>
        </w:tc>
      </w:tr>
      <w:tr w:rsidR="00912F2C" w:rsidRPr="001F06EF" w14:paraId="7C4B70A1" w14:textId="77777777" w:rsidTr="00AB0398">
        <w:trPr>
          <w:jc w:val="center"/>
        </w:trPr>
        <w:tc>
          <w:tcPr>
            <w:tcW w:w="2660" w:type="dxa"/>
          </w:tcPr>
          <w:p w14:paraId="44E879C2" w14:textId="77777777" w:rsidR="00912F2C" w:rsidRPr="001F06EF" w:rsidRDefault="00912F2C" w:rsidP="00F744CF">
            <w:pPr>
              <w:pStyle w:val="ConsPlusNormal"/>
              <w:spacing w:after="120"/>
              <w:rPr>
                <w:rFonts w:ascii="Times New Roman" w:hAnsi="Times New Roman" w:cs="Times New Roman"/>
                <w:sz w:val="20"/>
              </w:rPr>
            </w:pPr>
            <w:r w:rsidRPr="001F06EF">
              <w:rPr>
                <w:rFonts w:ascii="Times New Roman" w:hAnsi="Times New Roman" w:cs="Times New Roman"/>
                <w:sz w:val="20"/>
              </w:rPr>
              <w:t>Женщины до 40 лет</w:t>
            </w:r>
          </w:p>
        </w:tc>
        <w:tc>
          <w:tcPr>
            <w:tcW w:w="1559" w:type="dxa"/>
          </w:tcPr>
          <w:p w14:paraId="2593D7E0" w14:textId="77777777" w:rsidR="00912F2C" w:rsidRPr="001F06EF" w:rsidRDefault="00253C5B" w:rsidP="00F744CF">
            <w:pPr>
              <w:spacing w:after="120"/>
              <w:jc w:val="center"/>
              <w:rPr>
                <w:sz w:val="20"/>
                <w:szCs w:val="20"/>
              </w:rPr>
            </w:pPr>
            <w:r w:rsidRPr="001F06EF">
              <w:rPr>
                <w:sz w:val="20"/>
                <w:szCs w:val="20"/>
              </w:rPr>
              <w:t>3</w:t>
            </w:r>
          </w:p>
        </w:tc>
        <w:tc>
          <w:tcPr>
            <w:tcW w:w="4040" w:type="dxa"/>
          </w:tcPr>
          <w:p w14:paraId="33CD8265" w14:textId="77777777" w:rsidR="00912F2C" w:rsidRPr="001F06EF" w:rsidRDefault="00745C48" w:rsidP="00F744CF">
            <w:pPr>
              <w:spacing w:after="120"/>
              <w:jc w:val="center"/>
              <w:rPr>
                <w:sz w:val="20"/>
                <w:szCs w:val="20"/>
              </w:rPr>
            </w:pPr>
            <w:r w:rsidRPr="001F06EF">
              <w:rPr>
                <w:sz w:val="20"/>
                <w:szCs w:val="20"/>
              </w:rPr>
              <w:t>1700,00</w:t>
            </w:r>
          </w:p>
        </w:tc>
        <w:tc>
          <w:tcPr>
            <w:tcW w:w="1523" w:type="dxa"/>
          </w:tcPr>
          <w:p w14:paraId="6E10243F" w14:textId="77777777" w:rsidR="00912F2C" w:rsidRPr="001F06EF" w:rsidRDefault="00253C5B" w:rsidP="00C3413E">
            <w:pPr>
              <w:jc w:val="center"/>
              <w:rPr>
                <w:sz w:val="20"/>
                <w:szCs w:val="20"/>
              </w:rPr>
            </w:pPr>
            <w:r w:rsidRPr="001F06EF">
              <w:rPr>
                <w:sz w:val="20"/>
                <w:szCs w:val="20"/>
              </w:rPr>
              <w:t>5 1</w:t>
            </w:r>
            <w:r w:rsidR="00745C48" w:rsidRPr="001F06EF">
              <w:rPr>
                <w:sz w:val="20"/>
                <w:szCs w:val="20"/>
              </w:rPr>
              <w:t>00,00</w:t>
            </w:r>
          </w:p>
        </w:tc>
      </w:tr>
      <w:tr w:rsidR="00912F2C" w:rsidRPr="001F06EF" w14:paraId="7B6C1EAB" w14:textId="77777777" w:rsidTr="00AB0398">
        <w:trPr>
          <w:jc w:val="center"/>
        </w:trPr>
        <w:tc>
          <w:tcPr>
            <w:tcW w:w="2660" w:type="dxa"/>
          </w:tcPr>
          <w:p w14:paraId="752CD87B" w14:textId="77777777" w:rsidR="00912F2C" w:rsidRPr="001F06EF" w:rsidRDefault="00912F2C" w:rsidP="00F744CF">
            <w:pPr>
              <w:pStyle w:val="ConsPlusNormal"/>
              <w:spacing w:after="120"/>
              <w:rPr>
                <w:rFonts w:ascii="Times New Roman" w:hAnsi="Times New Roman" w:cs="Times New Roman"/>
                <w:sz w:val="20"/>
              </w:rPr>
            </w:pPr>
            <w:r w:rsidRPr="001F06EF">
              <w:rPr>
                <w:rFonts w:ascii="Times New Roman" w:hAnsi="Times New Roman" w:cs="Times New Roman"/>
                <w:sz w:val="20"/>
              </w:rPr>
              <w:t>Женщины после 40 лет</w:t>
            </w:r>
          </w:p>
        </w:tc>
        <w:tc>
          <w:tcPr>
            <w:tcW w:w="1559" w:type="dxa"/>
          </w:tcPr>
          <w:p w14:paraId="5479DA99" w14:textId="77777777" w:rsidR="00912F2C" w:rsidRPr="001F06EF" w:rsidRDefault="00253C5B" w:rsidP="00F744CF">
            <w:pPr>
              <w:spacing w:after="120"/>
              <w:jc w:val="center"/>
              <w:rPr>
                <w:sz w:val="20"/>
                <w:szCs w:val="20"/>
              </w:rPr>
            </w:pPr>
            <w:r w:rsidRPr="001F06EF">
              <w:rPr>
                <w:sz w:val="20"/>
                <w:szCs w:val="20"/>
              </w:rPr>
              <w:t>1</w:t>
            </w:r>
          </w:p>
        </w:tc>
        <w:tc>
          <w:tcPr>
            <w:tcW w:w="4040" w:type="dxa"/>
          </w:tcPr>
          <w:p w14:paraId="61C3F96B" w14:textId="77777777" w:rsidR="00912F2C" w:rsidRPr="001F06EF" w:rsidRDefault="00745C48" w:rsidP="00F744CF">
            <w:pPr>
              <w:spacing w:after="120"/>
              <w:jc w:val="center"/>
              <w:rPr>
                <w:sz w:val="20"/>
                <w:szCs w:val="20"/>
              </w:rPr>
            </w:pPr>
            <w:r w:rsidRPr="001F06EF">
              <w:rPr>
                <w:sz w:val="20"/>
                <w:szCs w:val="20"/>
              </w:rPr>
              <w:t>2765,00</w:t>
            </w:r>
          </w:p>
        </w:tc>
        <w:tc>
          <w:tcPr>
            <w:tcW w:w="1523" w:type="dxa"/>
          </w:tcPr>
          <w:p w14:paraId="364475E8" w14:textId="77777777" w:rsidR="00912F2C" w:rsidRPr="001F06EF" w:rsidRDefault="00253C5B" w:rsidP="00C3413E">
            <w:pPr>
              <w:jc w:val="center"/>
              <w:rPr>
                <w:sz w:val="20"/>
                <w:szCs w:val="20"/>
              </w:rPr>
            </w:pPr>
            <w:r w:rsidRPr="001F06EF">
              <w:rPr>
                <w:sz w:val="20"/>
                <w:szCs w:val="20"/>
              </w:rPr>
              <w:t>2 765</w:t>
            </w:r>
            <w:r w:rsidR="00745C48" w:rsidRPr="001F06EF">
              <w:rPr>
                <w:sz w:val="20"/>
                <w:szCs w:val="20"/>
              </w:rPr>
              <w:t>,00</w:t>
            </w:r>
          </w:p>
        </w:tc>
      </w:tr>
      <w:tr w:rsidR="00912F2C" w:rsidRPr="001F06EF" w14:paraId="49426128" w14:textId="77777777" w:rsidTr="00AB0398">
        <w:trPr>
          <w:jc w:val="center"/>
        </w:trPr>
        <w:tc>
          <w:tcPr>
            <w:tcW w:w="2660" w:type="dxa"/>
          </w:tcPr>
          <w:p w14:paraId="7DE17AB5" w14:textId="77777777" w:rsidR="00912F2C" w:rsidRPr="001F06EF" w:rsidRDefault="00912F2C" w:rsidP="00F744CF">
            <w:pPr>
              <w:pStyle w:val="ConsPlusNormal"/>
              <w:spacing w:after="120"/>
              <w:rPr>
                <w:rFonts w:ascii="Times New Roman" w:hAnsi="Times New Roman" w:cs="Times New Roman"/>
                <w:sz w:val="20"/>
              </w:rPr>
            </w:pPr>
            <w:r w:rsidRPr="001F06EF">
              <w:rPr>
                <w:rFonts w:ascii="Times New Roman" w:hAnsi="Times New Roman" w:cs="Times New Roman"/>
                <w:sz w:val="20"/>
              </w:rPr>
              <w:t>Мужчины после 40 лет</w:t>
            </w:r>
          </w:p>
        </w:tc>
        <w:tc>
          <w:tcPr>
            <w:tcW w:w="1559" w:type="dxa"/>
          </w:tcPr>
          <w:p w14:paraId="4E2D63DF" w14:textId="77777777" w:rsidR="00912F2C" w:rsidRPr="001F06EF" w:rsidRDefault="00745C48" w:rsidP="00F744CF">
            <w:pPr>
              <w:spacing w:after="120"/>
              <w:jc w:val="center"/>
              <w:rPr>
                <w:sz w:val="20"/>
                <w:szCs w:val="20"/>
              </w:rPr>
            </w:pPr>
            <w:r w:rsidRPr="001F06EF">
              <w:rPr>
                <w:sz w:val="20"/>
                <w:szCs w:val="20"/>
              </w:rPr>
              <w:t>1</w:t>
            </w:r>
          </w:p>
        </w:tc>
        <w:tc>
          <w:tcPr>
            <w:tcW w:w="4040" w:type="dxa"/>
          </w:tcPr>
          <w:p w14:paraId="3E5D2E10" w14:textId="77777777" w:rsidR="00912F2C" w:rsidRPr="001F06EF" w:rsidRDefault="00745C48" w:rsidP="00F744CF">
            <w:pPr>
              <w:spacing w:after="120"/>
              <w:jc w:val="center"/>
              <w:rPr>
                <w:sz w:val="20"/>
                <w:szCs w:val="20"/>
              </w:rPr>
            </w:pPr>
            <w:r w:rsidRPr="001F06EF">
              <w:rPr>
                <w:sz w:val="20"/>
                <w:szCs w:val="20"/>
              </w:rPr>
              <w:t>1745,00</w:t>
            </w:r>
          </w:p>
        </w:tc>
        <w:tc>
          <w:tcPr>
            <w:tcW w:w="1523" w:type="dxa"/>
          </w:tcPr>
          <w:p w14:paraId="17BD03AA" w14:textId="77777777" w:rsidR="00912F2C" w:rsidRPr="001F06EF" w:rsidRDefault="00745C48" w:rsidP="00C3413E">
            <w:pPr>
              <w:jc w:val="center"/>
              <w:rPr>
                <w:sz w:val="20"/>
                <w:szCs w:val="20"/>
              </w:rPr>
            </w:pPr>
            <w:r w:rsidRPr="001F06EF">
              <w:rPr>
                <w:sz w:val="20"/>
                <w:szCs w:val="20"/>
              </w:rPr>
              <w:t>1745,00</w:t>
            </w:r>
          </w:p>
        </w:tc>
      </w:tr>
      <w:tr w:rsidR="00745C48" w:rsidRPr="00F9733E" w14:paraId="104C5F0B" w14:textId="77777777" w:rsidTr="00AB0398">
        <w:trPr>
          <w:jc w:val="center"/>
        </w:trPr>
        <w:tc>
          <w:tcPr>
            <w:tcW w:w="8259" w:type="dxa"/>
            <w:gridSpan w:val="3"/>
          </w:tcPr>
          <w:p w14:paraId="1296118D" w14:textId="77777777" w:rsidR="00745C48" w:rsidRPr="001F06EF" w:rsidRDefault="00253C5B" w:rsidP="00F744CF">
            <w:pPr>
              <w:spacing w:after="120"/>
              <w:rPr>
                <w:sz w:val="20"/>
                <w:szCs w:val="20"/>
              </w:rPr>
            </w:pPr>
            <w:r w:rsidRPr="001F06EF">
              <w:rPr>
                <w:sz w:val="20"/>
                <w:szCs w:val="20"/>
              </w:rPr>
              <w:t>ИТОГО</w:t>
            </w:r>
          </w:p>
        </w:tc>
        <w:tc>
          <w:tcPr>
            <w:tcW w:w="1523" w:type="dxa"/>
          </w:tcPr>
          <w:p w14:paraId="222C15C8" w14:textId="77777777" w:rsidR="00745C48" w:rsidRPr="00F9733E" w:rsidRDefault="00253C5B" w:rsidP="00C3413E">
            <w:pPr>
              <w:jc w:val="center"/>
              <w:rPr>
                <w:sz w:val="20"/>
                <w:szCs w:val="20"/>
              </w:rPr>
            </w:pPr>
            <w:r w:rsidRPr="001F06EF">
              <w:rPr>
                <w:sz w:val="20"/>
                <w:szCs w:val="20"/>
              </w:rPr>
              <w:t>9 610</w:t>
            </w:r>
            <w:r w:rsidR="00745C48" w:rsidRPr="001F06EF">
              <w:rPr>
                <w:sz w:val="20"/>
                <w:szCs w:val="20"/>
              </w:rPr>
              <w:t>,00</w:t>
            </w:r>
          </w:p>
        </w:tc>
      </w:tr>
    </w:tbl>
    <w:p w14:paraId="5CE6E41D" w14:textId="77777777" w:rsidR="00912F2C" w:rsidRPr="00F9733E" w:rsidRDefault="00912F2C" w:rsidP="00E91AF0">
      <w:pPr>
        <w:pStyle w:val="ConsPlusNormal"/>
        <w:jc w:val="center"/>
        <w:outlineLvl w:val="2"/>
        <w:rPr>
          <w:rFonts w:ascii="Times New Roman" w:hAnsi="Times New Roman" w:cs="Times New Roman"/>
          <w:sz w:val="28"/>
          <w:szCs w:val="28"/>
        </w:rPr>
      </w:pPr>
    </w:p>
    <w:p w14:paraId="20CA1271" w14:textId="77777777" w:rsidR="00EE4B1C" w:rsidRPr="00F9733E" w:rsidRDefault="004004E6" w:rsidP="00C8717E">
      <w:pPr>
        <w:pStyle w:val="ConsPlusNormal"/>
        <w:ind w:firstLine="709"/>
        <w:jc w:val="center"/>
        <w:outlineLvl w:val="2"/>
        <w:rPr>
          <w:rFonts w:ascii="Times New Roman" w:hAnsi="Times New Roman" w:cs="Times New Roman"/>
          <w:sz w:val="28"/>
          <w:szCs w:val="28"/>
        </w:rPr>
      </w:pPr>
      <w:r w:rsidRPr="00F9733E">
        <w:rPr>
          <w:rFonts w:ascii="Times New Roman" w:hAnsi="Times New Roman" w:cs="Times New Roman"/>
          <w:sz w:val="28"/>
          <w:szCs w:val="28"/>
        </w:rPr>
        <w:t>Затраты на приобретение полисов обязательного страхования гражданской ответственности владельцев транспортных средств (</w:t>
      </w:r>
      <w:proofErr w:type="spellStart"/>
      <w:r w:rsidRPr="00F9733E">
        <w:rPr>
          <w:rFonts w:ascii="Times New Roman" w:hAnsi="Times New Roman" w:cs="Times New Roman"/>
          <w:sz w:val="28"/>
          <w:szCs w:val="28"/>
        </w:rPr>
        <w:t>З</w:t>
      </w:r>
      <w:r w:rsidRPr="00F9733E">
        <w:rPr>
          <w:rFonts w:ascii="Times New Roman" w:hAnsi="Times New Roman" w:cs="Times New Roman"/>
          <w:sz w:val="28"/>
          <w:szCs w:val="28"/>
          <w:vertAlign w:val="subscript"/>
        </w:rPr>
        <w:t>осаго</w:t>
      </w:r>
      <w:proofErr w:type="spellEnd"/>
      <w:r w:rsidRPr="00F9733E">
        <w:rPr>
          <w:rFonts w:ascii="Times New Roman" w:hAnsi="Times New Roman" w:cs="Times New Roman"/>
          <w:sz w:val="28"/>
          <w:szCs w:val="28"/>
        </w:rPr>
        <w:t>) определяются в соответствии с базовыми ставками страховых тарифов и коэффициентами страховых тарифов</w:t>
      </w:r>
    </w:p>
    <w:p w14:paraId="03322DBB" w14:textId="77777777" w:rsidR="00A03863" w:rsidRPr="00F9733E" w:rsidRDefault="00A03863" w:rsidP="00C8717E">
      <w:pPr>
        <w:pStyle w:val="ConsPlusNormal"/>
        <w:ind w:firstLine="709"/>
        <w:jc w:val="center"/>
        <w:outlineLvl w:val="2"/>
        <w:rPr>
          <w:rFonts w:ascii="Times New Roman" w:hAnsi="Times New Roman" w:cs="Times New Roman"/>
          <w:sz w:val="28"/>
          <w:szCs w:val="28"/>
        </w:rPr>
      </w:pPr>
    </w:p>
    <w:p w14:paraId="371106A5" w14:textId="79EED874" w:rsidR="004004E6" w:rsidRDefault="00A03863" w:rsidP="00A03863">
      <w:pPr>
        <w:pStyle w:val="ConsPlusNormal"/>
        <w:jc w:val="right"/>
        <w:outlineLvl w:val="2"/>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1F06EF">
        <w:rPr>
          <w:rFonts w:ascii="Times New Roman" w:hAnsi="Times New Roman" w:cs="Times New Roman"/>
          <w:sz w:val="28"/>
          <w:szCs w:val="28"/>
        </w:rPr>
        <w:t>19</w:t>
      </w:r>
    </w:p>
    <w:p w14:paraId="5AF2D8FE" w14:textId="77777777" w:rsidR="001F06EF" w:rsidRPr="00F9733E" w:rsidRDefault="001F06EF" w:rsidP="00A03863">
      <w:pPr>
        <w:pStyle w:val="ConsPlusNormal"/>
        <w:jc w:val="right"/>
        <w:outlineLvl w:val="2"/>
        <w:rPr>
          <w:rFonts w:ascii="Times New Roman" w:hAnsi="Times New Roman" w:cs="Times New Roman"/>
          <w:sz w:val="28"/>
          <w:szCs w:val="28"/>
        </w:rPr>
      </w:pPr>
    </w:p>
    <w:p w14:paraId="2338CC20" w14:textId="77777777" w:rsidR="0070516C" w:rsidRPr="00F9733E" w:rsidRDefault="0070516C" w:rsidP="0070516C">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 xml:space="preserve">Затраты на приобретение полисов обязательного страхования гражданской </w:t>
      </w:r>
    </w:p>
    <w:p w14:paraId="54FBAC7C" w14:textId="77777777" w:rsidR="00B804AD" w:rsidRPr="00F9733E" w:rsidRDefault="0070516C" w:rsidP="0070516C">
      <w:pPr>
        <w:pStyle w:val="ConsPlusNormal"/>
        <w:jc w:val="center"/>
        <w:outlineLvl w:val="2"/>
        <w:rPr>
          <w:rFonts w:ascii="Times New Roman" w:hAnsi="Times New Roman" w:cs="Times New Roman"/>
          <w:sz w:val="28"/>
          <w:szCs w:val="28"/>
        </w:rPr>
      </w:pPr>
      <w:r w:rsidRPr="00F9733E">
        <w:rPr>
          <w:rFonts w:ascii="Times New Roman" w:hAnsi="Times New Roman" w:cs="Times New Roman"/>
          <w:sz w:val="28"/>
          <w:szCs w:val="28"/>
        </w:rPr>
        <w:t>ответственности владельцев транспортных средств</w:t>
      </w:r>
    </w:p>
    <w:p w14:paraId="5614E81D" w14:textId="77777777" w:rsidR="0070516C" w:rsidRPr="00F9733E" w:rsidRDefault="0070516C" w:rsidP="0070516C">
      <w:pPr>
        <w:pStyle w:val="ConsPlusNormal"/>
        <w:jc w:val="center"/>
        <w:outlineLvl w:val="2"/>
        <w:rPr>
          <w:rFonts w:ascii="Times New Roman" w:hAnsi="Times New Roman" w:cs="Times New Roman"/>
          <w:sz w:val="28"/>
          <w:szCs w:val="28"/>
        </w:rPr>
      </w:pPr>
    </w:p>
    <w:tbl>
      <w:tblPr>
        <w:tblStyle w:val="a5"/>
        <w:tblW w:w="0" w:type="auto"/>
        <w:tblInd w:w="392" w:type="dxa"/>
        <w:tblLook w:val="04A0" w:firstRow="1" w:lastRow="0" w:firstColumn="1" w:lastColumn="0" w:noHBand="0" w:noVBand="1"/>
      </w:tblPr>
      <w:tblGrid>
        <w:gridCol w:w="4925"/>
        <w:gridCol w:w="4822"/>
      </w:tblGrid>
      <w:tr w:rsidR="004004E6" w:rsidRPr="001F06EF" w14:paraId="1F289289" w14:textId="77777777" w:rsidTr="00AB0398">
        <w:tc>
          <w:tcPr>
            <w:tcW w:w="4925" w:type="dxa"/>
          </w:tcPr>
          <w:p w14:paraId="7B197CEB" w14:textId="77777777" w:rsidR="004004E6" w:rsidRPr="001F06EF" w:rsidRDefault="004004E6" w:rsidP="004004E6">
            <w:pPr>
              <w:pStyle w:val="ConsPlusNormal"/>
              <w:jc w:val="center"/>
              <w:outlineLvl w:val="2"/>
              <w:rPr>
                <w:rFonts w:ascii="Times New Roman" w:hAnsi="Times New Roman" w:cs="Times New Roman"/>
                <w:sz w:val="20"/>
              </w:rPr>
            </w:pPr>
            <w:r w:rsidRPr="001F06EF">
              <w:rPr>
                <w:rFonts w:ascii="Times New Roman" w:hAnsi="Times New Roman" w:cs="Times New Roman"/>
                <w:sz w:val="20"/>
              </w:rPr>
              <w:t>Наименование транспортного средства</w:t>
            </w:r>
          </w:p>
        </w:tc>
        <w:tc>
          <w:tcPr>
            <w:tcW w:w="4822" w:type="dxa"/>
          </w:tcPr>
          <w:p w14:paraId="1BDA4227" w14:textId="77777777" w:rsidR="004004E6" w:rsidRPr="001F06EF" w:rsidRDefault="004004E6" w:rsidP="004004E6">
            <w:pPr>
              <w:pStyle w:val="ConsPlusNormal"/>
              <w:jc w:val="center"/>
              <w:outlineLvl w:val="2"/>
              <w:rPr>
                <w:rFonts w:ascii="Times New Roman" w:hAnsi="Times New Roman" w:cs="Times New Roman"/>
                <w:sz w:val="20"/>
              </w:rPr>
            </w:pPr>
            <w:r w:rsidRPr="001F06EF">
              <w:rPr>
                <w:rFonts w:ascii="Times New Roman" w:hAnsi="Times New Roman" w:cs="Times New Roman"/>
                <w:sz w:val="20"/>
              </w:rPr>
              <w:t>Затраты на приобретение полисов обязательного страхования гражданской ответственности владельцев транспортных средств, (</w:t>
            </w:r>
            <w:proofErr w:type="spellStart"/>
            <w:r w:rsidRPr="001F06EF">
              <w:rPr>
                <w:rFonts w:ascii="Times New Roman" w:hAnsi="Times New Roman" w:cs="Times New Roman"/>
                <w:sz w:val="20"/>
              </w:rPr>
              <w:t>З</w:t>
            </w:r>
            <w:r w:rsidRPr="001F06EF">
              <w:rPr>
                <w:rFonts w:ascii="Times New Roman" w:hAnsi="Times New Roman" w:cs="Times New Roman"/>
                <w:sz w:val="20"/>
                <w:vertAlign w:val="subscript"/>
              </w:rPr>
              <w:t>осаго</w:t>
            </w:r>
            <w:proofErr w:type="spellEnd"/>
            <w:r w:rsidRPr="001F06EF">
              <w:rPr>
                <w:rFonts w:ascii="Times New Roman" w:hAnsi="Times New Roman" w:cs="Times New Roman"/>
                <w:sz w:val="20"/>
              </w:rPr>
              <w:t>)</w:t>
            </w:r>
          </w:p>
        </w:tc>
      </w:tr>
      <w:tr w:rsidR="004004E6" w:rsidRPr="001F06EF" w14:paraId="34A5A2C6" w14:textId="77777777" w:rsidTr="00AB0398">
        <w:tc>
          <w:tcPr>
            <w:tcW w:w="4925" w:type="dxa"/>
          </w:tcPr>
          <w:p w14:paraId="728A465E" w14:textId="77777777" w:rsidR="004004E6" w:rsidRPr="001F06EF" w:rsidRDefault="004004E6" w:rsidP="00F744CF">
            <w:pPr>
              <w:pStyle w:val="ConsPlusNormal"/>
              <w:spacing w:after="120"/>
              <w:outlineLvl w:val="2"/>
              <w:rPr>
                <w:rFonts w:ascii="Times New Roman" w:hAnsi="Times New Roman" w:cs="Times New Roman"/>
                <w:sz w:val="20"/>
              </w:rPr>
            </w:pPr>
            <w:r w:rsidRPr="001F06EF">
              <w:rPr>
                <w:rFonts w:ascii="Times New Roman" w:hAnsi="Times New Roman" w:cs="Times New Roman"/>
                <w:sz w:val="20"/>
              </w:rPr>
              <w:t>Автомобиль ВАЗ 21074</w:t>
            </w:r>
          </w:p>
        </w:tc>
        <w:tc>
          <w:tcPr>
            <w:tcW w:w="4822" w:type="dxa"/>
          </w:tcPr>
          <w:p w14:paraId="3DBA719F" w14:textId="77777777" w:rsidR="004004E6" w:rsidRPr="001F06EF" w:rsidRDefault="00947B76" w:rsidP="004004E6">
            <w:pPr>
              <w:pStyle w:val="ConsPlusNormal"/>
              <w:jc w:val="center"/>
              <w:outlineLvl w:val="2"/>
              <w:rPr>
                <w:rFonts w:ascii="Times New Roman" w:hAnsi="Times New Roman" w:cs="Times New Roman"/>
                <w:sz w:val="20"/>
              </w:rPr>
            </w:pPr>
            <w:r w:rsidRPr="001F06EF">
              <w:rPr>
                <w:rFonts w:ascii="Times New Roman" w:hAnsi="Times New Roman" w:cs="Times New Roman"/>
                <w:sz w:val="20"/>
              </w:rPr>
              <w:t>3 781,45</w:t>
            </w:r>
          </w:p>
        </w:tc>
      </w:tr>
      <w:tr w:rsidR="004004E6" w:rsidRPr="001F06EF" w14:paraId="43549021" w14:textId="77777777" w:rsidTr="00AB0398">
        <w:tc>
          <w:tcPr>
            <w:tcW w:w="4925" w:type="dxa"/>
          </w:tcPr>
          <w:p w14:paraId="516260BE" w14:textId="77777777" w:rsidR="004004E6" w:rsidRPr="001F06EF" w:rsidRDefault="004004E6" w:rsidP="00F744CF">
            <w:pPr>
              <w:pStyle w:val="ConsPlusNormal"/>
              <w:spacing w:after="120"/>
              <w:outlineLvl w:val="2"/>
              <w:rPr>
                <w:rFonts w:ascii="Times New Roman" w:hAnsi="Times New Roman" w:cs="Times New Roman"/>
                <w:sz w:val="20"/>
                <w:lang w:val="en-US"/>
              </w:rPr>
            </w:pPr>
            <w:r w:rsidRPr="001F06EF">
              <w:rPr>
                <w:rFonts w:ascii="Times New Roman" w:hAnsi="Times New Roman" w:cs="Times New Roman"/>
                <w:sz w:val="20"/>
              </w:rPr>
              <w:t xml:space="preserve">Автомобиль </w:t>
            </w:r>
            <w:r w:rsidR="00253C5B" w:rsidRPr="001F06EF">
              <w:rPr>
                <w:rFonts w:ascii="Times New Roman" w:hAnsi="Times New Roman" w:cs="Times New Roman"/>
                <w:sz w:val="20"/>
                <w:lang w:val="en-US"/>
              </w:rPr>
              <w:t>LADA VESTA</w:t>
            </w:r>
          </w:p>
        </w:tc>
        <w:tc>
          <w:tcPr>
            <w:tcW w:w="4822" w:type="dxa"/>
          </w:tcPr>
          <w:p w14:paraId="4626388F" w14:textId="77777777" w:rsidR="004004E6" w:rsidRPr="001F06EF" w:rsidRDefault="00947B76" w:rsidP="004004E6">
            <w:pPr>
              <w:pStyle w:val="ConsPlusNormal"/>
              <w:jc w:val="center"/>
              <w:outlineLvl w:val="2"/>
              <w:rPr>
                <w:rFonts w:ascii="Times New Roman" w:hAnsi="Times New Roman" w:cs="Times New Roman"/>
                <w:sz w:val="20"/>
              </w:rPr>
            </w:pPr>
            <w:r w:rsidRPr="001F06EF">
              <w:rPr>
                <w:rFonts w:ascii="Times New Roman" w:hAnsi="Times New Roman" w:cs="Times New Roman"/>
                <w:sz w:val="20"/>
              </w:rPr>
              <w:t>4 898,70</w:t>
            </w:r>
          </w:p>
        </w:tc>
      </w:tr>
      <w:tr w:rsidR="00253C5B" w:rsidRPr="001F06EF" w14:paraId="3DDAB02B" w14:textId="77777777" w:rsidTr="00AB0398">
        <w:tc>
          <w:tcPr>
            <w:tcW w:w="4925" w:type="dxa"/>
          </w:tcPr>
          <w:p w14:paraId="1E2A1516" w14:textId="77777777" w:rsidR="00253C5B" w:rsidRPr="001F06EF" w:rsidRDefault="00253C5B" w:rsidP="00F744CF">
            <w:pPr>
              <w:pStyle w:val="ConsPlusNormal"/>
              <w:spacing w:after="120"/>
              <w:outlineLvl w:val="2"/>
              <w:rPr>
                <w:rFonts w:ascii="Times New Roman" w:hAnsi="Times New Roman" w:cs="Times New Roman"/>
                <w:sz w:val="20"/>
              </w:rPr>
            </w:pPr>
            <w:r w:rsidRPr="001F06EF">
              <w:rPr>
                <w:rFonts w:ascii="Times New Roman" w:hAnsi="Times New Roman" w:cs="Times New Roman"/>
                <w:sz w:val="20"/>
              </w:rPr>
              <w:t>Погрузочно-уборочная машина</w:t>
            </w:r>
          </w:p>
        </w:tc>
        <w:tc>
          <w:tcPr>
            <w:tcW w:w="4822" w:type="dxa"/>
          </w:tcPr>
          <w:p w14:paraId="4F77B154" w14:textId="77777777" w:rsidR="00253C5B" w:rsidRPr="001F06EF" w:rsidRDefault="00947B76" w:rsidP="00947B76">
            <w:pPr>
              <w:pStyle w:val="ConsPlusNormal"/>
              <w:jc w:val="center"/>
              <w:outlineLvl w:val="2"/>
              <w:rPr>
                <w:rFonts w:ascii="Times New Roman" w:hAnsi="Times New Roman" w:cs="Times New Roman"/>
                <w:sz w:val="20"/>
              </w:rPr>
            </w:pPr>
            <w:r w:rsidRPr="001F06EF">
              <w:rPr>
                <w:rFonts w:ascii="Times New Roman" w:hAnsi="Times New Roman" w:cs="Times New Roman"/>
                <w:sz w:val="20"/>
              </w:rPr>
              <w:t>1 524,99</w:t>
            </w:r>
          </w:p>
        </w:tc>
      </w:tr>
      <w:tr w:rsidR="00253C5B" w:rsidRPr="001F06EF" w14:paraId="00EBE2B2" w14:textId="77777777" w:rsidTr="00AB0398">
        <w:tc>
          <w:tcPr>
            <w:tcW w:w="4925" w:type="dxa"/>
          </w:tcPr>
          <w:p w14:paraId="09A5347F" w14:textId="77777777" w:rsidR="00253C5B" w:rsidRPr="001F06EF" w:rsidRDefault="00253C5B" w:rsidP="00F744CF">
            <w:pPr>
              <w:pStyle w:val="ConsPlusNormal"/>
              <w:spacing w:after="120"/>
              <w:outlineLvl w:val="2"/>
              <w:rPr>
                <w:rFonts w:ascii="Times New Roman" w:hAnsi="Times New Roman" w:cs="Times New Roman"/>
                <w:sz w:val="20"/>
              </w:rPr>
            </w:pPr>
            <w:r w:rsidRPr="001F06EF">
              <w:rPr>
                <w:rFonts w:ascii="Times New Roman" w:hAnsi="Times New Roman" w:cs="Times New Roman"/>
                <w:sz w:val="20"/>
              </w:rPr>
              <w:t xml:space="preserve">Трактор </w:t>
            </w:r>
            <w:proofErr w:type="spellStart"/>
            <w:r w:rsidRPr="001F06EF">
              <w:rPr>
                <w:rFonts w:ascii="Times New Roman" w:hAnsi="Times New Roman" w:cs="Times New Roman"/>
                <w:sz w:val="20"/>
              </w:rPr>
              <w:t>Беларус</w:t>
            </w:r>
            <w:proofErr w:type="spellEnd"/>
            <w:r w:rsidRPr="001F06EF">
              <w:rPr>
                <w:rFonts w:ascii="Times New Roman" w:hAnsi="Times New Roman" w:cs="Times New Roman"/>
                <w:sz w:val="20"/>
              </w:rPr>
              <w:t xml:space="preserve"> 82.1</w:t>
            </w:r>
          </w:p>
        </w:tc>
        <w:tc>
          <w:tcPr>
            <w:tcW w:w="4822" w:type="dxa"/>
          </w:tcPr>
          <w:p w14:paraId="21DB9B92" w14:textId="77777777" w:rsidR="00253C5B" w:rsidRPr="001F06EF" w:rsidRDefault="00947B76" w:rsidP="004004E6">
            <w:pPr>
              <w:pStyle w:val="ConsPlusNormal"/>
              <w:jc w:val="center"/>
              <w:outlineLvl w:val="2"/>
              <w:rPr>
                <w:rFonts w:ascii="Times New Roman" w:hAnsi="Times New Roman" w:cs="Times New Roman"/>
                <w:sz w:val="20"/>
              </w:rPr>
            </w:pPr>
            <w:r w:rsidRPr="001F06EF">
              <w:rPr>
                <w:rFonts w:ascii="Times New Roman" w:hAnsi="Times New Roman" w:cs="Times New Roman"/>
                <w:sz w:val="20"/>
              </w:rPr>
              <w:t>1 605,25</w:t>
            </w:r>
          </w:p>
        </w:tc>
      </w:tr>
      <w:tr w:rsidR="004004E6" w:rsidRPr="00F9733E" w14:paraId="360C667D" w14:textId="77777777" w:rsidTr="00AB0398">
        <w:tc>
          <w:tcPr>
            <w:tcW w:w="4925" w:type="dxa"/>
          </w:tcPr>
          <w:p w14:paraId="7464720B" w14:textId="77777777" w:rsidR="004004E6" w:rsidRPr="001F06EF" w:rsidRDefault="00F1441D" w:rsidP="00F744CF">
            <w:pPr>
              <w:pStyle w:val="ConsPlusNormal"/>
              <w:spacing w:after="120"/>
              <w:outlineLvl w:val="2"/>
              <w:rPr>
                <w:rFonts w:ascii="Times New Roman" w:hAnsi="Times New Roman" w:cs="Times New Roman"/>
                <w:sz w:val="20"/>
              </w:rPr>
            </w:pPr>
            <w:r w:rsidRPr="001F06EF">
              <w:rPr>
                <w:rFonts w:ascii="Times New Roman" w:hAnsi="Times New Roman" w:cs="Times New Roman"/>
                <w:sz w:val="20"/>
              </w:rPr>
              <w:t xml:space="preserve">ИТОГО </w:t>
            </w:r>
          </w:p>
        </w:tc>
        <w:tc>
          <w:tcPr>
            <w:tcW w:w="4822" w:type="dxa"/>
          </w:tcPr>
          <w:p w14:paraId="4C7816B8" w14:textId="77777777" w:rsidR="004004E6" w:rsidRPr="00F9733E" w:rsidRDefault="001947DC" w:rsidP="00253C5B">
            <w:pPr>
              <w:pStyle w:val="ConsPlusNormal"/>
              <w:jc w:val="center"/>
              <w:outlineLvl w:val="2"/>
              <w:rPr>
                <w:rFonts w:ascii="Times New Roman" w:hAnsi="Times New Roman" w:cs="Times New Roman"/>
                <w:sz w:val="20"/>
              </w:rPr>
            </w:pPr>
            <w:r w:rsidRPr="001F06EF">
              <w:rPr>
                <w:rFonts w:ascii="Times New Roman" w:hAnsi="Times New Roman" w:cs="Times New Roman"/>
                <w:sz w:val="20"/>
              </w:rPr>
              <w:t>11</w:t>
            </w:r>
            <w:r w:rsidR="00253C5B" w:rsidRPr="001F06EF">
              <w:rPr>
                <w:rFonts w:ascii="Times New Roman" w:hAnsi="Times New Roman" w:cs="Times New Roman"/>
                <w:sz w:val="20"/>
              </w:rPr>
              <w:t> 810,39</w:t>
            </w:r>
          </w:p>
        </w:tc>
      </w:tr>
    </w:tbl>
    <w:p w14:paraId="14C4947E" w14:textId="77777777" w:rsidR="00A4142E" w:rsidRPr="00F9733E" w:rsidRDefault="00A4142E" w:rsidP="004004E6">
      <w:pPr>
        <w:pStyle w:val="ConsPlusNormal"/>
        <w:jc w:val="center"/>
        <w:outlineLvl w:val="2"/>
        <w:rPr>
          <w:rFonts w:ascii="Times New Roman" w:hAnsi="Times New Roman" w:cs="Times New Roman"/>
          <w:sz w:val="28"/>
          <w:szCs w:val="28"/>
        </w:rPr>
      </w:pPr>
    </w:p>
    <w:p w14:paraId="54815966" w14:textId="77777777" w:rsidR="00E55C98" w:rsidRPr="00F9733E" w:rsidRDefault="00E55C98" w:rsidP="00E55C98">
      <w:pPr>
        <w:jc w:val="center"/>
        <w:rPr>
          <w:sz w:val="28"/>
          <w:szCs w:val="28"/>
        </w:rPr>
      </w:pPr>
      <w:r w:rsidRPr="00F9733E">
        <w:rPr>
          <w:sz w:val="28"/>
          <w:szCs w:val="28"/>
        </w:rPr>
        <w:t xml:space="preserve">Затраты на приобретение основных средств, не отнесенные </w:t>
      </w:r>
    </w:p>
    <w:p w14:paraId="014F7DAB" w14:textId="77777777" w:rsidR="00E55C98" w:rsidRPr="00F9733E" w:rsidRDefault="00E55C98" w:rsidP="00E55C98">
      <w:pPr>
        <w:jc w:val="center"/>
        <w:rPr>
          <w:sz w:val="28"/>
          <w:szCs w:val="28"/>
        </w:rPr>
      </w:pPr>
      <w:r w:rsidRPr="00F9733E">
        <w:rPr>
          <w:sz w:val="28"/>
          <w:szCs w:val="28"/>
        </w:rPr>
        <w:t xml:space="preserve">к затратам на приобретение основных средств в рамках </w:t>
      </w:r>
    </w:p>
    <w:p w14:paraId="6194B3E7" w14:textId="77777777" w:rsidR="00E55C98" w:rsidRPr="00F9733E" w:rsidRDefault="00E55C98" w:rsidP="00E55C98">
      <w:pPr>
        <w:jc w:val="center"/>
        <w:rPr>
          <w:sz w:val="28"/>
          <w:szCs w:val="28"/>
        </w:rPr>
      </w:pPr>
      <w:r w:rsidRPr="00F9733E">
        <w:rPr>
          <w:sz w:val="28"/>
          <w:szCs w:val="28"/>
        </w:rPr>
        <w:t>затрат на информационно-коммуникационные технологии</w:t>
      </w:r>
    </w:p>
    <w:p w14:paraId="20C69A42" w14:textId="77777777" w:rsidR="00E55C98" w:rsidRPr="00F9733E" w:rsidRDefault="00E55C98" w:rsidP="00E55C98">
      <w:pPr>
        <w:jc w:val="center"/>
        <w:rPr>
          <w:sz w:val="28"/>
          <w:szCs w:val="28"/>
        </w:rPr>
      </w:pPr>
    </w:p>
    <w:p w14:paraId="7E18A625" w14:textId="70ED6775" w:rsidR="006675C6" w:rsidRDefault="006675C6" w:rsidP="006675C6">
      <w:pPr>
        <w:ind w:firstLine="709"/>
        <w:jc w:val="both"/>
        <w:rPr>
          <w:sz w:val="28"/>
          <w:szCs w:val="28"/>
        </w:rPr>
      </w:pPr>
      <w:r w:rsidRPr="00F9733E">
        <w:rPr>
          <w:sz w:val="28"/>
          <w:szCs w:val="28"/>
        </w:rPr>
        <w:t>Затраты на приобретение мебели (</w:t>
      </w:r>
      <w:proofErr w:type="spellStart"/>
      <w:r w:rsidRPr="00F9733E">
        <w:rPr>
          <w:sz w:val="28"/>
          <w:szCs w:val="28"/>
        </w:rPr>
        <w:t>З</w:t>
      </w:r>
      <w:r w:rsidRPr="00F9733E">
        <w:rPr>
          <w:sz w:val="28"/>
          <w:szCs w:val="28"/>
          <w:vertAlign w:val="subscript"/>
        </w:rPr>
        <w:t>пмеб</w:t>
      </w:r>
      <w:proofErr w:type="spellEnd"/>
      <w:r w:rsidRPr="00F9733E">
        <w:rPr>
          <w:sz w:val="28"/>
          <w:szCs w:val="28"/>
        </w:rPr>
        <w:t>) определяются по формуле:</w:t>
      </w:r>
    </w:p>
    <w:p w14:paraId="5EA6DBBA" w14:textId="77777777" w:rsidR="00F744CF" w:rsidRPr="00F9733E" w:rsidRDefault="00F744CF" w:rsidP="006675C6">
      <w:pPr>
        <w:ind w:firstLine="709"/>
        <w:jc w:val="both"/>
        <w:rPr>
          <w:sz w:val="28"/>
          <w:szCs w:val="28"/>
        </w:rPr>
      </w:pPr>
    </w:p>
    <w:p w14:paraId="12AAE749" w14:textId="77777777" w:rsidR="006675C6" w:rsidRPr="00F9733E" w:rsidRDefault="00760C4E" w:rsidP="006675C6">
      <w:pPr>
        <w:ind w:firstLine="709"/>
        <w:jc w:val="center"/>
        <w:rPr>
          <w:sz w:val="28"/>
          <w:szCs w:val="28"/>
        </w:rPr>
      </w:pPr>
      <m:oMath>
        <m:sSub>
          <m:sSubPr>
            <m:ctrlPr>
              <w:rPr>
                <w:rFonts w:ascii="Cambria Math" w:hAnsi="Cambria Math"/>
                <w:sz w:val="28"/>
                <w:szCs w:val="28"/>
              </w:rPr>
            </m:ctrlPr>
          </m:sSubPr>
          <m:e>
            <m:r>
              <m:rPr>
                <m:sty m:val="p"/>
              </m:rPr>
              <w:rPr>
                <w:rFonts w:ascii="Cambria Math"/>
                <w:sz w:val="28"/>
                <w:szCs w:val="28"/>
              </w:rPr>
              <m:t>З</m:t>
            </m:r>
          </m:e>
          <m:sub>
            <m:r>
              <m:rPr>
                <m:sty m:val="p"/>
              </m:rPr>
              <w:rPr>
                <w:rFonts w:ascii="Cambria Math"/>
                <w:sz w:val="28"/>
                <w:szCs w:val="28"/>
              </w:rPr>
              <m:t>пмеб</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i</m:t>
                </m:r>
                <m:r>
                  <m:rPr>
                    <m:sty m:val="p"/>
                  </m:rPr>
                  <w:rPr>
                    <w:rFonts w:ascii="Cambria Math"/>
                    <w:sz w:val="28"/>
                    <w:szCs w:val="28"/>
                  </w:rPr>
                  <m:t>пмеб</m:t>
                </m:r>
              </m:sub>
            </m:sSub>
          </m:e>
        </m:nary>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Р</m:t>
            </m:r>
          </m:e>
          <m:sub>
            <m:r>
              <m:rPr>
                <m:sty m:val="p"/>
              </m:rPr>
              <w:rPr>
                <w:rFonts w:ascii="Cambria Math"/>
                <w:sz w:val="28"/>
                <w:szCs w:val="28"/>
              </w:rPr>
              <m:t>i</m:t>
            </m:r>
            <m:r>
              <m:rPr>
                <m:sty m:val="p"/>
              </m:rPr>
              <w:rPr>
                <w:rFonts w:ascii="Cambria Math"/>
                <w:sz w:val="28"/>
                <w:szCs w:val="28"/>
              </w:rPr>
              <m:t>пмеб</m:t>
            </m:r>
          </m:sub>
        </m:sSub>
      </m:oMath>
      <w:r w:rsidR="006675C6" w:rsidRPr="00F9733E">
        <w:rPr>
          <w:sz w:val="28"/>
          <w:szCs w:val="28"/>
        </w:rPr>
        <w:t xml:space="preserve">, </w:t>
      </w:r>
    </w:p>
    <w:p w14:paraId="1DAF478B" w14:textId="77777777" w:rsidR="00F744CF" w:rsidRDefault="006675C6" w:rsidP="006675C6">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  </w:t>
      </w:r>
    </w:p>
    <w:p w14:paraId="60CCA799" w14:textId="77777777" w:rsidR="00974923" w:rsidRDefault="00974923" w:rsidP="006675C6">
      <w:pPr>
        <w:pStyle w:val="ConsPlusNormal"/>
        <w:jc w:val="right"/>
        <w:rPr>
          <w:rFonts w:ascii="Times New Roman" w:hAnsi="Times New Roman" w:cs="Times New Roman"/>
          <w:sz w:val="28"/>
          <w:szCs w:val="28"/>
        </w:rPr>
      </w:pPr>
    </w:p>
    <w:p w14:paraId="26046E86" w14:textId="77777777" w:rsidR="00E156E0" w:rsidRDefault="00E156E0" w:rsidP="006675C6">
      <w:pPr>
        <w:pStyle w:val="ConsPlusNormal"/>
        <w:jc w:val="right"/>
        <w:rPr>
          <w:rFonts w:ascii="Times New Roman" w:hAnsi="Times New Roman" w:cs="Times New Roman"/>
          <w:sz w:val="28"/>
          <w:szCs w:val="28"/>
        </w:rPr>
      </w:pPr>
    </w:p>
    <w:p w14:paraId="41778927" w14:textId="229E2F0A" w:rsidR="006675C6" w:rsidRPr="00F9733E" w:rsidRDefault="006675C6" w:rsidP="006675C6">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F9733E">
        <w:rPr>
          <w:rFonts w:ascii="Times New Roman" w:hAnsi="Times New Roman" w:cs="Times New Roman"/>
          <w:sz w:val="28"/>
          <w:szCs w:val="28"/>
        </w:rPr>
        <w:t>2</w:t>
      </w:r>
      <w:r w:rsidR="001F06EF">
        <w:rPr>
          <w:rFonts w:ascii="Times New Roman" w:hAnsi="Times New Roman" w:cs="Times New Roman"/>
          <w:sz w:val="28"/>
          <w:szCs w:val="28"/>
        </w:rPr>
        <w:t>0</w:t>
      </w:r>
    </w:p>
    <w:p w14:paraId="21D56866" w14:textId="77777777" w:rsidR="00947B76" w:rsidRPr="00F9733E" w:rsidRDefault="00947B76" w:rsidP="006675C6">
      <w:pPr>
        <w:pStyle w:val="ConsPlusNormal"/>
        <w:jc w:val="right"/>
        <w:rPr>
          <w:rFonts w:ascii="Times New Roman" w:hAnsi="Times New Roman" w:cs="Times New Roman"/>
          <w:sz w:val="24"/>
          <w:szCs w:val="2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552"/>
        <w:gridCol w:w="1842"/>
      </w:tblGrid>
      <w:tr w:rsidR="006675C6" w:rsidRPr="00746C07" w14:paraId="263BD691" w14:textId="77777777" w:rsidTr="00AB0398">
        <w:trPr>
          <w:trHeight w:val="1476"/>
        </w:trPr>
        <w:tc>
          <w:tcPr>
            <w:tcW w:w="2518" w:type="dxa"/>
          </w:tcPr>
          <w:p w14:paraId="1312D29F" w14:textId="77777777" w:rsidR="006675C6" w:rsidRPr="00746C07" w:rsidRDefault="006675C6" w:rsidP="000E3C4B">
            <w:pPr>
              <w:jc w:val="center"/>
              <w:rPr>
                <w:sz w:val="20"/>
                <w:szCs w:val="20"/>
              </w:rPr>
            </w:pPr>
            <w:r w:rsidRPr="00746C07">
              <w:rPr>
                <w:sz w:val="20"/>
                <w:szCs w:val="20"/>
              </w:rPr>
              <w:t>Наименование</w:t>
            </w:r>
          </w:p>
        </w:tc>
        <w:tc>
          <w:tcPr>
            <w:tcW w:w="2835" w:type="dxa"/>
          </w:tcPr>
          <w:p w14:paraId="5426CEC4" w14:textId="77777777" w:rsidR="006675C6" w:rsidRPr="00746C07" w:rsidRDefault="006675C6" w:rsidP="000E3C4B">
            <w:pPr>
              <w:jc w:val="center"/>
              <w:rPr>
                <w:sz w:val="20"/>
                <w:szCs w:val="20"/>
              </w:rPr>
            </w:pPr>
            <w:r w:rsidRPr="00746C07">
              <w:rPr>
                <w:sz w:val="20"/>
                <w:szCs w:val="20"/>
              </w:rPr>
              <w:t>Планируемое к приобретению количество предметов мебели в соответствии с нормативами органов местного самоуправления, отраслевых органов,</w:t>
            </w:r>
          </w:p>
          <w:p w14:paraId="6FD70719" w14:textId="77777777" w:rsidR="006675C6" w:rsidRPr="00746C07" w:rsidRDefault="00760C4E" w:rsidP="000E3C4B">
            <w:pPr>
              <w:jc w:val="center"/>
              <w:rPr>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hAnsi="Cambria Math"/>
                      <w:sz w:val="20"/>
                      <w:szCs w:val="20"/>
                    </w:rPr>
                    <m:t>пмеб</m:t>
                  </m:r>
                </m:sub>
              </m:sSub>
            </m:oMath>
            <w:r w:rsidR="006675C6" w:rsidRPr="00746C07">
              <w:rPr>
                <w:sz w:val="20"/>
                <w:szCs w:val="20"/>
              </w:rPr>
              <w:t>)</w:t>
            </w:r>
          </w:p>
        </w:tc>
        <w:tc>
          <w:tcPr>
            <w:tcW w:w="2552" w:type="dxa"/>
          </w:tcPr>
          <w:p w14:paraId="27383861" w14:textId="77777777" w:rsidR="006675C6" w:rsidRPr="00746C07" w:rsidRDefault="006675C6" w:rsidP="000E3C4B">
            <w:pPr>
              <w:jc w:val="center"/>
              <w:rPr>
                <w:sz w:val="20"/>
                <w:szCs w:val="20"/>
              </w:rPr>
            </w:pPr>
            <w:r w:rsidRPr="00746C07">
              <w:rPr>
                <w:sz w:val="20"/>
                <w:szCs w:val="20"/>
              </w:rPr>
              <w:t>Цена предмета мебели в соответствии с нормативами органов местного самоуправления, отраслевых органов,</w:t>
            </w:r>
          </w:p>
          <w:p w14:paraId="32D7A31A" w14:textId="77777777" w:rsidR="006675C6" w:rsidRPr="00746C07" w:rsidRDefault="00760C4E" w:rsidP="000E3C4B">
            <w:pPr>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hAnsi="Cambria Math"/>
                      <w:sz w:val="20"/>
                      <w:szCs w:val="20"/>
                    </w:rPr>
                    <m:t>Р</m:t>
                  </m:r>
                </m:e>
                <m:sub>
                  <m:r>
                    <m:rPr>
                      <m:sty m:val="p"/>
                    </m:rPr>
                    <w:rPr>
                      <w:rFonts w:ascii="Cambria Math"/>
                      <w:sz w:val="20"/>
                      <w:szCs w:val="20"/>
                    </w:rPr>
                    <m:t>i</m:t>
                  </m:r>
                  <m:r>
                    <m:rPr>
                      <m:sty m:val="p"/>
                    </m:rPr>
                    <w:rPr>
                      <w:rFonts w:ascii="Cambria Math" w:hAnsi="Cambria Math"/>
                      <w:sz w:val="20"/>
                      <w:szCs w:val="20"/>
                    </w:rPr>
                    <m:t>пмеб</m:t>
                  </m:r>
                </m:sub>
              </m:sSub>
            </m:oMath>
            <w:r w:rsidR="006675C6" w:rsidRPr="00746C07">
              <w:rPr>
                <w:sz w:val="20"/>
                <w:szCs w:val="20"/>
              </w:rPr>
              <w:t>)</w:t>
            </w:r>
          </w:p>
        </w:tc>
        <w:tc>
          <w:tcPr>
            <w:tcW w:w="1842" w:type="dxa"/>
          </w:tcPr>
          <w:p w14:paraId="1598E953" w14:textId="77777777" w:rsidR="006675C6" w:rsidRPr="00746C07" w:rsidRDefault="006675C6" w:rsidP="000E3C4B">
            <w:pPr>
              <w:jc w:val="center"/>
              <w:rPr>
                <w:sz w:val="20"/>
                <w:szCs w:val="20"/>
              </w:rPr>
            </w:pPr>
            <w:r w:rsidRPr="00746C07">
              <w:rPr>
                <w:sz w:val="20"/>
                <w:szCs w:val="20"/>
              </w:rPr>
              <w:t>Затраты на приобретение мебели, (</w:t>
            </w:r>
            <w:proofErr w:type="spellStart"/>
            <w:r w:rsidRPr="00746C07">
              <w:rPr>
                <w:sz w:val="20"/>
                <w:szCs w:val="20"/>
              </w:rPr>
              <w:t>З</w:t>
            </w:r>
            <w:r w:rsidRPr="00746C07">
              <w:rPr>
                <w:sz w:val="20"/>
                <w:szCs w:val="20"/>
                <w:vertAlign w:val="subscript"/>
              </w:rPr>
              <w:t>пмеб</w:t>
            </w:r>
            <w:proofErr w:type="spellEnd"/>
            <w:r w:rsidRPr="00746C07">
              <w:rPr>
                <w:sz w:val="20"/>
                <w:szCs w:val="20"/>
              </w:rPr>
              <w:t>)</w:t>
            </w:r>
          </w:p>
        </w:tc>
      </w:tr>
      <w:tr w:rsidR="006675C6" w:rsidRPr="00746C07" w14:paraId="02CB4A66" w14:textId="77777777" w:rsidTr="00AB0398">
        <w:tc>
          <w:tcPr>
            <w:tcW w:w="2518" w:type="dxa"/>
          </w:tcPr>
          <w:p w14:paraId="60A3421B" w14:textId="77777777" w:rsidR="006675C6" w:rsidRPr="00746C07" w:rsidRDefault="006675C6" w:rsidP="000E3C4B">
            <w:pPr>
              <w:jc w:val="center"/>
              <w:rPr>
                <w:sz w:val="20"/>
                <w:szCs w:val="20"/>
              </w:rPr>
            </w:pPr>
            <w:r w:rsidRPr="00746C07">
              <w:rPr>
                <w:sz w:val="20"/>
                <w:szCs w:val="20"/>
              </w:rPr>
              <w:t>1</w:t>
            </w:r>
          </w:p>
        </w:tc>
        <w:tc>
          <w:tcPr>
            <w:tcW w:w="2835" w:type="dxa"/>
          </w:tcPr>
          <w:p w14:paraId="722BDFF2" w14:textId="77777777" w:rsidR="006675C6" w:rsidRPr="00746C07" w:rsidRDefault="006675C6" w:rsidP="000E3C4B">
            <w:pPr>
              <w:jc w:val="center"/>
              <w:rPr>
                <w:sz w:val="20"/>
                <w:szCs w:val="20"/>
              </w:rPr>
            </w:pPr>
            <w:r w:rsidRPr="00746C07">
              <w:rPr>
                <w:sz w:val="20"/>
                <w:szCs w:val="20"/>
              </w:rPr>
              <w:t>2</w:t>
            </w:r>
          </w:p>
        </w:tc>
        <w:tc>
          <w:tcPr>
            <w:tcW w:w="2552" w:type="dxa"/>
          </w:tcPr>
          <w:p w14:paraId="183B3476" w14:textId="77777777" w:rsidR="006675C6" w:rsidRPr="00746C07" w:rsidRDefault="006675C6" w:rsidP="000E3C4B">
            <w:pPr>
              <w:jc w:val="center"/>
              <w:rPr>
                <w:sz w:val="20"/>
                <w:szCs w:val="20"/>
              </w:rPr>
            </w:pPr>
            <w:r w:rsidRPr="00746C07">
              <w:rPr>
                <w:sz w:val="20"/>
                <w:szCs w:val="20"/>
              </w:rPr>
              <w:t>3</w:t>
            </w:r>
          </w:p>
        </w:tc>
        <w:tc>
          <w:tcPr>
            <w:tcW w:w="1842" w:type="dxa"/>
          </w:tcPr>
          <w:p w14:paraId="32585BEC" w14:textId="77777777" w:rsidR="006675C6" w:rsidRPr="00746C07" w:rsidRDefault="006675C6" w:rsidP="000E3C4B">
            <w:pPr>
              <w:jc w:val="center"/>
              <w:rPr>
                <w:sz w:val="20"/>
                <w:szCs w:val="20"/>
              </w:rPr>
            </w:pPr>
            <w:r w:rsidRPr="00746C07">
              <w:rPr>
                <w:sz w:val="20"/>
                <w:szCs w:val="20"/>
              </w:rPr>
              <w:t>4</w:t>
            </w:r>
          </w:p>
        </w:tc>
      </w:tr>
      <w:tr w:rsidR="006675C6" w:rsidRPr="00746C07" w14:paraId="311A8FC2" w14:textId="77777777" w:rsidTr="00AB0398">
        <w:tc>
          <w:tcPr>
            <w:tcW w:w="2518" w:type="dxa"/>
          </w:tcPr>
          <w:p w14:paraId="4BF1E07A" w14:textId="77777777" w:rsidR="006675C6" w:rsidRPr="00746C07" w:rsidRDefault="006675C6" w:rsidP="00947B76">
            <w:pPr>
              <w:rPr>
                <w:sz w:val="20"/>
                <w:szCs w:val="20"/>
              </w:rPr>
            </w:pPr>
            <w:r w:rsidRPr="00746C07">
              <w:rPr>
                <w:sz w:val="20"/>
                <w:szCs w:val="20"/>
              </w:rPr>
              <w:t xml:space="preserve">Офисное кресло </w:t>
            </w:r>
          </w:p>
        </w:tc>
        <w:tc>
          <w:tcPr>
            <w:tcW w:w="2835" w:type="dxa"/>
          </w:tcPr>
          <w:p w14:paraId="193D95B8" w14:textId="77777777" w:rsidR="006675C6" w:rsidRPr="00746C07" w:rsidRDefault="00367793" w:rsidP="000E3C4B">
            <w:pPr>
              <w:jc w:val="center"/>
              <w:rPr>
                <w:sz w:val="20"/>
                <w:szCs w:val="20"/>
              </w:rPr>
            </w:pPr>
            <w:r w:rsidRPr="00746C07">
              <w:rPr>
                <w:sz w:val="20"/>
                <w:szCs w:val="20"/>
              </w:rPr>
              <w:t>2</w:t>
            </w:r>
          </w:p>
        </w:tc>
        <w:tc>
          <w:tcPr>
            <w:tcW w:w="2552" w:type="dxa"/>
          </w:tcPr>
          <w:p w14:paraId="6AA585D0" w14:textId="77777777" w:rsidR="006675C6" w:rsidRPr="00746C07" w:rsidRDefault="006675C6" w:rsidP="00657054">
            <w:pPr>
              <w:jc w:val="center"/>
              <w:rPr>
                <w:sz w:val="20"/>
                <w:szCs w:val="20"/>
              </w:rPr>
            </w:pPr>
            <w:r w:rsidRPr="00746C07">
              <w:rPr>
                <w:sz w:val="20"/>
                <w:szCs w:val="20"/>
              </w:rPr>
              <w:t>5</w:t>
            </w:r>
            <w:r w:rsidR="00657054" w:rsidRPr="00746C07">
              <w:rPr>
                <w:sz w:val="20"/>
                <w:szCs w:val="20"/>
              </w:rPr>
              <w:t>500</w:t>
            </w:r>
            <w:r w:rsidRPr="00746C07">
              <w:rPr>
                <w:sz w:val="20"/>
                <w:szCs w:val="20"/>
              </w:rPr>
              <w:t>,00</w:t>
            </w:r>
          </w:p>
        </w:tc>
        <w:tc>
          <w:tcPr>
            <w:tcW w:w="1842" w:type="dxa"/>
          </w:tcPr>
          <w:p w14:paraId="6B0B71D3" w14:textId="77777777" w:rsidR="006675C6" w:rsidRPr="00746C07" w:rsidRDefault="00657054" w:rsidP="00657054">
            <w:pPr>
              <w:jc w:val="center"/>
              <w:rPr>
                <w:sz w:val="20"/>
                <w:szCs w:val="20"/>
              </w:rPr>
            </w:pPr>
            <w:r w:rsidRPr="00746C07">
              <w:rPr>
                <w:sz w:val="20"/>
                <w:szCs w:val="20"/>
              </w:rPr>
              <w:t>11 000,00</w:t>
            </w:r>
          </w:p>
        </w:tc>
      </w:tr>
      <w:tr w:rsidR="006675C6" w:rsidRPr="00746C07" w14:paraId="454FE0D6" w14:textId="77777777" w:rsidTr="00AB0398">
        <w:tc>
          <w:tcPr>
            <w:tcW w:w="2518" w:type="dxa"/>
          </w:tcPr>
          <w:p w14:paraId="6309D2BA" w14:textId="77777777" w:rsidR="006675C6" w:rsidRPr="00746C07" w:rsidRDefault="00367793" w:rsidP="00947B76">
            <w:pPr>
              <w:rPr>
                <w:sz w:val="20"/>
                <w:szCs w:val="20"/>
              </w:rPr>
            </w:pPr>
            <w:r w:rsidRPr="00746C07">
              <w:rPr>
                <w:sz w:val="20"/>
                <w:szCs w:val="20"/>
              </w:rPr>
              <w:t>Стеллаж</w:t>
            </w:r>
          </w:p>
        </w:tc>
        <w:tc>
          <w:tcPr>
            <w:tcW w:w="2835" w:type="dxa"/>
          </w:tcPr>
          <w:p w14:paraId="0AE60DD4" w14:textId="77777777" w:rsidR="006675C6" w:rsidRPr="00746C07" w:rsidRDefault="00367793" w:rsidP="000E3C4B">
            <w:pPr>
              <w:jc w:val="center"/>
              <w:rPr>
                <w:sz w:val="20"/>
                <w:szCs w:val="20"/>
              </w:rPr>
            </w:pPr>
            <w:r w:rsidRPr="00746C07">
              <w:rPr>
                <w:sz w:val="20"/>
                <w:szCs w:val="20"/>
              </w:rPr>
              <w:t>2</w:t>
            </w:r>
          </w:p>
        </w:tc>
        <w:tc>
          <w:tcPr>
            <w:tcW w:w="2552" w:type="dxa"/>
          </w:tcPr>
          <w:p w14:paraId="36AD32D7" w14:textId="77777777" w:rsidR="006675C6" w:rsidRPr="00746C07" w:rsidRDefault="00367793" w:rsidP="000E3C4B">
            <w:pPr>
              <w:jc w:val="center"/>
              <w:rPr>
                <w:sz w:val="20"/>
                <w:szCs w:val="20"/>
              </w:rPr>
            </w:pPr>
            <w:r w:rsidRPr="00746C07">
              <w:rPr>
                <w:sz w:val="20"/>
                <w:szCs w:val="20"/>
              </w:rPr>
              <w:t>4 000,00</w:t>
            </w:r>
          </w:p>
        </w:tc>
        <w:tc>
          <w:tcPr>
            <w:tcW w:w="1842" w:type="dxa"/>
          </w:tcPr>
          <w:p w14:paraId="2D843E1E" w14:textId="77777777" w:rsidR="006675C6" w:rsidRPr="00746C07" w:rsidRDefault="00367793" w:rsidP="000E3C4B">
            <w:pPr>
              <w:jc w:val="center"/>
              <w:rPr>
                <w:sz w:val="20"/>
                <w:szCs w:val="20"/>
              </w:rPr>
            </w:pPr>
            <w:r w:rsidRPr="00746C07">
              <w:rPr>
                <w:sz w:val="20"/>
                <w:szCs w:val="20"/>
              </w:rPr>
              <w:t>8 000,00</w:t>
            </w:r>
          </w:p>
        </w:tc>
      </w:tr>
      <w:tr w:rsidR="000E3C4B" w:rsidRPr="00746C07" w14:paraId="7C85475B" w14:textId="77777777" w:rsidTr="00AB0398">
        <w:tc>
          <w:tcPr>
            <w:tcW w:w="2518" w:type="dxa"/>
          </w:tcPr>
          <w:p w14:paraId="247146B6" w14:textId="77777777" w:rsidR="000E3C4B" w:rsidRPr="00746C07" w:rsidRDefault="000E3C4B" w:rsidP="00947B76">
            <w:pPr>
              <w:rPr>
                <w:sz w:val="20"/>
                <w:szCs w:val="20"/>
              </w:rPr>
            </w:pPr>
            <w:r w:rsidRPr="00746C07">
              <w:rPr>
                <w:sz w:val="20"/>
                <w:szCs w:val="20"/>
              </w:rPr>
              <w:t xml:space="preserve">Стеллаж </w:t>
            </w:r>
          </w:p>
        </w:tc>
        <w:tc>
          <w:tcPr>
            <w:tcW w:w="2835" w:type="dxa"/>
          </w:tcPr>
          <w:p w14:paraId="28B28D35" w14:textId="77777777" w:rsidR="000E3C4B" w:rsidRPr="00746C07" w:rsidRDefault="000E3C4B" w:rsidP="000E3C4B">
            <w:pPr>
              <w:jc w:val="center"/>
              <w:rPr>
                <w:sz w:val="20"/>
                <w:szCs w:val="20"/>
              </w:rPr>
            </w:pPr>
            <w:r w:rsidRPr="00746C07">
              <w:rPr>
                <w:sz w:val="20"/>
                <w:szCs w:val="20"/>
              </w:rPr>
              <w:t>1</w:t>
            </w:r>
          </w:p>
        </w:tc>
        <w:tc>
          <w:tcPr>
            <w:tcW w:w="2552" w:type="dxa"/>
          </w:tcPr>
          <w:p w14:paraId="64E002F8" w14:textId="77777777" w:rsidR="000E3C4B" w:rsidRPr="00746C07" w:rsidRDefault="000E3C4B" w:rsidP="000E3C4B">
            <w:pPr>
              <w:jc w:val="center"/>
              <w:rPr>
                <w:sz w:val="20"/>
                <w:szCs w:val="20"/>
              </w:rPr>
            </w:pPr>
            <w:r w:rsidRPr="00746C07">
              <w:rPr>
                <w:sz w:val="20"/>
                <w:szCs w:val="20"/>
              </w:rPr>
              <w:t>2 900,00</w:t>
            </w:r>
          </w:p>
        </w:tc>
        <w:tc>
          <w:tcPr>
            <w:tcW w:w="1842" w:type="dxa"/>
          </w:tcPr>
          <w:p w14:paraId="00DEC056" w14:textId="77777777" w:rsidR="000E3C4B" w:rsidRPr="00746C07" w:rsidRDefault="005E7B2B" w:rsidP="000E3C4B">
            <w:pPr>
              <w:jc w:val="center"/>
              <w:rPr>
                <w:sz w:val="20"/>
                <w:szCs w:val="20"/>
              </w:rPr>
            </w:pPr>
            <w:r w:rsidRPr="00746C07">
              <w:rPr>
                <w:sz w:val="20"/>
                <w:szCs w:val="20"/>
              </w:rPr>
              <w:t>2 900,00</w:t>
            </w:r>
          </w:p>
        </w:tc>
      </w:tr>
      <w:tr w:rsidR="000E3C4B" w:rsidRPr="00746C07" w14:paraId="3EDD58F5" w14:textId="77777777" w:rsidTr="00AB0398">
        <w:tc>
          <w:tcPr>
            <w:tcW w:w="2518" w:type="dxa"/>
          </w:tcPr>
          <w:p w14:paraId="200F5D08" w14:textId="77777777" w:rsidR="000E3C4B" w:rsidRPr="00746C07" w:rsidRDefault="00912F2C" w:rsidP="00947B76">
            <w:pPr>
              <w:rPr>
                <w:sz w:val="20"/>
                <w:szCs w:val="20"/>
              </w:rPr>
            </w:pPr>
            <w:r w:rsidRPr="00746C07">
              <w:rPr>
                <w:sz w:val="20"/>
                <w:szCs w:val="20"/>
              </w:rPr>
              <w:t>Диван</w:t>
            </w:r>
            <w:r w:rsidR="000E3C4B" w:rsidRPr="00746C07">
              <w:rPr>
                <w:sz w:val="20"/>
                <w:szCs w:val="20"/>
              </w:rPr>
              <w:t xml:space="preserve"> офисны</w:t>
            </w:r>
            <w:r w:rsidRPr="00746C07">
              <w:rPr>
                <w:sz w:val="20"/>
                <w:szCs w:val="20"/>
              </w:rPr>
              <w:t>й</w:t>
            </w:r>
          </w:p>
        </w:tc>
        <w:tc>
          <w:tcPr>
            <w:tcW w:w="2835" w:type="dxa"/>
          </w:tcPr>
          <w:p w14:paraId="0870BB60" w14:textId="77777777" w:rsidR="000E3C4B" w:rsidRPr="00746C07" w:rsidRDefault="00367793" w:rsidP="000E3C4B">
            <w:pPr>
              <w:jc w:val="center"/>
              <w:rPr>
                <w:sz w:val="20"/>
                <w:szCs w:val="20"/>
              </w:rPr>
            </w:pPr>
            <w:r w:rsidRPr="00746C07">
              <w:rPr>
                <w:sz w:val="20"/>
                <w:szCs w:val="20"/>
              </w:rPr>
              <w:t>8</w:t>
            </w:r>
          </w:p>
        </w:tc>
        <w:tc>
          <w:tcPr>
            <w:tcW w:w="2552" w:type="dxa"/>
          </w:tcPr>
          <w:p w14:paraId="67D0FF94" w14:textId="77777777" w:rsidR="000E3C4B" w:rsidRPr="00746C07" w:rsidRDefault="005F55C7" w:rsidP="000E3C4B">
            <w:pPr>
              <w:jc w:val="center"/>
              <w:rPr>
                <w:sz w:val="20"/>
                <w:szCs w:val="20"/>
              </w:rPr>
            </w:pPr>
            <w:r w:rsidRPr="00746C07">
              <w:rPr>
                <w:sz w:val="20"/>
                <w:szCs w:val="20"/>
              </w:rPr>
              <w:t>5 600,00</w:t>
            </w:r>
          </w:p>
        </w:tc>
        <w:tc>
          <w:tcPr>
            <w:tcW w:w="1842" w:type="dxa"/>
          </w:tcPr>
          <w:p w14:paraId="57E9C953" w14:textId="77777777" w:rsidR="000E3C4B" w:rsidRPr="00746C07" w:rsidRDefault="00657054" w:rsidP="000E3C4B">
            <w:pPr>
              <w:jc w:val="center"/>
              <w:rPr>
                <w:sz w:val="20"/>
                <w:szCs w:val="20"/>
              </w:rPr>
            </w:pPr>
            <w:r w:rsidRPr="00746C07">
              <w:rPr>
                <w:sz w:val="20"/>
                <w:szCs w:val="20"/>
              </w:rPr>
              <w:t>44 800,00</w:t>
            </w:r>
          </w:p>
        </w:tc>
      </w:tr>
      <w:tr w:rsidR="00367793" w:rsidRPr="00F9733E" w14:paraId="3035E188" w14:textId="77777777" w:rsidTr="00AB0398">
        <w:tc>
          <w:tcPr>
            <w:tcW w:w="7905" w:type="dxa"/>
            <w:gridSpan w:val="3"/>
          </w:tcPr>
          <w:p w14:paraId="4CAA86BF" w14:textId="77777777" w:rsidR="00367793" w:rsidRPr="00746C07" w:rsidRDefault="00947B76" w:rsidP="00947B76">
            <w:pPr>
              <w:rPr>
                <w:sz w:val="20"/>
                <w:szCs w:val="20"/>
              </w:rPr>
            </w:pPr>
            <w:r w:rsidRPr="00746C07">
              <w:rPr>
                <w:sz w:val="20"/>
                <w:szCs w:val="20"/>
              </w:rPr>
              <w:t xml:space="preserve">ИТОГО </w:t>
            </w:r>
          </w:p>
        </w:tc>
        <w:tc>
          <w:tcPr>
            <w:tcW w:w="1842" w:type="dxa"/>
          </w:tcPr>
          <w:p w14:paraId="45001BC3" w14:textId="77777777" w:rsidR="00367793" w:rsidRPr="00F9733E" w:rsidRDefault="00657054" w:rsidP="000E3C4B">
            <w:pPr>
              <w:jc w:val="center"/>
              <w:rPr>
                <w:sz w:val="20"/>
                <w:szCs w:val="20"/>
              </w:rPr>
            </w:pPr>
            <w:r w:rsidRPr="00746C07">
              <w:rPr>
                <w:sz w:val="20"/>
                <w:szCs w:val="20"/>
              </w:rPr>
              <w:t>66 700,00</w:t>
            </w:r>
          </w:p>
        </w:tc>
      </w:tr>
    </w:tbl>
    <w:p w14:paraId="203070BB" w14:textId="77777777" w:rsidR="00871E1F" w:rsidRDefault="00871E1F" w:rsidP="00CC2472">
      <w:pPr>
        <w:jc w:val="center"/>
        <w:rPr>
          <w:sz w:val="28"/>
          <w:szCs w:val="28"/>
        </w:rPr>
      </w:pPr>
    </w:p>
    <w:p w14:paraId="1E19E225" w14:textId="7282D4F3" w:rsidR="00CC2472" w:rsidRPr="00F9733E" w:rsidRDefault="00CC2472" w:rsidP="00CC2472">
      <w:pPr>
        <w:jc w:val="center"/>
        <w:rPr>
          <w:sz w:val="28"/>
          <w:szCs w:val="28"/>
        </w:rPr>
      </w:pPr>
      <w:r w:rsidRPr="00F9733E">
        <w:rPr>
          <w:sz w:val="28"/>
          <w:szCs w:val="28"/>
        </w:rPr>
        <w:t xml:space="preserve">Затраты на приобретение материальных запасов, не отнесенные </w:t>
      </w:r>
    </w:p>
    <w:p w14:paraId="620560B5" w14:textId="77777777" w:rsidR="00CC2472" w:rsidRPr="00F9733E" w:rsidRDefault="00CC2472" w:rsidP="00CC2472">
      <w:pPr>
        <w:jc w:val="center"/>
        <w:rPr>
          <w:sz w:val="28"/>
          <w:szCs w:val="28"/>
        </w:rPr>
      </w:pPr>
      <w:r w:rsidRPr="00F9733E">
        <w:rPr>
          <w:sz w:val="28"/>
          <w:szCs w:val="28"/>
        </w:rPr>
        <w:t xml:space="preserve">к затратам на приобретение материальных запасов в рамках </w:t>
      </w:r>
    </w:p>
    <w:p w14:paraId="035BF399" w14:textId="77777777" w:rsidR="00A4142E" w:rsidRPr="00F9733E" w:rsidRDefault="00CC2472" w:rsidP="00E03C97">
      <w:pPr>
        <w:jc w:val="center"/>
        <w:rPr>
          <w:sz w:val="28"/>
          <w:szCs w:val="28"/>
        </w:rPr>
      </w:pPr>
      <w:r w:rsidRPr="00F9733E">
        <w:rPr>
          <w:sz w:val="28"/>
          <w:szCs w:val="28"/>
        </w:rPr>
        <w:t>затрат на информационно-коммуникационные технологии</w:t>
      </w:r>
    </w:p>
    <w:p w14:paraId="799CE103" w14:textId="77777777" w:rsidR="00E03C97" w:rsidRPr="00F9733E" w:rsidRDefault="00E03C97" w:rsidP="00E03C97">
      <w:pPr>
        <w:jc w:val="center"/>
        <w:rPr>
          <w:sz w:val="28"/>
          <w:szCs w:val="28"/>
        </w:rPr>
      </w:pPr>
    </w:p>
    <w:p w14:paraId="12712548" w14:textId="77777777" w:rsidR="00124932" w:rsidRPr="00F9733E" w:rsidRDefault="00124932" w:rsidP="00124932">
      <w:pPr>
        <w:ind w:firstLine="709"/>
        <w:jc w:val="both"/>
        <w:rPr>
          <w:sz w:val="28"/>
          <w:szCs w:val="28"/>
        </w:rPr>
      </w:pPr>
      <w:r w:rsidRPr="00F9733E">
        <w:rPr>
          <w:sz w:val="28"/>
          <w:szCs w:val="28"/>
        </w:rPr>
        <w:t>Затраты на приобретение канцелярских принадлежностей (</w:t>
      </w:r>
      <w:proofErr w:type="spellStart"/>
      <w:r w:rsidRPr="00F9733E">
        <w:rPr>
          <w:sz w:val="28"/>
          <w:szCs w:val="28"/>
        </w:rPr>
        <w:t>З</w:t>
      </w:r>
      <w:r w:rsidRPr="00F9733E">
        <w:rPr>
          <w:sz w:val="28"/>
          <w:szCs w:val="28"/>
          <w:vertAlign w:val="subscript"/>
        </w:rPr>
        <w:t>канц</w:t>
      </w:r>
      <w:proofErr w:type="spellEnd"/>
      <w:r w:rsidRPr="00F9733E">
        <w:rPr>
          <w:sz w:val="28"/>
          <w:szCs w:val="28"/>
        </w:rPr>
        <w:t>) определяются по формуле:</w:t>
      </w:r>
    </w:p>
    <w:p w14:paraId="19AFF1EE" w14:textId="77777777" w:rsidR="00124932" w:rsidRPr="00F9733E" w:rsidRDefault="00760C4E" w:rsidP="00124932">
      <w:pPr>
        <w:ind w:firstLine="709"/>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канц</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i</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i</m:t>
                </m:r>
                <m:r>
                  <m:rPr>
                    <m:sty m:val="p"/>
                  </m:rPr>
                  <w:rPr>
                    <w:rFonts w:ascii="Cambria Math" w:hAnsi="Cambria Math"/>
                    <w:sz w:val="28"/>
                    <w:szCs w:val="28"/>
                  </w:rPr>
                  <m:t>канц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оп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канц</m:t>
                </m:r>
              </m:sub>
            </m:sSub>
          </m:e>
        </m:nary>
      </m:oMath>
      <w:r w:rsidR="00124932" w:rsidRPr="00F9733E">
        <w:rPr>
          <w:sz w:val="28"/>
          <w:szCs w:val="28"/>
        </w:rPr>
        <w:t>,</w:t>
      </w:r>
    </w:p>
    <w:p w14:paraId="0DE108D6" w14:textId="77777777" w:rsidR="00B056CD" w:rsidRPr="00F9733E" w:rsidRDefault="00B056CD" w:rsidP="00E03C97">
      <w:pPr>
        <w:rPr>
          <w:sz w:val="28"/>
          <w:szCs w:val="28"/>
        </w:rPr>
      </w:pPr>
    </w:p>
    <w:p w14:paraId="0D1CB743" w14:textId="77777777" w:rsidR="00B056CD" w:rsidRPr="00F9733E" w:rsidRDefault="00B056CD" w:rsidP="00947B76">
      <w:pPr>
        <w:rPr>
          <w:sz w:val="28"/>
          <w:szCs w:val="28"/>
        </w:rPr>
      </w:pPr>
      <w:r w:rsidRPr="00F9733E">
        <w:rPr>
          <w:noProof/>
          <w:sz w:val="28"/>
          <w:szCs w:val="28"/>
        </w:rPr>
        <w:drawing>
          <wp:inline distT="0" distB="0" distL="0" distR="0" wp14:anchorId="292E68CE" wp14:editId="747768EB">
            <wp:extent cx="254635" cy="230505"/>
            <wp:effectExtent l="19050" t="0" r="0" b="0"/>
            <wp:docPr id="1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F9733E">
        <w:rPr>
          <w:sz w:val="28"/>
          <w:szCs w:val="28"/>
        </w:rPr>
        <w:t>- расчетная численность основных работников, определяемая по формуле:</w:t>
      </w:r>
    </w:p>
    <w:p w14:paraId="21AF3DB0" w14:textId="77777777" w:rsidR="00B056CD" w:rsidRPr="00F9733E" w:rsidRDefault="00B056CD" w:rsidP="00B056CD">
      <w:pPr>
        <w:jc w:val="center"/>
        <w:rPr>
          <w:sz w:val="28"/>
          <w:szCs w:val="28"/>
        </w:rPr>
      </w:pPr>
    </w:p>
    <w:p w14:paraId="5ADE5331" w14:textId="77777777" w:rsidR="00EF1CC2" w:rsidRPr="00F9733E" w:rsidRDefault="00B056CD" w:rsidP="00F55F02">
      <w:pPr>
        <w:ind w:firstLine="709"/>
        <w:jc w:val="center"/>
        <w:rPr>
          <w:sz w:val="28"/>
          <w:szCs w:val="28"/>
        </w:rPr>
      </w:pPr>
      <w:r w:rsidRPr="00F9733E">
        <w:rPr>
          <w:noProof/>
          <w:sz w:val="28"/>
          <w:szCs w:val="28"/>
        </w:rPr>
        <w:drawing>
          <wp:inline distT="0" distB="0" distL="0" distR="0" wp14:anchorId="24010785" wp14:editId="568A2E71">
            <wp:extent cx="1774927" cy="252000"/>
            <wp:effectExtent l="19050" t="0" r="0" b="0"/>
            <wp:docPr id="1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7" cstate="print"/>
                    <a:srcRect/>
                    <a:stretch>
                      <a:fillRect/>
                    </a:stretch>
                  </pic:blipFill>
                  <pic:spPr bwMode="auto">
                    <a:xfrm>
                      <a:off x="0" y="0"/>
                      <a:ext cx="1774927" cy="252000"/>
                    </a:xfrm>
                    <a:prstGeom prst="rect">
                      <a:avLst/>
                    </a:prstGeom>
                    <a:noFill/>
                    <a:ln w="9525">
                      <a:noFill/>
                      <a:miter lim="800000"/>
                      <a:headEnd/>
                      <a:tailEnd/>
                    </a:ln>
                  </pic:spPr>
                </pic:pic>
              </a:graphicData>
            </a:graphic>
          </wp:inline>
        </w:drawing>
      </w:r>
    </w:p>
    <w:p w14:paraId="1E2A58DE" w14:textId="77777777" w:rsidR="00EF1CC2" w:rsidRPr="00F9733E" w:rsidRDefault="00EF1CC2" w:rsidP="00A03863">
      <w:pPr>
        <w:ind w:firstLine="709"/>
        <w:jc w:val="right"/>
        <w:rPr>
          <w:sz w:val="28"/>
          <w:szCs w:val="28"/>
        </w:rPr>
      </w:pPr>
    </w:p>
    <w:p w14:paraId="599FFCDC" w14:textId="48BB0D82" w:rsidR="00B056CD" w:rsidRPr="00F9733E" w:rsidRDefault="00A03863" w:rsidP="00A03863">
      <w:pPr>
        <w:ind w:firstLine="709"/>
        <w:jc w:val="right"/>
        <w:rPr>
          <w:sz w:val="28"/>
          <w:szCs w:val="28"/>
        </w:rPr>
      </w:pPr>
      <w:r w:rsidRPr="00F9733E">
        <w:rPr>
          <w:sz w:val="28"/>
          <w:szCs w:val="28"/>
        </w:rPr>
        <w:t xml:space="preserve">Таблица № </w:t>
      </w:r>
      <w:r w:rsidR="00947B76" w:rsidRPr="00F9733E">
        <w:rPr>
          <w:sz w:val="28"/>
          <w:szCs w:val="28"/>
        </w:rPr>
        <w:t>2</w:t>
      </w:r>
      <w:r w:rsidR="00746C07">
        <w:rPr>
          <w:sz w:val="28"/>
          <w:szCs w:val="28"/>
        </w:rPr>
        <w:t>1</w:t>
      </w:r>
    </w:p>
    <w:p w14:paraId="69B4774F" w14:textId="77777777" w:rsidR="0070516C" w:rsidRDefault="0070516C" w:rsidP="0070516C">
      <w:pPr>
        <w:ind w:firstLine="709"/>
        <w:jc w:val="center"/>
        <w:rPr>
          <w:sz w:val="28"/>
          <w:szCs w:val="28"/>
        </w:rPr>
      </w:pPr>
      <w:r w:rsidRPr="00F9733E">
        <w:rPr>
          <w:sz w:val="28"/>
          <w:szCs w:val="28"/>
        </w:rPr>
        <w:t>Расчетная численность основных работников</w:t>
      </w:r>
    </w:p>
    <w:p w14:paraId="4B520769" w14:textId="77777777" w:rsidR="005B146C" w:rsidRPr="00F9733E" w:rsidRDefault="005B146C" w:rsidP="0070516C">
      <w:pPr>
        <w:ind w:firstLine="709"/>
        <w:jc w:val="center"/>
        <w:rPr>
          <w:sz w:val="28"/>
          <w:szCs w:val="28"/>
        </w:rPr>
      </w:pPr>
    </w:p>
    <w:tbl>
      <w:tblPr>
        <w:tblStyle w:val="a5"/>
        <w:tblW w:w="0" w:type="auto"/>
        <w:tblInd w:w="392" w:type="dxa"/>
        <w:tblLook w:val="04A0" w:firstRow="1" w:lastRow="0" w:firstColumn="1" w:lastColumn="0" w:noHBand="0" w:noVBand="1"/>
      </w:tblPr>
      <w:tblGrid>
        <w:gridCol w:w="2153"/>
        <w:gridCol w:w="2917"/>
        <w:gridCol w:w="2835"/>
        <w:gridCol w:w="1984"/>
      </w:tblGrid>
      <w:tr w:rsidR="00B056CD" w:rsidRPr="00F9733E" w14:paraId="179194F6" w14:textId="77777777" w:rsidTr="00AB0398">
        <w:tc>
          <w:tcPr>
            <w:tcW w:w="2153" w:type="dxa"/>
          </w:tcPr>
          <w:p w14:paraId="24F32EB3" w14:textId="77777777" w:rsidR="00B056CD" w:rsidRPr="00F9733E" w:rsidRDefault="00B056CD" w:rsidP="00B056CD">
            <w:pPr>
              <w:jc w:val="center"/>
              <w:rPr>
                <w:sz w:val="20"/>
                <w:szCs w:val="20"/>
              </w:rPr>
            </w:pPr>
            <w:r w:rsidRPr="00F9733E">
              <w:rPr>
                <w:noProof/>
                <w:sz w:val="20"/>
                <w:szCs w:val="20"/>
              </w:rPr>
              <w:drawing>
                <wp:inline distT="0" distB="0" distL="0" distR="0" wp14:anchorId="0E247693" wp14:editId="27E5B0DB">
                  <wp:extent cx="191135" cy="230505"/>
                  <wp:effectExtent l="19050" t="0" r="0" b="0"/>
                  <wp:docPr id="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9733E">
              <w:rPr>
                <w:sz w:val="20"/>
                <w:szCs w:val="20"/>
              </w:rPr>
              <w:t>- фактическая численность муниципальных служащих</w:t>
            </w:r>
          </w:p>
        </w:tc>
        <w:tc>
          <w:tcPr>
            <w:tcW w:w="2917" w:type="dxa"/>
          </w:tcPr>
          <w:p w14:paraId="20533D8E" w14:textId="77777777" w:rsidR="00B056CD" w:rsidRPr="00F9733E" w:rsidRDefault="00B056CD" w:rsidP="00B056CD">
            <w:pPr>
              <w:jc w:val="center"/>
              <w:rPr>
                <w:sz w:val="20"/>
                <w:szCs w:val="20"/>
              </w:rPr>
            </w:pPr>
            <w:r w:rsidRPr="00F9733E">
              <w:rPr>
                <w:noProof/>
                <w:sz w:val="20"/>
                <w:szCs w:val="20"/>
              </w:rPr>
              <w:drawing>
                <wp:inline distT="0" distB="0" distL="0" distR="0" wp14:anchorId="31BE9807" wp14:editId="77DB0F8B">
                  <wp:extent cx="198755" cy="230505"/>
                  <wp:effectExtent l="19050" t="0" r="0" b="0"/>
                  <wp:docPr id="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9"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F9733E">
              <w:rPr>
                <w:sz w:val="20"/>
                <w:szCs w:val="20"/>
              </w:rPr>
              <w:t>- фактическая численность работников, замещающих должности, не являющиеся должностями муниципальной службы</w:t>
            </w:r>
          </w:p>
        </w:tc>
        <w:tc>
          <w:tcPr>
            <w:tcW w:w="2835" w:type="dxa"/>
          </w:tcPr>
          <w:p w14:paraId="346D30BA" w14:textId="77777777" w:rsidR="00B056CD" w:rsidRPr="00F9733E" w:rsidRDefault="00B056CD" w:rsidP="00B056CD">
            <w:pPr>
              <w:jc w:val="center"/>
              <w:rPr>
                <w:sz w:val="20"/>
                <w:szCs w:val="20"/>
              </w:rPr>
            </w:pPr>
            <w:r w:rsidRPr="00F9733E">
              <w:rPr>
                <w:noProof/>
                <w:sz w:val="20"/>
                <w:szCs w:val="20"/>
              </w:rPr>
              <w:drawing>
                <wp:inline distT="0" distB="0" distL="0" distR="0" wp14:anchorId="29F040E2" wp14:editId="00F5DB79">
                  <wp:extent cx="349885" cy="230505"/>
                  <wp:effectExtent l="19050" t="0" r="0" b="0"/>
                  <wp:docPr id="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0" cstate="print"/>
                          <a:srcRect/>
                          <a:stretch>
                            <a:fillRect/>
                          </a:stretch>
                        </pic:blipFill>
                        <pic:spPr bwMode="auto">
                          <a:xfrm>
                            <a:off x="0" y="0"/>
                            <a:ext cx="349885" cy="230505"/>
                          </a:xfrm>
                          <a:prstGeom prst="rect">
                            <a:avLst/>
                          </a:prstGeom>
                          <a:noFill/>
                          <a:ln w="9525">
                            <a:noFill/>
                            <a:miter lim="800000"/>
                            <a:headEnd/>
                            <a:tailEnd/>
                          </a:ln>
                        </pic:spPr>
                      </pic:pic>
                    </a:graphicData>
                  </a:graphic>
                </wp:inline>
              </w:drawing>
            </w:r>
            <w:r w:rsidRPr="00F9733E">
              <w:rPr>
                <w:sz w:val="20"/>
                <w:szCs w:val="20"/>
              </w:rPr>
              <w:t>- фактическая численность работников, оплата которых осуществляется в рамках отраслевой системы оплаты труда</w:t>
            </w:r>
          </w:p>
        </w:tc>
        <w:tc>
          <w:tcPr>
            <w:tcW w:w="1984" w:type="dxa"/>
          </w:tcPr>
          <w:p w14:paraId="5BF315A0" w14:textId="77777777" w:rsidR="00B056CD" w:rsidRPr="00F9733E" w:rsidRDefault="00B056CD" w:rsidP="00B056CD">
            <w:pPr>
              <w:jc w:val="center"/>
              <w:rPr>
                <w:sz w:val="20"/>
                <w:szCs w:val="20"/>
              </w:rPr>
            </w:pPr>
            <w:r w:rsidRPr="00F9733E">
              <w:rPr>
                <w:noProof/>
                <w:sz w:val="20"/>
                <w:szCs w:val="20"/>
              </w:rPr>
              <w:drawing>
                <wp:inline distT="0" distB="0" distL="0" distR="0" wp14:anchorId="72F15B5D" wp14:editId="304AF7A6">
                  <wp:extent cx="254635" cy="230505"/>
                  <wp:effectExtent l="19050" t="0" r="0" b="0"/>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F9733E">
              <w:rPr>
                <w:sz w:val="20"/>
                <w:szCs w:val="20"/>
              </w:rPr>
              <w:t>- расчетная численность основных работников</w:t>
            </w:r>
          </w:p>
        </w:tc>
      </w:tr>
      <w:tr w:rsidR="00B056CD" w:rsidRPr="00F9733E" w14:paraId="7A5E3ADF" w14:textId="77777777" w:rsidTr="00AB0398">
        <w:tc>
          <w:tcPr>
            <w:tcW w:w="2153" w:type="dxa"/>
          </w:tcPr>
          <w:p w14:paraId="470C622E" w14:textId="77777777" w:rsidR="00B056CD" w:rsidRPr="00F9733E" w:rsidRDefault="00947B76" w:rsidP="00B056CD">
            <w:pPr>
              <w:jc w:val="center"/>
              <w:rPr>
                <w:sz w:val="20"/>
                <w:szCs w:val="20"/>
              </w:rPr>
            </w:pPr>
            <w:r w:rsidRPr="00F9733E">
              <w:rPr>
                <w:sz w:val="20"/>
                <w:szCs w:val="20"/>
              </w:rPr>
              <w:t>4</w:t>
            </w:r>
          </w:p>
        </w:tc>
        <w:tc>
          <w:tcPr>
            <w:tcW w:w="2917" w:type="dxa"/>
          </w:tcPr>
          <w:p w14:paraId="411F5D1F" w14:textId="77777777" w:rsidR="00B056CD" w:rsidRPr="00F9733E" w:rsidRDefault="00947B76" w:rsidP="00B056CD">
            <w:pPr>
              <w:jc w:val="center"/>
              <w:rPr>
                <w:sz w:val="20"/>
                <w:szCs w:val="20"/>
              </w:rPr>
            </w:pPr>
            <w:r w:rsidRPr="00F9733E">
              <w:rPr>
                <w:sz w:val="20"/>
                <w:szCs w:val="20"/>
              </w:rPr>
              <w:t>7</w:t>
            </w:r>
          </w:p>
        </w:tc>
        <w:tc>
          <w:tcPr>
            <w:tcW w:w="2835" w:type="dxa"/>
          </w:tcPr>
          <w:p w14:paraId="6B444301" w14:textId="77777777" w:rsidR="00B056CD" w:rsidRPr="00F9733E" w:rsidRDefault="00B056CD" w:rsidP="00B056CD">
            <w:pPr>
              <w:jc w:val="center"/>
              <w:rPr>
                <w:sz w:val="20"/>
                <w:szCs w:val="20"/>
              </w:rPr>
            </w:pPr>
            <w:r w:rsidRPr="00F9733E">
              <w:rPr>
                <w:sz w:val="20"/>
                <w:szCs w:val="20"/>
              </w:rPr>
              <w:t>0</w:t>
            </w:r>
          </w:p>
        </w:tc>
        <w:tc>
          <w:tcPr>
            <w:tcW w:w="1984" w:type="dxa"/>
          </w:tcPr>
          <w:p w14:paraId="34CB67EA" w14:textId="77777777" w:rsidR="00B056CD" w:rsidRPr="00F9733E" w:rsidRDefault="00947B76" w:rsidP="00B056CD">
            <w:pPr>
              <w:jc w:val="center"/>
              <w:rPr>
                <w:sz w:val="20"/>
                <w:szCs w:val="20"/>
              </w:rPr>
            </w:pPr>
            <w:r w:rsidRPr="00F9733E">
              <w:rPr>
                <w:sz w:val="20"/>
                <w:szCs w:val="20"/>
              </w:rPr>
              <w:t>16,5</w:t>
            </w:r>
          </w:p>
        </w:tc>
      </w:tr>
    </w:tbl>
    <w:p w14:paraId="0C056611" w14:textId="77777777" w:rsidR="00B056CD" w:rsidRPr="00F9733E" w:rsidRDefault="00B056CD" w:rsidP="00B056CD">
      <w:pPr>
        <w:ind w:firstLine="709"/>
        <w:jc w:val="center"/>
        <w:rPr>
          <w:sz w:val="28"/>
          <w:szCs w:val="28"/>
        </w:rPr>
      </w:pPr>
    </w:p>
    <w:p w14:paraId="462940C4" w14:textId="218C5B78" w:rsidR="00124932"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70516C" w:rsidRPr="00F9733E">
        <w:rPr>
          <w:rFonts w:ascii="Times New Roman" w:hAnsi="Times New Roman" w:cs="Times New Roman"/>
          <w:sz w:val="28"/>
          <w:szCs w:val="28"/>
        </w:rPr>
        <w:t>2</w:t>
      </w:r>
      <w:r w:rsidR="00746C07">
        <w:rPr>
          <w:rFonts w:ascii="Times New Roman" w:hAnsi="Times New Roman" w:cs="Times New Roman"/>
          <w:sz w:val="28"/>
          <w:szCs w:val="28"/>
        </w:rPr>
        <w:t>2</w:t>
      </w:r>
    </w:p>
    <w:p w14:paraId="43242084" w14:textId="77777777" w:rsidR="00746C07" w:rsidRPr="00F9733E" w:rsidRDefault="00746C07" w:rsidP="00124932">
      <w:pPr>
        <w:pStyle w:val="ConsPlusNormal"/>
        <w:jc w:val="right"/>
        <w:rPr>
          <w:rFonts w:ascii="Times New Roman" w:hAnsi="Times New Roman" w:cs="Times New Roman"/>
          <w:sz w:val="28"/>
          <w:szCs w:val="28"/>
        </w:rPr>
      </w:pPr>
    </w:p>
    <w:p w14:paraId="37A66796" w14:textId="77777777" w:rsidR="00124932" w:rsidRPr="00F9733E" w:rsidRDefault="00124932" w:rsidP="00124932">
      <w:pPr>
        <w:ind w:firstLine="709"/>
        <w:jc w:val="center"/>
        <w:rPr>
          <w:sz w:val="28"/>
          <w:szCs w:val="28"/>
        </w:rPr>
      </w:pPr>
      <w:r w:rsidRPr="00F9733E">
        <w:rPr>
          <w:sz w:val="28"/>
          <w:szCs w:val="28"/>
        </w:rPr>
        <w:t>Затраты на приобретение канцелярских принадлежностей</w:t>
      </w:r>
    </w:p>
    <w:p w14:paraId="05E0AACE" w14:textId="77777777" w:rsidR="00947B76" w:rsidRPr="00F9733E" w:rsidRDefault="00947B76" w:rsidP="00124932">
      <w:pPr>
        <w:ind w:firstLine="709"/>
        <w:jc w:val="center"/>
        <w:rPr>
          <w:sz w:val="28"/>
          <w:szCs w:val="28"/>
        </w:rPr>
      </w:pPr>
    </w:p>
    <w:tbl>
      <w:tblPr>
        <w:tblStyle w:val="a5"/>
        <w:tblW w:w="9757" w:type="dxa"/>
        <w:jc w:val="center"/>
        <w:tblLayout w:type="fixed"/>
        <w:tblLook w:val="04A0" w:firstRow="1" w:lastRow="0" w:firstColumn="1" w:lastColumn="0" w:noHBand="0" w:noVBand="1"/>
      </w:tblPr>
      <w:tblGrid>
        <w:gridCol w:w="3386"/>
        <w:gridCol w:w="2555"/>
        <w:gridCol w:w="994"/>
        <w:gridCol w:w="1279"/>
        <w:gridCol w:w="1543"/>
      </w:tblGrid>
      <w:tr w:rsidR="00124932" w:rsidRPr="00F9733E" w14:paraId="073E804C" w14:textId="77777777" w:rsidTr="00F744CF">
        <w:trPr>
          <w:trHeight w:val="1777"/>
          <w:jc w:val="center"/>
        </w:trPr>
        <w:tc>
          <w:tcPr>
            <w:tcW w:w="3386" w:type="dxa"/>
            <w:tcBorders>
              <w:top w:val="single" w:sz="4" w:space="0" w:color="auto"/>
              <w:left w:val="single" w:sz="4" w:space="0" w:color="auto"/>
              <w:bottom w:val="single" w:sz="4" w:space="0" w:color="auto"/>
              <w:right w:val="single" w:sz="4" w:space="0" w:color="auto"/>
            </w:tcBorders>
            <w:hideMark/>
          </w:tcPr>
          <w:p w14:paraId="170554FD" w14:textId="77777777" w:rsidR="00124932" w:rsidRPr="00F9733E" w:rsidRDefault="00124932"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Наименование</w:t>
            </w:r>
          </w:p>
        </w:tc>
        <w:tc>
          <w:tcPr>
            <w:tcW w:w="2555" w:type="dxa"/>
            <w:tcBorders>
              <w:top w:val="single" w:sz="4" w:space="0" w:color="auto"/>
              <w:left w:val="single" w:sz="4" w:space="0" w:color="auto"/>
              <w:bottom w:val="single" w:sz="4" w:space="0" w:color="auto"/>
              <w:right w:val="single" w:sz="4" w:space="0" w:color="auto"/>
            </w:tcBorders>
            <w:hideMark/>
          </w:tcPr>
          <w:p w14:paraId="429A3192" w14:textId="77777777" w:rsidR="00124932" w:rsidRPr="00F9733E" w:rsidRDefault="00124932" w:rsidP="00E156E0">
            <w:pPr>
              <w:spacing w:after="20"/>
              <w:jc w:val="center"/>
              <w:rPr>
                <w:sz w:val="20"/>
                <w:szCs w:val="20"/>
                <w:lang w:eastAsia="en-US"/>
              </w:rPr>
            </w:pPr>
            <w:r w:rsidRPr="00F9733E">
              <w:rPr>
                <w:sz w:val="20"/>
                <w:szCs w:val="20"/>
                <w:lang w:eastAsia="en-US"/>
              </w:rPr>
              <w:t>Количество предмета канцелярских принадлежностей в соответствии с нормативами органов местного самоуправления, отраслевых органов в расчете на основного работника,</w:t>
            </w:r>
          </w:p>
          <w:p w14:paraId="6A67CE43" w14:textId="77777777" w:rsidR="00124932" w:rsidRDefault="00760C4E" w:rsidP="00E156E0">
            <w:pPr>
              <w:pStyle w:val="ConsPlusNormal"/>
              <w:spacing w:after="20"/>
              <w:jc w:val="center"/>
              <w:outlineLvl w:val="2"/>
              <w:rPr>
                <w:rFonts w:ascii="Times New Roman" w:hAnsi="Times New Roman" w:cs="Times New Roman"/>
                <w:sz w:val="20"/>
                <w:lang w:eastAsia="en-US"/>
              </w:rPr>
            </w:pPr>
            <m:oMath>
              <m:sSub>
                <m:sSubPr>
                  <m:ctrlPr>
                    <w:rPr>
                      <w:rFonts w:ascii="Cambria Math" w:hAnsi="Times New Roman" w:cs="Times New Roman"/>
                      <w:sz w:val="20"/>
                      <w:lang w:eastAsia="en-US"/>
                    </w:rPr>
                  </m:ctrlPr>
                </m:sSubPr>
                <m:e>
                  <m:r>
                    <m:rPr>
                      <m:sty m:val="p"/>
                    </m:rPr>
                    <w:rPr>
                      <w:rFonts w:ascii="Cambria Math" w:hAnsi="Times New Roman" w:cs="Times New Roman"/>
                      <w:sz w:val="20"/>
                      <w:lang w:val="en-US" w:eastAsia="en-US"/>
                    </w:rPr>
                    <m:t>(N</m:t>
                  </m:r>
                </m:e>
                <m:sub>
                  <m:r>
                    <m:rPr>
                      <m:sty m:val="p"/>
                    </m:rPr>
                    <w:rPr>
                      <w:rFonts w:ascii="Cambria Math" w:hAnsi="Times New Roman" w:cs="Times New Roman"/>
                      <w:sz w:val="20"/>
                      <w:lang w:eastAsia="en-US"/>
                    </w:rPr>
                    <m:t>i</m:t>
                  </m:r>
                  <m:r>
                    <m:rPr>
                      <m:sty m:val="p"/>
                    </m:rPr>
                    <w:rPr>
                      <w:rFonts w:ascii="Times New Roman" w:hAnsi="Times New Roman" w:cs="Times New Roman"/>
                      <w:sz w:val="20"/>
                      <w:lang w:eastAsia="en-US"/>
                    </w:rPr>
                    <m:t>канц</m:t>
                  </m:r>
                </m:sub>
              </m:sSub>
            </m:oMath>
            <w:r w:rsidR="00124932" w:rsidRPr="00F9733E">
              <w:rPr>
                <w:rFonts w:ascii="Times New Roman" w:hAnsi="Times New Roman" w:cs="Times New Roman"/>
                <w:sz w:val="20"/>
                <w:lang w:eastAsia="en-US"/>
              </w:rPr>
              <w:t>)</w:t>
            </w:r>
          </w:p>
          <w:p w14:paraId="306C88B4" w14:textId="4801069F" w:rsidR="00F744CF" w:rsidRPr="00F9733E" w:rsidRDefault="00F744CF" w:rsidP="00E156E0">
            <w:pPr>
              <w:pStyle w:val="ConsPlusNormal"/>
              <w:spacing w:after="20"/>
              <w:jc w:val="center"/>
              <w:outlineLvl w:val="2"/>
              <w:rPr>
                <w:rFonts w:ascii="Times New Roman" w:hAnsi="Times New Roman" w:cs="Times New Roman"/>
                <w:sz w:val="20"/>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4EC532FD" w14:textId="77777777" w:rsidR="00124932" w:rsidRPr="00F9733E" w:rsidRDefault="00124932" w:rsidP="00E156E0">
            <w:pPr>
              <w:spacing w:after="20"/>
              <w:jc w:val="center"/>
              <w:rPr>
                <w:sz w:val="20"/>
                <w:szCs w:val="20"/>
                <w:lang w:eastAsia="en-US"/>
              </w:rPr>
            </w:pPr>
            <w:r w:rsidRPr="00F9733E">
              <w:rPr>
                <w:sz w:val="20"/>
                <w:szCs w:val="20"/>
                <w:lang w:eastAsia="en-US"/>
              </w:rPr>
              <w:t xml:space="preserve">Расчетная численность работников, </w:t>
            </w:r>
          </w:p>
          <w:p w14:paraId="7E41E654" w14:textId="77777777" w:rsidR="00124932" w:rsidRPr="00F9733E" w:rsidRDefault="00760C4E" w:rsidP="00E156E0">
            <w:pPr>
              <w:spacing w:after="20"/>
              <w:jc w:val="center"/>
              <w:rPr>
                <w:i/>
                <w:sz w:val="20"/>
                <w:szCs w:val="20"/>
                <w:lang w:val="en-US" w:eastAsia="en-US"/>
              </w:rPr>
            </w:pPr>
            <m:oMathPara>
              <m:oMath>
                <m:sSub>
                  <m:sSubPr>
                    <m:ctrlPr>
                      <w:rPr>
                        <w:rFonts w:ascii="Cambria Math" w:hAnsi="Cambria Math"/>
                        <w:sz w:val="20"/>
                        <w:szCs w:val="20"/>
                        <w:lang w:eastAsia="en-US"/>
                      </w:rPr>
                    </m:ctrlPr>
                  </m:sSubPr>
                  <m:e>
                    <m:r>
                      <m:rPr>
                        <m:sty m:val="p"/>
                      </m:rPr>
                      <w:rPr>
                        <w:rFonts w:ascii="Cambria Math"/>
                        <w:sz w:val="20"/>
                        <w:szCs w:val="20"/>
                        <w:lang w:eastAsia="en-US"/>
                      </w:rPr>
                      <m:t>(</m:t>
                    </m:r>
                    <m:r>
                      <m:rPr>
                        <m:sty m:val="p"/>
                      </m:rPr>
                      <w:rPr>
                        <w:rFonts w:ascii="Cambria Math" w:hAnsi="Cambria Math"/>
                        <w:sz w:val="20"/>
                        <w:szCs w:val="20"/>
                        <w:lang w:eastAsia="en-US"/>
                      </w:rPr>
                      <m:t>Ч</m:t>
                    </m:r>
                  </m:e>
                  <m:sub>
                    <m:r>
                      <m:rPr>
                        <m:sty m:val="p"/>
                      </m:rPr>
                      <w:rPr>
                        <w:rFonts w:ascii="Cambria Math" w:hAnsi="Cambria Math"/>
                        <w:sz w:val="20"/>
                        <w:szCs w:val="20"/>
                        <w:lang w:eastAsia="en-US"/>
                      </w:rPr>
                      <m:t>оп</m:t>
                    </m:r>
                  </m:sub>
                </m:sSub>
                <m:r>
                  <w:rPr>
                    <w:rFonts w:ascii="Cambria Math"/>
                    <w:sz w:val="20"/>
                    <w:szCs w:val="20"/>
                    <w:lang w:eastAsia="en-US"/>
                  </w:rPr>
                  <m:t>)</m:t>
                </m:r>
              </m:oMath>
            </m:oMathPara>
          </w:p>
        </w:tc>
        <w:tc>
          <w:tcPr>
            <w:tcW w:w="1279" w:type="dxa"/>
            <w:tcBorders>
              <w:top w:val="single" w:sz="4" w:space="0" w:color="auto"/>
              <w:left w:val="single" w:sz="4" w:space="0" w:color="auto"/>
              <w:bottom w:val="single" w:sz="4" w:space="0" w:color="auto"/>
              <w:right w:val="single" w:sz="4" w:space="0" w:color="auto"/>
            </w:tcBorders>
            <w:hideMark/>
          </w:tcPr>
          <w:p w14:paraId="412E1D3A" w14:textId="77777777" w:rsidR="00124932" w:rsidRPr="00F9733E" w:rsidRDefault="00124932" w:rsidP="00E156E0">
            <w:pPr>
              <w:spacing w:after="20"/>
              <w:jc w:val="center"/>
              <w:rPr>
                <w:sz w:val="20"/>
                <w:szCs w:val="20"/>
                <w:lang w:eastAsia="en-US"/>
              </w:rPr>
            </w:pPr>
            <w:r w:rsidRPr="00F9733E">
              <w:rPr>
                <w:sz w:val="20"/>
                <w:szCs w:val="20"/>
                <w:lang w:eastAsia="en-US"/>
              </w:rPr>
              <w:t>Цена предмета канцелярских принадлежностей</w:t>
            </w:r>
          </w:p>
          <w:p w14:paraId="21240586" w14:textId="77777777" w:rsidR="00124932" w:rsidRPr="00F9733E" w:rsidRDefault="00124932" w:rsidP="00E156E0">
            <w:pPr>
              <w:spacing w:after="20"/>
              <w:jc w:val="center"/>
              <w:rPr>
                <w:sz w:val="20"/>
                <w:szCs w:val="20"/>
                <w:lang w:eastAsia="en-US"/>
              </w:rPr>
            </w:pPr>
            <w:r w:rsidRPr="00F9733E">
              <w:rPr>
                <w:sz w:val="20"/>
                <w:szCs w:val="20"/>
                <w:lang w:eastAsia="en-US"/>
              </w:rPr>
              <w:t>(</w:t>
            </w:r>
            <m:oMath>
              <m:sSub>
                <m:sSubPr>
                  <m:ctrlPr>
                    <w:rPr>
                      <w:rFonts w:ascii="Cambria Math" w:hAnsi="Cambria Math"/>
                      <w:sz w:val="20"/>
                      <w:szCs w:val="20"/>
                      <w:lang w:eastAsia="en-US"/>
                    </w:rPr>
                  </m:ctrlPr>
                </m:sSubPr>
                <m:e>
                  <m:r>
                    <m:rPr>
                      <m:sty m:val="p"/>
                    </m:rPr>
                    <w:rPr>
                      <w:rFonts w:ascii="Cambria Math" w:hAnsi="Cambria Math"/>
                      <w:sz w:val="20"/>
                      <w:szCs w:val="20"/>
                      <w:lang w:eastAsia="en-US"/>
                    </w:rPr>
                    <m:t>Р</m:t>
                  </m:r>
                </m:e>
                <m:sub>
                  <m:r>
                    <m:rPr>
                      <m:sty m:val="p"/>
                    </m:rPr>
                    <w:rPr>
                      <w:rFonts w:ascii="Cambria Math"/>
                      <w:sz w:val="20"/>
                      <w:szCs w:val="20"/>
                      <w:lang w:eastAsia="en-US"/>
                    </w:rPr>
                    <m:t>i</m:t>
                  </m:r>
                  <m:r>
                    <m:rPr>
                      <m:sty m:val="p"/>
                    </m:rPr>
                    <w:rPr>
                      <w:rFonts w:ascii="Cambria Math" w:hAnsi="Cambria Math"/>
                      <w:sz w:val="20"/>
                      <w:szCs w:val="20"/>
                      <w:lang w:eastAsia="en-US"/>
                    </w:rPr>
                    <m:t>канц</m:t>
                  </m:r>
                </m:sub>
              </m:sSub>
            </m:oMath>
            <w:r w:rsidRPr="00F9733E">
              <w:rPr>
                <w:sz w:val="20"/>
                <w:szCs w:val="20"/>
                <w:lang w:eastAsia="en-US"/>
              </w:rPr>
              <w:t>)</w:t>
            </w:r>
          </w:p>
        </w:tc>
        <w:tc>
          <w:tcPr>
            <w:tcW w:w="1543" w:type="dxa"/>
            <w:tcBorders>
              <w:top w:val="single" w:sz="4" w:space="0" w:color="auto"/>
              <w:left w:val="single" w:sz="4" w:space="0" w:color="auto"/>
              <w:bottom w:val="single" w:sz="4" w:space="0" w:color="auto"/>
              <w:right w:val="single" w:sz="4" w:space="0" w:color="auto"/>
            </w:tcBorders>
            <w:hideMark/>
          </w:tcPr>
          <w:p w14:paraId="7DF4BC25" w14:textId="77777777" w:rsidR="00124932" w:rsidRPr="00F9733E" w:rsidRDefault="00124932"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Затраты на приобретение канцелярских принадлежностей,</w:t>
            </w:r>
          </w:p>
          <w:p w14:paraId="30E2C8CF" w14:textId="77777777" w:rsidR="00124932" w:rsidRPr="00F9733E" w:rsidRDefault="00124932"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roofErr w:type="spellStart"/>
            <w:r w:rsidRPr="00F9733E">
              <w:rPr>
                <w:rFonts w:ascii="Times New Roman" w:hAnsi="Times New Roman" w:cs="Times New Roman"/>
                <w:sz w:val="20"/>
                <w:lang w:eastAsia="en-US"/>
              </w:rPr>
              <w:t>З</w:t>
            </w:r>
            <w:r w:rsidRPr="00F9733E">
              <w:rPr>
                <w:rFonts w:ascii="Times New Roman" w:hAnsi="Times New Roman" w:cs="Times New Roman"/>
                <w:sz w:val="20"/>
                <w:vertAlign w:val="subscript"/>
                <w:lang w:eastAsia="en-US"/>
              </w:rPr>
              <w:t>канц</w:t>
            </w:r>
            <w:proofErr w:type="spellEnd"/>
            <w:r w:rsidRPr="00F9733E">
              <w:rPr>
                <w:rFonts w:ascii="Times New Roman" w:hAnsi="Times New Roman" w:cs="Times New Roman"/>
                <w:sz w:val="20"/>
                <w:lang w:eastAsia="en-US"/>
              </w:rPr>
              <w:t>)</w:t>
            </w:r>
          </w:p>
        </w:tc>
      </w:tr>
      <w:tr w:rsidR="00124932" w:rsidRPr="00F9733E" w14:paraId="098FAA32" w14:textId="77777777" w:rsidTr="00F744CF">
        <w:trPr>
          <w:trHeight w:val="323"/>
          <w:jc w:val="center"/>
        </w:trPr>
        <w:tc>
          <w:tcPr>
            <w:tcW w:w="3386" w:type="dxa"/>
            <w:tcBorders>
              <w:top w:val="single" w:sz="4" w:space="0" w:color="auto"/>
              <w:left w:val="single" w:sz="4" w:space="0" w:color="auto"/>
              <w:bottom w:val="single" w:sz="4" w:space="0" w:color="auto"/>
              <w:right w:val="single" w:sz="4" w:space="0" w:color="auto"/>
            </w:tcBorders>
            <w:hideMark/>
          </w:tcPr>
          <w:p w14:paraId="03CCA7F3" w14:textId="77777777" w:rsidR="00124932" w:rsidRPr="00F9733E" w:rsidRDefault="00124932"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w:t>
            </w:r>
          </w:p>
        </w:tc>
        <w:tc>
          <w:tcPr>
            <w:tcW w:w="2555" w:type="dxa"/>
            <w:tcBorders>
              <w:top w:val="single" w:sz="4" w:space="0" w:color="auto"/>
              <w:left w:val="single" w:sz="4" w:space="0" w:color="auto"/>
              <w:bottom w:val="single" w:sz="4" w:space="0" w:color="auto"/>
              <w:right w:val="single" w:sz="4" w:space="0" w:color="auto"/>
            </w:tcBorders>
            <w:hideMark/>
          </w:tcPr>
          <w:p w14:paraId="5D53BB90" w14:textId="77777777" w:rsidR="00124932" w:rsidRPr="00F9733E" w:rsidRDefault="00124932"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14:paraId="704F7C8B" w14:textId="77777777" w:rsidR="00124932" w:rsidRPr="00F9733E" w:rsidRDefault="00124932" w:rsidP="00E156E0">
            <w:pPr>
              <w:spacing w:after="20"/>
              <w:jc w:val="center"/>
              <w:rPr>
                <w:sz w:val="20"/>
                <w:szCs w:val="20"/>
                <w:lang w:eastAsia="en-US"/>
              </w:rPr>
            </w:pPr>
            <w:r w:rsidRPr="00F9733E">
              <w:rPr>
                <w:sz w:val="20"/>
                <w:szCs w:val="20"/>
                <w:lang w:eastAsia="en-US"/>
              </w:rPr>
              <w:t>3</w:t>
            </w:r>
          </w:p>
        </w:tc>
        <w:tc>
          <w:tcPr>
            <w:tcW w:w="1279" w:type="dxa"/>
            <w:tcBorders>
              <w:top w:val="single" w:sz="4" w:space="0" w:color="auto"/>
              <w:left w:val="single" w:sz="4" w:space="0" w:color="auto"/>
              <w:bottom w:val="single" w:sz="4" w:space="0" w:color="auto"/>
              <w:right w:val="single" w:sz="4" w:space="0" w:color="auto"/>
            </w:tcBorders>
            <w:hideMark/>
          </w:tcPr>
          <w:p w14:paraId="3469DCA7" w14:textId="77777777" w:rsidR="00124932" w:rsidRPr="00F9733E" w:rsidRDefault="00124932" w:rsidP="00E156E0">
            <w:pPr>
              <w:spacing w:after="20"/>
              <w:jc w:val="center"/>
              <w:rPr>
                <w:sz w:val="20"/>
                <w:szCs w:val="20"/>
                <w:lang w:eastAsia="en-US"/>
              </w:rPr>
            </w:pPr>
            <w:r w:rsidRPr="00F9733E">
              <w:rPr>
                <w:sz w:val="20"/>
                <w:szCs w:val="20"/>
                <w:lang w:eastAsia="en-US"/>
              </w:rPr>
              <w:t>4</w:t>
            </w:r>
          </w:p>
        </w:tc>
        <w:tc>
          <w:tcPr>
            <w:tcW w:w="1543" w:type="dxa"/>
            <w:tcBorders>
              <w:top w:val="single" w:sz="4" w:space="0" w:color="auto"/>
              <w:left w:val="single" w:sz="4" w:space="0" w:color="auto"/>
              <w:bottom w:val="single" w:sz="4" w:space="0" w:color="auto"/>
              <w:right w:val="single" w:sz="4" w:space="0" w:color="auto"/>
            </w:tcBorders>
            <w:hideMark/>
          </w:tcPr>
          <w:p w14:paraId="5C42CBC2" w14:textId="77777777" w:rsidR="00124932" w:rsidRPr="00F9733E" w:rsidRDefault="00124932"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5</w:t>
            </w:r>
          </w:p>
        </w:tc>
      </w:tr>
      <w:tr w:rsidR="00124932" w:rsidRPr="00F9733E" w14:paraId="2CEA50D7"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780F609" w14:textId="77777777" w:rsidR="00124932" w:rsidRPr="00F9733E" w:rsidRDefault="00124932" w:rsidP="00E156E0">
            <w:pPr>
              <w:spacing w:after="20"/>
              <w:rPr>
                <w:sz w:val="20"/>
                <w:szCs w:val="20"/>
                <w:lang w:eastAsia="en-US"/>
              </w:rPr>
            </w:pPr>
            <w:r w:rsidRPr="00F9733E">
              <w:rPr>
                <w:sz w:val="20"/>
                <w:szCs w:val="20"/>
                <w:lang w:eastAsia="en-US"/>
              </w:rPr>
              <w:t>Бумага для копировально-множительной техники, А4</w:t>
            </w:r>
            <w:r w:rsidR="00947B76" w:rsidRPr="00F9733E">
              <w:rPr>
                <w:sz w:val="20"/>
                <w:szCs w:val="20"/>
                <w:lang w:eastAsia="en-US"/>
              </w:rPr>
              <w:t>, 500 л</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96BA81C" w14:textId="77777777" w:rsidR="00124932" w:rsidRPr="00F9733E" w:rsidRDefault="00CC3CE9" w:rsidP="00E156E0">
            <w:pPr>
              <w:spacing w:after="20"/>
              <w:jc w:val="center"/>
              <w:rPr>
                <w:sz w:val="20"/>
                <w:szCs w:val="20"/>
                <w:lang w:eastAsia="en-US"/>
              </w:rPr>
            </w:pPr>
            <w:r w:rsidRPr="00F9733E">
              <w:rPr>
                <w:sz w:val="20"/>
                <w:szCs w:val="20"/>
                <w:lang w:eastAsia="en-US"/>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14:paraId="121D2925" w14:textId="77777777" w:rsidR="00124932" w:rsidRPr="00F9733E" w:rsidRDefault="00947B76"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3C0244C" w14:textId="77777777" w:rsidR="00124932" w:rsidRPr="00F9733E" w:rsidRDefault="00290C25" w:rsidP="00E156E0">
            <w:pPr>
              <w:spacing w:after="20"/>
              <w:jc w:val="center"/>
              <w:rPr>
                <w:sz w:val="20"/>
                <w:szCs w:val="20"/>
                <w:lang w:eastAsia="en-US"/>
              </w:rPr>
            </w:pPr>
            <w:r w:rsidRPr="00F9733E">
              <w:rPr>
                <w:sz w:val="20"/>
                <w:szCs w:val="20"/>
                <w:lang w:eastAsia="en-US"/>
              </w:rPr>
              <w:t>260,00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D3D1F65" w14:textId="77777777" w:rsidR="00124932" w:rsidRPr="00F9733E" w:rsidRDefault="00947B76" w:rsidP="00E156E0">
            <w:pPr>
              <w:spacing w:after="20"/>
              <w:jc w:val="center"/>
              <w:rPr>
                <w:sz w:val="20"/>
                <w:szCs w:val="20"/>
                <w:lang w:eastAsia="en-US"/>
              </w:rPr>
            </w:pPr>
            <w:r w:rsidRPr="00F9733E">
              <w:rPr>
                <w:sz w:val="20"/>
                <w:szCs w:val="20"/>
                <w:lang w:eastAsia="en-US"/>
              </w:rPr>
              <w:t>77 220</w:t>
            </w:r>
            <w:r w:rsidR="00CC3CE9" w:rsidRPr="00F9733E">
              <w:rPr>
                <w:sz w:val="20"/>
                <w:szCs w:val="20"/>
                <w:lang w:eastAsia="en-US"/>
              </w:rPr>
              <w:t>,00</w:t>
            </w:r>
          </w:p>
        </w:tc>
      </w:tr>
      <w:tr w:rsidR="00B245B8" w:rsidRPr="00F9733E" w14:paraId="647FA605" w14:textId="77777777" w:rsidTr="00F744CF">
        <w:trPr>
          <w:trHeight w:val="378"/>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42C185B" w14:textId="77777777" w:rsidR="00B245B8" w:rsidRPr="00F9733E" w:rsidRDefault="00B245B8" w:rsidP="00E156E0">
            <w:pPr>
              <w:spacing w:after="20"/>
              <w:rPr>
                <w:sz w:val="20"/>
                <w:szCs w:val="20"/>
                <w:lang w:eastAsia="en-US"/>
              </w:rPr>
            </w:pPr>
            <w:r w:rsidRPr="00F9733E">
              <w:rPr>
                <w:sz w:val="20"/>
                <w:szCs w:val="20"/>
                <w:lang w:eastAsia="en-US"/>
              </w:rPr>
              <w:t>Бумага цветная, А4</w:t>
            </w:r>
            <w:r w:rsidR="00947B76" w:rsidRPr="00F9733E">
              <w:rPr>
                <w:sz w:val="20"/>
                <w:szCs w:val="20"/>
                <w:lang w:eastAsia="en-US"/>
              </w:rPr>
              <w:t>, 250 л</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AAF2324" w14:textId="43183078" w:rsidR="00B245B8" w:rsidRPr="00F9733E" w:rsidRDefault="00E905B4" w:rsidP="00E156E0">
            <w:pPr>
              <w:spacing w:after="20"/>
              <w:jc w:val="center"/>
              <w:rPr>
                <w:sz w:val="20"/>
                <w:szCs w:val="20"/>
                <w:lang w:eastAsia="en-US"/>
              </w:rPr>
            </w:pPr>
            <w:r>
              <w:rPr>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4BE3EBE0" w14:textId="77777777" w:rsidR="00B245B8"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1DCDB60" w14:textId="77777777" w:rsidR="00B245B8" w:rsidRPr="00F9733E" w:rsidRDefault="00A40B23" w:rsidP="00E156E0">
            <w:pPr>
              <w:spacing w:after="20"/>
              <w:jc w:val="center"/>
              <w:rPr>
                <w:sz w:val="20"/>
                <w:szCs w:val="20"/>
                <w:lang w:eastAsia="en-US"/>
              </w:rPr>
            </w:pPr>
            <w:r w:rsidRPr="00F9733E">
              <w:rPr>
                <w:sz w:val="20"/>
                <w:szCs w:val="20"/>
                <w:lang w:eastAsia="en-US"/>
              </w:rPr>
              <w:t>420</w:t>
            </w:r>
            <w:r w:rsidR="00B245B8" w:rsidRPr="00F9733E">
              <w:rPr>
                <w:sz w:val="20"/>
                <w:szCs w:val="20"/>
                <w:lang w:eastAsia="en-US"/>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0D8B40A" w14:textId="619697BA" w:rsidR="00B245B8" w:rsidRPr="00F9733E" w:rsidRDefault="00E905B4" w:rsidP="00E156E0">
            <w:pPr>
              <w:spacing w:after="20"/>
              <w:jc w:val="center"/>
              <w:rPr>
                <w:sz w:val="20"/>
                <w:szCs w:val="20"/>
                <w:lang w:eastAsia="en-US"/>
              </w:rPr>
            </w:pPr>
            <w:r>
              <w:rPr>
                <w:sz w:val="20"/>
                <w:szCs w:val="20"/>
                <w:lang w:eastAsia="en-US"/>
              </w:rPr>
              <w:t>20790</w:t>
            </w:r>
            <w:r w:rsidR="00B245B8" w:rsidRPr="00F9733E">
              <w:rPr>
                <w:sz w:val="20"/>
                <w:szCs w:val="20"/>
                <w:lang w:eastAsia="en-US"/>
              </w:rPr>
              <w:t>,00</w:t>
            </w:r>
          </w:p>
        </w:tc>
      </w:tr>
      <w:tr w:rsidR="00124932" w:rsidRPr="00F9733E" w14:paraId="7BB3B239" w14:textId="77777777" w:rsidTr="00974923">
        <w:trPr>
          <w:trHeight w:val="75"/>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010FC1D" w14:textId="77777777" w:rsidR="001D1022" w:rsidRPr="00F9733E" w:rsidRDefault="00B056CD" w:rsidP="00E156E0">
            <w:pPr>
              <w:spacing w:after="20"/>
              <w:rPr>
                <w:sz w:val="20"/>
                <w:szCs w:val="20"/>
              </w:rPr>
            </w:pPr>
            <w:r w:rsidRPr="00F9733E">
              <w:rPr>
                <w:sz w:val="20"/>
                <w:szCs w:val="20"/>
              </w:rPr>
              <w:t xml:space="preserve">Накопитель архивный </w:t>
            </w:r>
          </w:p>
          <w:p w14:paraId="76A4A665" w14:textId="77777777" w:rsidR="00124932" w:rsidRPr="00F9733E" w:rsidRDefault="001D1022" w:rsidP="00E156E0">
            <w:pPr>
              <w:spacing w:after="20"/>
              <w:rPr>
                <w:sz w:val="20"/>
                <w:szCs w:val="20"/>
                <w:lang w:eastAsia="en-US"/>
              </w:rPr>
            </w:pPr>
            <w:r w:rsidRPr="00F9733E">
              <w:rPr>
                <w:sz w:val="20"/>
                <w:szCs w:val="20"/>
              </w:rPr>
              <w:lastRenderedPageBreak/>
              <w:t>к</w:t>
            </w:r>
            <w:r w:rsidR="00B056CD" w:rsidRPr="00F9733E">
              <w:rPr>
                <w:sz w:val="20"/>
                <w:szCs w:val="20"/>
              </w:rPr>
              <w:t>артонный</w:t>
            </w:r>
            <w:r w:rsidRPr="00F9733E">
              <w:rPr>
                <w:sz w:val="20"/>
                <w:szCs w:val="20"/>
              </w:rPr>
              <w:t xml:space="preserve"> 75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59063EF" w14:textId="77777777" w:rsidR="00124932" w:rsidRPr="00F9733E" w:rsidRDefault="00F42916" w:rsidP="00E156E0">
            <w:pPr>
              <w:spacing w:after="20"/>
              <w:jc w:val="center"/>
              <w:rPr>
                <w:sz w:val="20"/>
                <w:szCs w:val="20"/>
                <w:lang w:eastAsia="en-US"/>
              </w:rPr>
            </w:pPr>
            <w:r w:rsidRPr="00F9733E">
              <w:rPr>
                <w:sz w:val="20"/>
                <w:szCs w:val="20"/>
                <w:lang w:eastAsia="en-US"/>
              </w:rPr>
              <w:lastRenderedPageBreak/>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2F568963" w14:textId="77777777" w:rsidR="00124932"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5E17255" w14:textId="77777777" w:rsidR="00124932" w:rsidRPr="00F9733E" w:rsidRDefault="009367CC" w:rsidP="00E156E0">
            <w:pPr>
              <w:spacing w:after="20"/>
              <w:jc w:val="center"/>
              <w:rPr>
                <w:sz w:val="20"/>
                <w:szCs w:val="20"/>
                <w:lang w:eastAsia="en-US"/>
              </w:rPr>
            </w:pPr>
            <w:r w:rsidRPr="00F9733E">
              <w:rPr>
                <w:sz w:val="20"/>
                <w:szCs w:val="20"/>
                <w:lang w:eastAsia="en-US"/>
              </w:rPr>
              <w:t>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4EBF8C6" w14:textId="77777777" w:rsidR="00124932" w:rsidRPr="00F9733E" w:rsidRDefault="00A40B23" w:rsidP="00E156E0">
            <w:pPr>
              <w:spacing w:after="20"/>
              <w:jc w:val="center"/>
              <w:rPr>
                <w:sz w:val="20"/>
                <w:szCs w:val="20"/>
                <w:lang w:eastAsia="en-US"/>
              </w:rPr>
            </w:pPr>
            <w:r w:rsidRPr="00F9733E">
              <w:rPr>
                <w:sz w:val="20"/>
                <w:szCs w:val="20"/>
                <w:lang w:eastAsia="en-US"/>
              </w:rPr>
              <w:t>4 125</w:t>
            </w:r>
            <w:r w:rsidR="00F42916" w:rsidRPr="00F9733E">
              <w:rPr>
                <w:sz w:val="20"/>
                <w:szCs w:val="20"/>
                <w:lang w:eastAsia="en-US"/>
              </w:rPr>
              <w:t>,00</w:t>
            </w:r>
          </w:p>
        </w:tc>
      </w:tr>
      <w:tr w:rsidR="001D1022" w:rsidRPr="00F9733E" w14:paraId="30F9947B" w14:textId="77777777" w:rsidTr="00F744CF">
        <w:trPr>
          <w:trHeight w:val="589"/>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7C91CEF" w14:textId="77777777" w:rsidR="001D1022" w:rsidRPr="00F9733E" w:rsidRDefault="001D1022" w:rsidP="00E156E0">
            <w:pPr>
              <w:spacing w:after="20"/>
              <w:rPr>
                <w:sz w:val="20"/>
                <w:szCs w:val="20"/>
              </w:rPr>
            </w:pPr>
            <w:r w:rsidRPr="00F9733E">
              <w:rPr>
                <w:sz w:val="20"/>
                <w:szCs w:val="20"/>
              </w:rPr>
              <w:t xml:space="preserve">Накопитель архивный </w:t>
            </w:r>
          </w:p>
          <w:p w14:paraId="3967C9C7" w14:textId="77777777" w:rsidR="001D1022" w:rsidRPr="00F9733E" w:rsidRDefault="001D1022" w:rsidP="00E156E0">
            <w:pPr>
              <w:spacing w:after="20"/>
              <w:rPr>
                <w:sz w:val="20"/>
                <w:szCs w:val="20"/>
              </w:rPr>
            </w:pPr>
            <w:r w:rsidRPr="00F9733E">
              <w:rPr>
                <w:sz w:val="20"/>
                <w:szCs w:val="20"/>
              </w:rPr>
              <w:t>картонный 110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DB49FAC" w14:textId="77777777" w:rsidR="001D1022" w:rsidRPr="00F9733E" w:rsidRDefault="00F42916" w:rsidP="00E156E0">
            <w:pPr>
              <w:spacing w:after="20"/>
              <w:jc w:val="center"/>
              <w:rPr>
                <w:sz w:val="20"/>
                <w:szCs w:val="20"/>
                <w:lang w:eastAsia="en-US"/>
              </w:rPr>
            </w:pPr>
            <w:r w:rsidRPr="00F9733E">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755E7527" w14:textId="77777777" w:rsidR="001D1022"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C15A0B" w14:textId="77777777" w:rsidR="001D1022" w:rsidRPr="00F9733E" w:rsidRDefault="001D1022" w:rsidP="00E156E0">
            <w:pPr>
              <w:spacing w:after="20"/>
              <w:jc w:val="center"/>
              <w:rPr>
                <w:sz w:val="20"/>
                <w:szCs w:val="20"/>
                <w:lang w:eastAsia="en-US"/>
              </w:rPr>
            </w:pPr>
            <w:r w:rsidRPr="00F9733E">
              <w:rPr>
                <w:sz w:val="20"/>
                <w:szCs w:val="20"/>
                <w:lang w:eastAsia="en-US"/>
              </w:rPr>
              <w:t>70,00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BA84204" w14:textId="77777777" w:rsidR="001D1022" w:rsidRPr="00F9733E" w:rsidRDefault="00A40B23" w:rsidP="00E156E0">
            <w:pPr>
              <w:spacing w:after="20"/>
              <w:jc w:val="center"/>
              <w:rPr>
                <w:sz w:val="20"/>
                <w:szCs w:val="20"/>
                <w:lang w:eastAsia="en-US"/>
              </w:rPr>
            </w:pPr>
            <w:r w:rsidRPr="00F9733E">
              <w:rPr>
                <w:sz w:val="20"/>
                <w:szCs w:val="20"/>
                <w:lang w:eastAsia="en-US"/>
              </w:rPr>
              <w:t>5 775</w:t>
            </w:r>
            <w:r w:rsidR="00F42916" w:rsidRPr="00F9733E">
              <w:rPr>
                <w:sz w:val="20"/>
                <w:szCs w:val="20"/>
                <w:lang w:eastAsia="en-US"/>
              </w:rPr>
              <w:t>,00</w:t>
            </w:r>
          </w:p>
        </w:tc>
      </w:tr>
      <w:tr w:rsidR="00395678" w:rsidRPr="00F9733E" w14:paraId="5C11BF63" w14:textId="77777777" w:rsidTr="00F744CF">
        <w:trPr>
          <w:trHeight w:val="589"/>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1C2046D" w14:textId="77777777" w:rsidR="00395678" w:rsidRPr="00F9733E" w:rsidRDefault="00395678" w:rsidP="00E156E0">
            <w:pPr>
              <w:spacing w:after="20"/>
              <w:rPr>
                <w:sz w:val="20"/>
                <w:szCs w:val="20"/>
              </w:rPr>
            </w:pPr>
            <w:r w:rsidRPr="00F9733E">
              <w:rPr>
                <w:sz w:val="20"/>
                <w:szCs w:val="20"/>
              </w:rPr>
              <w:t>Короб архивный</w:t>
            </w:r>
          </w:p>
          <w:p w14:paraId="3B30D052" w14:textId="77777777" w:rsidR="001D1022" w:rsidRPr="00F9733E" w:rsidRDefault="001D1022" w:rsidP="00E156E0">
            <w:pPr>
              <w:spacing w:after="20"/>
              <w:rPr>
                <w:sz w:val="20"/>
                <w:szCs w:val="20"/>
              </w:rPr>
            </w:pPr>
            <w:r w:rsidRPr="00F9733E">
              <w:rPr>
                <w:sz w:val="20"/>
                <w:szCs w:val="20"/>
              </w:rPr>
              <w:t xml:space="preserve">картонный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AB4A40B" w14:textId="77777777" w:rsidR="00395678" w:rsidRPr="00F9733E" w:rsidRDefault="00A40B23" w:rsidP="00E156E0">
            <w:pPr>
              <w:spacing w:after="20"/>
              <w:jc w:val="center"/>
              <w:rPr>
                <w:sz w:val="20"/>
                <w:szCs w:val="20"/>
                <w:lang w:eastAsia="en-US"/>
              </w:rPr>
            </w:pPr>
            <w:r w:rsidRPr="00F9733E">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06140F" w14:textId="77777777" w:rsidR="00395678"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73C6A08" w14:textId="77777777" w:rsidR="00395678" w:rsidRPr="00F9733E" w:rsidRDefault="00395678" w:rsidP="00E156E0">
            <w:pPr>
              <w:spacing w:after="20"/>
              <w:jc w:val="center"/>
              <w:rPr>
                <w:sz w:val="20"/>
                <w:szCs w:val="20"/>
                <w:lang w:eastAsia="en-US"/>
              </w:rPr>
            </w:pPr>
            <w:r w:rsidRPr="00F9733E">
              <w:rPr>
                <w:sz w:val="20"/>
                <w:szCs w:val="20"/>
                <w:lang w:eastAsia="en-US"/>
              </w:rPr>
              <w:t>65,00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3BC5B92" w14:textId="77777777" w:rsidR="00395678" w:rsidRPr="00F9733E" w:rsidRDefault="00A40B23" w:rsidP="00E156E0">
            <w:pPr>
              <w:spacing w:after="20"/>
              <w:jc w:val="center"/>
              <w:rPr>
                <w:sz w:val="20"/>
                <w:szCs w:val="20"/>
                <w:lang w:eastAsia="en-US"/>
              </w:rPr>
            </w:pPr>
            <w:r w:rsidRPr="00F9733E">
              <w:rPr>
                <w:sz w:val="20"/>
                <w:szCs w:val="20"/>
                <w:lang w:eastAsia="en-US"/>
              </w:rPr>
              <w:t>5 362,50</w:t>
            </w:r>
          </w:p>
        </w:tc>
      </w:tr>
      <w:tr w:rsidR="00124932" w:rsidRPr="00F9733E" w14:paraId="7C227997" w14:textId="77777777" w:rsidTr="00F744CF">
        <w:trPr>
          <w:trHeight w:val="249"/>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302EAFA" w14:textId="77777777" w:rsidR="00E905B4" w:rsidRDefault="00124932" w:rsidP="00E156E0">
            <w:pPr>
              <w:spacing w:after="20"/>
              <w:rPr>
                <w:sz w:val="20"/>
                <w:szCs w:val="20"/>
                <w:lang w:eastAsia="en-US"/>
              </w:rPr>
            </w:pPr>
            <w:r w:rsidRPr="00F9733E">
              <w:rPr>
                <w:sz w:val="20"/>
                <w:szCs w:val="20"/>
                <w:lang w:eastAsia="en-US"/>
              </w:rPr>
              <w:t>Скрепки канцелярские</w:t>
            </w:r>
            <w:r w:rsidR="00F22D60" w:rsidRPr="00F9733E">
              <w:rPr>
                <w:sz w:val="20"/>
                <w:szCs w:val="20"/>
                <w:lang w:eastAsia="en-US"/>
              </w:rPr>
              <w:t xml:space="preserve"> </w:t>
            </w:r>
          </w:p>
          <w:p w14:paraId="2FE82084" w14:textId="50CA1134" w:rsidR="00124932" w:rsidRPr="00F9733E" w:rsidRDefault="00E905B4" w:rsidP="00E156E0">
            <w:pPr>
              <w:spacing w:after="20"/>
              <w:rPr>
                <w:sz w:val="20"/>
                <w:szCs w:val="20"/>
                <w:lang w:eastAsia="en-US"/>
              </w:rPr>
            </w:pPr>
            <w:r>
              <w:rPr>
                <w:sz w:val="20"/>
                <w:szCs w:val="20"/>
                <w:lang w:eastAsia="en-US"/>
              </w:rPr>
              <w:t>(</w:t>
            </w:r>
            <w:r w:rsidR="00F22D60" w:rsidRPr="00F9733E">
              <w:rPr>
                <w:sz w:val="20"/>
                <w:szCs w:val="20"/>
                <w:lang w:eastAsia="en-US"/>
              </w:rPr>
              <w:t>2</w:t>
            </w:r>
            <w:r>
              <w:rPr>
                <w:sz w:val="20"/>
                <w:szCs w:val="20"/>
                <w:lang w:eastAsia="en-US"/>
              </w:rPr>
              <w:t>5</w:t>
            </w:r>
            <w:r w:rsidR="00F22D60" w:rsidRPr="00F9733E">
              <w:rPr>
                <w:sz w:val="20"/>
                <w:szCs w:val="20"/>
                <w:lang w:eastAsia="en-US"/>
              </w:rPr>
              <w:t xml:space="preserve"> </w:t>
            </w:r>
            <w:r>
              <w:rPr>
                <w:sz w:val="20"/>
                <w:szCs w:val="20"/>
                <w:lang w:eastAsia="en-US"/>
              </w:rPr>
              <w:t xml:space="preserve">или 28 </w:t>
            </w:r>
            <w:r w:rsidR="00F22D60" w:rsidRPr="00F9733E">
              <w:rPr>
                <w:sz w:val="20"/>
                <w:szCs w:val="20"/>
                <w:lang w:eastAsia="en-US"/>
              </w:rPr>
              <w:t>мм</w:t>
            </w:r>
            <w:r>
              <w:rPr>
                <w:sz w:val="20"/>
                <w:szCs w:val="20"/>
                <w:lang w:eastAsia="en-US"/>
              </w:rPr>
              <w:t>)</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73442D7" w14:textId="77777777" w:rsidR="00124932" w:rsidRPr="00F9733E" w:rsidRDefault="00A40B23" w:rsidP="00E156E0">
            <w:pPr>
              <w:spacing w:after="20"/>
              <w:jc w:val="center"/>
              <w:rPr>
                <w:sz w:val="20"/>
                <w:szCs w:val="20"/>
                <w:lang w:eastAsia="en-US"/>
              </w:rPr>
            </w:pPr>
            <w:r w:rsidRPr="00F9733E">
              <w:rPr>
                <w:sz w:val="20"/>
                <w:szCs w:val="20"/>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AF5189C" w14:textId="77777777" w:rsidR="00124932"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7BDDEBC" w14:textId="77777777" w:rsidR="00124932" w:rsidRPr="00F9733E" w:rsidRDefault="00F22D60" w:rsidP="00E156E0">
            <w:pPr>
              <w:spacing w:after="20"/>
              <w:jc w:val="center"/>
              <w:rPr>
                <w:sz w:val="20"/>
                <w:szCs w:val="20"/>
                <w:lang w:eastAsia="en-US"/>
              </w:rPr>
            </w:pPr>
            <w:r w:rsidRPr="00F9733E">
              <w:rPr>
                <w:sz w:val="20"/>
                <w:szCs w:val="20"/>
                <w:lang w:eastAsia="en-US"/>
              </w:rPr>
              <w:t>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A167F67" w14:textId="77777777" w:rsidR="00124932" w:rsidRPr="00F9733E" w:rsidRDefault="00A40B23" w:rsidP="00E156E0">
            <w:pPr>
              <w:spacing w:after="20"/>
              <w:jc w:val="center"/>
              <w:rPr>
                <w:sz w:val="20"/>
                <w:szCs w:val="20"/>
                <w:lang w:eastAsia="en-US"/>
              </w:rPr>
            </w:pPr>
            <w:r w:rsidRPr="00F9733E">
              <w:rPr>
                <w:sz w:val="20"/>
                <w:szCs w:val="20"/>
                <w:lang w:eastAsia="en-US"/>
              </w:rPr>
              <w:t>3 300</w:t>
            </w:r>
            <w:r w:rsidR="003A2C5C" w:rsidRPr="00F9733E">
              <w:rPr>
                <w:sz w:val="20"/>
                <w:szCs w:val="20"/>
                <w:lang w:eastAsia="en-US"/>
              </w:rPr>
              <w:t>,00</w:t>
            </w:r>
          </w:p>
        </w:tc>
      </w:tr>
      <w:tr w:rsidR="00124932" w:rsidRPr="00F9733E" w14:paraId="0A69A9F8"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19F9AA1" w14:textId="77777777" w:rsidR="00124932" w:rsidRPr="00F9733E" w:rsidRDefault="00124932" w:rsidP="00E156E0">
            <w:pPr>
              <w:spacing w:after="20"/>
              <w:rPr>
                <w:sz w:val="20"/>
                <w:szCs w:val="20"/>
                <w:lang w:eastAsia="en-US"/>
              </w:rPr>
            </w:pPr>
            <w:r w:rsidRPr="00F9733E">
              <w:rPr>
                <w:sz w:val="20"/>
                <w:szCs w:val="20"/>
                <w:lang w:eastAsia="en-US"/>
              </w:rPr>
              <w:t>Скрепки канцелярские</w:t>
            </w:r>
            <w:r w:rsidR="00F22D60" w:rsidRPr="00F9733E">
              <w:rPr>
                <w:sz w:val="20"/>
                <w:szCs w:val="20"/>
                <w:lang w:eastAsia="en-US"/>
              </w:rPr>
              <w:t xml:space="preserve"> 50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2FBE73B" w14:textId="77777777" w:rsidR="00124932" w:rsidRPr="00F9733E" w:rsidRDefault="00A40B23" w:rsidP="00E156E0">
            <w:pPr>
              <w:spacing w:after="20"/>
              <w:jc w:val="center"/>
              <w:rPr>
                <w:sz w:val="20"/>
                <w:szCs w:val="20"/>
                <w:lang w:eastAsia="en-US"/>
              </w:rPr>
            </w:pPr>
            <w:r w:rsidRPr="00F9733E">
              <w:rPr>
                <w:sz w:val="20"/>
                <w:szCs w:val="20"/>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E2ACFB" w14:textId="77777777" w:rsidR="009367CC"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712FE69" w14:textId="77777777" w:rsidR="00124932" w:rsidRPr="00F9733E" w:rsidRDefault="00F22D60" w:rsidP="00E156E0">
            <w:pPr>
              <w:spacing w:after="20"/>
              <w:jc w:val="center"/>
              <w:rPr>
                <w:sz w:val="20"/>
                <w:szCs w:val="20"/>
                <w:lang w:eastAsia="en-US"/>
              </w:rPr>
            </w:pPr>
            <w:r w:rsidRPr="00F9733E">
              <w:rPr>
                <w:sz w:val="20"/>
                <w:szCs w:val="20"/>
                <w:lang w:eastAsia="en-US"/>
              </w:rPr>
              <w:t>3</w:t>
            </w:r>
            <w:r w:rsidR="009367CC" w:rsidRPr="00F9733E">
              <w:rPr>
                <w:sz w:val="20"/>
                <w:szCs w:val="20"/>
                <w:lang w:eastAsia="en-US"/>
              </w:rPr>
              <w:t>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EB6EB32" w14:textId="77777777" w:rsidR="00124932" w:rsidRPr="00F9733E" w:rsidRDefault="00A40B23" w:rsidP="00E156E0">
            <w:pPr>
              <w:spacing w:after="20"/>
              <w:jc w:val="center"/>
              <w:rPr>
                <w:sz w:val="20"/>
                <w:szCs w:val="20"/>
                <w:lang w:eastAsia="en-US"/>
              </w:rPr>
            </w:pPr>
            <w:r w:rsidRPr="00F9733E">
              <w:rPr>
                <w:sz w:val="20"/>
                <w:szCs w:val="20"/>
                <w:lang w:eastAsia="en-US"/>
              </w:rPr>
              <w:t>4 950</w:t>
            </w:r>
            <w:r w:rsidR="00F22D60" w:rsidRPr="00F9733E">
              <w:rPr>
                <w:sz w:val="20"/>
                <w:szCs w:val="20"/>
                <w:lang w:eastAsia="en-US"/>
              </w:rPr>
              <w:t>,00</w:t>
            </w:r>
          </w:p>
        </w:tc>
      </w:tr>
      <w:tr w:rsidR="00F22D60" w:rsidRPr="00F9733E" w14:paraId="4C411C78"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2AA498A" w14:textId="77777777" w:rsidR="00F22D60" w:rsidRPr="00F9733E" w:rsidRDefault="00F22D60" w:rsidP="00E156E0">
            <w:pPr>
              <w:spacing w:after="20"/>
              <w:rPr>
                <w:sz w:val="20"/>
                <w:szCs w:val="20"/>
                <w:lang w:eastAsia="en-US"/>
              </w:rPr>
            </w:pPr>
            <w:r w:rsidRPr="00F9733E">
              <w:rPr>
                <w:sz w:val="20"/>
                <w:szCs w:val="20"/>
                <w:lang w:eastAsia="en-US"/>
              </w:rPr>
              <w:t>Скрепки канцелярские 70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9D400AF" w14:textId="77777777" w:rsidR="00F22D60" w:rsidRPr="00F9733E" w:rsidRDefault="00A40B23" w:rsidP="00E156E0">
            <w:pPr>
              <w:spacing w:after="20"/>
              <w:jc w:val="center"/>
              <w:rPr>
                <w:sz w:val="20"/>
                <w:szCs w:val="20"/>
                <w:lang w:eastAsia="en-US"/>
              </w:rPr>
            </w:pPr>
            <w:r w:rsidRPr="00F9733E">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452B1357" w14:textId="77777777" w:rsidR="00F22D60" w:rsidRPr="00F9733E" w:rsidRDefault="00A40B23"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091BB50" w14:textId="77777777" w:rsidR="00F22D60" w:rsidRPr="00F9733E" w:rsidRDefault="00F22D60" w:rsidP="00E156E0">
            <w:pPr>
              <w:spacing w:after="20"/>
              <w:jc w:val="center"/>
              <w:rPr>
                <w:sz w:val="20"/>
                <w:szCs w:val="20"/>
                <w:lang w:eastAsia="en-US"/>
              </w:rPr>
            </w:pPr>
            <w:r w:rsidRPr="00F9733E">
              <w:rPr>
                <w:sz w:val="20"/>
                <w:szCs w:val="20"/>
                <w:lang w:eastAsia="en-US"/>
              </w:rPr>
              <w:t>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1CBA336" w14:textId="77777777" w:rsidR="00F22D60" w:rsidRPr="00F9733E" w:rsidRDefault="00A40B23" w:rsidP="00E156E0">
            <w:pPr>
              <w:spacing w:after="20"/>
              <w:jc w:val="center"/>
              <w:rPr>
                <w:sz w:val="20"/>
                <w:szCs w:val="20"/>
                <w:lang w:eastAsia="en-US"/>
              </w:rPr>
            </w:pPr>
            <w:r w:rsidRPr="00F9733E">
              <w:rPr>
                <w:sz w:val="20"/>
                <w:szCs w:val="20"/>
                <w:lang w:eastAsia="en-US"/>
              </w:rPr>
              <w:t>2 495</w:t>
            </w:r>
            <w:r w:rsidR="00F22D60" w:rsidRPr="00F9733E">
              <w:rPr>
                <w:sz w:val="20"/>
                <w:szCs w:val="20"/>
                <w:lang w:eastAsia="en-US"/>
              </w:rPr>
              <w:t>,00</w:t>
            </w:r>
          </w:p>
        </w:tc>
      </w:tr>
      <w:tr w:rsidR="00F22D60" w:rsidRPr="00F9733E" w14:paraId="662C4329"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8EDF6DD" w14:textId="77777777" w:rsidR="00F22D60" w:rsidRPr="00F9733E" w:rsidRDefault="00F22D60" w:rsidP="00E156E0">
            <w:pPr>
              <w:spacing w:after="20"/>
              <w:rPr>
                <w:sz w:val="20"/>
                <w:szCs w:val="20"/>
                <w:lang w:eastAsia="en-US"/>
              </w:rPr>
            </w:pPr>
            <w:r w:rsidRPr="00F9733E">
              <w:rPr>
                <w:sz w:val="20"/>
                <w:szCs w:val="20"/>
                <w:lang w:eastAsia="en-US"/>
              </w:rPr>
              <w:t>Календарь  перекидной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C24833B" w14:textId="77777777" w:rsidR="00F22D60" w:rsidRPr="00F9733E" w:rsidRDefault="00F22D60"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7FCB4D84" w14:textId="77777777" w:rsidR="00F22D60" w:rsidRPr="00F9733E" w:rsidRDefault="00F22D60"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569AE0D" w14:textId="77777777" w:rsidR="00F22D60" w:rsidRPr="00F9733E" w:rsidRDefault="00F22D60" w:rsidP="00E156E0">
            <w:pPr>
              <w:spacing w:after="20"/>
              <w:jc w:val="center"/>
              <w:rPr>
                <w:sz w:val="20"/>
                <w:szCs w:val="20"/>
                <w:lang w:eastAsia="en-US"/>
              </w:rPr>
            </w:pPr>
            <w:r w:rsidRPr="00F9733E">
              <w:rPr>
                <w:sz w:val="20"/>
                <w:szCs w:val="20"/>
                <w:lang w:eastAsia="en-US"/>
              </w:rPr>
              <w:t>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246EE2F" w14:textId="77777777" w:rsidR="00F22D60" w:rsidRPr="00F9733E" w:rsidRDefault="00F22D60" w:rsidP="00E156E0">
            <w:pPr>
              <w:spacing w:after="20"/>
              <w:jc w:val="center"/>
              <w:rPr>
                <w:sz w:val="20"/>
                <w:szCs w:val="20"/>
                <w:lang w:eastAsia="en-US"/>
              </w:rPr>
            </w:pPr>
            <w:r w:rsidRPr="00F9733E">
              <w:rPr>
                <w:sz w:val="20"/>
                <w:szCs w:val="20"/>
                <w:lang w:eastAsia="en-US"/>
              </w:rPr>
              <w:t>120,00</w:t>
            </w:r>
          </w:p>
        </w:tc>
      </w:tr>
      <w:tr w:rsidR="00F22D60" w:rsidRPr="00F9733E" w14:paraId="7AE61835"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B195DAD" w14:textId="77777777" w:rsidR="00F22D60" w:rsidRPr="00F9733E" w:rsidRDefault="00F22D60" w:rsidP="00E156E0">
            <w:pPr>
              <w:spacing w:after="20"/>
              <w:rPr>
                <w:sz w:val="20"/>
                <w:szCs w:val="20"/>
                <w:lang w:eastAsia="en-US"/>
              </w:rPr>
            </w:pPr>
            <w:r w:rsidRPr="00F9733E">
              <w:rPr>
                <w:sz w:val="20"/>
                <w:szCs w:val="20"/>
                <w:lang w:eastAsia="en-US"/>
              </w:rPr>
              <w:t>Календарь настенный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72B9143" w14:textId="77777777" w:rsidR="00F22D60" w:rsidRPr="00F9733E" w:rsidRDefault="00E57465"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D7081E5" w14:textId="77777777" w:rsidR="00F22D60" w:rsidRPr="00F9733E" w:rsidRDefault="00F22D60"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033FDC3" w14:textId="77777777" w:rsidR="00F22D60" w:rsidRPr="00F9733E" w:rsidRDefault="009D32A4" w:rsidP="00E156E0">
            <w:pPr>
              <w:spacing w:after="20"/>
              <w:jc w:val="center"/>
              <w:rPr>
                <w:sz w:val="20"/>
                <w:szCs w:val="20"/>
                <w:lang w:eastAsia="en-US"/>
              </w:rPr>
            </w:pPr>
            <w:r w:rsidRPr="00F9733E">
              <w:rPr>
                <w:sz w:val="20"/>
                <w:szCs w:val="20"/>
                <w:lang w:eastAsia="en-US"/>
              </w:rPr>
              <w:t>150,00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59B1E4C" w14:textId="77777777" w:rsidR="00F22D60" w:rsidRPr="00F9733E" w:rsidRDefault="00E57465" w:rsidP="00E156E0">
            <w:pPr>
              <w:spacing w:after="20"/>
              <w:jc w:val="center"/>
              <w:rPr>
                <w:sz w:val="20"/>
                <w:szCs w:val="20"/>
                <w:lang w:eastAsia="en-US"/>
              </w:rPr>
            </w:pPr>
            <w:r w:rsidRPr="00F9733E">
              <w:rPr>
                <w:sz w:val="20"/>
                <w:szCs w:val="20"/>
                <w:lang w:eastAsia="en-US"/>
              </w:rPr>
              <w:t>300,00</w:t>
            </w:r>
          </w:p>
        </w:tc>
      </w:tr>
      <w:tr w:rsidR="009D32A4" w:rsidRPr="00F9733E" w14:paraId="19B0574F"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83B97D9" w14:textId="77777777" w:rsidR="009D32A4" w:rsidRPr="00F9733E" w:rsidRDefault="009D32A4" w:rsidP="00E156E0">
            <w:pPr>
              <w:spacing w:after="20"/>
              <w:rPr>
                <w:sz w:val="20"/>
                <w:szCs w:val="20"/>
                <w:lang w:val="en-US" w:eastAsia="en-US"/>
              </w:rPr>
            </w:pPr>
            <w:r w:rsidRPr="00F9733E">
              <w:rPr>
                <w:sz w:val="20"/>
                <w:szCs w:val="20"/>
                <w:lang w:eastAsia="en-US"/>
              </w:rPr>
              <w:t xml:space="preserve">Ручка </w:t>
            </w:r>
            <w:r w:rsidR="00177FB7" w:rsidRPr="00F9733E">
              <w:rPr>
                <w:sz w:val="20"/>
                <w:szCs w:val="20"/>
                <w:lang w:eastAsia="en-US"/>
              </w:rPr>
              <w:t>шариковая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13D3D91" w14:textId="79C4D56F" w:rsidR="009D32A4" w:rsidRPr="00E905B4" w:rsidRDefault="00E905B4" w:rsidP="00E156E0">
            <w:pPr>
              <w:spacing w:after="20"/>
              <w:jc w:val="center"/>
              <w:rPr>
                <w:sz w:val="20"/>
                <w:szCs w:val="20"/>
                <w:lang w:eastAsia="en-US"/>
              </w:rPr>
            </w:pPr>
            <w:r>
              <w:rPr>
                <w:sz w:val="20"/>
                <w:szCs w:val="20"/>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14:paraId="356FC66F" w14:textId="77777777" w:rsidR="009D32A4" w:rsidRPr="00F9733E" w:rsidRDefault="00177FB7"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C1C533D" w14:textId="77777777" w:rsidR="009D32A4" w:rsidRPr="00F9733E" w:rsidRDefault="00177FB7" w:rsidP="00E156E0">
            <w:pPr>
              <w:spacing w:after="20"/>
              <w:jc w:val="center"/>
              <w:rPr>
                <w:sz w:val="20"/>
                <w:szCs w:val="20"/>
                <w:lang w:eastAsia="en-US"/>
              </w:rPr>
            </w:pPr>
            <w:r w:rsidRPr="00F9733E">
              <w:rPr>
                <w:sz w:val="20"/>
                <w:szCs w:val="20"/>
                <w:lang w:eastAsia="en-US"/>
              </w:rPr>
              <w:t>25</w:t>
            </w:r>
            <w:r w:rsidR="009D32A4" w:rsidRPr="00F9733E">
              <w:rPr>
                <w:sz w:val="20"/>
                <w:szCs w:val="20"/>
                <w:lang w:eastAsia="en-US"/>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5B20682" w14:textId="2087D01A" w:rsidR="009D32A4" w:rsidRPr="00F9733E" w:rsidRDefault="00E905B4" w:rsidP="00E156E0">
            <w:pPr>
              <w:spacing w:after="20"/>
              <w:jc w:val="center"/>
              <w:rPr>
                <w:sz w:val="20"/>
                <w:szCs w:val="20"/>
                <w:lang w:eastAsia="en-US"/>
              </w:rPr>
            </w:pPr>
            <w:r>
              <w:rPr>
                <w:sz w:val="20"/>
                <w:szCs w:val="20"/>
                <w:lang w:eastAsia="en-US"/>
              </w:rPr>
              <w:t>330</w:t>
            </w:r>
            <w:r w:rsidR="009D32A4" w:rsidRPr="00F9733E">
              <w:rPr>
                <w:sz w:val="20"/>
                <w:szCs w:val="20"/>
                <w:lang w:eastAsia="en-US"/>
              </w:rPr>
              <w:t>0,00</w:t>
            </w:r>
          </w:p>
        </w:tc>
      </w:tr>
      <w:tr w:rsidR="005B146C" w:rsidRPr="00F9733E" w14:paraId="55CB9F4F"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39AC8B4" w14:textId="77777777" w:rsidR="005B146C" w:rsidRPr="00F9733E" w:rsidRDefault="005B146C" w:rsidP="00E156E0">
            <w:pPr>
              <w:spacing w:after="20"/>
              <w:rPr>
                <w:sz w:val="20"/>
                <w:szCs w:val="20"/>
                <w:lang w:eastAsia="en-US"/>
              </w:rPr>
            </w:pPr>
            <w:r w:rsidRPr="00F9733E">
              <w:rPr>
                <w:sz w:val="20"/>
                <w:szCs w:val="20"/>
                <w:lang w:eastAsia="en-US"/>
              </w:rPr>
              <w:t xml:space="preserve">Ручка </w:t>
            </w:r>
            <w:proofErr w:type="spellStart"/>
            <w:r w:rsidRPr="00F9733E">
              <w:rPr>
                <w:sz w:val="20"/>
                <w:szCs w:val="20"/>
                <w:lang w:eastAsia="en-US"/>
              </w:rPr>
              <w:t>гелевая</w:t>
            </w:r>
            <w:proofErr w:type="spellEnd"/>
          </w:p>
        </w:tc>
        <w:tc>
          <w:tcPr>
            <w:tcW w:w="2555" w:type="dxa"/>
            <w:tcBorders>
              <w:top w:val="single" w:sz="4" w:space="0" w:color="auto"/>
              <w:left w:val="single" w:sz="4" w:space="0" w:color="auto"/>
              <w:bottom w:val="single" w:sz="4" w:space="0" w:color="auto"/>
              <w:right w:val="single" w:sz="4" w:space="0" w:color="auto"/>
            </w:tcBorders>
            <w:vAlign w:val="center"/>
            <w:hideMark/>
          </w:tcPr>
          <w:p w14:paraId="14129A8D" w14:textId="699A2DA2" w:rsidR="005B146C" w:rsidRPr="00F9733E" w:rsidRDefault="00E905B4" w:rsidP="00E156E0">
            <w:pPr>
              <w:spacing w:after="20"/>
              <w:jc w:val="center"/>
              <w:rPr>
                <w:sz w:val="20"/>
                <w:szCs w:val="20"/>
                <w:lang w:eastAsia="en-US"/>
              </w:rPr>
            </w:pPr>
            <w:r>
              <w:rPr>
                <w:sz w:val="20"/>
                <w:szCs w:val="20"/>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14:paraId="28BFE220"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452A35D" w14:textId="77777777" w:rsidR="005B146C" w:rsidRPr="00F9733E" w:rsidRDefault="005B146C" w:rsidP="00E156E0">
            <w:pPr>
              <w:spacing w:after="20"/>
              <w:jc w:val="center"/>
              <w:rPr>
                <w:sz w:val="20"/>
                <w:szCs w:val="20"/>
                <w:lang w:eastAsia="en-US"/>
              </w:rPr>
            </w:pPr>
            <w:r w:rsidRPr="00F9733E">
              <w:rPr>
                <w:sz w:val="20"/>
                <w:szCs w:val="20"/>
                <w:lang w:eastAsia="en-US"/>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1521A66" w14:textId="6FFA2260" w:rsidR="005B146C" w:rsidRPr="00F9733E" w:rsidRDefault="00E905B4" w:rsidP="00E156E0">
            <w:pPr>
              <w:spacing w:after="20"/>
              <w:jc w:val="center"/>
              <w:rPr>
                <w:sz w:val="20"/>
                <w:szCs w:val="20"/>
                <w:lang w:eastAsia="en-US"/>
              </w:rPr>
            </w:pPr>
            <w:r>
              <w:rPr>
                <w:sz w:val="20"/>
                <w:szCs w:val="20"/>
                <w:lang w:eastAsia="en-US"/>
              </w:rPr>
              <w:t>3300</w:t>
            </w:r>
            <w:r w:rsidR="005B146C" w:rsidRPr="00F9733E">
              <w:rPr>
                <w:sz w:val="20"/>
                <w:szCs w:val="20"/>
                <w:lang w:eastAsia="en-US"/>
              </w:rPr>
              <w:t>,00</w:t>
            </w:r>
          </w:p>
        </w:tc>
      </w:tr>
      <w:tr w:rsidR="005B146C" w:rsidRPr="00F9733E" w14:paraId="0F3261F9"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FAB74E2" w14:textId="77777777" w:rsidR="005B146C" w:rsidRPr="00F9733E" w:rsidRDefault="005B146C" w:rsidP="00E156E0">
            <w:pPr>
              <w:spacing w:after="20"/>
              <w:rPr>
                <w:sz w:val="20"/>
                <w:szCs w:val="20"/>
                <w:lang w:eastAsia="en-US"/>
              </w:rPr>
            </w:pPr>
            <w:r w:rsidRPr="00F9733E">
              <w:rPr>
                <w:sz w:val="20"/>
                <w:szCs w:val="20"/>
                <w:lang w:eastAsia="en-US"/>
              </w:rPr>
              <w:t>Зажимы для бумаг 51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FB00479" w14:textId="4723B87C" w:rsidR="005B146C" w:rsidRPr="00F9733E" w:rsidRDefault="00FC3359" w:rsidP="00E156E0">
            <w:pPr>
              <w:spacing w:after="20"/>
              <w:jc w:val="center"/>
              <w:rPr>
                <w:sz w:val="20"/>
                <w:szCs w:val="20"/>
                <w:lang w:eastAsia="en-US"/>
              </w:rPr>
            </w:pPr>
            <w:r>
              <w:rPr>
                <w:sz w:val="20"/>
                <w:szCs w:val="20"/>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14:paraId="4EA89842"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4E5F105" w14:textId="77777777" w:rsidR="005B146C" w:rsidRPr="00F9733E" w:rsidRDefault="005B146C" w:rsidP="00E156E0">
            <w:pPr>
              <w:spacing w:after="20"/>
              <w:jc w:val="center"/>
              <w:rPr>
                <w:sz w:val="20"/>
                <w:szCs w:val="20"/>
                <w:lang w:eastAsia="en-US"/>
              </w:rPr>
            </w:pPr>
            <w:r w:rsidRPr="00F9733E">
              <w:rPr>
                <w:sz w:val="20"/>
                <w:szCs w:val="20"/>
                <w:lang w:eastAsia="en-US"/>
              </w:rPr>
              <w:t>15,00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45C2CDF" w14:textId="692AF547" w:rsidR="005B146C" w:rsidRPr="00F9733E" w:rsidRDefault="00FC3359" w:rsidP="00E156E0">
            <w:pPr>
              <w:spacing w:after="20"/>
              <w:jc w:val="center"/>
              <w:rPr>
                <w:sz w:val="20"/>
                <w:szCs w:val="20"/>
                <w:lang w:eastAsia="en-US"/>
              </w:rPr>
            </w:pPr>
            <w:r>
              <w:rPr>
                <w:sz w:val="20"/>
                <w:szCs w:val="20"/>
                <w:lang w:eastAsia="en-US"/>
              </w:rPr>
              <w:t>198</w:t>
            </w:r>
            <w:r w:rsidR="005B146C" w:rsidRPr="00F9733E">
              <w:rPr>
                <w:sz w:val="20"/>
                <w:szCs w:val="20"/>
                <w:lang w:eastAsia="en-US"/>
              </w:rPr>
              <w:t>0,00</w:t>
            </w:r>
          </w:p>
        </w:tc>
      </w:tr>
      <w:tr w:rsidR="005B146C" w:rsidRPr="00F9733E" w14:paraId="2FE884B6" w14:textId="77777777" w:rsidTr="00F744CF">
        <w:trPr>
          <w:trHeight w:val="153"/>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AE543C8" w14:textId="77777777" w:rsidR="005B146C" w:rsidRPr="00F9733E" w:rsidRDefault="005B146C" w:rsidP="00E156E0">
            <w:pPr>
              <w:spacing w:after="20"/>
              <w:rPr>
                <w:sz w:val="20"/>
                <w:szCs w:val="20"/>
                <w:lang w:eastAsia="en-US"/>
              </w:rPr>
            </w:pPr>
            <w:r w:rsidRPr="00F9733E">
              <w:rPr>
                <w:sz w:val="20"/>
                <w:szCs w:val="20"/>
                <w:lang w:eastAsia="en-US"/>
              </w:rPr>
              <w:t>Зажимы для бумаг 25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8661D94"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89B35F"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DB31FFA" w14:textId="77777777" w:rsidR="005B146C" w:rsidRPr="00F9733E" w:rsidRDefault="005B146C" w:rsidP="00E156E0">
            <w:pPr>
              <w:spacing w:after="20"/>
              <w:jc w:val="center"/>
              <w:rPr>
                <w:sz w:val="20"/>
                <w:szCs w:val="20"/>
                <w:lang w:eastAsia="en-US"/>
              </w:rPr>
            </w:pPr>
            <w:r w:rsidRPr="00F9733E">
              <w:rPr>
                <w:sz w:val="20"/>
                <w:szCs w:val="20"/>
                <w:lang w:eastAsia="en-US"/>
              </w:rPr>
              <w:t>6,00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BDE72D7" w14:textId="77777777" w:rsidR="005B146C" w:rsidRPr="00F9733E" w:rsidRDefault="005B146C" w:rsidP="00E156E0">
            <w:pPr>
              <w:spacing w:after="20"/>
              <w:jc w:val="center"/>
              <w:rPr>
                <w:sz w:val="20"/>
                <w:szCs w:val="20"/>
                <w:lang w:eastAsia="en-US"/>
              </w:rPr>
            </w:pPr>
            <w:r w:rsidRPr="00F9733E">
              <w:rPr>
                <w:sz w:val="20"/>
                <w:szCs w:val="20"/>
                <w:lang w:eastAsia="en-US"/>
              </w:rPr>
              <w:t>396,00</w:t>
            </w:r>
          </w:p>
        </w:tc>
      </w:tr>
      <w:tr w:rsidR="005B146C" w:rsidRPr="00F9733E" w14:paraId="3B719506"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6381575" w14:textId="77777777" w:rsidR="005B146C" w:rsidRPr="00F9733E" w:rsidRDefault="005B146C" w:rsidP="00E156E0">
            <w:pPr>
              <w:spacing w:after="20"/>
              <w:rPr>
                <w:sz w:val="20"/>
                <w:szCs w:val="20"/>
                <w:lang w:eastAsia="en-US"/>
              </w:rPr>
            </w:pPr>
            <w:r w:rsidRPr="00F9733E">
              <w:rPr>
                <w:sz w:val="20"/>
                <w:szCs w:val="20"/>
                <w:lang w:eastAsia="en-US"/>
              </w:rPr>
              <w:t>Клей-карандаш</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09BED17"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E35F0C"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5C24B70" w14:textId="77777777" w:rsidR="005B146C" w:rsidRPr="00F9733E" w:rsidRDefault="005B146C" w:rsidP="00E156E0">
            <w:pPr>
              <w:spacing w:after="20"/>
              <w:jc w:val="center"/>
              <w:rPr>
                <w:sz w:val="20"/>
                <w:szCs w:val="20"/>
                <w:lang w:eastAsia="en-US"/>
              </w:rPr>
            </w:pPr>
            <w:r w:rsidRPr="00F9733E">
              <w:rPr>
                <w:sz w:val="20"/>
                <w:szCs w:val="20"/>
                <w:lang w:eastAsia="en-US"/>
              </w:rPr>
              <w:t>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9D50019" w14:textId="77777777" w:rsidR="005B146C" w:rsidRPr="00F9733E" w:rsidRDefault="005B146C" w:rsidP="00E156E0">
            <w:pPr>
              <w:spacing w:after="20"/>
              <w:jc w:val="center"/>
              <w:rPr>
                <w:sz w:val="20"/>
                <w:szCs w:val="20"/>
                <w:lang w:eastAsia="en-US"/>
              </w:rPr>
            </w:pPr>
            <w:r w:rsidRPr="00F9733E">
              <w:rPr>
                <w:sz w:val="20"/>
                <w:szCs w:val="20"/>
                <w:lang w:eastAsia="en-US"/>
              </w:rPr>
              <w:t>3 300,00</w:t>
            </w:r>
          </w:p>
        </w:tc>
      </w:tr>
      <w:tr w:rsidR="005B146C" w:rsidRPr="00F9733E" w14:paraId="488FAF43"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F6EEE22" w14:textId="77777777" w:rsidR="005B146C" w:rsidRPr="00F9733E" w:rsidRDefault="005B146C" w:rsidP="00E156E0">
            <w:pPr>
              <w:spacing w:after="20"/>
              <w:rPr>
                <w:sz w:val="20"/>
                <w:szCs w:val="20"/>
                <w:lang w:eastAsia="en-US"/>
              </w:rPr>
            </w:pPr>
            <w:r w:rsidRPr="00F9733E">
              <w:rPr>
                <w:sz w:val="20"/>
                <w:szCs w:val="20"/>
                <w:lang w:eastAsia="en-US"/>
              </w:rPr>
              <w:t>Линейка пластик 30 см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DB257DC"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DE14DAB"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76D5C2F" w14:textId="77777777" w:rsidR="005B146C" w:rsidRPr="00F9733E" w:rsidRDefault="005B146C" w:rsidP="00E156E0">
            <w:pPr>
              <w:spacing w:after="20"/>
              <w:jc w:val="center"/>
              <w:rPr>
                <w:sz w:val="20"/>
                <w:szCs w:val="20"/>
                <w:lang w:eastAsia="en-US"/>
              </w:rPr>
            </w:pPr>
            <w:r w:rsidRPr="00F9733E">
              <w:rPr>
                <w:sz w:val="20"/>
                <w:szCs w:val="20"/>
                <w:lang w:eastAsia="en-US"/>
              </w:rPr>
              <w:t>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976405A" w14:textId="77777777" w:rsidR="005B146C" w:rsidRPr="00F9733E" w:rsidRDefault="005B146C" w:rsidP="00E156E0">
            <w:pPr>
              <w:spacing w:after="20"/>
              <w:jc w:val="center"/>
              <w:rPr>
                <w:sz w:val="20"/>
                <w:szCs w:val="20"/>
                <w:lang w:eastAsia="en-US"/>
              </w:rPr>
            </w:pPr>
            <w:r w:rsidRPr="00F9733E">
              <w:rPr>
                <w:sz w:val="20"/>
                <w:szCs w:val="20"/>
                <w:lang w:eastAsia="en-US"/>
              </w:rPr>
              <w:t>330,00</w:t>
            </w:r>
          </w:p>
        </w:tc>
      </w:tr>
      <w:tr w:rsidR="005B146C" w:rsidRPr="00F9733E" w14:paraId="2CC16B65"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B436CD7" w14:textId="77777777" w:rsidR="005B146C" w:rsidRPr="00F9733E" w:rsidRDefault="005B146C" w:rsidP="00E156E0">
            <w:pPr>
              <w:spacing w:after="20"/>
              <w:rPr>
                <w:sz w:val="20"/>
                <w:szCs w:val="20"/>
                <w:lang w:eastAsia="en-US"/>
              </w:rPr>
            </w:pPr>
            <w:r w:rsidRPr="00F9733E">
              <w:rPr>
                <w:sz w:val="20"/>
                <w:szCs w:val="20"/>
                <w:lang w:eastAsia="en-US"/>
              </w:rPr>
              <w:t>Линейка пластик 20 см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4B3433A"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C270115"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F614398" w14:textId="77777777" w:rsidR="005B146C" w:rsidRPr="00F9733E" w:rsidRDefault="005B146C" w:rsidP="00E156E0">
            <w:pPr>
              <w:spacing w:after="20"/>
              <w:jc w:val="center"/>
              <w:rPr>
                <w:sz w:val="20"/>
                <w:szCs w:val="20"/>
                <w:lang w:eastAsia="en-US"/>
              </w:rPr>
            </w:pPr>
            <w:r w:rsidRPr="00F9733E">
              <w:rPr>
                <w:sz w:val="20"/>
                <w:szCs w:val="20"/>
                <w:lang w:eastAsia="en-US"/>
              </w:rPr>
              <w:t>10,00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16AE433" w14:textId="77777777" w:rsidR="005B146C" w:rsidRPr="00F9733E" w:rsidRDefault="005B146C" w:rsidP="00E156E0">
            <w:pPr>
              <w:spacing w:after="20"/>
              <w:jc w:val="center"/>
              <w:rPr>
                <w:sz w:val="20"/>
                <w:szCs w:val="20"/>
                <w:lang w:eastAsia="en-US"/>
              </w:rPr>
            </w:pPr>
            <w:r w:rsidRPr="00F9733E">
              <w:rPr>
                <w:sz w:val="20"/>
                <w:szCs w:val="20"/>
                <w:lang w:eastAsia="en-US"/>
              </w:rPr>
              <w:t>165,00</w:t>
            </w:r>
          </w:p>
        </w:tc>
      </w:tr>
      <w:tr w:rsidR="005B146C" w:rsidRPr="00F9733E" w14:paraId="54BF4D96" w14:textId="77777777" w:rsidTr="00974923">
        <w:trPr>
          <w:trHeight w:val="75"/>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341C6B4" w14:textId="77777777" w:rsidR="005B146C" w:rsidRPr="00F9733E" w:rsidRDefault="005B146C" w:rsidP="00E156E0">
            <w:pPr>
              <w:spacing w:after="20"/>
              <w:rPr>
                <w:sz w:val="20"/>
                <w:szCs w:val="20"/>
                <w:lang w:eastAsia="en-US"/>
              </w:rPr>
            </w:pPr>
            <w:r w:rsidRPr="00F9733E">
              <w:rPr>
                <w:sz w:val="20"/>
                <w:szCs w:val="20"/>
                <w:lang w:eastAsia="en-US"/>
              </w:rPr>
              <w:t xml:space="preserve">Папка-уголок для бумаг </w:t>
            </w:r>
          </w:p>
          <w:p w14:paraId="5D70A607" w14:textId="77777777" w:rsidR="005B146C" w:rsidRPr="00F9733E" w:rsidRDefault="005B146C" w:rsidP="00E156E0">
            <w:pPr>
              <w:spacing w:after="20"/>
              <w:rPr>
                <w:sz w:val="20"/>
                <w:szCs w:val="20"/>
                <w:lang w:eastAsia="en-US"/>
              </w:rPr>
            </w:pPr>
            <w:r w:rsidRPr="00F9733E">
              <w:rPr>
                <w:sz w:val="20"/>
                <w:szCs w:val="20"/>
                <w:lang w:eastAsia="en-US"/>
              </w:rPr>
              <w:t>пластиковая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59E550D" w14:textId="77777777" w:rsidR="005B146C" w:rsidRPr="00F9733E" w:rsidRDefault="005B146C" w:rsidP="00E156E0">
            <w:pPr>
              <w:spacing w:after="20"/>
              <w:jc w:val="center"/>
              <w:rPr>
                <w:sz w:val="20"/>
                <w:szCs w:val="20"/>
                <w:lang w:eastAsia="en-US"/>
              </w:rPr>
            </w:pPr>
            <w:r w:rsidRPr="00F9733E">
              <w:rPr>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631ACE3"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AC26027" w14:textId="77777777" w:rsidR="005B146C" w:rsidRPr="00F9733E" w:rsidRDefault="005B146C" w:rsidP="00E156E0">
            <w:pPr>
              <w:spacing w:after="20"/>
              <w:jc w:val="center"/>
              <w:rPr>
                <w:sz w:val="20"/>
                <w:szCs w:val="20"/>
                <w:lang w:eastAsia="en-US"/>
              </w:rPr>
            </w:pPr>
            <w:r w:rsidRPr="00F9733E">
              <w:rPr>
                <w:sz w:val="20"/>
                <w:szCs w:val="20"/>
                <w:lang w:eastAsia="en-US"/>
              </w:rPr>
              <w:t>8,00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DEF69EC" w14:textId="77777777" w:rsidR="005B146C" w:rsidRPr="00F9733E" w:rsidRDefault="005B146C" w:rsidP="00E156E0">
            <w:pPr>
              <w:spacing w:after="20"/>
              <w:jc w:val="center"/>
              <w:rPr>
                <w:sz w:val="20"/>
                <w:szCs w:val="20"/>
                <w:lang w:eastAsia="en-US"/>
              </w:rPr>
            </w:pPr>
            <w:r w:rsidRPr="00F9733E">
              <w:rPr>
                <w:sz w:val="20"/>
                <w:szCs w:val="20"/>
                <w:lang w:eastAsia="en-US"/>
              </w:rPr>
              <w:t>396,00</w:t>
            </w:r>
          </w:p>
        </w:tc>
      </w:tr>
      <w:tr w:rsidR="005B146C" w:rsidRPr="00F9733E" w14:paraId="0B7509D9"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A105EF0" w14:textId="77777777" w:rsidR="005B146C" w:rsidRPr="00F9733E" w:rsidRDefault="005B146C" w:rsidP="00E156E0">
            <w:pPr>
              <w:spacing w:after="20"/>
              <w:rPr>
                <w:sz w:val="20"/>
                <w:szCs w:val="20"/>
                <w:lang w:eastAsia="en-US"/>
              </w:rPr>
            </w:pPr>
            <w:r w:rsidRPr="00F9733E">
              <w:rPr>
                <w:sz w:val="20"/>
                <w:szCs w:val="20"/>
                <w:lang w:eastAsia="en-US"/>
              </w:rPr>
              <w:t xml:space="preserve">Скоросшиватель </w:t>
            </w:r>
          </w:p>
          <w:p w14:paraId="71170928" w14:textId="77777777" w:rsidR="005B146C" w:rsidRPr="00F9733E" w:rsidRDefault="005B146C" w:rsidP="00E156E0">
            <w:pPr>
              <w:spacing w:after="20"/>
              <w:rPr>
                <w:sz w:val="20"/>
                <w:szCs w:val="20"/>
                <w:lang w:eastAsia="en-US"/>
              </w:rPr>
            </w:pPr>
            <w:r w:rsidRPr="00F9733E">
              <w:rPr>
                <w:sz w:val="20"/>
                <w:szCs w:val="20"/>
                <w:lang w:eastAsia="en-US"/>
              </w:rPr>
              <w:t>картонный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BC739EC" w14:textId="54F4C0F8" w:rsidR="005B146C" w:rsidRPr="00F9733E" w:rsidRDefault="005B146C" w:rsidP="00E156E0">
            <w:pPr>
              <w:spacing w:after="20"/>
              <w:jc w:val="center"/>
              <w:rPr>
                <w:sz w:val="20"/>
                <w:szCs w:val="20"/>
                <w:lang w:eastAsia="en-US"/>
              </w:rPr>
            </w:pPr>
            <w:r w:rsidRPr="00F9733E">
              <w:rPr>
                <w:sz w:val="20"/>
                <w:szCs w:val="20"/>
                <w:lang w:eastAsia="en-US"/>
              </w:rPr>
              <w:t>1</w:t>
            </w:r>
            <w:r w:rsidR="00FC3359">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4505C5E9"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98657CF" w14:textId="77777777" w:rsidR="005B146C" w:rsidRPr="00F9733E" w:rsidRDefault="005B146C" w:rsidP="00E156E0">
            <w:pPr>
              <w:spacing w:after="20"/>
              <w:jc w:val="center"/>
              <w:rPr>
                <w:sz w:val="20"/>
                <w:szCs w:val="20"/>
                <w:lang w:eastAsia="en-US"/>
              </w:rPr>
            </w:pPr>
            <w:r w:rsidRPr="00F9733E">
              <w:rPr>
                <w:sz w:val="20"/>
                <w:szCs w:val="20"/>
                <w:lang w:eastAsia="en-US"/>
              </w:rPr>
              <w:t>15,00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1E363B7" w14:textId="08BE8825" w:rsidR="005B146C" w:rsidRPr="00F9733E" w:rsidRDefault="00FC3359" w:rsidP="00E156E0">
            <w:pPr>
              <w:spacing w:after="20"/>
              <w:jc w:val="center"/>
              <w:rPr>
                <w:sz w:val="20"/>
                <w:szCs w:val="20"/>
                <w:lang w:eastAsia="en-US"/>
              </w:rPr>
            </w:pPr>
            <w:r>
              <w:rPr>
                <w:sz w:val="20"/>
                <w:szCs w:val="20"/>
                <w:lang w:eastAsia="en-US"/>
              </w:rPr>
              <w:t>3712,50</w:t>
            </w:r>
          </w:p>
        </w:tc>
      </w:tr>
      <w:tr w:rsidR="005B146C" w:rsidRPr="00F9733E" w14:paraId="20792BE6"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4077D50" w14:textId="77777777" w:rsidR="005B146C" w:rsidRPr="00F9733E" w:rsidRDefault="005B146C" w:rsidP="00E156E0">
            <w:pPr>
              <w:spacing w:after="20"/>
              <w:rPr>
                <w:sz w:val="20"/>
                <w:szCs w:val="20"/>
                <w:lang w:eastAsia="en-US"/>
              </w:rPr>
            </w:pPr>
            <w:r w:rsidRPr="00F9733E">
              <w:rPr>
                <w:sz w:val="20"/>
                <w:szCs w:val="20"/>
                <w:lang w:eastAsia="en-US"/>
              </w:rPr>
              <w:t>Скоросшиватель</w:t>
            </w:r>
          </w:p>
          <w:p w14:paraId="4E5F285D" w14:textId="77777777" w:rsidR="005B146C" w:rsidRPr="00F9733E" w:rsidRDefault="005B146C" w:rsidP="00E156E0">
            <w:pPr>
              <w:spacing w:after="20"/>
              <w:rPr>
                <w:sz w:val="20"/>
                <w:szCs w:val="20"/>
                <w:lang w:eastAsia="en-US"/>
              </w:rPr>
            </w:pPr>
            <w:r w:rsidRPr="00F9733E">
              <w:rPr>
                <w:sz w:val="20"/>
                <w:szCs w:val="20"/>
                <w:lang w:eastAsia="en-US"/>
              </w:rPr>
              <w:t>пластиковый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39C5F3A" w14:textId="77777777" w:rsidR="005B146C" w:rsidRPr="00F9733E" w:rsidRDefault="005B146C" w:rsidP="00E156E0">
            <w:pPr>
              <w:spacing w:after="20"/>
              <w:jc w:val="center"/>
              <w:rPr>
                <w:sz w:val="20"/>
                <w:szCs w:val="20"/>
                <w:lang w:eastAsia="en-US"/>
              </w:rPr>
            </w:pPr>
            <w:r w:rsidRPr="00F9733E">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10FDF15D"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9214696" w14:textId="77777777" w:rsidR="005B146C" w:rsidRPr="00F9733E" w:rsidRDefault="005B146C" w:rsidP="00E156E0">
            <w:pPr>
              <w:spacing w:after="20"/>
              <w:jc w:val="center"/>
              <w:rPr>
                <w:sz w:val="20"/>
                <w:szCs w:val="20"/>
                <w:lang w:eastAsia="en-US"/>
              </w:rPr>
            </w:pPr>
            <w:r w:rsidRPr="00F9733E">
              <w:rPr>
                <w:sz w:val="20"/>
                <w:szCs w:val="20"/>
                <w:lang w:eastAsia="en-US"/>
              </w:rPr>
              <w:t>12,00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C9DE57A" w14:textId="23D82233" w:rsidR="005B146C" w:rsidRPr="00F9733E" w:rsidRDefault="00FC3359" w:rsidP="00E156E0">
            <w:pPr>
              <w:spacing w:after="20"/>
              <w:jc w:val="center"/>
              <w:rPr>
                <w:sz w:val="20"/>
                <w:szCs w:val="20"/>
                <w:lang w:eastAsia="en-US"/>
              </w:rPr>
            </w:pPr>
            <w:r>
              <w:rPr>
                <w:sz w:val="20"/>
                <w:szCs w:val="20"/>
                <w:lang w:eastAsia="en-US"/>
              </w:rPr>
              <w:t>2970</w:t>
            </w:r>
            <w:r w:rsidR="005B146C" w:rsidRPr="00F9733E">
              <w:rPr>
                <w:sz w:val="20"/>
                <w:szCs w:val="20"/>
                <w:lang w:eastAsia="en-US"/>
              </w:rPr>
              <w:t>,00</w:t>
            </w:r>
          </w:p>
        </w:tc>
      </w:tr>
      <w:tr w:rsidR="005B146C" w:rsidRPr="00F9733E" w14:paraId="5D14062F"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395E155" w14:textId="77777777" w:rsidR="005B146C" w:rsidRPr="00F9733E" w:rsidRDefault="005B146C" w:rsidP="00E156E0">
            <w:pPr>
              <w:spacing w:after="20"/>
              <w:rPr>
                <w:sz w:val="20"/>
                <w:szCs w:val="20"/>
                <w:lang w:eastAsia="en-US"/>
              </w:rPr>
            </w:pPr>
            <w:r w:rsidRPr="00F9733E">
              <w:rPr>
                <w:sz w:val="20"/>
                <w:szCs w:val="20"/>
                <w:lang w:eastAsia="en-US"/>
              </w:rPr>
              <w:t>Скобы для степлера № 10</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7F25E5D"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1AB926"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43DDCD1" w14:textId="1E8885D4" w:rsidR="005B146C" w:rsidRPr="00F9733E" w:rsidRDefault="00452BD6" w:rsidP="00E156E0">
            <w:pPr>
              <w:spacing w:after="20"/>
              <w:jc w:val="center"/>
              <w:rPr>
                <w:sz w:val="20"/>
                <w:szCs w:val="20"/>
                <w:lang w:eastAsia="en-US"/>
              </w:rPr>
            </w:pPr>
            <w:r>
              <w:rPr>
                <w:sz w:val="20"/>
                <w:szCs w:val="20"/>
                <w:lang w:eastAsia="en-US"/>
              </w:rPr>
              <w:t>20</w:t>
            </w:r>
            <w:r w:rsidR="005B146C" w:rsidRPr="00F9733E">
              <w:rPr>
                <w:sz w:val="20"/>
                <w:szCs w:val="20"/>
                <w:lang w:eastAsia="en-US"/>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44D1B10" w14:textId="6726737A" w:rsidR="005B146C" w:rsidRPr="00F9733E" w:rsidRDefault="00452BD6" w:rsidP="00E156E0">
            <w:pPr>
              <w:spacing w:after="20"/>
              <w:jc w:val="center"/>
              <w:rPr>
                <w:sz w:val="20"/>
                <w:szCs w:val="20"/>
                <w:lang w:eastAsia="en-US"/>
              </w:rPr>
            </w:pPr>
            <w:r>
              <w:rPr>
                <w:sz w:val="20"/>
                <w:szCs w:val="20"/>
                <w:lang w:eastAsia="en-US"/>
              </w:rPr>
              <w:t>1320,00</w:t>
            </w:r>
          </w:p>
        </w:tc>
      </w:tr>
      <w:tr w:rsidR="005B146C" w:rsidRPr="00F9733E" w14:paraId="6B4A5519"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43E1CF4" w14:textId="77777777" w:rsidR="005B146C" w:rsidRPr="00F9733E" w:rsidRDefault="005B146C" w:rsidP="00E156E0">
            <w:pPr>
              <w:spacing w:after="20"/>
              <w:rPr>
                <w:sz w:val="20"/>
                <w:szCs w:val="20"/>
                <w:lang w:eastAsia="en-US"/>
              </w:rPr>
            </w:pPr>
            <w:r w:rsidRPr="00F9733E">
              <w:rPr>
                <w:sz w:val="20"/>
                <w:szCs w:val="20"/>
                <w:lang w:eastAsia="en-US"/>
              </w:rPr>
              <w:t>Скобы для степлера № 24/6</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DE99B5A"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45F995F3"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2FA6558" w14:textId="549FB0F0" w:rsidR="005B146C" w:rsidRPr="00F9733E" w:rsidRDefault="00452BD6" w:rsidP="00E156E0">
            <w:pPr>
              <w:spacing w:after="20"/>
              <w:jc w:val="center"/>
              <w:rPr>
                <w:sz w:val="20"/>
                <w:szCs w:val="20"/>
                <w:lang w:eastAsia="en-US"/>
              </w:rPr>
            </w:pPr>
            <w:r>
              <w:rPr>
                <w:sz w:val="20"/>
                <w:szCs w:val="20"/>
                <w:lang w:eastAsia="en-US"/>
              </w:rPr>
              <w:t>30</w:t>
            </w:r>
            <w:r w:rsidR="005B146C" w:rsidRPr="00F9733E">
              <w:rPr>
                <w:sz w:val="20"/>
                <w:szCs w:val="20"/>
                <w:lang w:eastAsia="en-US"/>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B0EA12F" w14:textId="3B37DB8C" w:rsidR="005B146C" w:rsidRPr="00F9733E" w:rsidRDefault="00452BD6" w:rsidP="00E156E0">
            <w:pPr>
              <w:spacing w:after="20"/>
              <w:jc w:val="center"/>
              <w:rPr>
                <w:sz w:val="20"/>
                <w:szCs w:val="20"/>
                <w:lang w:eastAsia="en-US"/>
              </w:rPr>
            </w:pPr>
            <w:r>
              <w:rPr>
                <w:sz w:val="20"/>
                <w:szCs w:val="20"/>
                <w:lang w:eastAsia="en-US"/>
              </w:rPr>
              <w:t>1980</w:t>
            </w:r>
            <w:r w:rsidR="005B146C" w:rsidRPr="00F9733E">
              <w:rPr>
                <w:sz w:val="20"/>
                <w:szCs w:val="20"/>
                <w:lang w:eastAsia="en-US"/>
              </w:rPr>
              <w:t>,00</w:t>
            </w:r>
          </w:p>
        </w:tc>
      </w:tr>
      <w:tr w:rsidR="005B146C" w:rsidRPr="00F9733E" w14:paraId="18881FD7"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DAF95CC" w14:textId="77777777" w:rsidR="005B146C" w:rsidRPr="00F9733E" w:rsidRDefault="005B146C" w:rsidP="00E156E0">
            <w:pPr>
              <w:spacing w:after="20"/>
              <w:rPr>
                <w:sz w:val="20"/>
                <w:szCs w:val="20"/>
                <w:lang w:eastAsia="en-US"/>
              </w:rPr>
            </w:pPr>
            <w:r w:rsidRPr="00F9733E">
              <w:rPr>
                <w:sz w:val="20"/>
                <w:szCs w:val="20"/>
                <w:lang w:eastAsia="en-US"/>
              </w:rPr>
              <w:t>Степлер мал.</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412745E"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0307425F"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89F2AE"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F2FD194" w14:textId="77777777" w:rsidR="005B146C" w:rsidRPr="00F9733E" w:rsidRDefault="005B146C" w:rsidP="00E156E0">
            <w:pPr>
              <w:spacing w:after="20"/>
              <w:jc w:val="center"/>
              <w:rPr>
                <w:sz w:val="20"/>
                <w:szCs w:val="20"/>
                <w:lang w:eastAsia="en-US"/>
              </w:rPr>
            </w:pPr>
            <w:r w:rsidRPr="00F9733E">
              <w:rPr>
                <w:sz w:val="20"/>
                <w:szCs w:val="20"/>
                <w:lang w:eastAsia="en-US"/>
              </w:rPr>
              <w:t>1 980,00</w:t>
            </w:r>
          </w:p>
        </w:tc>
      </w:tr>
      <w:tr w:rsidR="005B146C" w:rsidRPr="00F9733E" w14:paraId="0A23F482"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93A455C" w14:textId="77777777" w:rsidR="005B146C" w:rsidRPr="00F9733E" w:rsidRDefault="005B146C" w:rsidP="00E156E0">
            <w:pPr>
              <w:spacing w:after="20"/>
              <w:rPr>
                <w:sz w:val="20"/>
                <w:szCs w:val="20"/>
                <w:lang w:eastAsia="en-US"/>
              </w:rPr>
            </w:pPr>
            <w:r w:rsidRPr="00F9733E">
              <w:rPr>
                <w:sz w:val="20"/>
                <w:szCs w:val="20"/>
                <w:lang w:eastAsia="en-US"/>
              </w:rPr>
              <w:t>Кнопки-гвоздики (50шт/</w:t>
            </w:r>
            <w:proofErr w:type="spellStart"/>
            <w:r w:rsidRPr="00F9733E">
              <w:rPr>
                <w:sz w:val="20"/>
                <w:szCs w:val="20"/>
                <w:lang w:eastAsia="en-US"/>
              </w:rPr>
              <w:t>кор</w:t>
            </w:r>
            <w:proofErr w:type="spellEnd"/>
            <w:r w:rsidRPr="00F9733E">
              <w:rPr>
                <w:sz w:val="20"/>
                <w:szCs w:val="20"/>
                <w:lang w:eastAsia="en-US"/>
              </w:rPr>
              <w:t>.)</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B83B47D"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56AFDF9F"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422CA27" w14:textId="77777777" w:rsidR="005B146C" w:rsidRPr="00F9733E" w:rsidRDefault="005B146C" w:rsidP="00E156E0">
            <w:pPr>
              <w:spacing w:after="20"/>
              <w:jc w:val="center"/>
              <w:rPr>
                <w:sz w:val="20"/>
                <w:szCs w:val="20"/>
                <w:lang w:eastAsia="en-US"/>
              </w:rPr>
            </w:pPr>
            <w:r w:rsidRPr="00F9733E">
              <w:rPr>
                <w:sz w:val="20"/>
                <w:szCs w:val="20"/>
                <w:lang w:eastAsia="en-US"/>
              </w:rPr>
              <w:t>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5B20985" w14:textId="77777777" w:rsidR="005B146C" w:rsidRPr="00F9733E" w:rsidRDefault="005B146C" w:rsidP="00E156E0">
            <w:pPr>
              <w:spacing w:after="20"/>
              <w:jc w:val="center"/>
              <w:rPr>
                <w:sz w:val="20"/>
                <w:szCs w:val="20"/>
                <w:lang w:eastAsia="en-US"/>
              </w:rPr>
            </w:pPr>
            <w:r w:rsidRPr="00F9733E">
              <w:rPr>
                <w:sz w:val="20"/>
                <w:szCs w:val="20"/>
                <w:lang w:eastAsia="en-US"/>
              </w:rPr>
              <w:t>1 320,00</w:t>
            </w:r>
          </w:p>
        </w:tc>
      </w:tr>
      <w:tr w:rsidR="005B146C" w:rsidRPr="00F9733E" w14:paraId="53CF5DFC"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067D3C1" w14:textId="77777777" w:rsidR="005B146C" w:rsidRPr="00F9733E" w:rsidRDefault="005B146C" w:rsidP="00E156E0">
            <w:pPr>
              <w:spacing w:after="20"/>
              <w:rPr>
                <w:sz w:val="20"/>
                <w:szCs w:val="20"/>
                <w:lang w:eastAsia="en-US"/>
              </w:rPr>
            </w:pPr>
            <w:r w:rsidRPr="00F9733E">
              <w:rPr>
                <w:sz w:val="20"/>
                <w:szCs w:val="20"/>
                <w:lang w:eastAsia="en-US"/>
              </w:rPr>
              <w:t>Клейкая лента упаковочная</w:t>
            </w:r>
          </w:p>
          <w:p w14:paraId="4A335340" w14:textId="77777777" w:rsidR="005B146C" w:rsidRPr="00F9733E" w:rsidRDefault="005B146C" w:rsidP="00E156E0">
            <w:pPr>
              <w:spacing w:after="20"/>
              <w:rPr>
                <w:sz w:val="20"/>
                <w:szCs w:val="20"/>
                <w:lang w:eastAsia="en-US"/>
              </w:rPr>
            </w:pPr>
            <w:r w:rsidRPr="00F9733E">
              <w:rPr>
                <w:sz w:val="20"/>
                <w:szCs w:val="20"/>
                <w:lang w:eastAsia="en-US"/>
              </w:rPr>
              <w:t>прозрачная 50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E0DAAAC"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595BF4"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2986D1" w14:textId="77777777" w:rsidR="005B146C" w:rsidRPr="00F9733E" w:rsidRDefault="005B146C" w:rsidP="00E156E0">
            <w:pPr>
              <w:spacing w:after="20"/>
              <w:jc w:val="center"/>
              <w:rPr>
                <w:sz w:val="20"/>
                <w:szCs w:val="20"/>
                <w:lang w:eastAsia="en-US"/>
              </w:rPr>
            </w:pPr>
            <w:r w:rsidRPr="00F9733E">
              <w:rPr>
                <w:sz w:val="20"/>
                <w:szCs w:val="20"/>
                <w:lang w:eastAsia="en-US"/>
              </w:rPr>
              <w:t>75,00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C25DE55" w14:textId="77777777" w:rsidR="005B146C" w:rsidRPr="00F9733E" w:rsidRDefault="005B146C" w:rsidP="00E156E0">
            <w:pPr>
              <w:spacing w:after="20"/>
              <w:jc w:val="center"/>
              <w:rPr>
                <w:sz w:val="20"/>
                <w:szCs w:val="20"/>
                <w:lang w:eastAsia="en-US"/>
              </w:rPr>
            </w:pPr>
            <w:r w:rsidRPr="00F9733E">
              <w:rPr>
                <w:sz w:val="20"/>
                <w:szCs w:val="20"/>
                <w:lang w:eastAsia="en-US"/>
              </w:rPr>
              <w:t>1 237,50</w:t>
            </w:r>
          </w:p>
        </w:tc>
      </w:tr>
      <w:tr w:rsidR="005B146C" w:rsidRPr="00F9733E" w14:paraId="2BF19A83"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555772B" w14:textId="77777777" w:rsidR="005B146C" w:rsidRPr="00F9733E" w:rsidRDefault="005B146C" w:rsidP="00E156E0">
            <w:pPr>
              <w:spacing w:after="20"/>
              <w:rPr>
                <w:sz w:val="20"/>
                <w:szCs w:val="20"/>
                <w:lang w:eastAsia="en-US"/>
              </w:rPr>
            </w:pPr>
            <w:r w:rsidRPr="00F9733E">
              <w:rPr>
                <w:sz w:val="20"/>
                <w:szCs w:val="20"/>
                <w:lang w:eastAsia="en-US"/>
              </w:rPr>
              <w:t xml:space="preserve">Клейкая лента  канцелярская  </w:t>
            </w:r>
          </w:p>
          <w:p w14:paraId="4AC998AB" w14:textId="77777777" w:rsidR="005B146C" w:rsidRPr="00F9733E" w:rsidRDefault="005B146C" w:rsidP="00E156E0">
            <w:pPr>
              <w:spacing w:after="20"/>
              <w:rPr>
                <w:sz w:val="20"/>
                <w:szCs w:val="20"/>
                <w:lang w:eastAsia="en-US"/>
              </w:rPr>
            </w:pPr>
            <w:r w:rsidRPr="00F9733E">
              <w:rPr>
                <w:sz w:val="20"/>
                <w:szCs w:val="20"/>
                <w:lang w:eastAsia="en-US"/>
              </w:rPr>
              <w:t>прозрачная 19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2F2AF1D"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34C0F5"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9DB2D2E" w14:textId="77777777" w:rsidR="005B146C" w:rsidRPr="00F9733E" w:rsidRDefault="005B146C" w:rsidP="00E156E0">
            <w:pPr>
              <w:spacing w:after="20"/>
              <w:jc w:val="center"/>
              <w:rPr>
                <w:sz w:val="20"/>
                <w:szCs w:val="20"/>
                <w:lang w:eastAsia="en-US"/>
              </w:rPr>
            </w:pPr>
            <w:r w:rsidRPr="00F9733E">
              <w:rPr>
                <w:sz w:val="20"/>
                <w:szCs w:val="20"/>
                <w:lang w:eastAsia="en-US"/>
              </w:rPr>
              <w:t>15,00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860FDB4" w14:textId="77777777" w:rsidR="005B146C" w:rsidRPr="00F9733E" w:rsidRDefault="005B146C" w:rsidP="00E156E0">
            <w:pPr>
              <w:spacing w:after="20"/>
              <w:jc w:val="center"/>
              <w:rPr>
                <w:sz w:val="20"/>
                <w:szCs w:val="20"/>
                <w:lang w:eastAsia="en-US"/>
              </w:rPr>
            </w:pPr>
            <w:r w:rsidRPr="00F9733E">
              <w:rPr>
                <w:sz w:val="20"/>
                <w:szCs w:val="20"/>
                <w:lang w:eastAsia="en-US"/>
              </w:rPr>
              <w:t>495,00</w:t>
            </w:r>
          </w:p>
        </w:tc>
      </w:tr>
      <w:tr w:rsidR="005B146C" w:rsidRPr="00F9733E" w14:paraId="56D7E4B4"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EC16F4D" w14:textId="77777777" w:rsidR="005B146C" w:rsidRPr="00F9733E" w:rsidRDefault="005B146C" w:rsidP="00E156E0">
            <w:pPr>
              <w:spacing w:after="20"/>
              <w:rPr>
                <w:sz w:val="20"/>
                <w:szCs w:val="20"/>
              </w:rPr>
            </w:pPr>
            <w:r w:rsidRPr="00F9733E">
              <w:rPr>
                <w:sz w:val="20"/>
                <w:szCs w:val="20"/>
              </w:rPr>
              <w:t>Скотч 50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DD7C367" w14:textId="77777777" w:rsidR="005B146C" w:rsidRPr="00F9733E" w:rsidRDefault="005B146C" w:rsidP="00E156E0">
            <w:pPr>
              <w:spacing w:after="20"/>
              <w:jc w:val="center"/>
              <w:rPr>
                <w:sz w:val="20"/>
                <w:szCs w:val="20"/>
              </w:rPr>
            </w:pPr>
            <w:r w:rsidRPr="00F9733E">
              <w:rPr>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29700596"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99303B0" w14:textId="77777777" w:rsidR="005B146C" w:rsidRPr="00F9733E" w:rsidRDefault="005B146C" w:rsidP="00E156E0">
            <w:pPr>
              <w:spacing w:after="20"/>
              <w:jc w:val="center"/>
              <w:rPr>
                <w:sz w:val="20"/>
                <w:szCs w:val="20"/>
              </w:rPr>
            </w:pPr>
            <w:r w:rsidRPr="00F9733E">
              <w:rPr>
                <w:sz w:val="20"/>
                <w:szCs w:val="20"/>
              </w:rPr>
              <w:t>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801599F" w14:textId="77777777" w:rsidR="005B146C" w:rsidRPr="00F9733E" w:rsidRDefault="005B146C" w:rsidP="00E156E0">
            <w:pPr>
              <w:spacing w:after="20"/>
              <w:jc w:val="center"/>
              <w:rPr>
                <w:sz w:val="20"/>
                <w:szCs w:val="20"/>
              </w:rPr>
            </w:pPr>
            <w:r w:rsidRPr="00F9733E">
              <w:rPr>
                <w:sz w:val="20"/>
                <w:szCs w:val="20"/>
              </w:rPr>
              <w:t>3 960,00</w:t>
            </w:r>
          </w:p>
        </w:tc>
      </w:tr>
      <w:tr w:rsidR="005B146C" w:rsidRPr="00F9733E" w14:paraId="65B2EBA7"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36DB338" w14:textId="77777777" w:rsidR="005B146C" w:rsidRPr="00F9733E" w:rsidRDefault="005B146C" w:rsidP="00E156E0">
            <w:pPr>
              <w:spacing w:after="20"/>
              <w:rPr>
                <w:sz w:val="20"/>
                <w:szCs w:val="20"/>
              </w:rPr>
            </w:pPr>
            <w:r w:rsidRPr="00F9733E">
              <w:rPr>
                <w:sz w:val="20"/>
                <w:szCs w:val="20"/>
              </w:rPr>
              <w:t>Скотч 12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2813F6B" w14:textId="77777777" w:rsidR="005B146C" w:rsidRPr="00F9733E" w:rsidRDefault="005B146C" w:rsidP="00E156E0">
            <w:pPr>
              <w:spacing w:after="20"/>
              <w:jc w:val="center"/>
              <w:rPr>
                <w:sz w:val="20"/>
                <w:szCs w:val="20"/>
              </w:rPr>
            </w:pPr>
            <w:r w:rsidRPr="00F9733E">
              <w:rPr>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036A97B5"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B4AB832" w14:textId="77777777" w:rsidR="005B146C" w:rsidRPr="00F9733E" w:rsidRDefault="005B146C" w:rsidP="00E156E0">
            <w:pPr>
              <w:spacing w:after="20"/>
              <w:jc w:val="center"/>
              <w:rPr>
                <w:sz w:val="20"/>
                <w:szCs w:val="20"/>
              </w:rPr>
            </w:pPr>
            <w:r w:rsidRPr="00F9733E">
              <w:rPr>
                <w:sz w:val="20"/>
                <w:szCs w:val="20"/>
              </w:rPr>
              <w:t>12,00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C892DE7" w14:textId="77777777" w:rsidR="005B146C" w:rsidRPr="00F9733E" w:rsidRDefault="005B146C" w:rsidP="00E156E0">
            <w:pPr>
              <w:spacing w:after="20"/>
              <w:jc w:val="center"/>
              <w:rPr>
                <w:sz w:val="20"/>
                <w:szCs w:val="20"/>
              </w:rPr>
            </w:pPr>
            <w:r w:rsidRPr="00F9733E">
              <w:rPr>
                <w:sz w:val="20"/>
                <w:szCs w:val="20"/>
              </w:rPr>
              <w:t>792,00</w:t>
            </w:r>
          </w:p>
        </w:tc>
      </w:tr>
      <w:tr w:rsidR="005B146C" w:rsidRPr="00F9733E" w14:paraId="1B970875" w14:textId="77777777" w:rsidTr="00F744CF">
        <w:trPr>
          <w:trHeight w:val="18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C0765DF" w14:textId="7E412C97" w:rsidR="005B146C" w:rsidRPr="00F9733E" w:rsidRDefault="005B146C" w:rsidP="00E156E0">
            <w:pPr>
              <w:spacing w:after="20"/>
              <w:rPr>
                <w:sz w:val="20"/>
                <w:szCs w:val="20"/>
              </w:rPr>
            </w:pPr>
            <w:r w:rsidRPr="00F9733E">
              <w:rPr>
                <w:sz w:val="20"/>
                <w:szCs w:val="20"/>
              </w:rPr>
              <w:t xml:space="preserve">Двусторонняя лента, </w:t>
            </w:r>
            <w:r w:rsidR="00452BD6">
              <w:rPr>
                <w:sz w:val="20"/>
                <w:szCs w:val="20"/>
              </w:rPr>
              <w:t>50</w:t>
            </w:r>
            <w:r w:rsidRPr="00F9733E">
              <w:rPr>
                <w:sz w:val="20"/>
                <w:szCs w:val="20"/>
              </w:rPr>
              <w:t xml:space="preserve">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2DBEDAF" w14:textId="77777777" w:rsidR="005B146C" w:rsidRPr="00F9733E" w:rsidRDefault="005B146C" w:rsidP="00E156E0">
            <w:pPr>
              <w:spacing w:after="20"/>
              <w:jc w:val="center"/>
              <w:rPr>
                <w:sz w:val="20"/>
                <w:szCs w:val="20"/>
              </w:rPr>
            </w:pPr>
            <w:r w:rsidRPr="00F9733E">
              <w:rPr>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2A3A2BF7"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4B570F5" w14:textId="25B170E9" w:rsidR="005B146C" w:rsidRPr="00F9733E" w:rsidRDefault="00452BD6" w:rsidP="00E156E0">
            <w:pPr>
              <w:spacing w:after="20"/>
              <w:jc w:val="center"/>
              <w:rPr>
                <w:sz w:val="20"/>
                <w:szCs w:val="20"/>
              </w:rPr>
            </w:pPr>
            <w:r>
              <w:rPr>
                <w:sz w:val="20"/>
                <w:szCs w:val="20"/>
              </w:rPr>
              <w:t>90</w:t>
            </w:r>
            <w:r w:rsidR="005B146C" w:rsidRPr="00F9733E">
              <w:rPr>
                <w:sz w:val="20"/>
                <w:szCs w:val="20"/>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FBB32C2" w14:textId="759E982E" w:rsidR="005B146C" w:rsidRPr="00F9733E" w:rsidRDefault="00452BD6" w:rsidP="00E156E0">
            <w:pPr>
              <w:spacing w:after="20"/>
              <w:jc w:val="center"/>
              <w:rPr>
                <w:sz w:val="20"/>
                <w:szCs w:val="20"/>
              </w:rPr>
            </w:pPr>
            <w:r>
              <w:rPr>
                <w:sz w:val="20"/>
                <w:szCs w:val="20"/>
              </w:rPr>
              <w:t>5940</w:t>
            </w:r>
            <w:r w:rsidR="005B146C" w:rsidRPr="00F9733E">
              <w:rPr>
                <w:sz w:val="20"/>
                <w:szCs w:val="20"/>
              </w:rPr>
              <w:t>,00</w:t>
            </w:r>
          </w:p>
        </w:tc>
      </w:tr>
      <w:tr w:rsidR="005B146C" w:rsidRPr="00F9733E" w14:paraId="51CC2995" w14:textId="77777777" w:rsidTr="00F744CF">
        <w:trPr>
          <w:trHeight w:val="28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C2C2B07" w14:textId="77777777" w:rsidR="005B146C" w:rsidRPr="00F9733E" w:rsidRDefault="005B146C" w:rsidP="00E156E0">
            <w:pPr>
              <w:spacing w:after="20"/>
              <w:rPr>
                <w:sz w:val="20"/>
                <w:szCs w:val="20"/>
              </w:rPr>
            </w:pPr>
            <w:r w:rsidRPr="00F9733E">
              <w:rPr>
                <w:sz w:val="20"/>
                <w:szCs w:val="20"/>
              </w:rPr>
              <w:t>Двусторонняя лента, узкая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57B59B4" w14:textId="77777777" w:rsidR="005B146C" w:rsidRPr="00F9733E" w:rsidRDefault="005B146C" w:rsidP="00E156E0">
            <w:pPr>
              <w:spacing w:after="20"/>
              <w:jc w:val="center"/>
              <w:rPr>
                <w:sz w:val="20"/>
                <w:szCs w:val="20"/>
              </w:rPr>
            </w:pPr>
            <w:r w:rsidRPr="00F9733E">
              <w:rPr>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82CFDAC"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10C7A90" w14:textId="3A7B2BB9" w:rsidR="005B146C" w:rsidRPr="00F9733E" w:rsidRDefault="00452BD6" w:rsidP="00E156E0">
            <w:pPr>
              <w:spacing w:after="20"/>
              <w:jc w:val="center"/>
              <w:rPr>
                <w:sz w:val="20"/>
                <w:szCs w:val="20"/>
              </w:rPr>
            </w:pPr>
            <w:r>
              <w:rPr>
                <w:sz w:val="20"/>
                <w:szCs w:val="20"/>
              </w:rPr>
              <w:t>6</w:t>
            </w:r>
            <w:r w:rsidR="005B146C" w:rsidRPr="00F9733E">
              <w:rPr>
                <w:sz w:val="20"/>
                <w:szCs w:val="20"/>
              </w:rPr>
              <w:t>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6C6C04D" w14:textId="0911DDF8" w:rsidR="005B146C" w:rsidRPr="00F9733E" w:rsidRDefault="00452BD6" w:rsidP="00E156E0">
            <w:pPr>
              <w:spacing w:after="20"/>
              <w:jc w:val="center"/>
              <w:rPr>
                <w:sz w:val="20"/>
                <w:szCs w:val="20"/>
              </w:rPr>
            </w:pPr>
            <w:r>
              <w:rPr>
                <w:sz w:val="20"/>
                <w:szCs w:val="20"/>
              </w:rPr>
              <w:t>429</w:t>
            </w:r>
            <w:r w:rsidR="005B146C" w:rsidRPr="00F9733E">
              <w:rPr>
                <w:sz w:val="20"/>
                <w:szCs w:val="20"/>
              </w:rPr>
              <w:t>0,00</w:t>
            </w:r>
          </w:p>
        </w:tc>
      </w:tr>
      <w:tr w:rsidR="005B146C" w:rsidRPr="00F9733E" w14:paraId="66295386"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0640A47" w14:textId="586965F6" w:rsidR="005B146C" w:rsidRPr="00F9733E" w:rsidRDefault="005B146C" w:rsidP="00E156E0">
            <w:pPr>
              <w:spacing w:after="20"/>
              <w:rPr>
                <w:sz w:val="20"/>
                <w:szCs w:val="20"/>
                <w:lang w:eastAsia="en-US"/>
              </w:rPr>
            </w:pPr>
            <w:r w:rsidRPr="00F9733E">
              <w:rPr>
                <w:sz w:val="20"/>
                <w:szCs w:val="20"/>
                <w:lang w:eastAsia="en-US"/>
              </w:rPr>
              <w:t xml:space="preserve">Регистратор </w:t>
            </w:r>
            <w:r w:rsidR="00452BD6">
              <w:rPr>
                <w:sz w:val="20"/>
                <w:szCs w:val="20"/>
                <w:lang w:eastAsia="en-US"/>
              </w:rPr>
              <w:t>(</w:t>
            </w:r>
            <w:r w:rsidRPr="00F9733E">
              <w:rPr>
                <w:sz w:val="20"/>
                <w:szCs w:val="20"/>
                <w:lang w:eastAsia="en-US"/>
              </w:rPr>
              <w:t>50 мм</w:t>
            </w:r>
            <w:r w:rsidR="00452BD6">
              <w:rPr>
                <w:sz w:val="20"/>
                <w:szCs w:val="20"/>
                <w:lang w:eastAsia="en-US"/>
              </w:rPr>
              <w:t xml:space="preserve"> -70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8EB14C5" w14:textId="772316EF" w:rsidR="005B146C" w:rsidRPr="00F9733E" w:rsidRDefault="00452BD6" w:rsidP="00E156E0">
            <w:pPr>
              <w:spacing w:after="20"/>
              <w:jc w:val="center"/>
              <w:rPr>
                <w:sz w:val="20"/>
                <w:szCs w:val="20"/>
                <w:lang w:eastAsia="en-US"/>
              </w:rPr>
            </w:pPr>
            <w:r>
              <w:rPr>
                <w:sz w:val="20"/>
                <w:szCs w:val="20"/>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D888E47"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AC702EC"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FC7FC5C" w14:textId="33C453B8" w:rsidR="005B146C" w:rsidRPr="00F9733E" w:rsidRDefault="00452BD6" w:rsidP="00E156E0">
            <w:pPr>
              <w:spacing w:after="20"/>
              <w:jc w:val="center"/>
              <w:rPr>
                <w:sz w:val="20"/>
                <w:szCs w:val="20"/>
                <w:lang w:eastAsia="en-US"/>
              </w:rPr>
            </w:pPr>
            <w:r>
              <w:rPr>
                <w:sz w:val="20"/>
                <w:szCs w:val="20"/>
                <w:lang w:eastAsia="en-US"/>
              </w:rPr>
              <w:t>1188</w:t>
            </w:r>
            <w:r w:rsidR="005B146C" w:rsidRPr="00F9733E">
              <w:rPr>
                <w:sz w:val="20"/>
                <w:szCs w:val="20"/>
                <w:lang w:eastAsia="en-US"/>
              </w:rPr>
              <w:t>0,00</w:t>
            </w:r>
          </w:p>
        </w:tc>
      </w:tr>
      <w:tr w:rsidR="005B146C" w:rsidRPr="00F9733E" w14:paraId="0D221BE7"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A76307E" w14:textId="77777777" w:rsidR="005B146C" w:rsidRPr="00F9733E" w:rsidRDefault="005B146C" w:rsidP="00E156E0">
            <w:pPr>
              <w:spacing w:after="20"/>
              <w:rPr>
                <w:sz w:val="20"/>
                <w:szCs w:val="20"/>
                <w:lang w:eastAsia="en-US"/>
              </w:rPr>
            </w:pPr>
            <w:r w:rsidRPr="00F9733E">
              <w:rPr>
                <w:sz w:val="20"/>
                <w:szCs w:val="20"/>
                <w:lang w:eastAsia="en-US"/>
              </w:rPr>
              <w:t xml:space="preserve">Папки - файлы (100 </w:t>
            </w:r>
            <w:proofErr w:type="spellStart"/>
            <w:r w:rsidRPr="00F9733E">
              <w:rPr>
                <w:sz w:val="20"/>
                <w:szCs w:val="20"/>
                <w:lang w:eastAsia="en-US"/>
              </w:rPr>
              <w:t>шт</w:t>
            </w:r>
            <w:proofErr w:type="spellEnd"/>
            <w:r w:rsidRPr="00F9733E">
              <w:rPr>
                <w:sz w:val="20"/>
                <w:szCs w:val="20"/>
                <w:lang w:eastAsia="en-US"/>
              </w:rPr>
              <w:t>/</w:t>
            </w:r>
            <w:proofErr w:type="spellStart"/>
            <w:r w:rsidRPr="00F9733E">
              <w:rPr>
                <w:sz w:val="20"/>
                <w:szCs w:val="20"/>
                <w:lang w:eastAsia="en-US"/>
              </w:rPr>
              <w:t>уп</w:t>
            </w:r>
            <w:proofErr w:type="spellEnd"/>
            <w:r w:rsidRPr="00F9733E">
              <w:rPr>
                <w:sz w:val="20"/>
                <w:szCs w:val="20"/>
                <w:lang w:eastAsia="en-US"/>
              </w:rPr>
              <w:t>)</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32F326F"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AE8BF0"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73B5831"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AB3571F" w14:textId="77777777" w:rsidR="005B146C" w:rsidRPr="00F9733E" w:rsidRDefault="005B146C" w:rsidP="00E156E0">
            <w:pPr>
              <w:spacing w:after="20"/>
              <w:jc w:val="center"/>
              <w:rPr>
                <w:sz w:val="20"/>
                <w:szCs w:val="20"/>
                <w:lang w:eastAsia="en-US"/>
              </w:rPr>
            </w:pPr>
            <w:r w:rsidRPr="00F9733E">
              <w:rPr>
                <w:sz w:val="20"/>
                <w:szCs w:val="20"/>
                <w:lang w:eastAsia="en-US"/>
              </w:rPr>
              <w:t>9900,00</w:t>
            </w:r>
          </w:p>
        </w:tc>
      </w:tr>
      <w:tr w:rsidR="005B146C" w:rsidRPr="00F9733E" w14:paraId="7E1D08C4"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0952603" w14:textId="77777777" w:rsidR="005B146C" w:rsidRPr="00F9733E" w:rsidRDefault="005B146C" w:rsidP="00E156E0">
            <w:pPr>
              <w:spacing w:after="20"/>
              <w:rPr>
                <w:sz w:val="20"/>
                <w:szCs w:val="20"/>
                <w:lang w:eastAsia="en-US"/>
              </w:rPr>
            </w:pPr>
            <w:r w:rsidRPr="00F9733E">
              <w:rPr>
                <w:sz w:val="20"/>
                <w:szCs w:val="20"/>
                <w:lang w:eastAsia="en-US"/>
              </w:rPr>
              <w:t xml:space="preserve">Папки - файлы (50 </w:t>
            </w:r>
            <w:proofErr w:type="spellStart"/>
            <w:r w:rsidRPr="00F9733E">
              <w:rPr>
                <w:sz w:val="20"/>
                <w:szCs w:val="20"/>
                <w:lang w:eastAsia="en-US"/>
              </w:rPr>
              <w:t>шт</w:t>
            </w:r>
            <w:proofErr w:type="spellEnd"/>
            <w:r w:rsidRPr="00F9733E">
              <w:rPr>
                <w:sz w:val="20"/>
                <w:szCs w:val="20"/>
                <w:lang w:eastAsia="en-US"/>
              </w:rPr>
              <w:t>/</w:t>
            </w:r>
            <w:proofErr w:type="spellStart"/>
            <w:r w:rsidRPr="00F9733E">
              <w:rPr>
                <w:sz w:val="20"/>
                <w:szCs w:val="20"/>
                <w:lang w:eastAsia="en-US"/>
              </w:rPr>
              <w:t>уп</w:t>
            </w:r>
            <w:proofErr w:type="spellEnd"/>
            <w:r w:rsidRPr="00F9733E">
              <w:rPr>
                <w:sz w:val="20"/>
                <w:szCs w:val="20"/>
                <w:lang w:eastAsia="en-US"/>
              </w:rPr>
              <w:t>) плотные</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4E02AAA"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6D1930D"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10324A6" w14:textId="77777777" w:rsidR="005B146C" w:rsidRPr="00F9733E" w:rsidRDefault="005B146C" w:rsidP="00E156E0">
            <w:pPr>
              <w:spacing w:after="20"/>
              <w:jc w:val="center"/>
              <w:rPr>
                <w:sz w:val="20"/>
                <w:szCs w:val="20"/>
                <w:lang w:eastAsia="en-US"/>
              </w:rPr>
            </w:pPr>
            <w:r w:rsidRPr="00F9733E">
              <w:rPr>
                <w:sz w:val="20"/>
                <w:szCs w:val="20"/>
                <w:lang w:eastAsia="en-US"/>
              </w:rPr>
              <w:t>200,00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0A1E6B9" w14:textId="77777777" w:rsidR="005B146C" w:rsidRPr="00F9733E" w:rsidRDefault="005B146C" w:rsidP="00E156E0">
            <w:pPr>
              <w:spacing w:after="20"/>
              <w:jc w:val="center"/>
              <w:rPr>
                <w:sz w:val="20"/>
                <w:szCs w:val="20"/>
                <w:lang w:eastAsia="en-US"/>
              </w:rPr>
            </w:pPr>
            <w:r w:rsidRPr="00F9733E">
              <w:rPr>
                <w:sz w:val="20"/>
                <w:szCs w:val="20"/>
                <w:lang w:eastAsia="en-US"/>
              </w:rPr>
              <w:t>6600,00</w:t>
            </w:r>
          </w:p>
        </w:tc>
      </w:tr>
      <w:tr w:rsidR="005B146C" w:rsidRPr="00F9733E" w14:paraId="29BF7F1D"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AE644EF" w14:textId="77777777" w:rsidR="005B146C" w:rsidRPr="00F9733E" w:rsidRDefault="005B146C" w:rsidP="00E156E0">
            <w:pPr>
              <w:spacing w:after="20"/>
              <w:rPr>
                <w:sz w:val="20"/>
                <w:szCs w:val="20"/>
                <w:lang w:eastAsia="en-US"/>
              </w:rPr>
            </w:pPr>
            <w:proofErr w:type="spellStart"/>
            <w:r w:rsidRPr="00F9733E">
              <w:rPr>
                <w:sz w:val="20"/>
                <w:szCs w:val="20"/>
                <w:lang w:eastAsia="en-US"/>
              </w:rPr>
              <w:t>Текстовыделитель</w:t>
            </w:r>
            <w:proofErr w:type="spellEnd"/>
          </w:p>
        </w:tc>
        <w:tc>
          <w:tcPr>
            <w:tcW w:w="2555" w:type="dxa"/>
            <w:tcBorders>
              <w:top w:val="single" w:sz="4" w:space="0" w:color="auto"/>
              <w:left w:val="single" w:sz="4" w:space="0" w:color="auto"/>
              <w:bottom w:val="single" w:sz="4" w:space="0" w:color="auto"/>
              <w:right w:val="single" w:sz="4" w:space="0" w:color="auto"/>
            </w:tcBorders>
            <w:vAlign w:val="center"/>
            <w:hideMark/>
          </w:tcPr>
          <w:p w14:paraId="2EEF56DF"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2EE47EE2"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EE45DBA" w14:textId="77777777" w:rsidR="005B146C" w:rsidRPr="00F9733E" w:rsidRDefault="005B146C" w:rsidP="00E156E0">
            <w:pPr>
              <w:spacing w:after="20"/>
              <w:jc w:val="center"/>
              <w:rPr>
                <w:sz w:val="20"/>
                <w:szCs w:val="20"/>
                <w:lang w:eastAsia="en-US"/>
              </w:rPr>
            </w:pPr>
            <w:r w:rsidRPr="00F9733E">
              <w:rPr>
                <w:sz w:val="20"/>
                <w:szCs w:val="20"/>
                <w:lang w:eastAsia="en-US"/>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9EC4FD5" w14:textId="77777777" w:rsidR="005B146C" w:rsidRPr="00F9733E" w:rsidRDefault="005B146C" w:rsidP="00E156E0">
            <w:pPr>
              <w:spacing w:after="20"/>
              <w:jc w:val="center"/>
              <w:rPr>
                <w:sz w:val="20"/>
                <w:szCs w:val="20"/>
                <w:lang w:eastAsia="en-US"/>
              </w:rPr>
            </w:pPr>
            <w:r w:rsidRPr="00F9733E">
              <w:rPr>
                <w:sz w:val="20"/>
                <w:szCs w:val="20"/>
                <w:lang w:eastAsia="en-US"/>
              </w:rPr>
              <w:t>1650,00</w:t>
            </w:r>
          </w:p>
        </w:tc>
      </w:tr>
      <w:tr w:rsidR="005B146C" w:rsidRPr="00F9733E" w14:paraId="21C053ED"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27C421E" w14:textId="77777777" w:rsidR="005B146C" w:rsidRPr="00F9733E" w:rsidRDefault="005B146C" w:rsidP="00E156E0">
            <w:pPr>
              <w:spacing w:after="20"/>
              <w:rPr>
                <w:sz w:val="20"/>
                <w:szCs w:val="20"/>
                <w:lang w:eastAsia="en-US"/>
              </w:rPr>
            </w:pPr>
            <w:r w:rsidRPr="00F9733E">
              <w:rPr>
                <w:sz w:val="20"/>
                <w:szCs w:val="20"/>
                <w:lang w:eastAsia="en-US"/>
              </w:rPr>
              <w:t>Карандаш</w:t>
            </w:r>
            <w:r w:rsidRPr="00F9733E">
              <w:rPr>
                <w:sz w:val="20"/>
                <w:szCs w:val="20"/>
              </w:rPr>
              <w:t xml:space="preserve"> ч/графитовый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40156C8" w14:textId="2C44B619" w:rsidR="005B146C" w:rsidRPr="00F9733E" w:rsidRDefault="00682E92" w:rsidP="00E156E0">
            <w:pPr>
              <w:spacing w:after="20"/>
              <w:jc w:val="center"/>
              <w:rPr>
                <w:sz w:val="20"/>
                <w:szCs w:val="20"/>
                <w:lang w:eastAsia="en-US"/>
              </w:rPr>
            </w:pPr>
            <w:r>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226B275A"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3D1625E" w14:textId="77777777" w:rsidR="005B146C" w:rsidRPr="00F9733E" w:rsidRDefault="005B146C" w:rsidP="00E156E0">
            <w:pPr>
              <w:spacing w:after="20"/>
              <w:jc w:val="center"/>
              <w:rPr>
                <w:sz w:val="20"/>
                <w:szCs w:val="20"/>
                <w:lang w:eastAsia="en-US"/>
              </w:rPr>
            </w:pPr>
            <w:r w:rsidRPr="00F9733E">
              <w:rPr>
                <w:sz w:val="20"/>
                <w:szCs w:val="20"/>
                <w:lang w:eastAsia="en-US"/>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2B76C3E" w14:textId="6D6E87EF" w:rsidR="005B146C" w:rsidRPr="00F9733E" w:rsidRDefault="00682E92" w:rsidP="00E156E0">
            <w:pPr>
              <w:spacing w:after="20"/>
              <w:jc w:val="center"/>
              <w:rPr>
                <w:sz w:val="20"/>
                <w:szCs w:val="20"/>
                <w:lang w:eastAsia="en-US"/>
              </w:rPr>
            </w:pPr>
            <w:r>
              <w:rPr>
                <w:sz w:val="20"/>
                <w:szCs w:val="20"/>
                <w:lang w:eastAsia="en-US"/>
              </w:rPr>
              <w:t>1650</w:t>
            </w:r>
            <w:r w:rsidR="005B146C" w:rsidRPr="00F9733E">
              <w:rPr>
                <w:sz w:val="20"/>
                <w:szCs w:val="20"/>
                <w:lang w:eastAsia="en-US"/>
              </w:rPr>
              <w:t>,00</w:t>
            </w:r>
          </w:p>
        </w:tc>
      </w:tr>
      <w:tr w:rsidR="005B146C" w:rsidRPr="00F9733E" w14:paraId="22C7478F"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A6076EC" w14:textId="77777777" w:rsidR="005B146C" w:rsidRPr="00F9733E" w:rsidRDefault="005B146C" w:rsidP="00E156E0">
            <w:pPr>
              <w:spacing w:after="20"/>
              <w:rPr>
                <w:sz w:val="20"/>
                <w:szCs w:val="20"/>
                <w:lang w:eastAsia="en-US"/>
              </w:rPr>
            </w:pPr>
            <w:r w:rsidRPr="00F9733E">
              <w:rPr>
                <w:sz w:val="20"/>
                <w:szCs w:val="20"/>
                <w:lang w:eastAsia="en-US"/>
              </w:rPr>
              <w:t>Карандаш механический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1BF350C"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6F62C3C1"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AFCBE5F" w14:textId="77777777" w:rsidR="005B146C" w:rsidRPr="00F9733E" w:rsidRDefault="005B146C" w:rsidP="00E156E0">
            <w:pPr>
              <w:spacing w:after="20"/>
              <w:jc w:val="center"/>
              <w:rPr>
                <w:sz w:val="20"/>
                <w:szCs w:val="20"/>
                <w:lang w:eastAsia="en-US"/>
              </w:rPr>
            </w:pPr>
            <w:r w:rsidRPr="00F9733E">
              <w:rPr>
                <w:sz w:val="20"/>
                <w:szCs w:val="20"/>
                <w:lang w:eastAsia="en-US"/>
              </w:rPr>
              <w:t>80,00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D2014B6" w14:textId="77777777" w:rsidR="005B146C" w:rsidRPr="00F9733E" w:rsidRDefault="005B146C" w:rsidP="00E156E0">
            <w:pPr>
              <w:spacing w:after="20"/>
              <w:jc w:val="center"/>
              <w:rPr>
                <w:sz w:val="20"/>
                <w:szCs w:val="20"/>
                <w:lang w:eastAsia="en-US"/>
              </w:rPr>
            </w:pPr>
            <w:r w:rsidRPr="00F9733E">
              <w:rPr>
                <w:sz w:val="20"/>
                <w:szCs w:val="20"/>
                <w:lang w:eastAsia="en-US"/>
              </w:rPr>
              <w:t>1320,00</w:t>
            </w:r>
          </w:p>
        </w:tc>
      </w:tr>
      <w:tr w:rsidR="005B146C" w:rsidRPr="00F9733E" w14:paraId="7359CA85"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21110B1" w14:textId="77777777" w:rsidR="005B146C" w:rsidRPr="00F9733E" w:rsidRDefault="005B146C" w:rsidP="00E156E0">
            <w:pPr>
              <w:spacing w:after="20"/>
              <w:rPr>
                <w:sz w:val="20"/>
                <w:szCs w:val="20"/>
                <w:lang w:eastAsia="en-US"/>
              </w:rPr>
            </w:pPr>
            <w:r w:rsidRPr="00F9733E">
              <w:rPr>
                <w:sz w:val="20"/>
                <w:szCs w:val="20"/>
                <w:lang w:eastAsia="en-US"/>
              </w:rPr>
              <w:t>Точилка для карандашей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3BA24AC"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71DDA89"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F55A3F1" w14:textId="77777777" w:rsidR="005B146C" w:rsidRPr="00F9733E" w:rsidRDefault="005B146C" w:rsidP="00E156E0">
            <w:pPr>
              <w:spacing w:after="20"/>
              <w:jc w:val="center"/>
              <w:rPr>
                <w:sz w:val="20"/>
                <w:szCs w:val="20"/>
                <w:lang w:eastAsia="en-US"/>
              </w:rPr>
            </w:pPr>
            <w:r w:rsidRPr="00F9733E">
              <w:rPr>
                <w:sz w:val="20"/>
                <w:szCs w:val="20"/>
                <w:lang w:eastAsia="en-US"/>
              </w:rPr>
              <w:t>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37F3D26" w14:textId="77777777" w:rsidR="005B146C" w:rsidRPr="00F9733E" w:rsidRDefault="005B146C" w:rsidP="00E156E0">
            <w:pPr>
              <w:spacing w:after="20"/>
              <w:jc w:val="center"/>
              <w:rPr>
                <w:sz w:val="20"/>
                <w:szCs w:val="20"/>
                <w:lang w:eastAsia="en-US"/>
              </w:rPr>
            </w:pPr>
            <w:r w:rsidRPr="00F9733E">
              <w:rPr>
                <w:sz w:val="20"/>
                <w:szCs w:val="20"/>
                <w:lang w:eastAsia="en-US"/>
              </w:rPr>
              <w:t>825,00</w:t>
            </w:r>
          </w:p>
        </w:tc>
      </w:tr>
      <w:tr w:rsidR="005B146C" w:rsidRPr="00F9733E" w14:paraId="5AC9E39B"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6BB49ED" w14:textId="77777777" w:rsidR="005B146C" w:rsidRPr="00F9733E" w:rsidRDefault="005B146C" w:rsidP="00E156E0">
            <w:pPr>
              <w:spacing w:after="20"/>
              <w:rPr>
                <w:sz w:val="20"/>
                <w:szCs w:val="20"/>
                <w:lang w:eastAsia="en-US"/>
              </w:rPr>
            </w:pPr>
            <w:r w:rsidRPr="00F9733E">
              <w:rPr>
                <w:sz w:val="20"/>
                <w:szCs w:val="20"/>
                <w:lang w:eastAsia="en-US"/>
              </w:rPr>
              <w:t>Ластик</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A0FDB71" w14:textId="0265B363" w:rsidR="005B146C" w:rsidRPr="00F9733E" w:rsidRDefault="00682E92" w:rsidP="00E156E0">
            <w:pPr>
              <w:spacing w:after="20"/>
              <w:jc w:val="center"/>
              <w:rPr>
                <w:sz w:val="20"/>
                <w:szCs w:val="20"/>
                <w:lang w:eastAsia="en-US"/>
              </w:rPr>
            </w:pPr>
            <w:r>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626FCA"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4678E3F" w14:textId="21F92420" w:rsidR="005B146C" w:rsidRPr="00F9733E" w:rsidRDefault="00682E92" w:rsidP="00E156E0">
            <w:pPr>
              <w:spacing w:after="20"/>
              <w:jc w:val="center"/>
              <w:rPr>
                <w:sz w:val="20"/>
                <w:szCs w:val="20"/>
                <w:lang w:eastAsia="en-US"/>
              </w:rPr>
            </w:pPr>
            <w:r>
              <w:rPr>
                <w:sz w:val="20"/>
                <w:szCs w:val="20"/>
                <w:lang w:eastAsia="en-US"/>
              </w:rPr>
              <w:t>20</w:t>
            </w:r>
            <w:r w:rsidR="005B146C" w:rsidRPr="00F9733E">
              <w:rPr>
                <w:sz w:val="20"/>
                <w:szCs w:val="20"/>
                <w:lang w:eastAsia="en-US"/>
              </w:rPr>
              <w:t>,00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3C8D616" w14:textId="716FBF6E" w:rsidR="005B146C" w:rsidRPr="00F9733E" w:rsidRDefault="00682E92" w:rsidP="00E156E0">
            <w:pPr>
              <w:spacing w:after="20"/>
              <w:jc w:val="center"/>
              <w:rPr>
                <w:sz w:val="20"/>
                <w:szCs w:val="20"/>
                <w:lang w:eastAsia="en-US"/>
              </w:rPr>
            </w:pPr>
            <w:r>
              <w:rPr>
                <w:sz w:val="20"/>
                <w:szCs w:val="20"/>
                <w:lang w:eastAsia="en-US"/>
              </w:rPr>
              <w:t>660,00</w:t>
            </w:r>
          </w:p>
        </w:tc>
      </w:tr>
      <w:tr w:rsidR="005B146C" w:rsidRPr="00F9733E" w14:paraId="3B121795"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E2D9471" w14:textId="77777777" w:rsidR="005B146C" w:rsidRPr="00F9733E" w:rsidRDefault="005B146C" w:rsidP="00E156E0">
            <w:pPr>
              <w:spacing w:after="20"/>
              <w:rPr>
                <w:sz w:val="20"/>
                <w:szCs w:val="20"/>
                <w:lang w:eastAsia="en-US"/>
              </w:rPr>
            </w:pPr>
            <w:r w:rsidRPr="00F9733E">
              <w:rPr>
                <w:sz w:val="20"/>
                <w:szCs w:val="20"/>
                <w:lang w:eastAsia="en-US"/>
              </w:rPr>
              <w:t>Корректирующая жидкость</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5A47272"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0C72628"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0F7C7C" w14:textId="77777777" w:rsidR="005B146C" w:rsidRPr="00F9733E" w:rsidRDefault="005B146C" w:rsidP="00E156E0">
            <w:pPr>
              <w:spacing w:after="20"/>
              <w:jc w:val="center"/>
              <w:rPr>
                <w:sz w:val="20"/>
                <w:szCs w:val="20"/>
                <w:lang w:eastAsia="en-US"/>
              </w:rPr>
            </w:pPr>
            <w:r w:rsidRPr="00F9733E">
              <w:rPr>
                <w:sz w:val="20"/>
                <w:szCs w:val="20"/>
                <w:lang w:eastAsia="en-US"/>
              </w:rPr>
              <w:t>45,00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427847A" w14:textId="77777777" w:rsidR="005B146C" w:rsidRPr="00F9733E" w:rsidRDefault="005B146C" w:rsidP="00E156E0">
            <w:pPr>
              <w:spacing w:after="20"/>
              <w:jc w:val="center"/>
              <w:rPr>
                <w:sz w:val="20"/>
                <w:szCs w:val="20"/>
                <w:lang w:eastAsia="en-US"/>
              </w:rPr>
            </w:pPr>
            <w:r w:rsidRPr="00F9733E">
              <w:rPr>
                <w:sz w:val="20"/>
                <w:szCs w:val="20"/>
                <w:lang w:eastAsia="en-US"/>
              </w:rPr>
              <w:t>742,50</w:t>
            </w:r>
          </w:p>
        </w:tc>
      </w:tr>
      <w:tr w:rsidR="005B146C" w:rsidRPr="00F9733E" w14:paraId="746FC52E"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01F921C" w14:textId="77777777" w:rsidR="005B146C" w:rsidRPr="00F9733E" w:rsidRDefault="005B146C" w:rsidP="00E156E0">
            <w:pPr>
              <w:spacing w:after="20"/>
              <w:rPr>
                <w:sz w:val="20"/>
                <w:szCs w:val="20"/>
                <w:lang w:eastAsia="en-US"/>
              </w:rPr>
            </w:pPr>
            <w:r w:rsidRPr="00F9733E">
              <w:rPr>
                <w:sz w:val="20"/>
                <w:szCs w:val="20"/>
                <w:lang w:eastAsia="en-US"/>
              </w:rPr>
              <w:t>Корректирующая лента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63513FE"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0D4CA642"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092E12E" w14:textId="77777777" w:rsidR="005B146C" w:rsidRPr="00F9733E" w:rsidRDefault="005B146C" w:rsidP="00E156E0">
            <w:pPr>
              <w:spacing w:after="20"/>
              <w:jc w:val="center"/>
              <w:rPr>
                <w:sz w:val="20"/>
                <w:szCs w:val="20"/>
                <w:lang w:eastAsia="en-US"/>
              </w:rPr>
            </w:pPr>
            <w:r w:rsidRPr="00F9733E">
              <w:rPr>
                <w:sz w:val="20"/>
                <w:szCs w:val="20"/>
                <w:lang w:eastAsia="en-US"/>
              </w:rPr>
              <w:t>75,00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DD58C2F" w14:textId="77777777" w:rsidR="005B146C" w:rsidRPr="00F9733E" w:rsidRDefault="005B146C" w:rsidP="00E156E0">
            <w:pPr>
              <w:spacing w:after="20"/>
              <w:jc w:val="center"/>
              <w:rPr>
                <w:sz w:val="20"/>
                <w:szCs w:val="20"/>
                <w:highlight w:val="yellow"/>
                <w:lang w:eastAsia="en-US"/>
              </w:rPr>
            </w:pPr>
            <w:r w:rsidRPr="00F9733E">
              <w:rPr>
                <w:sz w:val="20"/>
                <w:szCs w:val="20"/>
                <w:lang w:eastAsia="en-US"/>
              </w:rPr>
              <w:t>1237,50</w:t>
            </w:r>
          </w:p>
        </w:tc>
      </w:tr>
      <w:tr w:rsidR="005B146C" w:rsidRPr="00F9733E" w14:paraId="5827D17E" w14:textId="77777777" w:rsidTr="00974923">
        <w:trPr>
          <w:trHeight w:val="395"/>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EEC7B4E" w14:textId="77777777" w:rsidR="005B146C" w:rsidRPr="00F9733E" w:rsidRDefault="005B146C" w:rsidP="00E156E0">
            <w:pPr>
              <w:spacing w:after="20"/>
              <w:rPr>
                <w:sz w:val="20"/>
                <w:szCs w:val="20"/>
                <w:lang w:eastAsia="en-US"/>
              </w:rPr>
            </w:pPr>
            <w:r w:rsidRPr="00F9733E">
              <w:rPr>
                <w:sz w:val="20"/>
                <w:szCs w:val="20"/>
                <w:lang w:eastAsia="en-US"/>
              </w:rPr>
              <w:t>Папка для бумаг картонная</w:t>
            </w:r>
          </w:p>
          <w:p w14:paraId="51435A71" w14:textId="77777777" w:rsidR="005B146C" w:rsidRPr="00F9733E" w:rsidRDefault="005B146C" w:rsidP="00E156E0">
            <w:pPr>
              <w:spacing w:after="20"/>
              <w:rPr>
                <w:sz w:val="20"/>
                <w:szCs w:val="20"/>
                <w:lang w:eastAsia="en-US"/>
              </w:rPr>
            </w:pPr>
            <w:r w:rsidRPr="00F9733E">
              <w:rPr>
                <w:sz w:val="20"/>
                <w:szCs w:val="20"/>
                <w:lang w:eastAsia="en-US"/>
              </w:rPr>
              <w:t xml:space="preserve">с завязками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FF18BAD" w14:textId="3F9ED960" w:rsidR="005B146C" w:rsidRPr="00F9733E" w:rsidRDefault="00FC3359" w:rsidP="00E156E0">
            <w:pPr>
              <w:spacing w:after="20"/>
              <w:jc w:val="center"/>
              <w:rPr>
                <w:sz w:val="20"/>
                <w:szCs w:val="20"/>
                <w:lang w:eastAsia="en-US"/>
              </w:rPr>
            </w:pPr>
            <w:r>
              <w:rPr>
                <w:sz w:val="20"/>
                <w:szCs w:val="20"/>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14:paraId="10883189"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3E10566" w14:textId="77777777" w:rsidR="005B146C" w:rsidRPr="00F9733E" w:rsidRDefault="005B146C" w:rsidP="00E156E0">
            <w:pPr>
              <w:spacing w:after="20"/>
              <w:jc w:val="center"/>
              <w:rPr>
                <w:sz w:val="20"/>
                <w:szCs w:val="20"/>
                <w:lang w:eastAsia="en-US"/>
              </w:rPr>
            </w:pPr>
            <w:r w:rsidRPr="00F9733E">
              <w:rPr>
                <w:sz w:val="20"/>
                <w:szCs w:val="20"/>
                <w:lang w:eastAsia="en-US"/>
              </w:rPr>
              <w:t>15,00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A98EF78" w14:textId="1CBC05AE" w:rsidR="005B146C" w:rsidRPr="00F9733E" w:rsidRDefault="00FC3359" w:rsidP="00E156E0">
            <w:pPr>
              <w:spacing w:after="20"/>
              <w:jc w:val="center"/>
              <w:rPr>
                <w:sz w:val="20"/>
                <w:szCs w:val="20"/>
                <w:highlight w:val="yellow"/>
                <w:lang w:eastAsia="en-US"/>
              </w:rPr>
            </w:pPr>
            <w:r>
              <w:rPr>
                <w:sz w:val="20"/>
                <w:szCs w:val="20"/>
                <w:lang w:eastAsia="en-US"/>
              </w:rPr>
              <w:t>2475</w:t>
            </w:r>
            <w:r w:rsidR="005B146C" w:rsidRPr="00F9733E">
              <w:rPr>
                <w:sz w:val="20"/>
                <w:szCs w:val="20"/>
                <w:lang w:eastAsia="en-US"/>
              </w:rPr>
              <w:t>,00</w:t>
            </w:r>
          </w:p>
        </w:tc>
      </w:tr>
      <w:tr w:rsidR="005B146C" w:rsidRPr="00F9733E" w14:paraId="79510965" w14:textId="77777777" w:rsidTr="00974923">
        <w:trPr>
          <w:trHeight w:val="75"/>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A9CB534" w14:textId="77777777" w:rsidR="005B146C" w:rsidRPr="00F9733E" w:rsidRDefault="005B146C" w:rsidP="00E156E0">
            <w:pPr>
              <w:spacing w:after="20"/>
              <w:rPr>
                <w:sz w:val="20"/>
                <w:szCs w:val="20"/>
                <w:lang w:eastAsia="en-US"/>
              </w:rPr>
            </w:pPr>
            <w:r w:rsidRPr="00F9733E">
              <w:rPr>
                <w:sz w:val="20"/>
                <w:szCs w:val="20"/>
                <w:lang w:eastAsia="en-US"/>
              </w:rPr>
              <w:t>Закладки самоклеящиеся</w:t>
            </w:r>
          </w:p>
          <w:p w14:paraId="38E04AFB" w14:textId="77777777" w:rsidR="005B146C" w:rsidRPr="00F9733E" w:rsidRDefault="005B146C" w:rsidP="00E156E0">
            <w:pPr>
              <w:spacing w:after="20"/>
              <w:rPr>
                <w:sz w:val="20"/>
                <w:szCs w:val="20"/>
                <w:lang w:eastAsia="en-US"/>
              </w:rPr>
            </w:pPr>
            <w:r w:rsidRPr="00F9733E">
              <w:rPr>
                <w:sz w:val="20"/>
                <w:szCs w:val="20"/>
                <w:lang w:eastAsia="en-US"/>
              </w:rPr>
              <w:t>пластиковые</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FA956C7" w14:textId="77777777" w:rsidR="005B146C" w:rsidRPr="00F9733E" w:rsidRDefault="005B146C" w:rsidP="00E156E0">
            <w:pPr>
              <w:spacing w:after="20"/>
              <w:jc w:val="center"/>
              <w:rPr>
                <w:sz w:val="20"/>
                <w:szCs w:val="20"/>
                <w:lang w:eastAsia="en-US"/>
              </w:rPr>
            </w:pPr>
            <w:r w:rsidRPr="00F9733E">
              <w:rPr>
                <w:sz w:val="20"/>
                <w:szCs w:val="20"/>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6E72D0BB"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5BE77DD" w14:textId="77777777" w:rsidR="005B146C" w:rsidRPr="00F9733E" w:rsidRDefault="005B146C" w:rsidP="00E156E0">
            <w:pPr>
              <w:spacing w:after="20"/>
              <w:jc w:val="center"/>
              <w:rPr>
                <w:sz w:val="20"/>
                <w:szCs w:val="20"/>
                <w:lang w:eastAsia="en-US"/>
              </w:rPr>
            </w:pPr>
            <w:r w:rsidRPr="00F9733E">
              <w:rPr>
                <w:sz w:val="20"/>
                <w:szCs w:val="20"/>
                <w:lang w:eastAsia="en-US"/>
              </w:rPr>
              <w:t>35,00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70942B6" w14:textId="77777777" w:rsidR="005B146C" w:rsidRPr="00F9733E" w:rsidRDefault="005B146C" w:rsidP="00E156E0">
            <w:pPr>
              <w:spacing w:after="20"/>
              <w:jc w:val="center"/>
              <w:rPr>
                <w:sz w:val="20"/>
                <w:szCs w:val="20"/>
                <w:highlight w:val="yellow"/>
                <w:lang w:eastAsia="en-US"/>
              </w:rPr>
            </w:pPr>
            <w:r w:rsidRPr="00F9733E">
              <w:rPr>
                <w:sz w:val="20"/>
                <w:szCs w:val="20"/>
                <w:lang w:eastAsia="en-US"/>
              </w:rPr>
              <w:t>3465,00</w:t>
            </w:r>
          </w:p>
        </w:tc>
      </w:tr>
      <w:tr w:rsidR="005B146C" w:rsidRPr="00F9733E" w14:paraId="67D59667"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4E25A42" w14:textId="77777777" w:rsidR="005B146C" w:rsidRPr="00F9733E" w:rsidRDefault="005B146C" w:rsidP="00E156E0">
            <w:pPr>
              <w:spacing w:after="20"/>
              <w:rPr>
                <w:sz w:val="20"/>
                <w:szCs w:val="20"/>
                <w:lang w:eastAsia="en-US"/>
              </w:rPr>
            </w:pPr>
            <w:r w:rsidRPr="00F9733E">
              <w:rPr>
                <w:sz w:val="20"/>
                <w:szCs w:val="20"/>
                <w:lang w:eastAsia="en-US"/>
              </w:rPr>
              <w:t>Закладки бумажные</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AAD6579" w14:textId="77777777" w:rsidR="005B146C" w:rsidRPr="00F9733E" w:rsidRDefault="005B146C" w:rsidP="00E156E0">
            <w:pPr>
              <w:spacing w:after="20"/>
              <w:jc w:val="center"/>
              <w:rPr>
                <w:sz w:val="20"/>
                <w:szCs w:val="20"/>
                <w:lang w:eastAsia="en-US"/>
              </w:rPr>
            </w:pPr>
            <w:r w:rsidRPr="00F9733E">
              <w:rPr>
                <w:sz w:val="20"/>
                <w:szCs w:val="20"/>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1AC873"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3889010" w14:textId="77777777" w:rsidR="005B146C" w:rsidRPr="00F9733E" w:rsidRDefault="005B146C" w:rsidP="00E156E0">
            <w:pPr>
              <w:spacing w:after="20"/>
              <w:jc w:val="center"/>
              <w:rPr>
                <w:sz w:val="20"/>
                <w:szCs w:val="20"/>
                <w:lang w:eastAsia="en-US"/>
              </w:rPr>
            </w:pPr>
            <w:r w:rsidRPr="00F9733E">
              <w:rPr>
                <w:sz w:val="20"/>
                <w:szCs w:val="20"/>
                <w:lang w:eastAsia="en-US"/>
              </w:rPr>
              <w:t>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90B76B4" w14:textId="77777777" w:rsidR="005B146C" w:rsidRPr="00F9733E" w:rsidRDefault="005B146C" w:rsidP="00E156E0">
            <w:pPr>
              <w:spacing w:after="20"/>
              <w:jc w:val="center"/>
              <w:rPr>
                <w:sz w:val="20"/>
                <w:szCs w:val="20"/>
                <w:highlight w:val="yellow"/>
                <w:lang w:eastAsia="en-US"/>
              </w:rPr>
            </w:pPr>
            <w:r w:rsidRPr="00F9733E">
              <w:rPr>
                <w:sz w:val="20"/>
                <w:szCs w:val="20"/>
                <w:lang w:eastAsia="en-US"/>
              </w:rPr>
              <w:t>2970,00</w:t>
            </w:r>
          </w:p>
        </w:tc>
      </w:tr>
      <w:tr w:rsidR="005B146C" w:rsidRPr="00F9733E" w14:paraId="68538FB6"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7F7E468" w14:textId="77777777" w:rsidR="005B146C" w:rsidRPr="00F9733E" w:rsidRDefault="005B146C" w:rsidP="00E156E0">
            <w:pPr>
              <w:spacing w:after="20"/>
              <w:rPr>
                <w:sz w:val="20"/>
                <w:szCs w:val="20"/>
                <w:lang w:eastAsia="en-US"/>
              </w:rPr>
            </w:pPr>
            <w:r w:rsidRPr="00F9733E">
              <w:rPr>
                <w:sz w:val="20"/>
                <w:szCs w:val="20"/>
                <w:lang w:eastAsia="en-US"/>
              </w:rPr>
              <w:t>Папка на 2-х кольцах пластиковая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C022E57" w14:textId="77777777" w:rsidR="005B146C" w:rsidRPr="00F9733E" w:rsidRDefault="005B146C" w:rsidP="00E156E0">
            <w:pPr>
              <w:spacing w:after="20"/>
              <w:jc w:val="center"/>
              <w:rPr>
                <w:sz w:val="20"/>
                <w:szCs w:val="20"/>
                <w:lang w:eastAsia="en-US"/>
              </w:rPr>
            </w:pPr>
            <w:r w:rsidRPr="00F9733E">
              <w:rPr>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AB8A12A" w14:textId="50941EE4" w:rsidR="005B146C" w:rsidRPr="00F9733E" w:rsidRDefault="00682E92" w:rsidP="00E156E0">
            <w:pPr>
              <w:pStyle w:val="ConsPlusNormal"/>
              <w:spacing w:after="20"/>
              <w:jc w:val="center"/>
              <w:outlineLvl w:val="2"/>
              <w:rPr>
                <w:rFonts w:ascii="Times New Roman" w:hAnsi="Times New Roman" w:cs="Times New Roman"/>
                <w:sz w:val="20"/>
                <w:lang w:eastAsia="en-US"/>
              </w:rPr>
            </w:pPr>
            <w:r>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80B8EC3"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E70CC1F" w14:textId="4E4F49C1" w:rsidR="005B146C" w:rsidRPr="00F9733E" w:rsidRDefault="00682E92" w:rsidP="00E156E0">
            <w:pPr>
              <w:spacing w:after="20"/>
              <w:jc w:val="center"/>
              <w:rPr>
                <w:sz w:val="20"/>
                <w:szCs w:val="20"/>
                <w:lang w:eastAsia="en-US"/>
              </w:rPr>
            </w:pPr>
            <w:r>
              <w:rPr>
                <w:sz w:val="20"/>
                <w:szCs w:val="20"/>
                <w:lang w:eastAsia="en-US"/>
              </w:rPr>
              <w:t>12375</w:t>
            </w:r>
            <w:r w:rsidR="005B146C" w:rsidRPr="00F9733E">
              <w:rPr>
                <w:sz w:val="20"/>
                <w:szCs w:val="20"/>
                <w:lang w:eastAsia="en-US"/>
              </w:rPr>
              <w:t>,00</w:t>
            </w:r>
          </w:p>
        </w:tc>
      </w:tr>
      <w:tr w:rsidR="005B146C" w:rsidRPr="00F9733E" w14:paraId="02323650"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8BD19C6" w14:textId="77777777" w:rsidR="005B146C" w:rsidRPr="00F9733E" w:rsidRDefault="005B146C" w:rsidP="00E156E0">
            <w:pPr>
              <w:spacing w:after="20"/>
              <w:rPr>
                <w:sz w:val="20"/>
                <w:szCs w:val="20"/>
                <w:lang w:eastAsia="en-US"/>
              </w:rPr>
            </w:pPr>
            <w:r w:rsidRPr="00F9733E">
              <w:rPr>
                <w:sz w:val="20"/>
                <w:szCs w:val="20"/>
                <w:lang w:eastAsia="en-US"/>
              </w:rPr>
              <w:t>Блок для записей с липким слоем (37 Х 50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992A6E8"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A19F44A"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0BD84D6" w14:textId="77777777" w:rsidR="005B146C" w:rsidRPr="00F9733E" w:rsidRDefault="005B146C" w:rsidP="00E156E0">
            <w:pPr>
              <w:spacing w:after="20"/>
              <w:jc w:val="center"/>
              <w:rPr>
                <w:sz w:val="20"/>
                <w:szCs w:val="20"/>
                <w:lang w:eastAsia="en-US"/>
              </w:rPr>
            </w:pPr>
            <w:r w:rsidRPr="00F9733E">
              <w:rPr>
                <w:sz w:val="20"/>
                <w:szCs w:val="20"/>
                <w:lang w:eastAsia="en-US"/>
              </w:rPr>
              <w:t>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19DEA4B" w14:textId="77777777" w:rsidR="005B146C" w:rsidRPr="00F9733E" w:rsidRDefault="005B146C" w:rsidP="00E156E0">
            <w:pPr>
              <w:spacing w:after="20"/>
              <w:jc w:val="center"/>
              <w:rPr>
                <w:sz w:val="20"/>
                <w:szCs w:val="20"/>
                <w:lang w:eastAsia="en-US"/>
              </w:rPr>
            </w:pPr>
            <w:r w:rsidRPr="00F9733E">
              <w:rPr>
                <w:sz w:val="20"/>
                <w:szCs w:val="20"/>
                <w:lang w:eastAsia="en-US"/>
              </w:rPr>
              <w:t>330,00</w:t>
            </w:r>
          </w:p>
        </w:tc>
      </w:tr>
      <w:tr w:rsidR="005B146C" w:rsidRPr="00F9733E" w14:paraId="1DA845F5" w14:textId="77777777" w:rsidTr="00F744CF">
        <w:trPr>
          <w:trHeight w:val="378"/>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B5A403A" w14:textId="77777777" w:rsidR="005B146C" w:rsidRPr="00F9733E" w:rsidRDefault="005B146C" w:rsidP="00E156E0">
            <w:pPr>
              <w:spacing w:after="20"/>
              <w:rPr>
                <w:sz w:val="20"/>
                <w:szCs w:val="20"/>
                <w:lang w:eastAsia="en-US"/>
              </w:rPr>
            </w:pPr>
            <w:r w:rsidRPr="00F9733E">
              <w:rPr>
                <w:sz w:val="20"/>
                <w:szCs w:val="20"/>
                <w:lang w:eastAsia="en-US"/>
              </w:rPr>
              <w:t>Блок для заметок (записей)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05ECE82"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0252F1D"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D8D35DD" w14:textId="77777777" w:rsidR="005B146C" w:rsidRPr="00F9733E" w:rsidRDefault="005B146C" w:rsidP="00E156E0">
            <w:pPr>
              <w:spacing w:after="20"/>
              <w:jc w:val="center"/>
              <w:rPr>
                <w:sz w:val="20"/>
                <w:szCs w:val="20"/>
                <w:lang w:eastAsia="en-US"/>
              </w:rPr>
            </w:pPr>
            <w:r w:rsidRPr="00F9733E">
              <w:rPr>
                <w:sz w:val="20"/>
                <w:szCs w:val="20"/>
                <w:lang w:eastAsia="en-US"/>
              </w:rPr>
              <w:t>80,00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D584051" w14:textId="77777777" w:rsidR="005B146C" w:rsidRPr="00F9733E" w:rsidRDefault="005B146C" w:rsidP="00E156E0">
            <w:pPr>
              <w:spacing w:after="20"/>
              <w:jc w:val="center"/>
              <w:rPr>
                <w:sz w:val="20"/>
                <w:szCs w:val="20"/>
                <w:lang w:eastAsia="en-US"/>
              </w:rPr>
            </w:pPr>
            <w:r w:rsidRPr="00F9733E">
              <w:rPr>
                <w:sz w:val="20"/>
                <w:szCs w:val="20"/>
                <w:lang w:eastAsia="en-US"/>
              </w:rPr>
              <w:t>1320,00</w:t>
            </w:r>
          </w:p>
        </w:tc>
      </w:tr>
      <w:tr w:rsidR="005B146C" w:rsidRPr="00F9733E" w14:paraId="3CBF8B11" w14:textId="77777777" w:rsidTr="00F744CF">
        <w:trPr>
          <w:jc w:val="center"/>
        </w:trPr>
        <w:tc>
          <w:tcPr>
            <w:tcW w:w="3386" w:type="dxa"/>
            <w:tcBorders>
              <w:top w:val="single" w:sz="4" w:space="0" w:color="auto"/>
              <w:left w:val="single" w:sz="4" w:space="0" w:color="auto"/>
              <w:bottom w:val="single" w:sz="4" w:space="0" w:color="auto"/>
              <w:right w:val="single" w:sz="4" w:space="0" w:color="auto"/>
            </w:tcBorders>
            <w:hideMark/>
          </w:tcPr>
          <w:p w14:paraId="5B909C5F" w14:textId="77777777" w:rsidR="005B146C" w:rsidRPr="00F9733E" w:rsidRDefault="005B146C" w:rsidP="00E156E0">
            <w:pPr>
              <w:spacing w:after="20"/>
              <w:rPr>
                <w:sz w:val="20"/>
                <w:szCs w:val="20"/>
                <w:lang w:eastAsia="en-US"/>
              </w:rPr>
            </w:pPr>
            <w:r w:rsidRPr="00F9733E">
              <w:rPr>
                <w:sz w:val="20"/>
                <w:szCs w:val="20"/>
                <w:lang w:eastAsia="en-US"/>
              </w:rPr>
              <w:t xml:space="preserve">Ежедневник </w:t>
            </w:r>
          </w:p>
          <w:p w14:paraId="55CBD695" w14:textId="77777777" w:rsidR="005B146C" w:rsidRPr="00F9733E" w:rsidRDefault="005B146C" w:rsidP="00E156E0">
            <w:pPr>
              <w:spacing w:after="20"/>
              <w:rPr>
                <w:sz w:val="20"/>
                <w:szCs w:val="20"/>
                <w:lang w:eastAsia="en-US"/>
              </w:rPr>
            </w:pPr>
            <w:r w:rsidRPr="00F9733E">
              <w:rPr>
                <w:sz w:val="20"/>
                <w:szCs w:val="20"/>
                <w:lang w:eastAsia="en-US"/>
              </w:rPr>
              <w:t>(</w:t>
            </w:r>
            <w:proofErr w:type="spellStart"/>
            <w:r w:rsidRPr="00F9733E">
              <w:rPr>
                <w:sz w:val="20"/>
                <w:szCs w:val="20"/>
                <w:lang w:eastAsia="en-US"/>
              </w:rPr>
              <w:t>планинг</w:t>
            </w:r>
            <w:proofErr w:type="spellEnd"/>
            <w:r w:rsidRPr="00F9733E">
              <w:rPr>
                <w:sz w:val="20"/>
                <w:szCs w:val="20"/>
                <w:lang w:eastAsia="en-US"/>
              </w:rPr>
              <w:t xml:space="preserve">)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7F3E574" w14:textId="77777777" w:rsidR="005B146C" w:rsidRPr="00F9733E" w:rsidRDefault="005B146C" w:rsidP="00E156E0">
            <w:pPr>
              <w:spacing w:after="20"/>
              <w:jc w:val="center"/>
              <w:rPr>
                <w:sz w:val="20"/>
                <w:szCs w:val="20"/>
                <w:lang w:eastAsia="en-US"/>
              </w:rPr>
            </w:pPr>
            <w:r w:rsidRPr="00F9733E">
              <w:rPr>
                <w:sz w:val="20"/>
                <w:szCs w:val="20"/>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32B64605"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5A8EE1C"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CC355CF" w14:textId="77777777" w:rsidR="005B146C" w:rsidRPr="00F9733E" w:rsidRDefault="005B146C" w:rsidP="00E156E0">
            <w:pPr>
              <w:spacing w:after="20"/>
              <w:jc w:val="center"/>
              <w:rPr>
                <w:sz w:val="20"/>
                <w:szCs w:val="20"/>
                <w:lang w:eastAsia="en-US"/>
              </w:rPr>
            </w:pPr>
            <w:r w:rsidRPr="00F9733E">
              <w:rPr>
                <w:sz w:val="20"/>
                <w:szCs w:val="20"/>
                <w:lang w:eastAsia="en-US"/>
              </w:rPr>
              <w:t>900,00</w:t>
            </w:r>
          </w:p>
        </w:tc>
      </w:tr>
      <w:tr w:rsidR="005B146C" w:rsidRPr="00F9733E" w14:paraId="39783C06" w14:textId="77777777" w:rsidTr="00F744CF">
        <w:trPr>
          <w:trHeight w:val="374"/>
          <w:jc w:val="center"/>
        </w:trPr>
        <w:tc>
          <w:tcPr>
            <w:tcW w:w="3386" w:type="dxa"/>
            <w:tcBorders>
              <w:top w:val="single" w:sz="4" w:space="0" w:color="auto"/>
              <w:left w:val="single" w:sz="4" w:space="0" w:color="auto"/>
              <w:bottom w:val="single" w:sz="4" w:space="0" w:color="auto"/>
              <w:right w:val="single" w:sz="4" w:space="0" w:color="auto"/>
            </w:tcBorders>
            <w:hideMark/>
          </w:tcPr>
          <w:p w14:paraId="1B46CCBE" w14:textId="77777777" w:rsidR="005B146C" w:rsidRPr="00F9733E" w:rsidRDefault="005B146C" w:rsidP="00E156E0">
            <w:pPr>
              <w:spacing w:after="20"/>
              <w:rPr>
                <w:sz w:val="20"/>
                <w:szCs w:val="20"/>
                <w:lang w:eastAsia="en-US"/>
              </w:rPr>
            </w:pPr>
            <w:r w:rsidRPr="00F9733E">
              <w:rPr>
                <w:sz w:val="20"/>
                <w:szCs w:val="20"/>
                <w:lang w:eastAsia="en-US"/>
              </w:rPr>
              <w:lastRenderedPageBreak/>
              <w:t>Ежедневник искусств. кожа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6294608"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704C70"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73152FC" w14:textId="77777777" w:rsidR="005B146C" w:rsidRPr="00F9733E" w:rsidRDefault="005B146C" w:rsidP="00E156E0">
            <w:pPr>
              <w:spacing w:after="20"/>
              <w:jc w:val="center"/>
              <w:rPr>
                <w:sz w:val="20"/>
                <w:szCs w:val="20"/>
                <w:lang w:eastAsia="en-US"/>
              </w:rPr>
            </w:pPr>
            <w:r w:rsidRPr="00F9733E">
              <w:rPr>
                <w:sz w:val="20"/>
                <w:szCs w:val="20"/>
                <w:lang w:eastAsia="en-US"/>
              </w:rPr>
              <w:t>300,00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A494F6A" w14:textId="77777777" w:rsidR="005B146C" w:rsidRPr="00F9733E" w:rsidRDefault="005B146C" w:rsidP="00E156E0">
            <w:pPr>
              <w:spacing w:after="20"/>
              <w:jc w:val="center"/>
              <w:rPr>
                <w:sz w:val="20"/>
                <w:szCs w:val="20"/>
                <w:lang w:eastAsia="en-US"/>
              </w:rPr>
            </w:pPr>
            <w:r w:rsidRPr="00F9733E">
              <w:rPr>
                <w:sz w:val="20"/>
                <w:szCs w:val="20"/>
                <w:lang w:eastAsia="en-US"/>
              </w:rPr>
              <w:t>300,00</w:t>
            </w:r>
          </w:p>
        </w:tc>
      </w:tr>
      <w:tr w:rsidR="005B146C" w:rsidRPr="00F9733E" w14:paraId="11C50E23" w14:textId="77777777" w:rsidTr="00F744CF">
        <w:trPr>
          <w:trHeight w:val="405"/>
          <w:jc w:val="center"/>
        </w:trPr>
        <w:tc>
          <w:tcPr>
            <w:tcW w:w="3386" w:type="dxa"/>
            <w:tcBorders>
              <w:top w:val="single" w:sz="4" w:space="0" w:color="auto"/>
              <w:left w:val="single" w:sz="4" w:space="0" w:color="auto"/>
              <w:bottom w:val="single" w:sz="4" w:space="0" w:color="auto"/>
              <w:right w:val="single" w:sz="4" w:space="0" w:color="auto"/>
            </w:tcBorders>
            <w:hideMark/>
          </w:tcPr>
          <w:p w14:paraId="54A37397" w14:textId="77777777" w:rsidR="005B146C" w:rsidRPr="00F9733E" w:rsidRDefault="005B146C" w:rsidP="00E156E0">
            <w:pPr>
              <w:spacing w:after="20"/>
              <w:rPr>
                <w:sz w:val="20"/>
                <w:szCs w:val="20"/>
                <w:lang w:eastAsia="en-US"/>
              </w:rPr>
            </w:pPr>
            <w:r w:rsidRPr="00F9733E">
              <w:rPr>
                <w:sz w:val="20"/>
                <w:szCs w:val="20"/>
                <w:lang w:eastAsia="en-US"/>
              </w:rPr>
              <w:t>Телефонная книга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D9657A7"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BAD5572"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3B3BD99"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17D5F7E"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r>
      <w:tr w:rsidR="005B146C" w:rsidRPr="00F9733E" w14:paraId="2B5B7B89" w14:textId="77777777" w:rsidTr="00F744CF">
        <w:trPr>
          <w:trHeight w:val="311"/>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FBC1261" w14:textId="77777777" w:rsidR="005B146C" w:rsidRPr="00F9733E" w:rsidRDefault="005B146C" w:rsidP="00E156E0">
            <w:pPr>
              <w:spacing w:after="20"/>
              <w:rPr>
                <w:sz w:val="20"/>
                <w:szCs w:val="20"/>
                <w:lang w:eastAsia="en-US"/>
              </w:rPr>
            </w:pPr>
            <w:r w:rsidRPr="00F9733E">
              <w:rPr>
                <w:sz w:val="20"/>
                <w:szCs w:val="20"/>
                <w:lang w:eastAsia="en-US"/>
              </w:rPr>
              <w:t>Календарь настольный</w:t>
            </w:r>
          </w:p>
        </w:tc>
        <w:tc>
          <w:tcPr>
            <w:tcW w:w="2555" w:type="dxa"/>
            <w:tcBorders>
              <w:top w:val="single" w:sz="4" w:space="0" w:color="auto"/>
              <w:left w:val="single" w:sz="4" w:space="0" w:color="auto"/>
              <w:bottom w:val="single" w:sz="4" w:space="0" w:color="auto"/>
              <w:right w:val="single" w:sz="4" w:space="0" w:color="auto"/>
            </w:tcBorders>
            <w:hideMark/>
          </w:tcPr>
          <w:p w14:paraId="7D19FFE2"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7A6979"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82D4836" w14:textId="77777777" w:rsidR="005B146C" w:rsidRPr="00F9733E" w:rsidRDefault="005B146C" w:rsidP="00E156E0">
            <w:pPr>
              <w:spacing w:after="20"/>
              <w:jc w:val="center"/>
              <w:rPr>
                <w:sz w:val="20"/>
                <w:szCs w:val="20"/>
                <w:lang w:eastAsia="en-US"/>
              </w:rPr>
            </w:pPr>
            <w:r w:rsidRPr="00F9733E">
              <w:rPr>
                <w:sz w:val="20"/>
                <w:szCs w:val="20"/>
                <w:lang w:eastAsia="en-US"/>
              </w:rPr>
              <w:t>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C37FFC2" w14:textId="77777777" w:rsidR="005B146C" w:rsidRPr="00F9733E" w:rsidRDefault="005B146C" w:rsidP="00E156E0">
            <w:pPr>
              <w:spacing w:after="20"/>
              <w:jc w:val="center"/>
              <w:rPr>
                <w:sz w:val="20"/>
                <w:szCs w:val="20"/>
                <w:lang w:eastAsia="en-US"/>
              </w:rPr>
            </w:pPr>
            <w:r w:rsidRPr="00F9733E">
              <w:rPr>
                <w:sz w:val="20"/>
                <w:szCs w:val="20"/>
                <w:lang w:eastAsia="en-US"/>
              </w:rPr>
              <w:t>495,00</w:t>
            </w:r>
          </w:p>
        </w:tc>
      </w:tr>
      <w:tr w:rsidR="005B146C" w:rsidRPr="00F9733E" w14:paraId="6330FE94" w14:textId="77777777" w:rsidTr="00F744CF">
        <w:trPr>
          <w:trHeight w:val="246"/>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F9F0A3D" w14:textId="77777777" w:rsidR="005B146C" w:rsidRPr="00F9733E" w:rsidRDefault="005B146C" w:rsidP="00E156E0">
            <w:pPr>
              <w:spacing w:after="20"/>
              <w:rPr>
                <w:sz w:val="20"/>
                <w:szCs w:val="20"/>
                <w:lang w:eastAsia="en-US"/>
              </w:rPr>
            </w:pPr>
            <w:r w:rsidRPr="00F9733E">
              <w:rPr>
                <w:sz w:val="20"/>
                <w:szCs w:val="20"/>
                <w:lang w:eastAsia="en-US"/>
              </w:rPr>
              <w:t>Бумага для факса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358AD56" w14:textId="77777777" w:rsidR="005B146C" w:rsidRPr="00F9733E" w:rsidRDefault="005B146C" w:rsidP="00E156E0">
            <w:pPr>
              <w:spacing w:after="20"/>
              <w:jc w:val="center"/>
              <w:rPr>
                <w:sz w:val="20"/>
                <w:szCs w:val="20"/>
                <w:lang w:eastAsia="en-US"/>
              </w:rPr>
            </w:pPr>
            <w:r w:rsidRPr="00F9733E">
              <w:rPr>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FE9ABA" w14:textId="3F0784A2" w:rsidR="005B146C" w:rsidRPr="00F9733E" w:rsidRDefault="00682E92" w:rsidP="00E156E0">
            <w:pPr>
              <w:pStyle w:val="ConsPlusNormal"/>
              <w:spacing w:after="20"/>
              <w:jc w:val="center"/>
              <w:outlineLvl w:val="2"/>
              <w:rPr>
                <w:rFonts w:ascii="Times New Roman" w:hAnsi="Times New Roman" w:cs="Times New Roman"/>
                <w:sz w:val="20"/>
                <w:lang w:eastAsia="en-US"/>
              </w:rPr>
            </w:pPr>
            <w:r>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182AD49" w14:textId="77777777" w:rsidR="005B146C" w:rsidRPr="00F9733E" w:rsidRDefault="005B146C" w:rsidP="00E156E0">
            <w:pPr>
              <w:spacing w:after="20"/>
              <w:jc w:val="center"/>
              <w:rPr>
                <w:sz w:val="20"/>
                <w:szCs w:val="20"/>
                <w:lang w:eastAsia="en-US"/>
              </w:rPr>
            </w:pPr>
            <w:r w:rsidRPr="00F9733E">
              <w:rPr>
                <w:sz w:val="20"/>
                <w:szCs w:val="20"/>
                <w:lang w:eastAsia="en-US"/>
              </w:rPr>
              <w:t>90,00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D3E8994" w14:textId="67F48ABF" w:rsidR="005B146C" w:rsidRPr="00F9733E" w:rsidRDefault="00682E92" w:rsidP="00E156E0">
            <w:pPr>
              <w:spacing w:after="20"/>
              <w:jc w:val="center"/>
              <w:rPr>
                <w:sz w:val="20"/>
                <w:szCs w:val="20"/>
                <w:lang w:eastAsia="en-US"/>
              </w:rPr>
            </w:pPr>
            <w:r>
              <w:rPr>
                <w:sz w:val="20"/>
                <w:szCs w:val="20"/>
                <w:lang w:eastAsia="en-US"/>
              </w:rPr>
              <w:t>4455</w:t>
            </w:r>
            <w:r w:rsidR="005B146C" w:rsidRPr="00F9733E">
              <w:rPr>
                <w:sz w:val="20"/>
                <w:szCs w:val="20"/>
                <w:lang w:eastAsia="en-US"/>
              </w:rPr>
              <w:t>,00</w:t>
            </w:r>
          </w:p>
        </w:tc>
      </w:tr>
      <w:tr w:rsidR="005B146C" w:rsidRPr="00F9733E" w14:paraId="1239204C" w14:textId="77777777" w:rsidTr="00F744CF">
        <w:trPr>
          <w:trHeight w:val="303"/>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9A371DE" w14:textId="77777777" w:rsidR="005B146C" w:rsidRPr="00F9733E" w:rsidRDefault="005B146C" w:rsidP="00E156E0">
            <w:pPr>
              <w:spacing w:after="20"/>
              <w:rPr>
                <w:sz w:val="20"/>
                <w:szCs w:val="20"/>
                <w:lang w:eastAsia="en-US"/>
              </w:rPr>
            </w:pPr>
            <w:r w:rsidRPr="00F9733E">
              <w:rPr>
                <w:sz w:val="20"/>
                <w:szCs w:val="20"/>
                <w:lang w:eastAsia="en-US"/>
              </w:rPr>
              <w:t>Лоток вертикальный пластик.</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E544663" w14:textId="77777777" w:rsidR="005B146C" w:rsidRPr="00F9733E" w:rsidRDefault="005B146C" w:rsidP="00E156E0">
            <w:pPr>
              <w:spacing w:after="20"/>
              <w:jc w:val="center"/>
              <w:rPr>
                <w:sz w:val="20"/>
                <w:szCs w:val="20"/>
                <w:lang w:eastAsia="en-US"/>
              </w:rPr>
            </w:pPr>
            <w:r w:rsidRPr="00F9733E">
              <w:rPr>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421D1DA7"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20779C4" w14:textId="77777777" w:rsidR="005B146C" w:rsidRPr="00F9733E" w:rsidRDefault="005B146C" w:rsidP="00E156E0">
            <w:pPr>
              <w:spacing w:after="20"/>
              <w:jc w:val="center"/>
              <w:rPr>
                <w:sz w:val="20"/>
                <w:szCs w:val="20"/>
                <w:lang w:eastAsia="en-US"/>
              </w:rPr>
            </w:pPr>
            <w:r w:rsidRPr="00F9733E">
              <w:rPr>
                <w:sz w:val="20"/>
                <w:szCs w:val="20"/>
                <w:lang w:eastAsia="en-US"/>
              </w:rPr>
              <w:t>350,00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3D735D6" w14:textId="77777777" w:rsidR="005B146C" w:rsidRPr="00F9733E" w:rsidRDefault="005B146C" w:rsidP="00E156E0">
            <w:pPr>
              <w:spacing w:after="20"/>
              <w:jc w:val="center"/>
              <w:rPr>
                <w:sz w:val="20"/>
                <w:szCs w:val="20"/>
                <w:lang w:eastAsia="en-US"/>
              </w:rPr>
            </w:pPr>
            <w:r w:rsidRPr="00F9733E">
              <w:rPr>
                <w:sz w:val="20"/>
                <w:szCs w:val="20"/>
                <w:lang w:eastAsia="en-US"/>
              </w:rPr>
              <w:t>1050,00</w:t>
            </w:r>
          </w:p>
        </w:tc>
      </w:tr>
      <w:tr w:rsidR="005B146C" w:rsidRPr="00F9733E" w14:paraId="73C23955" w14:textId="77777777" w:rsidTr="00F744CF">
        <w:trPr>
          <w:trHeight w:val="354"/>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498B703" w14:textId="77777777" w:rsidR="005B146C" w:rsidRPr="00F9733E" w:rsidRDefault="005B146C" w:rsidP="00E156E0">
            <w:pPr>
              <w:spacing w:after="20"/>
              <w:rPr>
                <w:sz w:val="20"/>
                <w:szCs w:val="20"/>
                <w:lang w:eastAsia="en-US"/>
              </w:rPr>
            </w:pPr>
            <w:r w:rsidRPr="00F9733E">
              <w:rPr>
                <w:sz w:val="20"/>
                <w:szCs w:val="20"/>
                <w:lang w:eastAsia="en-US"/>
              </w:rPr>
              <w:t>Разделитель пластик.</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1B1B8CB"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7A0B2141"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807AED4" w14:textId="77777777" w:rsidR="005B146C" w:rsidRPr="00F9733E" w:rsidRDefault="005B146C" w:rsidP="00E156E0">
            <w:pPr>
              <w:spacing w:after="20"/>
              <w:jc w:val="center"/>
              <w:rPr>
                <w:sz w:val="20"/>
                <w:szCs w:val="20"/>
                <w:lang w:eastAsia="en-US"/>
              </w:rPr>
            </w:pPr>
            <w:r w:rsidRPr="00F9733E">
              <w:rPr>
                <w:sz w:val="20"/>
                <w:szCs w:val="20"/>
                <w:lang w:eastAsia="en-US"/>
              </w:rPr>
              <w:t>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9CACA5D"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r>
      <w:tr w:rsidR="005B146C" w:rsidRPr="00F9733E" w14:paraId="7E462CD2" w14:textId="77777777" w:rsidTr="00F744CF">
        <w:trPr>
          <w:trHeight w:val="587"/>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D1E7347" w14:textId="77777777" w:rsidR="005B146C" w:rsidRPr="00F9733E" w:rsidRDefault="005B146C" w:rsidP="00E156E0">
            <w:pPr>
              <w:spacing w:after="20"/>
              <w:rPr>
                <w:sz w:val="20"/>
                <w:szCs w:val="20"/>
                <w:lang w:eastAsia="en-US"/>
              </w:rPr>
            </w:pPr>
            <w:r w:rsidRPr="00F9733E">
              <w:rPr>
                <w:sz w:val="20"/>
                <w:szCs w:val="20"/>
                <w:lang w:eastAsia="en-US"/>
              </w:rPr>
              <w:t>Записная книжка</w:t>
            </w:r>
          </w:p>
          <w:p w14:paraId="14395F4F" w14:textId="77777777" w:rsidR="005B146C" w:rsidRPr="00F9733E" w:rsidRDefault="005B146C" w:rsidP="00E156E0">
            <w:pPr>
              <w:spacing w:after="20"/>
              <w:rPr>
                <w:sz w:val="20"/>
                <w:szCs w:val="20"/>
                <w:lang w:eastAsia="en-US"/>
              </w:rPr>
            </w:pPr>
            <w:r w:rsidRPr="00F9733E">
              <w:rPr>
                <w:sz w:val="20"/>
                <w:szCs w:val="20"/>
                <w:lang w:eastAsia="en-US"/>
              </w:rPr>
              <w:t xml:space="preserve"> (тетрадь 80-100 л. (А4)</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80A1E8E" w14:textId="77777777" w:rsidR="005B146C" w:rsidRPr="00F9733E" w:rsidRDefault="005B146C" w:rsidP="00E156E0">
            <w:pPr>
              <w:spacing w:after="20"/>
              <w:jc w:val="center"/>
              <w:rPr>
                <w:sz w:val="20"/>
                <w:szCs w:val="20"/>
                <w:lang w:eastAsia="en-US"/>
              </w:rPr>
            </w:pPr>
            <w:r w:rsidRPr="00F9733E">
              <w:rPr>
                <w:sz w:val="20"/>
                <w:szCs w:val="20"/>
                <w:lang w:eastAsia="en-US"/>
              </w:rPr>
              <w:t>9</w:t>
            </w:r>
          </w:p>
        </w:tc>
        <w:tc>
          <w:tcPr>
            <w:tcW w:w="994" w:type="dxa"/>
            <w:tcBorders>
              <w:top w:val="single" w:sz="4" w:space="0" w:color="auto"/>
              <w:left w:val="single" w:sz="4" w:space="0" w:color="auto"/>
              <w:bottom w:val="single" w:sz="4" w:space="0" w:color="auto"/>
              <w:right w:val="single" w:sz="4" w:space="0" w:color="auto"/>
            </w:tcBorders>
            <w:vAlign w:val="center"/>
            <w:hideMark/>
          </w:tcPr>
          <w:p w14:paraId="37432B04"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6D614FE" w14:textId="77777777" w:rsidR="005B146C" w:rsidRPr="00F9733E" w:rsidRDefault="005B146C" w:rsidP="00E156E0">
            <w:pPr>
              <w:spacing w:after="20"/>
              <w:jc w:val="center"/>
              <w:rPr>
                <w:sz w:val="20"/>
                <w:szCs w:val="20"/>
                <w:lang w:eastAsia="en-US"/>
              </w:rPr>
            </w:pPr>
            <w:r w:rsidRPr="00F9733E">
              <w:rPr>
                <w:sz w:val="20"/>
                <w:szCs w:val="20"/>
                <w:lang w:eastAsia="en-US"/>
              </w:rPr>
              <w:t>135,00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DF01442" w14:textId="77777777" w:rsidR="005B146C" w:rsidRPr="00F9733E" w:rsidRDefault="005B146C" w:rsidP="00E156E0">
            <w:pPr>
              <w:spacing w:after="20"/>
              <w:jc w:val="center"/>
              <w:rPr>
                <w:sz w:val="20"/>
                <w:szCs w:val="20"/>
                <w:lang w:eastAsia="en-US"/>
              </w:rPr>
            </w:pPr>
            <w:r w:rsidRPr="00F9733E">
              <w:rPr>
                <w:sz w:val="20"/>
                <w:szCs w:val="20"/>
                <w:lang w:eastAsia="en-US"/>
              </w:rPr>
              <w:t>1215,00</w:t>
            </w:r>
          </w:p>
        </w:tc>
      </w:tr>
      <w:tr w:rsidR="005B146C" w:rsidRPr="00F9733E" w14:paraId="2745F8BE" w14:textId="77777777" w:rsidTr="00F744CF">
        <w:trPr>
          <w:trHeight w:val="551"/>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5327670" w14:textId="77777777" w:rsidR="005B146C" w:rsidRPr="00F9733E" w:rsidRDefault="005B146C" w:rsidP="00E156E0">
            <w:pPr>
              <w:spacing w:after="20"/>
              <w:rPr>
                <w:sz w:val="20"/>
                <w:szCs w:val="20"/>
                <w:lang w:eastAsia="en-US"/>
              </w:rPr>
            </w:pPr>
            <w:r w:rsidRPr="00F9733E">
              <w:rPr>
                <w:sz w:val="20"/>
                <w:szCs w:val="20"/>
                <w:lang w:eastAsia="en-US"/>
              </w:rPr>
              <w:t>Тетрадь 96 л. (А5) на кольцах тверд. переплет</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BF69428"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D9EAAD5"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B0C8139" w14:textId="77777777" w:rsidR="005B146C" w:rsidRPr="00F9733E" w:rsidRDefault="005B146C" w:rsidP="00E156E0">
            <w:pPr>
              <w:spacing w:after="20"/>
              <w:jc w:val="center"/>
              <w:rPr>
                <w:sz w:val="20"/>
                <w:szCs w:val="20"/>
                <w:lang w:eastAsia="en-US"/>
              </w:rPr>
            </w:pPr>
            <w:r w:rsidRPr="00F9733E">
              <w:rPr>
                <w:sz w:val="20"/>
                <w:szCs w:val="20"/>
                <w:lang w:eastAsia="en-US"/>
              </w:rPr>
              <w:t>80,00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9C64B5C" w14:textId="77777777" w:rsidR="005B146C" w:rsidRPr="00F9733E" w:rsidRDefault="005B146C" w:rsidP="00E156E0">
            <w:pPr>
              <w:spacing w:after="20"/>
              <w:jc w:val="center"/>
              <w:rPr>
                <w:sz w:val="20"/>
                <w:szCs w:val="20"/>
                <w:lang w:eastAsia="en-US"/>
              </w:rPr>
            </w:pPr>
            <w:r w:rsidRPr="00F9733E">
              <w:rPr>
                <w:sz w:val="20"/>
                <w:szCs w:val="20"/>
                <w:lang w:eastAsia="en-US"/>
              </w:rPr>
              <w:t>1320,00</w:t>
            </w:r>
          </w:p>
        </w:tc>
      </w:tr>
      <w:tr w:rsidR="005B146C" w:rsidRPr="00F9733E" w14:paraId="371D2077"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65D0ED4" w14:textId="77777777" w:rsidR="005B146C" w:rsidRPr="00F9733E" w:rsidRDefault="005B146C" w:rsidP="00E156E0">
            <w:pPr>
              <w:spacing w:after="20"/>
              <w:rPr>
                <w:sz w:val="20"/>
                <w:szCs w:val="20"/>
                <w:lang w:eastAsia="en-US"/>
              </w:rPr>
            </w:pPr>
            <w:r w:rsidRPr="00F9733E">
              <w:rPr>
                <w:sz w:val="20"/>
                <w:szCs w:val="20"/>
                <w:lang w:eastAsia="en-US"/>
              </w:rPr>
              <w:t>Тетрадь 48 л.</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B0EE3E8"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354A3617"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B09DF1A" w14:textId="77777777" w:rsidR="005B146C" w:rsidRPr="00F9733E" w:rsidRDefault="005B146C" w:rsidP="00E156E0">
            <w:pPr>
              <w:spacing w:after="20"/>
              <w:jc w:val="center"/>
              <w:rPr>
                <w:sz w:val="20"/>
                <w:szCs w:val="20"/>
                <w:lang w:eastAsia="en-US"/>
              </w:rPr>
            </w:pPr>
            <w:r w:rsidRPr="00F9733E">
              <w:rPr>
                <w:sz w:val="20"/>
                <w:szCs w:val="20"/>
                <w:lang w:eastAsia="en-US"/>
              </w:rPr>
              <w:t>35,00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4C0E4FA" w14:textId="77777777" w:rsidR="005B146C" w:rsidRPr="00F9733E" w:rsidRDefault="005B146C" w:rsidP="00E156E0">
            <w:pPr>
              <w:spacing w:after="20"/>
              <w:jc w:val="center"/>
              <w:rPr>
                <w:sz w:val="20"/>
                <w:szCs w:val="20"/>
                <w:lang w:eastAsia="en-US"/>
              </w:rPr>
            </w:pPr>
            <w:r w:rsidRPr="00F9733E">
              <w:rPr>
                <w:sz w:val="20"/>
                <w:szCs w:val="20"/>
                <w:lang w:eastAsia="en-US"/>
              </w:rPr>
              <w:t>577,50</w:t>
            </w:r>
          </w:p>
        </w:tc>
      </w:tr>
      <w:tr w:rsidR="005B146C" w:rsidRPr="00F9733E" w14:paraId="0A04344E"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373404E" w14:textId="77777777" w:rsidR="005B146C" w:rsidRPr="00F9733E" w:rsidRDefault="005B146C" w:rsidP="00E156E0">
            <w:pPr>
              <w:spacing w:after="20"/>
              <w:rPr>
                <w:sz w:val="20"/>
                <w:szCs w:val="20"/>
                <w:lang w:eastAsia="en-US"/>
              </w:rPr>
            </w:pPr>
            <w:r w:rsidRPr="00F9733E">
              <w:rPr>
                <w:sz w:val="20"/>
                <w:szCs w:val="20"/>
                <w:lang w:eastAsia="en-US"/>
              </w:rPr>
              <w:t>Тетрадь 24 л.</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776F0B1"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8FC6FA0"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752FEE1" w14:textId="77777777" w:rsidR="005B146C" w:rsidRPr="00F9733E" w:rsidRDefault="005B146C" w:rsidP="00E156E0">
            <w:pPr>
              <w:spacing w:after="20"/>
              <w:jc w:val="center"/>
              <w:rPr>
                <w:sz w:val="20"/>
                <w:szCs w:val="20"/>
                <w:lang w:eastAsia="en-US"/>
              </w:rPr>
            </w:pPr>
            <w:r w:rsidRPr="00F9733E">
              <w:rPr>
                <w:sz w:val="20"/>
                <w:szCs w:val="20"/>
                <w:lang w:eastAsia="en-US"/>
              </w:rPr>
              <w:t>10,00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608C898" w14:textId="77777777" w:rsidR="005B146C" w:rsidRPr="00F9733E" w:rsidRDefault="005B146C" w:rsidP="00E156E0">
            <w:pPr>
              <w:spacing w:after="20"/>
              <w:jc w:val="center"/>
              <w:rPr>
                <w:sz w:val="20"/>
                <w:szCs w:val="20"/>
                <w:lang w:eastAsia="en-US"/>
              </w:rPr>
            </w:pPr>
            <w:r w:rsidRPr="00F9733E">
              <w:rPr>
                <w:sz w:val="20"/>
                <w:szCs w:val="20"/>
                <w:lang w:eastAsia="en-US"/>
              </w:rPr>
              <w:t>165,00</w:t>
            </w:r>
          </w:p>
        </w:tc>
      </w:tr>
      <w:tr w:rsidR="005B146C" w:rsidRPr="00F9733E" w14:paraId="5CF17000"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E5759F1" w14:textId="77777777" w:rsidR="005B146C" w:rsidRPr="00F9733E" w:rsidRDefault="005B146C" w:rsidP="00E156E0">
            <w:pPr>
              <w:spacing w:after="20"/>
              <w:rPr>
                <w:sz w:val="20"/>
                <w:szCs w:val="20"/>
                <w:lang w:eastAsia="en-US"/>
              </w:rPr>
            </w:pPr>
            <w:r w:rsidRPr="00F9733E">
              <w:rPr>
                <w:sz w:val="20"/>
                <w:szCs w:val="20"/>
                <w:lang w:eastAsia="en-US"/>
              </w:rPr>
              <w:t xml:space="preserve">Калька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82268F0" w14:textId="77777777" w:rsidR="005B146C" w:rsidRPr="00F9733E" w:rsidRDefault="005B146C" w:rsidP="00E156E0">
            <w:pPr>
              <w:spacing w:after="20"/>
              <w:jc w:val="center"/>
              <w:rPr>
                <w:sz w:val="20"/>
                <w:szCs w:val="20"/>
                <w:lang w:eastAsia="en-US"/>
              </w:rPr>
            </w:pPr>
            <w:r w:rsidRPr="00F9733E">
              <w:rPr>
                <w:sz w:val="20"/>
                <w:szCs w:val="20"/>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2098BA"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C8FF3BB" w14:textId="77777777" w:rsidR="005B146C" w:rsidRPr="00F9733E" w:rsidRDefault="005B146C" w:rsidP="00E156E0">
            <w:pPr>
              <w:spacing w:after="20"/>
              <w:jc w:val="center"/>
              <w:rPr>
                <w:sz w:val="20"/>
                <w:szCs w:val="20"/>
                <w:lang w:eastAsia="en-US"/>
              </w:rPr>
            </w:pPr>
            <w:r w:rsidRPr="00F9733E">
              <w:rPr>
                <w:sz w:val="20"/>
                <w:szCs w:val="20"/>
                <w:lang w:eastAsia="en-US"/>
              </w:rPr>
              <w:t>15,00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98636CE" w14:textId="77777777" w:rsidR="005B146C" w:rsidRPr="00F9733E" w:rsidRDefault="005B146C" w:rsidP="00E156E0">
            <w:pPr>
              <w:spacing w:after="20"/>
              <w:jc w:val="center"/>
              <w:rPr>
                <w:sz w:val="20"/>
                <w:szCs w:val="20"/>
                <w:lang w:eastAsia="en-US"/>
              </w:rPr>
            </w:pPr>
            <w:r w:rsidRPr="00F9733E">
              <w:rPr>
                <w:sz w:val="20"/>
                <w:szCs w:val="20"/>
                <w:lang w:eastAsia="en-US"/>
              </w:rPr>
              <w:t>1500,00</w:t>
            </w:r>
          </w:p>
        </w:tc>
      </w:tr>
      <w:tr w:rsidR="005B146C" w:rsidRPr="00F9733E" w14:paraId="3B17C359"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56290CF" w14:textId="77777777" w:rsidR="005B146C" w:rsidRPr="00F9733E" w:rsidRDefault="005B146C" w:rsidP="00E156E0">
            <w:pPr>
              <w:spacing w:after="20"/>
              <w:rPr>
                <w:sz w:val="20"/>
                <w:szCs w:val="20"/>
                <w:lang w:eastAsia="en-US"/>
              </w:rPr>
            </w:pPr>
            <w:r w:rsidRPr="00F9733E">
              <w:rPr>
                <w:sz w:val="20"/>
                <w:szCs w:val="20"/>
                <w:lang w:eastAsia="en-US"/>
              </w:rPr>
              <w:t>Штемпельная краска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15A22C1"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F3F984"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FB807A8" w14:textId="77777777" w:rsidR="005B146C" w:rsidRPr="00F9733E" w:rsidRDefault="005B146C" w:rsidP="00E156E0">
            <w:pPr>
              <w:spacing w:after="20"/>
              <w:jc w:val="center"/>
              <w:rPr>
                <w:sz w:val="20"/>
                <w:szCs w:val="20"/>
                <w:lang w:eastAsia="en-US"/>
              </w:rPr>
            </w:pPr>
            <w:r w:rsidRPr="00F9733E">
              <w:rPr>
                <w:sz w:val="20"/>
                <w:szCs w:val="20"/>
                <w:lang w:eastAsia="en-US"/>
              </w:rPr>
              <w:t>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20A958B"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r>
      <w:tr w:rsidR="005B146C" w:rsidRPr="00F9733E" w14:paraId="1C54EEE1"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9ADFC9C" w14:textId="77777777" w:rsidR="005B146C" w:rsidRPr="00F9733E" w:rsidRDefault="005B146C" w:rsidP="00E156E0">
            <w:pPr>
              <w:spacing w:after="20"/>
              <w:rPr>
                <w:sz w:val="20"/>
                <w:szCs w:val="20"/>
                <w:lang w:eastAsia="en-US"/>
              </w:rPr>
            </w:pPr>
            <w:r w:rsidRPr="00F9733E">
              <w:rPr>
                <w:sz w:val="20"/>
                <w:szCs w:val="20"/>
                <w:lang w:eastAsia="en-US"/>
              </w:rPr>
              <w:t xml:space="preserve">Шило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2C0A6E4" w14:textId="77777777" w:rsidR="005B146C" w:rsidRPr="00F9733E" w:rsidRDefault="005B146C" w:rsidP="00E156E0">
            <w:pPr>
              <w:spacing w:after="20"/>
              <w:jc w:val="center"/>
              <w:rPr>
                <w:sz w:val="20"/>
                <w:szCs w:val="20"/>
                <w:lang w:eastAsia="en-US"/>
              </w:rPr>
            </w:pPr>
            <w:r w:rsidRPr="00F9733E">
              <w:rPr>
                <w:sz w:val="20"/>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73CF57D6"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46992DE" w14:textId="77777777" w:rsidR="005B146C" w:rsidRPr="00F9733E" w:rsidRDefault="005B146C" w:rsidP="00E156E0">
            <w:pPr>
              <w:spacing w:after="20"/>
              <w:jc w:val="center"/>
              <w:rPr>
                <w:sz w:val="20"/>
                <w:szCs w:val="20"/>
                <w:lang w:eastAsia="en-US"/>
              </w:rPr>
            </w:pPr>
            <w:r w:rsidRPr="00F9733E">
              <w:rPr>
                <w:sz w:val="20"/>
                <w:szCs w:val="20"/>
                <w:lang w:eastAsia="en-US"/>
              </w:rPr>
              <w:t>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1343EAB" w14:textId="77777777" w:rsidR="005B146C" w:rsidRPr="00F9733E" w:rsidRDefault="005B146C" w:rsidP="00E156E0">
            <w:pPr>
              <w:spacing w:after="20"/>
              <w:jc w:val="center"/>
              <w:rPr>
                <w:sz w:val="20"/>
                <w:szCs w:val="20"/>
                <w:lang w:eastAsia="en-US"/>
              </w:rPr>
            </w:pPr>
            <w:r w:rsidRPr="00F9733E">
              <w:rPr>
                <w:sz w:val="20"/>
                <w:szCs w:val="20"/>
                <w:lang w:eastAsia="en-US"/>
              </w:rPr>
              <w:t>60,00</w:t>
            </w:r>
          </w:p>
        </w:tc>
      </w:tr>
      <w:tr w:rsidR="005B146C" w:rsidRPr="00F9733E" w14:paraId="4C800D53"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15CEF88" w14:textId="77777777" w:rsidR="005B146C" w:rsidRPr="00F9733E" w:rsidRDefault="005B146C" w:rsidP="00E156E0">
            <w:pPr>
              <w:spacing w:after="20"/>
              <w:rPr>
                <w:sz w:val="20"/>
                <w:szCs w:val="20"/>
                <w:lang w:eastAsia="en-US"/>
              </w:rPr>
            </w:pPr>
            <w:r w:rsidRPr="00F9733E">
              <w:rPr>
                <w:sz w:val="20"/>
                <w:szCs w:val="20"/>
                <w:lang w:eastAsia="en-US"/>
              </w:rPr>
              <w:t>Нить для сшивания документов</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55DD3F3"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5B98FD2D"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7357BDF" w14:textId="77777777" w:rsidR="005B146C" w:rsidRPr="00F9733E" w:rsidRDefault="005B146C" w:rsidP="00E156E0">
            <w:pPr>
              <w:spacing w:after="20"/>
              <w:jc w:val="center"/>
              <w:rPr>
                <w:sz w:val="20"/>
                <w:szCs w:val="20"/>
                <w:lang w:eastAsia="en-US"/>
              </w:rPr>
            </w:pPr>
            <w:r w:rsidRPr="00F9733E">
              <w:rPr>
                <w:sz w:val="20"/>
                <w:szCs w:val="20"/>
                <w:lang w:eastAsia="en-US"/>
              </w:rPr>
              <w:t>210,00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9DDC94A" w14:textId="77777777" w:rsidR="005B146C" w:rsidRPr="00F9733E" w:rsidRDefault="005B146C" w:rsidP="00E156E0">
            <w:pPr>
              <w:spacing w:after="20"/>
              <w:jc w:val="center"/>
              <w:rPr>
                <w:sz w:val="20"/>
                <w:szCs w:val="20"/>
                <w:lang w:eastAsia="en-US"/>
              </w:rPr>
            </w:pPr>
            <w:r w:rsidRPr="00F9733E">
              <w:rPr>
                <w:sz w:val="20"/>
                <w:szCs w:val="20"/>
                <w:lang w:eastAsia="en-US"/>
              </w:rPr>
              <w:t>420,00</w:t>
            </w:r>
          </w:p>
        </w:tc>
      </w:tr>
      <w:tr w:rsidR="005B146C" w:rsidRPr="00F9733E" w14:paraId="439266D5" w14:textId="77777777" w:rsidTr="00974923">
        <w:trPr>
          <w:trHeight w:val="22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78C034A" w14:textId="77777777" w:rsidR="005B146C" w:rsidRPr="00F9733E" w:rsidRDefault="005B146C" w:rsidP="00E156E0">
            <w:pPr>
              <w:spacing w:after="20"/>
              <w:rPr>
                <w:sz w:val="20"/>
                <w:szCs w:val="20"/>
                <w:lang w:eastAsia="en-US"/>
              </w:rPr>
            </w:pPr>
            <w:r w:rsidRPr="00F9733E">
              <w:rPr>
                <w:sz w:val="20"/>
                <w:szCs w:val="20"/>
                <w:lang w:eastAsia="en-US"/>
              </w:rPr>
              <w:t xml:space="preserve">Игла для шитья для </w:t>
            </w:r>
          </w:p>
          <w:p w14:paraId="01671B6F" w14:textId="77777777" w:rsidR="005B146C" w:rsidRPr="00F9733E" w:rsidRDefault="005B146C" w:rsidP="00E156E0">
            <w:pPr>
              <w:spacing w:after="20"/>
              <w:rPr>
                <w:sz w:val="20"/>
                <w:szCs w:val="20"/>
                <w:lang w:eastAsia="en-US"/>
              </w:rPr>
            </w:pPr>
            <w:r w:rsidRPr="00F9733E">
              <w:rPr>
                <w:sz w:val="20"/>
                <w:szCs w:val="20"/>
                <w:lang w:eastAsia="en-US"/>
              </w:rPr>
              <w:t>переплетных работ</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B9413DD"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2ACAFB60"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1A5B14" w14:textId="77777777" w:rsidR="005B146C" w:rsidRPr="00F9733E" w:rsidRDefault="005B146C" w:rsidP="00E156E0">
            <w:pPr>
              <w:spacing w:after="20"/>
              <w:jc w:val="center"/>
              <w:rPr>
                <w:sz w:val="20"/>
                <w:szCs w:val="20"/>
                <w:lang w:eastAsia="en-US"/>
              </w:rPr>
            </w:pPr>
            <w:r w:rsidRPr="00F9733E">
              <w:rPr>
                <w:sz w:val="20"/>
                <w:szCs w:val="20"/>
                <w:lang w:eastAsia="en-US"/>
              </w:rPr>
              <w:t>10,00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624F9DD" w14:textId="77777777" w:rsidR="005B146C" w:rsidRPr="00F9733E" w:rsidRDefault="005B146C" w:rsidP="00E156E0">
            <w:pPr>
              <w:spacing w:after="20"/>
              <w:jc w:val="center"/>
              <w:rPr>
                <w:sz w:val="20"/>
                <w:szCs w:val="20"/>
                <w:lang w:eastAsia="en-US"/>
              </w:rPr>
            </w:pPr>
            <w:r w:rsidRPr="00F9733E">
              <w:rPr>
                <w:sz w:val="20"/>
                <w:szCs w:val="20"/>
                <w:lang w:eastAsia="en-US"/>
              </w:rPr>
              <w:t>40,00</w:t>
            </w:r>
          </w:p>
        </w:tc>
      </w:tr>
      <w:tr w:rsidR="005B146C" w:rsidRPr="00F9733E" w14:paraId="0C9AA366"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27FC129" w14:textId="77777777" w:rsidR="005B146C" w:rsidRPr="00F9733E" w:rsidRDefault="005B146C" w:rsidP="00E156E0">
            <w:pPr>
              <w:spacing w:after="20"/>
              <w:rPr>
                <w:sz w:val="20"/>
                <w:szCs w:val="20"/>
                <w:lang w:eastAsia="en-US"/>
              </w:rPr>
            </w:pPr>
            <w:r w:rsidRPr="00F9733E">
              <w:rPr>
                <w:sz w:val="20"/>
                <w:szCs w:val="20"/>
                <w:lang w:eastAsia="en-US"/>
              </w:rPr>
              <w:t>Ножницы,  204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A221C2F" w14:textId="77777777" w:rsidR="005B146C" w:rsidRPr="00F9733E" w:rsidRDefault="005B146C" w:rsidP="00E156E0">
            <w:pPr>
              <w:spacing w:after="20"/>
              <w:jc w:val="center"/>
              <w:rPr>
                <w:sz w:val="20"/>
                <w:szCs w:val="20"/>
                <w:lang w:eastAsia="en-US"/>
              </w:rPr>
            </w:pPr>
            <w:r w:rsidRPr="00F9733E">
              <w:rPr>
                <w:sz w:val="20"/>
                <w:szCs w:val="20"/>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A00C31"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C009AD4"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E40877C" w14:textId="77777777" w:rsidR="005B146C" w:rsidRPr="00F9733E" w:rsidRDefault="005B146C" w:rsidP="00E156E0">
            <w:pPr>
              <w:spacing w:after="20"/>
              <w:jc w:val="center"/>
              <w:rPr>
                <w:sz w:val="20"/>
                <w:szCs w:val="20"/>
                <w:lang w:eastAsia="en-US"/>
              </w:rPr>
            </w:pPr>
            <w:r w:rsidRPr="00F9733E">
              <w:rPr>
                <w:sz w:val="20"/>
                <w:szCs w:val="20"/>
                <w:lang w:eastAsia="en-US"/>
              </w:rPr>
              <w:t>1200,00</w:t>
            </w:r>
          </w:p>
        </w:tc>
      </w:tr>
      <w:tr w:rsidR="005B146C" w:rsidRPr="00F9733E" w14:paraId="443437A1"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37B4391" w14:textId="77777777" w:rsidR="005B146C" w:rsidRPr="00F9733E" w:rsidRDefault="005B146C" w:rsidP="00E156E0">
            <w:pPr>
              <w:spacing w:after="20"/>
              <w:rPr>
                <w:sz w:val="20"/>
                <w:szCs w:val="20"/>
                <w:lang w:eastAsia="en-US"/>
              </w:rPr>
            </w:pPr>
            <w:r w:rsidRPr="00F9733E">
              <w:rPr>
                <w:sz w:val="20"/>
                <w:szCs w:val="20"/>
                <w:lang w:eastAsia="en-US"/>
              </w:rPr>
              <w:t>Нож канцелярский</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ADBDE67" w14:textId="77777777" w:rsidR="005B146C" w:rsidRPr="00F9733E" w:rsidRDefault="005B146C" w:rsidP="00E156E0">
            <w:pPr>
              <w:spacing w:after="20"/>
              <w:jc w:val="center"/>
              <w:rPr>
                <w:sz w:val="20"/>
                <w:szCs w:val="20"/>
                <w:lang w:eastAsia="en-US"/>
              </w:rPr>
            </w:pPr>
            <w:r w:rsidRPr="00F9733E">
              <w:rPr>
                <w:sz w:val="20"/>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6FEFEF41"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2BA88A6" w14:textId="77777777" w:rsidR="005B146C" w:rsidRPr="00F9733E" w:rsidRDefault="005B146C" w:rsidP="00E156E0">
            <w:pPr>
              <w:spacing w:after="20"/>
              <w:jc w:val="center"/>
              <w:rPr>
                <w:sz w:val="20"/>
                <w:szCs w:val="20"/>
                <w:lang w:eastAsia="en-US"/>
              </w:rPr>
            </w:pPr>
            <w:r w:rsidRPr="00F9733E">
              <w:rPr>
                <w:sz w:val="20"/>
                <w:szCs w:val="20"/>
                <w:lang w:eastAsia="en-US"/>
              </w:rPr>
              <w:t>50,00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91921D9" w14:textId="77777777" w:rsidR="005B146C" w:rsidRPr="00F9733E" w:rsidRDefault="005B146C" w:rsidP="00E156E0">
            <w:pPr>
              <w:spacing w:after="20"/>
              <w:jc w:val="center"/>
              <w:rPr>
                <w:sz w:val="20"/>
                <w:szCs w:val="20"/>
                <w:lang w:eastAsia="en-US"/>
              </w:rPr>
            </w:pPr>
            <w:r w:rsidRPr="00F9733E">
              <w:rPr>
                <w:sz w:val="20"/>
                <w:szCs w:val="20"/>
                <w:lang w:eastAsia="en-US"/>
              </w:rPr>
              <w:t>200,00</w:t>
            </w:r>
          </w:p>
        </w:tc>
      </w:tr>
      <w:tr w:rsidR="005B146C" w:rsidRPr="00F9733E" w14:paraId="4DD0717D"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247055D" w14:textId="77777777" w:rsidR="005B146C" w:rsidRPr="00F9733E" w:rsidRDefault="005B146C" w:rsidP="00E156E0">
            <w:pPr>
              <w:spacing w:after="20"/>
              <w:rPr>
                <w:sz w:val="20"/>
                <w:szCs w:val="20"/>
                <w:lang w:eastAsia="en-US"/>
              </w:rPr>
            </w:pPr>
            <w:proofErr w:type="spellStart"/>
            <w:r w:rsidRPr="00F9733E">
              <w:rPr>
                <w:sz w:val="20"/>
                <w:szCs w:val="20"/>
                <w:lang w:eastAsia="en-US"/>
              </w:rPr>
              <w:t>Антистеплер</w:t>
            </w:r>
            <w:proofErr w:type="spellEnd"/>
          </w:p>
        </w:tc>
        <w:tc>
          <w:tcPr>
            <w:tcW w:w="2555" w:type="dxa"/>
            <w:tcBorders>
              <w:top w:val="single" w:sz="4" w:space="0" w:color="auto"/>
              <w:left w:val="single" w:sz="4" w:space="0" w:color="auto"/>
              <w:bottom w:val="single" w:sz="4" w:space="0" w:color="auto"/>
              <w:right w:val="single" w:sz="4" w:space="0" w:color="auto"/>
            </w:tcBorders>
            <w:vAlign w:val="center"/>
            <w:hideMark/>
          </w:tcPr>
          <w:p w14:paraId="19A58D84"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7F32B46D"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740B1A2" w14:textId="77777777" w:rsidR="005B146C" w:rsidRPr="00F9733E" w:rsidRDefault="005B146C" w:rsidP="00E156E0">
            <w:pPr>
              <w:spacing w:after="20"/>
              <w:jc w:val="center"/>
              <w:rPr>
                <w:sz w:val="20"/>
                <w:szCs w:val="20"/>
                <w:lang w:eastAsia="en-US"/>
              </w:rPr>
            </w:pPr>
            <w:r w:rsidRPr="00F9733E">
              <w:rPr>
                <w:sz w:val="20"/>
                <w:szCs w:val="20"/>
                <w:lang w:eastAsia="en-US"/>
              </w:rPr>
              <w:t>40,00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7EB6D64" w14:textId="77777777" w:rsidR="005B146C" w:rsidRPr="00F9733E" w:rsidRDefault="005B146C" w:rsidP="00E156E0">
            <w:pPr>
              <w:spacing w:after="20"/>
              <w:jc w:val="center"/>
              <w:rPr>
                <w:sz w:val="20"/>
                <w:szCs w:val="20"/>
                <w:lang w:eastAsia="en-US"/>
              </w:rPr>
            </w:pPr>
            <w:r w:rsidRPr="00F9733E">
              <w:rPr>
                <w:sz w:val="20"/>
                <w:szCs w:val="20"/>
                <w:lang w:eastAsia="en-US"/>
              </w:rPr>
              <w:t>80,00</w:t>
            </w:r>
          </w:p>
        </w:tc>
      </w:tr>
      <w:tr w:rsidR="005B146C" w:rsidRPr="00F9733E" w14:paraId="7AA1821F"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09EB248" w14:textId="77777777" w:rsidR="005B146C" w:rsidRPr="00F9733E" w:rsidRDefault="005B146C" w:rsidP="00E156E0">
            <w:pPr>
              <w:spacing w:after="20"/>
              <w:rPr>
                <w:sz w:val="20"/>
                <w:szCs w:val="20"/>
                <w:lang w:eastAsia="en-US"/>
              </w:rPr>
            </w:pPr>
            <w:r w:rsidRPr="00F9733E">
              <w:rPr>
                <w:sz w:val="20"/>
                <w:szCs w:val="20"/>
                <w:lang w:eastAsia="en-US"/>
              </w:rPr>
              <w:t>Конверт 110*220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32A673E" w14:textId="77777777" w:rsidR="005B146C" w:rsidRPr="00F9733E" w:rsidRDefault="005B146C" w:rsidP="00E156E0">
            <w:pPr>
              <w:spacing w:after="20"/>
              <w:jc w:val="center"/>
              <w:rPr>
                <w:sz w:val="20"/>
                <w:szCs w:val="20"/>
                <w:lang w:eastAsia="en-US"/>
              </w:rPr>
            </w:pPr>
            <w:r w:rsidRPr="00F9733E">
              <w:rPr>
                <w:sz w:val="20"/>
                <w:szCs w:val="20"/>
                <w:lang w:eastAsia="en-US"/>
              </w:rPr>
              <w:t>50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CC7B5BA"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4937251" w14:textId="77777777" w:rsidR="005B146C" w:rsidRPr="00F9733E" w:rsidRDefault="005B146C" w:rsidP="00E156E0">
            <w:pPr>
              <w:spacing w:after="20"/>
              <w:jc w:val="center"/>
              <w:rPr>
                <w:sz w:val="20"/>
                <w:szCs w:val="20"/>
                <w:lang w:eastAsia="en-US"/>
              </w:rPr>
            </w:pPr>
            <w:r w:rsidRPr="00F9733E">
              <w:rPr>
                <w:sz w:val="20"/>
                <w:szCs w:val="20"/>
                <w:lang w:eastAsia="en-US"/>
              </w:rPr>
              <w:t>2,00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7956DC9" w14:textId="77777777" w:rsidR="005B146C" w:rsidRPr="00F9733E" w:rsidRDefault="005B146C" w:rsidP="00E156E0">
            <w:pPr>
              <w:spacing w:after="20"/>
              <w:jc w:val="center"/>
              <w:rPr>
                <w:sz w:val="20"/>
                <w:szCs w:val="20"/>
                <w:lang w:eastAsia="en-US"/>
              </w:rPr>
            </w:pPr>
            <w:r w:rsidRPr="00F9733E">
              <w:rPr>
                <w:sz w:val="20"/>
                <w:szCs w:val="20"/>
                <w:lang w:eastAsia="en-US"/>
              </w:rPr>
              <w:t>100,00</w:t>
            </w:r>
          </w:p>
        </w:tc>
      </w:tr>
      <w:tr w:rsidR="005B146C" w:rsidRPr="00F9733E" w14:paraId="0C63664C"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109D1C1" w14:textId="77777777" w:rsidR="005B146C" w:rsidRPr="00F9733E" w:rsidRDefault="005B146C" w:rsidP="00E156E0">
            <w:pPr>
              <w:spacing w:after="20"/>
              <w:rPr>
                <w:sz w:val="20"/>
                <w:szCs w:val="20"/>
                <w:lang w:eastAsia="en-US"/>
              </w:rPr>
            </w:pPr>
            <w:r w:rsidRPr="00F9733E">
              <w:rPr>
                <w:sz w:val="20"/>
                <w:szCs w:val="20"/>
                <w:lang w:eastAsia="en-US"/>
              </w:rPr>
              <w:t>Конверт 229*324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0C0A192" w14:textId="77777777" w:rsidR="005B146C" w:rsidRPr="00F9733E" w:rsidRDefault="005B146C" w:rsidP="00E156E0">
            <w:pPr>
              <w:spacing w:after="20"/>
              <w:jc w:val="center"/>
              <w:rPr>
                <w:sz w:val="20"/>
                <w:szCs w:val="20"/>
                <w:lang w:eastAsia="en-US"/>
              </w:rPr>
            </w:pPr>
            <w:r w:rsidRPr="00F9733E">
              <w:rPr>
                <w:sz w:val="20"/>
                <w:szCs w:val="20"/>
                <w:lang w:eastAsia="en-US"/>
              </w:rPr>
              <w:t>50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9032A51"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97B3BD2" w14:textId="77777777" w:rsidR="005B146C" w:rsidRPr="00F9733E" w:rsidRDefault="005B146C" w:rsidP="00E156E0">
            <w:pPr>
              <w:spacing w:after="20"/>
              <w:jc w:val="center"/>
              <w:rPr>
                <w:sz w:val="20"/>
                <w:szCs w:val="20"/>
                <w:lang w:eastAsia="en-US"/>
              </w:rPr>
            </w:pPr>
            <w:r w:rsidRPr="00F9733E">
              <w:rPr>
                <w:sz w:val="20"/>
                <w:szCs w:val="20"/>
                <w:lang w:eastAsia="en-US"/>
              </w:rPr>
              <w:t>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7B2AB53" w14:textId="77777777" w:rsidR="005B146C" w:rsidRPr="00F9733E" w:rsidRDefault="005B146C" w:rsidP="00E156E0">
            <w:pPr>
              <w:spacing w:after="20"/>
              <w:jc w:val="center"/>
              <w:rPr>
                <w:sz w:val="20"/>
                <w:szCs w:val="20"/>
                <w:lang w:eastAsia="en-US"/>
              </w:rPr>
            </w:pPr>
            <w:r w:rsidRPr="00F9733E">
              <w:rPr>
                <w:sz w:val="20"/>
                <w:szCs w:val="20"/>
                <w:lang w:eastAsia="en-US"/>
              </w:rPr>
              <w:t>250,00</w:t>
            </w:r>
          </w:p>
        </w:tc>
      </w:tr>
      <w:tr w:rsidR="005B146C" w:rsidRPr="00F9733E" w14:paraId="4BE1A37D"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C582E99" w14:textId="77777777" w:rsidR="005B146C" w:rsidRPr="00F9733E" w:rsidRDefault="005B146C" w:rsidP="00E156E0">
            <w:pPr>
              <w:spacing w:after="20"/>
              <w:rPr>
                <w:sz w:val="20"/>
                <w:szCs w:val="20"/>
                <w:lang w:eastAsia="en-US"/>
              </w:rPr>
            </w:pPr>
            <w:r w:rsidRPr="00F9733E">
              <w:rPr>
                <w:sz w:val="20"/>
                <w:szCs w:val="20"/>
                <w:lang w:eastAsia="en-US"/>
              </w:rPr>
              <w:t xml:space="preserve">Конверт 230*165 мм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E009E3D" w14:textId="77777777" w:rsidR="005B146C" w:rsidRPr="00F9733E" w:rsidRDefault="005B146C" w:rsidP="00E156E0">
            <w:pPr>
              <w:spacing w:after="20"/>
              <w:jc w:val="center"/>
              <w:rPr>
                <w:sz w:val="20"/>
                <w:szCs w:val="20"/>
                <w:lang w:eastAsia="en-US"/>
              </w:rPr>
            </w:pPr>
            <w:r w:rsidRPr="00F9733E">
              <w:rPr>
                <w:sz w:val="20"/>
                <w:szCs w:val="20"/>
                <w:lang w:eastAsia="en-US"/>
              </w:rPr>
              <w:t>50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8C37143"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CDCEEC8" w14:textId="77777777" w:rsidR="005B146C" w:rsidRPr="00F9733E" w:rsidRDefault="005B146C" w:rsidP="00E156E0">
            <w:pPr>
              <w:spacing w:after="20"/>
              <w:jc w:val="center"/>
              <w:rPr>
                <w:sz w:val="20"/>
                <w:szCs w:val="20"/>
                <w:lang w:eastAsia="en-US"/>
              </w:rPr>
            </w:pPr>
            <w:r w:rsidRPr="00F9733E">
              <w:rPr>
                <w:sz w:val="20"/>
                <w:szCs w:val="20"/>
                <w:lang w:eastAsia="en-US"/>
              </w:rPr>
              <w:t>3,00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2C14786" w14:textId="77777777" w:rsidR="005B146C" w:rsidRPr="00F9733E" w:rsidRDefault="005B146C" w:rsidP="00E156E0">
            <w:pPr>
              <w:spacing w:after="20"/>
              <w:jc w:val="center"/>
              <w:rPr>
                <w:sz w:val="20"/>
                <w:szCs w:val="20"/>
                <w:lang w:eastAsia="en-US"/>
              </w:rPr>
            </w:pPr>
            <w:r w:rsidRPr="00F9733E">
              <w:rPr>
                <w:sz w:val="20"/>
                <w:szCs w:val="20"/>
                <w:lang w:eastAsia="en-US"/>
              </w:rPr>
              <w:t>150,00</w:t>
            </w:r>
          </w:p>
        </w:tc>
      </w:tr>
      <w:tr w:rsidR="005B146C" w:rsidRPr="00F9733E" w14:paraId="610738FE" w14:textId="77777777" w:rsidTr="00F744CF">
        <w:trPr>
          <w:trHeight w:val="27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A49DB04" w14:textId="77777777" w:rsidR="005B146C" w:rsidRPr="00F9733E" w:rsidRDefault="005B146C" w:rsidP="00E156E0">
            <w:pPr>
              <w:spacing w:after="20"/>
              <w:rPr>
                <w:sz w:val="20"/>
                <w:szCs w:val="20"/>
                <w:lang w:eastAsia="en-US"/>
              </w:rPr>
            </w:pPr>
            <w:r w:rsidRPr="00F9733E">
              <w:rPr>
                <w:sz w:val="20"/>
                <w:szCs w:val="20"/>
                <w:lang w:eastAsia="en-US"/>
              </w:rPr>
              <w:t>Вкладыш в трудовую книгу</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E63E272" w14:textId="77777777" w:rsidR="005B146C" w:rsidRPr="00F9733E" w:rsidRDefault="005B146C" w:rsidP="00E156E0">
            <w:pPr>
              <w:spacing w:after="20"/>
              <w:jc w:val="center"/>
              <w:rPr>
                <w:sz w:val="20"/>
                <w:szCs w:val="20"/>
                <w:lang w:eastAsia="en-US"/>
              </w:rPr>
            </w:pPr>
            <w:r w:rsidRPr="00F9733E">
              <w:rPr>
                <w:sz w:val="20"/>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8F31FE3"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21AED4D" w14:textId="77777777" w:rsidR="005B146C" w:rsidRPr="00F9733E" w:rsidRDefault="005B146C" w:rsidP="00E156E0">
            <w:pPr>
              <w:spacing w:after="20"/>
              <w:jc w:val="center"/>
              <w:rPr>
                <w:sz w:val="20"/>
                <w:szCs w:val="20"/>
                <w:lang w:eastAsia="en-US"/>
              </w:rPr>
            </w:pPr>
            <w:r w:rsidRPr="00F9733E">
              <w:rPr>
                <w:sz w:val="20"/>
                <w:szCs w:val="20"/>
                <w:lang w:eastAsia="en-US"/>
              </w:rPr>
              <w:t>180,00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E0E98C3" w14:textId="77777777" w:rsidR="005B146C" w:rsidRPr="00F9733E" w:rsidRDefault="005B146C" w:rsidP="00E156E0">
            <w:pPr>
              <w:spacing w:after="20"/>
              <w:jc w:val="center"/>
              <w:rPr>
                <w:sz w:val="20"/>
                <w:szCs w:val="20"/>
                <w:lang w:eastAsia="en-US"/>
              </w:rPr>
            </w:pPr>
            <w:r w:rsidRPr="00F9733E">
              <w:rPr>
                <w:sz w:val="20"/>
                <w:szCs w:val="20"/>
                <w:lang w:eastAsia="en-US"/>
              </w:rPr>
              <w:t>360,00</w:t>
            </w:r>
          </w:p>
        </w:tc>
      </w:tr>
      <w:tr w:rsidR="005B146C" w:rsidRPr="00F9733E" w14:paraId="12C7DEFE" w14:textId="77777777" w:rsidTr="00F744CF">
        <w:trPr>
          <w:trHeight w:val="23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D226567" w14:textId="77777777" w:rsidR="005B146C" w:rsidRPr="00F9733E" w:rsidRDefault="005B146C" w:rsidP="00E156E0">
            <w:pPr>
              <w:spacing w:after="20"/>
              <w:rPr>
                <w:sz w:val="20"/>
                <w:szCs w:val="20"/>
                <w:lang w:eastAsia="en-US"/>
              </w:rPr>
            </w:pPr>
            <w:r w:rsidRPr="00F9733E">
              <w:rPr>
                <w:sz w:val="20"/>
                <w:szCs w:val="20"/>
                <w:lang w:eastAsia="en-US"/>
              </w:rPr>
              <w:t>Папка-регистратор, 50 мм</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B99074B" w14:textId="77777777" w:rsidR="005B146C" w:rsidRPr="00F9733E" w:rsidRDefault="005B146C" w:rsidP="00E156E0">
            <w:pPr>
              <w:spacing w:after="20"/>
              <w:jc w:val="center"/>
              <w:rPr>
                <w:sz w:val="20"/>
                <w:szCs w:val="20"/>
                <w:lang w:eastAsia="en-US"/>
              </w:rPr>
            </w:pPr>
            <w:r w:rsidRPr="00F9733E">
              <w:rPr>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8B9B139" w14:textId="77777777" w:rsidR="005B146C" w:rsidRPr="00F9733E" w:rsidRDefault="005B146C" w:rsidP="00E156E0">
            <w:pPr>
              <w:pStyle w:val="ConsPlusNormal"/>
              <w:spacing w:after="20"/>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6D09D8B" w14:textId="77777777" w:rsidR="005B146C" w:rsidRPr="00F9733E" w:rsidRDefault="005B146C" w:rsidP="00E156E0">
            <w:pPr>
              <w:spacing w:after="20"/>
              <w:jc w:val="center"/>
              <w:rPr>
                <w:sz w:val="20"/>
                <w:szCs w:val="20"/>
                <w:lang w:eastAsia="en-US"/>
              </w:rPr>
            </w:pPr>
            <w:r w:rsidRPr="00F9733E">
              <w:rPr>
                <w:sz w:val="20"/>
                <w:szCs w:val="20"/>
                <w:lang w:eastAsia="en-US"/>
              </w:rPr>
              <w:t>130,00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C389C10" w14:textId="77777777" w:rsidR="005B146C" w:rsidRPr="00F9733E" w:rsidRDefault="005B146C" w:rsidP="00E156E0">
            <w:pPr>
              <w:spacing w:after="20"/>
              <w:jc w:val="center"/>
              <w:rPr>
                <w:sz w:val="20"/>
                <w:szCs w:val="20"/>
                <w:lang w:eastAsia="en-US"/>
              </w:rPr>
            </w:pPr>
            <w:r w:rsidRPr="00F9733E">
              <w:rPr>
                <w:sz w:val="20"/>
                <w:szCs w:val="20"/>
                <w:lang w:eastAsia="en-US"/>
              </w:rPr>
              <w:t>6435,00</w:t>
            </w:r>
          </w:p>
        </w:tc>
      </w:tr>
      <w:tr w:rsidR="005B146C" w:rsidRPr="00F9733E" w14:paraId="20274B7E" w14:textId="77777777" w:rsidTr="00F744CF">
        <w:trPr>
          <w:trHeight w:val="12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8C26D33" w14:textId="77777777" w:rsidR="005B146C" w:rsidRPr="00F9733E" w:rsidRDefault="005B146C" w:rsidP="00E156E0">
            <w:pPr>
              <w:spacing w:after="20"/>
              <w:rPr>
                <w:sz w:val="20"/>
                <w:szCs w:val="20"/>
              </w:rPr>
            </w:pPr>
            <w:r w:rsidRPr="00F9733E">
              <w:rPr>
                <w:sz w:val="20"/>
                <w:szCs w:val="20"/>
              </w:rPr>
              <w:t xml:space="preserve">Краски гуашь, 12 </w:t>
            </w:r>
            <w:proofErr w:type="spellStart"/>
            <w:r w:rsidRPr="00F9733E">
              <w:rPr>
                <w:sz w:val="20"/>
                <w:szCs w:val="20"/>
              </w:rPr>
              <w:t>цв</w:t>
            </w:r>
            <w:proofErr w:type="spellEnd"/>
          </w:p>
        </w:tc>
        <w:tc>
          <w:tcPr>
            <w:tcW w:w="2555" w:type="dxa"/>
            <w:tcBorders>
              <w:top w:val="single" w:sz="4" w:space="0" w:color="auto"/>
              <w:left w:val="single" w:sz="4" w:space="0" w:color="auto"/>
              <w:bottom w:val="single" w:sz="4" w:space="0" w:color="auto"/>
              <w:right w:val="single" w:sz="4" w:space="0" w:color="auto"/>
            </w:tcBorders>
            <w:vAlign w:val="center"/>
            <w:hideMark/>
          </w:tcPr>
          <w:p w14:paraId="75E3F678" w14:textId="77777777" w:rsidR="005B146C" w:rsidRPr="00F9733E" w:rsidRDefault="005B146C" w:rsidP="00E156E0">
            <w:pPr>
              <w:spacing w:after="20"/>
              <w:jc w:val="center"/>
              <w:rPr>
                <w:sz w:val="20"/>
                <w:szCs w:val="20"/>
              </w:rPr>
            </w:pPr>
            <w:r w:rsidRPr="00F9733E">
              <w:rPr>
                <w:sz w:val="20"/>
                <w:szCs w:val="20"/>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5735B98"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58DB5C0" w14:textId="77777777" w:rsidR="005B146C" w:rsidRPr="00F9733E" w:rsidRDefault="005B146C" w:rsidP="00E156E0">
            <w:pPr>
              <w:spacing w:after="20"/>
              <w:jc w:val="center"/>
              <w:rPr>
                <w:sz w:val="20"/>
                <w:szCs w:val="20"/>
              </w:rPr>
            </w:pPr>
            <w:r w:rsidRPr="00F9733E">
              <w:rPr>
                <w:sz w:val="20"/>
                <w:szCs w:val="20"/>
              </w:rPr>
              <w:t>160,00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882774B" w14:textId="77777777" w:rsidR="005B146C" w:rsidRPr="00F9733E" w:rsidRDefault="005B146C" w:rsidP="00E156E0">
            <w:pPr>
              <w:spacing w:after="20"/>
              <w:jc w:val="center"/>
              <w:rPr>
                <w:color w:val="000000"/>
                <w:sz w:val="20"/>
                <w:szCs w:val="20"/>
              </w:rPr>
            </w:pPr>
            <w:r w:rsidRPr="00F9733E">
              <w:rPr>
                <w:color w:val="000000"/>
                <w:sz w:val="20"/>
                <w:szCs w:val="20"/>
              </w:rPr>
              <w:t>3200,00</w:t>
            </w:r>
          </w:p>
        </w:tc>
      </w:tr>
      <w:tr w:rsidR="005B146C" w:rsidRPr="00F9733E" w14:paraId="20A7DECE" w14:textId="77777777" w:rsidTr="00F744CF">
        <w:trPr>
          <w:trHeight w:val="240"/>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1E87F30C" w14:textId="77777777" w:rsidR="005B146C" w:rsidRPr="00F9733E" w:rsidRDefault="005B146C" w:rsidP="00E156E0">
            <w:pPr>
              <w:spacing w:after="20"/>
              <w:rPr>
                <w:sz w:val="20"/>
                <w:szCs w:val="20"/>
              </w:rPr>
            </w:pPr>
            <w:r w:rsidRPr="00F9733E">
              <w:rPr>
                <w:sz w:val="20"/>
                <w:szCs w:val="20"/>
              </w:rPr>
              <w:t>Кисти для рисования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083D7C4" w14:textId="77777777" w:rsidR="005B146C" w:rsidRPr="00F9733E" w:rsidRDefault="005B146C" w:rsidP="00E156E0">
            <w:pPr>
              <w:spacing w:after="20"/>
              <w:jc w:val="center"/>
              <w:rPr>
                <w:sz w:val="20"/>
                <w:szCs w:val="20"/>
              </w:rPr>
            </w:pPr>
            <w:r w:rsidRPr="00F9733E">
              <w:rPr>
                <w:sz w:val="20"/>
                <w:szCs w:val="20"/>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CF97430"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EB2430" w14:textId="77777777" w:rsidR="005B146C" w:rsidRPr="00F9733E" w:rsidRDefault="005B146C" w:rsidP="00E156E0">
            <w:pPr>
              <w:spacing w:after="20"/>
              <w:jc w:val="center"/>
              <w:rPr>
                <w:sz w:val="20"/>
                <w:szCs w:val="20"/>
              </w:rPr>
            </w:pPr>
            <w:r w:rsidRPr="00F9733E">
              <w:rPr>
                <w:sz w:val="20"/>
                <w:szCs w:val="20"/>
              </w:rPr>
              <w:t>30,00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FD81B9A" w14:textId="77777777" w:rsidR="005B146C" w:rsidRPr="00F9733E" w:rsidRDefault="005B146C" w:rsidP="00E156E0">
            <w:pPr>
              <w:spacing w:after="20"/>
              <w:jc w:val="center"/>
              <w:rPr>
                <w:color w:val="000000"/>
                <w:sz w:val="20"/>
                <w:szCs w:val="20"/>
              </w:rPr>
            </w:pPr>
            <w:r w:rsidRPr="00F9733E">
              <w:rPr>
                <w:color w:val="000000"/>
                <w:sz w:val="20"/>
                <w:szCs w:val="20"/>
              </w:rPr>
              <w:t>600,00</w:t>
            </w:r>
          </w:p>
        </w:tc>
      </w:tr>
      <w:tr w:rsidR="005B146C" w:rsidRPr="00F9733E" w14:paraId="7537D0E7"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631B420D" w14:textId="77777777" w:rsidR="005B146C" w:rsidRPr="00F9733E" w:rsidRDefault="005B146C" w:rsidP="00E156E0">
            <w:pPr>
              <w:spacing w:after="20"/>
              <w:rPr>
                <w:sz w:val="20"/>
                <w:szCs w:val="20"/>
              </w:rPr>
            </w:pPr>
            <w:r w:rsidRPr="00F9733E">
              <w:rPr>
                <w:sz w:val="20"/>
                <w:szCs w:val="20"/>
              </w:rPr>
              <w:t>Стакан-непроливайка</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7C1D5EC" w14:textId="77777777" w:rsidR="005B146C" w:rsidRPr="00F9733E" w:rsidRDefault="005B146C" w:rsidP="00E156E0">
            <w:pPr>
              <w:spacing w:after="20"/>
              <w:jc w:val="center"/>
              <w:rPr>
                <w:sz w:val="20"/>
                <w:szCs w:val="20"/>
              </w:rPr>
            </w:pPr>
            <w:r w:rsidRPr="00F9733E">
              <w:rPr>
                <w:sz w:val="20"/>
                <w:szCs w:val="20"/>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2389979"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0648F85" w14:textId="77777777" w:rsidR="005B146C" w:rsidRPr="00F9733E" w:rsidRDefault="005B146C" w:rsidP="00E156E0">
            <w:pPr>
              <w:spacing w:after="20"/>
              <w:jc w:val="center"/>
              <w:rPr>
                <w:sz w:val="20"/>
                <w:szCs w:val="20"/>
              </w:rPr>
            </w:pPr>
            <w:r w:rsidRPr="00F9733E">
              <w:rPr>
                <w:sz w:val="20"/>
                <w:szCs w:val="20"/>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CE2D5FC" w14:textId="77777777" w:rsidR="005B146C" w:rsidRPr="00F9733E" w:rsidRDefault="005B146C" w:rsidP="00E156E0">
            <w:pPr>
              <w:spacing w:after="20"/>
              <w:jc w:val="center"/>
              <w:rPr>
                <w:color w:val="000000"/>
                <w:sz w:val="20"/>
                <w:szCs w:val="20"/>
              </w:rPr>
            </w:pPr>
            <w:r w:rsidRPr="00F9733E">
              <w:rPr>
                <w:color w:val="000000"/>
                <w:sz w:val="20"/>
                <w:szCs w:val="20"/>
              </w:rPr>
              <w:t>500,00</w:t>
            </w:r>
          </w:p>
        </w:tc>
      </w:tr>
      <w:tr w:rsidR="005B146C" w:rsidRPr="00F9733E" w14:paraId="4C6A439F"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9561C22" w14:textId="77777777" w:rsidR="005B146C" w:rsidRPr="00F9733E" w:rsidRDefault="005B146C" w:rsidP="00E156E0">
            <w:pPr>
              <w:spacing w:after="20"/>
              <w:rPr>
                <w:sz w:val="20"/>
                <w:szCs w:val="20"/>
              </w:rPr>
            </w:pPr>
            <w:r w:rsidRPr="00F9733E">
              <w:rPr>
                <w:sz w:val="20"/>
                <w:szCs w:val="20"/>
              </w:rPr>
              <w:t xml:space="preserve">Карандаши цветные , 12 </w:t>
            </w:r>
            <w:proofErr w:type="spellStart"/>
            <w:r w:rsidRPr="00F9733E">
              <w:rPr>
                <w:sz w:val="20"/>
                <w:szCs w:val="20"/>
              </w:rPr>
              <w:t>цв</w:t>
            </w:r>
            <w:proofErr w:type="spellEnd"/>
            <w:r w:rsidRPr="00F9733E">
              <w:rPr>
                <w:sz w:val="20"/>
                <w:szCs w:val="20"/>
              </w:rPr>
              <w:t>.</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7824C0B" w14:textId="77777777" w:rsidR="005B146C" w:rsidRPr="00F9733E" w:rsidRDefault="005B146C" w:rsidP="00E156E0">
            <w:pPr>
              <w:spacing w:after="20"/>
              <w:jc w:val="center"/>
              <w:rPr>
                <w:sz w:val="20"/>
                <w:szCs w:val="20"/>
              </w:rPr>
            </w:pPr>
            <w:r w:rsidRPr="00F9733E">
              <w:rPr>
                <w:sz w:val="20"/>
                <w:szCs w:val="20"/>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CAC4066"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72F7360" w14:textId="77777777" w:rsidR="005B146C" w:rsidRPr="00F9733E" w:rsidRDefault="005B146C" w:rsidP="00E156E0">
            <w:pPr>
              <w:spacing w:after="20"/>
              <w:jc w:val="center"/>
              <w:rPr>
                <w:sz w:val="20"/>
                <w:szCs w:val="20"/>
              </w:rPr>
            </w:pPr>
            <w:r w:rsidRPr="00F9733E">
              <w:rPr>
                <w:sz w:val="20"/>
                <w:szCs w:val="20"/>
              </w:rPr>
              <w:t>120,00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26A2069" w14:textId="77777777" w:rsidR="005B146C" w:rsidRPr="00F9733E" w:rsidRDefault="005B146C" w:rsidP="00E156E0">
            <w:pPr>
              <w:spacing w:after="20"/>
              <w:jc w:val="center"/>
              <w:rPr>
                <w:color w:val="000000"/>
                <w:sz w:val="20"/>
                <w:szCs w:val="20"/>
              </w:rPr>
            </w:pPr>
            <w:r w:rsidRPr="00F9733E">
              <w:rPr>
                <w:color w:val="000000"/>
                <w:sz w:val="20"/>
                <w:szCs w:val="20"/>
              </w:rPr>
              <w:t>2400,00</w:t>
            </w:r>
          </w:p>
        </w:tc>
      </w:tr>
      <w:tr w:rsidR="005B146C" w:rsidRPr="00F9733E" w14:paraId="4ABE89D6"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3B0FEAF" w14:textId="001B703E" w:rsidR="005B146C" w:rsidRPr="00F9733E" w:rsidRDefault="005B146C" w:rsidP="00E156E0">
            <w:pPr>
              <w:spacing w:after="20"/>
              <w:rPr>
                <w:sz w:val="20"/>
                <w:szCs w:val="20"/>
              </w:rPr>
            </w:pPr>
            <w:r w:rsidRPr="00F9733E">
              <w:rPr>
                <w:sz w:val="20"/>
                <w:szCs w:val="20"/>
              </w:rPr>
              <w:t xml:space="preserve">Клей ПВА, </w:t>
            </w:r>
            <w:r w:rsidR="00682E92">
              <w:rPr>
                <w:sz w:val="20"/>
                <w:szCs w:val="20"/>
              </w:rPr>
              <w:t>85</w:t>
            </w:r>
            <w:r w:rsidRPr="00F9733E">
              <w:rPr>
                <w:sz w:val="20"/>
                <w:szCs w:val="20"/>
              </w:rPr>
              <w:t xml:space="preserve"> </w:t>
            </w:r>
            <w:proofErr w:type="spellStart"/>
            <w:r w:rsidRPr="00F9733E">
              <w:rPr>
                <w:sz w:val="20"/>
                <w:szCs w:val="20"/>
              </w:rPr>
              <w:t>гр</w:t>
            </w:r>
            <w:proofErr w:type="spellEnd"/>
          </w:p>
        </w:tc>
        <w:tc>
          <w:tcPr>
            <w:tcW w:w="2555" w:type="dxa"/>
            <w:tcBorders>
              <w:top w:val="single" w:sz="4" w:space="0" w:color="auto"/>
              <w:left w:val="single" w:sz="4" w:space="0" w:color="auto"/>
              <w:bottom w:val="single" w:sz="4" w:space="0" w:color="auto"/>
              <w:right w:val="single" w:sz="4" w:space="0" w:color="auto"/>
            </w:tcBorders>
            <w:vAlign w:val="center"/>
            <w:hideMark/>
          </w:tcPr>
          <w:p w14:paraId="582743D5" w14:textId="6723A2B7" w:rsidR="005B146C" w:rsidRPr="00F9733E" w:rsidRDefault="00682E92" w:rsidP="00E156E0">
            <w:pPr>
              <w:spacing w:after="20"/>
              <w:jc w:val="center"/>
              <w:rPr>
                <w:sz w:val="20"/>
                <w:szCs w:val="20"/>
              </w:rPr>
            </w:pPr>
            <w:r>
              <w:rPr>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75622E6C" w14:textId="0AE68F5E" w:rsidR="005B146C" w:rsidRPr="00F9733E" w:rsidRDefault="00682E92" w:rsidP="00E156E0">
            <w:pPr>
              <w:pStyle w:val="ConsPlusNormal"/>
              <w:spacing w:after="20"/>
              <w:jc w:val="center"/>
              <w:outlineLvl w:val="2"/>
              <w:rPr>
                <w:rFonts w:ascii="Times New Roman" w:hAnsi="Times New Roman" w:cs="Times New Roman"/>
                <w:sz w:val="20"/>
              </w:rPr>
            </w:pPr>
            <w:r>
              <w:rPr>
                <w:rFonts w:ascii="Times New Roman" w:hAnsi="Times New Roman" w:cs="Times New Roman"/>
                <w:sz w:val="20"/>
              </w:rPr>
              <w:t>16,5</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29BE297" w14:textId="42ADD2D5" w:rsidR="005B146C" w:rsidRPr="00F9733E" w:rsidRDefault="00682E92" w:rsidP="00E156E0">
            <w:pPr>
              <w:spacing w:after="20"/>
              <w:jc w:val="center"/>
              <w:rPr>
                <w:sz w:val="20"/>
                <w:szCs w:val="20"/>
              </w:rPr>
            </w:pPr>
            <w:r>
              <w:rPr>
                <w:sz w:val="20"/>
                <w:szCs w:val="20"/>
              </w:rPr>
              <w:t>3</w:t>
            </w:r>
            <w:r w:rsidR="005B146C" w:rsidRPr="00F9733E">
              <w:rPr>
                <w:sz w:val="20"/>
                <w:szCs w:val="20"/>
              </w:rPr>
              <w:t>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1509059" w14:textId="3EA3CD0C" w:rsidR="005B146C" w:rsidRPr="00F9733E" w:rsidRDefault="00682E92" w:rsidP="00E156E0">
            <w:pPr>
              <w:spacing w:after="20"/>
              <w:jc w:val="center"/>
              <w:rPr>
                <w:color w:val="000000"/>
                <w:sz w:val="20"/>
                <w:szCs w:val="20"/>
              </w:rPr>
            </w:pPr>
            <w:r>
              <w:rPr>
                <w:color w:val="000000"/>
                <w:sz w:val="20"/>
                <w:szCs w:val="20"/>
              </w:rPr>
              <w:t>3465</w:t>
            </w:r>
            <w:r w:rsidR="005B146C" w:rsidRPr="00F9733E">
              <w:rPr>
                <w:color w:val="000000"/>
                <w:sz w:val="20"/>
                <w:szCs w:val="20"/>
              </w:rPr>
              <w:t>,00</w:t>
            </w:r>
          </w:p>
        </w:tc>
      </w:tr>
      <w:tr w:rsidR="005B146C" w:rsidRPr="00F9733E" w14:paraId="6CE22077"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0ABAB8FA" w14:textId="77777777" w:rsidR="005B146C" w:rsidRPr="00F9733E" w:rsidRDefault="005B146C" w:rsidP="00E156E0">
            <w:pPr>
              <w:spacing w:after="20"/>
              <w:rPr>
                <w:sz w:val="20"/>
                <w:szCs w:val="20"/>
              </w:rPr>
            </w:pPr>
            <w:r w:rsidRPr="00F9733E">
              <w:rPr>
                <w:sz w:val="20"/>
                <w:szCs w:val="20"/>
              </w:rPr>
              <w:t>Маркер</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8570751" w14:textId="77777777" w:rsidR="005B146C" w:rsidRPr="00F9733E" w:rsidRDefault="005B146C" w:rsidP="00E156E0">
            <w:pPr>
              <w:spacing w:after="20"/>
              <w:jc w:val="center"/>
              <w:rPr>
                <w:sz w:val="20"/>
                <w:szCs w:val="20"/>
              </w:rPr>
            </w:pPr>
            <w:r>
              <w:rPr>
                <w:sz w:val="20"/>
                <w:szCs w:val="20"/>
              </w:rPr>
              <w:t>60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C0869D"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DF92D38" w14:textId="77777777" w:rsidR="005B146C" w:rsidRPr="00F9733E" w:rsidRDefault="005B146C" w:rsidP="00E156E0">
            <w:pPr>
              <w:spacing w:after="20"/>
              <w:jc w:val="center"/>
              <w:rPr>
                <w:sz w:val="20"/>
                <w:szCs w:val="20"/>
              </w:rPr>
            </w:pPr>
            <w:r w:rsidRPr="00F9733E">
              <w:rPr>
                <w:sz w:val="20"/>
                <w:szCs w:val="20"/>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B48A4AC" w14:textId="77777777" w:rsidR="005B146C" w:rsidRPr="00F9733E" w:rsidRDefault="005B146C" w:rsidP="00E156E0">
            <w:pPr>
              <w:spacing w:after="20"/>
              <w:jc w:val="center"/>
              <w:rPr>
                <w:color w:val="000000"/>
                <w:sz w:val="20"/>
                <w:szCs w:val="20"/>
              </w:rPr>
            </w:pPr>
            <w:r>
              <w:rPr>
                <w:color w:val="000000"/>
                <w:sz w:val="20"/>
                <w:szCs w:val="20"/>
              </w:rPr>
              <w:t>1</w:t>
            </w:r>
            <w:r w:rsidRPr="00F9733E">
              <w:rPr>
                <w:color w:val="000000"/>
                <w:sz w:val="20"/>
                <w:szCs w:val="20"/>
              </w:rPr>
              <w:t>500,00</w:t>
            </w:r>
          </w:p>
        </w:tc>
      </w:tr>
      <w:tr w:rsidR="005B146C" w:rsidRPr="00F9733E" w14:paraId="09B282CB"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3A046819" w14:textId="77777777" w:rsidR="005B146C" w:rsidRPr="00F9733E" w:rsidRDefault="005B146C" w:rsidP="00E156E0">
            <w:pPr>
              <w:spacing w:after="20"/>
              <w:rPr>
                <w:sz w:val="20"/>
                <w:szCs w:val="20"/>
              </w:rPr>
            </w:pPr>
            <w:r w:rsidRPr="00F9733E">
              <w:rPr>
                <w:sz w:val="20"/>
                <w:szCs w:val="20"/>
              </w:rPr>
              <w:t>Ватман А1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61A4C17" w14:textId="77777777" w:rsidR="005B146C" w:rsidRPr="00F9733E" w:rsidRDefault="005B146C" w:rsidP="00E156E0">
            <w:pPr>
              <w:spacing w:after="20"/>
              <w:jc w:val="center"/>
              <w:rPr>
                <w:sz w:val="20"/>
                <w:szCs w:val="20"/>
              </w:rPr>
            </w:pPr>
            <w:r>
              <w:rPr>
                <w:sz w:val="20"/>
                <w:szCs w:val="20"/>
              </w:rPr>
              <w:t>3</w:t>
            </w:r>
            <w:r w:rsidRPr="00F9733E">
              <w:rPr>
                <w:sz w:val="20"/>
                <w:szCs w:val="20"/>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9E5F35C"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5B5E492" w14:textId="77777777" w:rsidR="005B146C" w:rsidRPr="00F9733E" w:rsidRDefault="005B146C" w:rsidP="00E156E0">
            <w:pPr>
              <w:spacing w:after="20"/>
              <w:jc w:val="center"/>
              <w:rPr>
                <w:sz w:val="20"/>
                <w:szCs w:val="20"/>
              </w:rPr>
            </w:pPr>
            <w:r w:rsidRPr="00F9733E">
              <w:rPr>
                <w:sz w:val="20"/>
                <w:szCs w:val="20"/>
              </w:rPr>
              <w:t>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E0E67D6" w14:textId="77777777" w:rsidR="005B146C" w:rsidRPr="00F9733E" w:rsidRDefault="005B146C" w:rsidP="00E156E0">
            <w:pPr>
              <w:spacing w:after="20"/>
              <w:jc w:val="center"/>
              <w:rPr>
                <w:color w:val="000000"/>
                <w:sz w:val="20"/>
                <w:szCs w:val="20"/>
              </w:rPr>
            </w:pPr>
            <w:r>
              <w:rPr>
                <w:color w:val="000000"/>
                <w:sz w:val="20"/>
                <w:szCs w:val="20"/>
              </w:rPr>
              <w:t>75</w:t>
            </w:r>
            <w:r w:rsidRPr="00F9733E">
              <w:rPr>
                <w:color w:val="000000"/>
                <w:sz w:val="20"/>
                <w:szCs w:val="20"/>
              </w:rPr>
              <w:t>0,00</w:t>
            </w:r>
          </w:p>
        </w:tc>
      </w:tr>
      <w:tr w:rsidR="005B146C" w:rsidRPr="00F9733E" w14:paraId="2E38AAD5" w14:textId="77777777" w:rsidTr="00974923">
        <w:trPr>
          <w:trHeight w:val="381"/>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20505793" w14:textId="77777777" w:rsidR="005B146C" w:rsidRPr="00F9733E" w:rsidRDefault="005B146C" w:rsidP="00E156E0">
            <w:pPr>
              <w:spacing w:after="20"/>
              <w:rPr>
                <w:sz w:val="20"/>
                <w:szCs w:val="20"/>
                <w:lang w:eastAsia="en-US"/>
              </w:rPr>
            </w:pPr>
            <w:r w:rsidRPr="00F9733E">
              <w:rPr>
                <w:sz w:val="20"/>
                <w:szCs w:val="20"/>
                <w:lang w:eastAsia="en-US"/>
              </w:rPr>
              <w:t>Короб архивный (450*370*170)</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53C7439" w14:textId="77777777" w:rsidR="005B146C" w:rsidRPr="00F9733E" w:rsidRDefault="005B146C" w:rsidP="00E156E0">
            <w:pPr>
              <w:spacing w:after="20"/>
              <w:jc w:val="center"/>
              <w:rPr>
                <w:sz w:val="20"/>
                <w:szCs w:val="20"/>
                <w:lang w:eastAsia="en-US"/>
              </w:rPr>
            </w:pPr>
            <w:r w:rsidRPr="00F9733E">
              <w:rPr>
                <w:sz w:val="20"/>
                <w:szCs w:val="20"/>
                <w:lang w:eastAsia="en-US"/>
              </w:rPr>
              <w:t>16</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439609"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ADF9D41" w14:textId="77777777" w:rsidR="005B146C" w:rsidRPr="00F9733E" w:rsidRDefault="005B146C" w:rsidP="00E156E0">
            <w:pPr>
              <w:spacing w:after="20"/>
              <w:jc w:val="center"/>
              <w:rPr>
                <w:sz w:val="20"/>
                <w:szCs w:val="20"/>
                <w:lang w:eastAsia="en-US"/>
              </w:rPr>
            </w:pPr>
            <w:r w:rsidRPr="00F9733E">
              <w:rPr>
                <w:sz w:val="20"/>
                <w:szCs w:val="20"/>
                <w:lang w:eastAsia="en-US"/>
              </w:rPr>
              <w:t>245,00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FA0931D" w14:textId="77777777" w:rsidR="005B146C" w:rsidRPr="00F9733E" w:rsidRDefault="005B146C" w:rsidP="00E156E0">
            <w:pPr>
              <w:spacing w:after="20"/>
              <w:jc w:val="center"/>
              <w:rPr>
                <w:sz w:val="20"/>
                <w:szCs w:val="20"/>
                <w:lang w:eastAsia="en-US"/>
              </w:rPr>
            </w:pPr>
            <w:r w:rsidRPr="00F9733E">
              <w:rPr>
                <w:sz w:val="20"/>
                <w:szCs w:val="20"/>
                <w:lang w:eastAsia="en-US"/>
              </w:rPr>
              <w:t>3920,00</w:t>
            </w:r>
          </w:p>
        </w:tc>
      </w:tr>
      <w:tr w:rsidR="005B146C" w:rsidRPr="00F9733E" w14:paraId="60BAE69B" w14:textId="77777777" w:rsidTr="00974923">
        <w:trPr>
          <w:trHeight w:val="345"/>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4EFE8B6A" w14:textId="77777777" w:rsidR="005B146C" w:rsidRPr="00F9733E" w:rsidRDefault="005B146C" w:rsidP="00E156E0">
            <w:pPr>
              <w:spacing w:after="20"/>
              <w:rPr>
                <w:sz w:val="20"/>
                <w:szCs w:val="20"/>
                <w:lang w:eastAsia="en-US"/>
              </w:rPr>
            </w:pPr>
            <w:r w:rsidRPr="00F9733E">
              <w:rPr>
                <w:sz w:val="20"/>
                <w:szCs w:val="20"/>
                <w:lang w:eastAsia="en-US"/>
              </w:rPr>
              <w:t xml:space="preserve">Фломастеры 12 </w:t>
            </w:r>
            <w:proofErr w:type="spellStart"/>
            <w:r w:rsidRPr="00F9733E">
              <w:rPr>
                <w:sz w:val="20"/>
                <w:szCs w:val="20"/>
                <w:lang w:eastAsia="en-US"/>
              </w:rPr>
              <w:t>цв</w:t>
            </w:r>
            <w:proofErr w:type="spellEnd"/>
            <w:r w:rsidRPr="00F9733E">
              <w:rPr>
                <w:sz w:val="20"/>
                <w:szCs w:val="20"/>
                <w:lang w:eastAsia="en-US"/>
              </w:rPr>
              <w:t>.</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63739C7" w14:textId="77777777" w:rsidR="005B146C" w:rsidRPr="00F9733E" w:rsidRDefault="005B146C" w:rsidP="00E156E0">
            <w:pPr>
              <w:spacing w:after="20"/>
              <w:jc w:val="center"/>
              <w:rPr>
                <w:sz w:val="20"/>
                <w:szCs w:val="20"/>
                <w:lang w:eastAsia="en-US"/>
              </w:rPr>
            </w:pPr>
            <w:r w:rsidRPr="00F9733E">
              <w:rPr>
                <w:sz w:val="20"/>
                <w:szCs w:val="20"/>
                <w:lang w:eastAsia="en-US"/>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B039B8"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6A32B0D" w14:textId="77777777" w:rsidR="005B146C" w:rsidRPr="00F9733E" w:rsidRDefault="005B146C" w:rsidP="00E156E0">
            <w:pPr>
              <w:spacing w:after="20"/>
              <w:jc w:val="center"/>
              <w:rPr>
                <w:sz w:val="20"/>
                <w:szCs w:val="20"/>
                <w:lang w:eastAsia="en-US"/>
              </w:rPr>
            </w:pPr>
            <w:r w:rsidRPr="00F9733E">
              <w:rPr>
                <w:sz w:val="20"/>
                <w:szCs w:val="20"/>
                <w:lang w:eastAsia="en-US"/>
              </w:rPr>
              <w:t>225,00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CB75815" w14:textId="77777777" w:rsidR="005B146C" w:rsidRPr="00F9733E" w:rsidRDefault="005B146C" w:rsidP="00E156E0">
            <w:pPr>
              <w:spacing w:after="20"/>
              <w:jc w:val="center"/>
              <w:rPr>
                <w:sz w:val="20"/>
                <w:szCs w:val="20"/>
                <w:lang w:eastAsia="en-US"/>
              </w:rPr>
            </w:pPr>
            <w:r w:rsidRPr="00F9733E">
              <w:rPr>
                <w:sz w:val="20"/>
                <w:szCs w:val="20"/>
                <w:lang w:eastAsia="en-US"/>
              </w:rPr>
              <w:t>4500,00</w:t>
            </w:r>
          </w:p>
        </w:tc>
      </w:tr>
      <w:tr w:rsidR="005B146C" w:rsidRPr="00F9733E" w14:paraId="0B478FF5" w14:textId="77777777" w:rsidTr="00F744CF">
        <w:trPr>
          <w:trHeight w:val="372"/>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7D2DC55C" w14:textId="77777777" w:rsidR="005B146C" w:rsidRPr="00F9733E" w:rsidRDefault="005B146C" w:rsidP="00E156E0">
            <w:pPr>
              <w:spacing w:after="20"/>
              <w:rPr>
                <w:sz w:val="20"/>
                <w:szCs w:val="20"/>
                <w:lang w:eastAsia="en-US"/>
              </w:rPr>
            </w:pPr>
            <w:r w:rsidRPr="00F9733E">
              <w:rPr>
                <w:sz w:val="20"/>
                <w:szCs w:val="20"/>
                <w:lang w:eastAsia="en-US"/>
              </w:rPr>
              <w:t>Бумага гофрированная</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FF960B1" w14:textId="77777777" w:rsidR="005B146C" w:rsidRPr="00F9733E" w:rsidRDefault="005B146C" w:rsidP="00E156E0">
            <w:pPr>
              <w:spacing w:after="20"/>
              <w:jc w:val="center"/>
              <w:rPr>
                <w:sz w:val="20"/>
                <w:szCs w:val="20"/>
                <w:lang w:eastAsia="en-US"/>
              </w:rPr>
            </w:pPr>
            <w:r w:rsidRPr="00F9733E">
              <w:rPr>
                <w:sz w:val="20"/>
                <w:szCs w:val="20"/>
                <w:lang w:eastAsia="en-US"/>
              </w:rPr>
              <w:t>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CFF5351"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A2C55A4" w14:textId="77777777" w:rsidR="005B146C" w:rsidRPr="00F9733E" w:rsidRDefault="005B146C" w:rsidP="00E156E0">
            <w:pPr>
              <w:spacing w:after="20"/>
              <w:jc w:val="center"/>
              <w:rPr>
                <w:sz w:val="20"/>
                <w:szCs w:val="20"/>
                <w:lang w:eastAsia="en-US"/>
              </w:rPr>
            </w:pPr>
            <w:r w:rsidRPr="00F9733E">
              <w:rPr>
                <w:sz w:val="20"/>
                <w:szCs w:val="20"/>
                <w:lang w:eastAsia="en-US"/>
              </w:rPr>
              <w:t>120,00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1DE614D" w14:textId="77777777" w:rsidR="005B146C" w:rsidRPr="00F9733E" w:rsidRDefault="005B146C" w:rsidP="00E156E0">
            <w:pPr>
              <w:spacing w:after="20"/>
              <w:jc w:val="center"/>
              <w:rPr>
                <w:sz w:val="20"/>
                <w:szCs w:val="20"/>
                <w:lang w:eastAsia="en-US"/>
              </w:rPr>
            </w:pPr>
            <w:r w:rsidRPr="00F9733E">
              <w:rPr>
                <w:sz w:val="20"/>
                <w:szCs w:val="20"/>
                <w:lang w:eastAsia="en-US"/>
              </w:rPr>
              <w:t>2400,00</w:t>
            </w:r>
          </w:p>
        </w:tc>
      </w:tr>
      <w:tr w:rsidR="005B146C" w:rsidRPr="00F9733E" w14:paraId="174DD9CF" w14:textId="77777777" w:rsidTr="00974923">
        <w:trPr>
          <w:trHeight w:val="383"/>
          <w:jc w:val="center"/>
        </w:trPr>
        <w:tc>
          <w:tcPr>
            <w:tcW w:w="3386" w:type="dxa"/>
            <w:tcBorders>
              <w:top w:val="single" w:sz="4" w:space="0" w:color="auto"/>
              <w:left w:val="single" w:sz="4" w:space="0" w:color="auto"/>
              <w:bottom w:val="single" w:sz="4" w:space="0" w:color="auto"/>
              <w:right w:val="single" w:sz="4" w:space="0" w:color="auto"/>
            </w:tcBorders>
            <w:vAlign w:val="center"/>
            <w:hideMark/>
          </w:tcPr>
          <w:p w14:paraId="536A5A55" w14:textId="77777777" w:rsidR="005B146C" w:rsidRPr="00F9733E" w:rsidRDefault="005B146C" w:rsidP="00E156E0">
            <w:pPr>
              <w:spacing w:after="20"/>
              <w:rPr>
                <w:sz w:val="20"/>
                <w:szCs w:val="20"/>
                <w:lang w:eastAsia="en-US"/>
              </w:rPr>
            </w:pPr>
            <w:r w:rsidRPr="00F9733E">
              <w:rPr>
                <w:sz w:val="20"/>
                <w:szCs w:val="20"/>
                <w:lang w:eastAsia="en-US"/>
              </w:rPr>
              <w:t xml:space="preserve">Лента упаковочная </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2184ECA" w14:textId="77777777" w:rsidR="005B146C" w:rsidRPr="00F9733E" w:rsidRDefault="005B146C" w:rsidP="00E156E0">
            <w:pPr>
              <w:spacing w:after="20"/>
              <w:jc w:val="center"/>
              <w:rPr>
                <w:sz w:val="20"/>
                <w:szCs w:val="20"/>
                <w:lang w:eastAsia="en-US"/>
              </w:rPr>
            </w:pPr>
            <w:r w:rsidRPr="00F9733E">
              <w:rPr>
                <w:sz w:val="20"/>
                <w:szCs w:val="20"/>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93620A" w14:textId="77777777" w:rsidR="005B146C" w:rsidRPr="00F9733E" w:rsidRDefault="005B146C" w:rsidP="00E156E0">
            <w:pPr>
              <w:pStyle w:val="ConsPlusNormal"/>
              <w:spacing w:after="20"/>
              <w:jc w:val="center"/>
              <w:outlineLvl w:val="2"/>
              <w:rPr>
                <w:rFonts w:ascii="Times New Roman" w:hAnsi="Times New Roman" w:cs="Times New Roman"/>
                <w:sz w:val="20"/>
              </w:rPr>
            </w:pPr>
            <w:r w:rsidRPr="00F9733E">
              <w:rPr>
                <w:rFonts w:ascii="Times New Roman" w:hAnsi="Times New Roman" w:cs="Times New Roman"/>
                <w:sz w:val="20"/>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24FE7C" w14:textId="77777777" w:rsidR="005B146C" w:rsidRPr="00F9733E" w:rsidRDefault="005B146C" w:rsidP="00E156E0">
            <w:pPr>
              <w:spacing w:after="20"/>
              <w:jc w:val="center"/>
              <w:rPr>
                <w:sz w:val="20"/>
                <w:szCs w:val="20"/>
                <w:lang w:eastAsia="en-US"/>
              </w:rPr>
            </w:pPr>
            <w:r w:rsidRPr="00F9733E">
              <w:rPr>
                <w:sz w:val="20"/>
                <w:szCs w:val="20"/>
                <w:lang w:eastAsia="en-US"/>
              </w:rPr>
              <w:t>45,00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443C79E" w14:textId="77777777" w:rsidR="005B146C" w:rsidRPr="00F9733E" w:rsidRDefault="005B146C" w:rsidP="00E156E0">
            <w:pPr>
              <w:spacing w:after="20"/>
              <w:jc w:val="center"/>
              <w:rPr>
                <w:sz w:val="20"/>
                <w:szCs w:val="20"/>
                <w:lang w:eastAsia="en-US"/>
              </w:rPr>
            </w:pPr>
            <w:r w:rsidRPr="00F9733E">
              <w:rPr>
                <w:sz w:val="20"/>
                <w:szCs w:val="20"/>
                <w:lang w:eastAsia="en-US"/>
              </w:rPr>
              <w:t>450,00</w:t>
            </w:r>
          </w:p>
        </w:tc>
      </w:tr>
    </w:tbl>
    <w:p w14:paraId="20A992C6" w14:textId="77777777" w:rsidR="00124932" w:rsidRPr="00F9733E" w:rsidRDefault="00124932" w:rsidP="00124932">
      <w:pPr>
        <w:ind w:firstLine="709"/>
        <w:jc w:val="both"/>
      </w:pPr>
    </w:p>
    <w:p w14:paraId="0854A346" w14:textId="3761E231" w:rsidR="006762EB" w:rsidRPr="00F9733E" w:rsidRDefault="006762EB" w:rsidP="006762EB">
      <w:pPr>
        <w:ind w:firstLine="709"/>
        <w:jc w:val="both"/>
        <w:rPr>
          <w:sz w:val="28"/>
          <w:szCs w:val="28"/>
        </w:rPr>
      </w:pPr>
      <w:r w:rsidRPr="00F9733E">
        <w:rPr>
          <w:sz w:val="28"/>
          <w:szCs w:val="28"/>
        </w:rPr>
        <w:t>Затраты на приобретение горюче-смазочных материалов (</w:t>
      </w:r>
      <w:proofErr w:type="spellStart"/>
      <w:r w:rsidRPr="00F9733E">
        <w:rPr>
          <w:sz w:val="28"/>
          <w:szCs w:val="28"/>
        </w:rPr>
        <w:t>З</w:t>
      </w:r>
      <w:r w:rsidRPr="00F9733E">
        <w:rPr>
          <w:sz w:val="28"/>
          <w:szCs w:val="28"/>
          <w:vertAlign w:val="subscript"/>
        </w:rPr>
        <w:t>гсм</w:t>
      </w:r>
      <w:proofErr w:type="spellEnd"/>
      <w:r w:rsidRPr="00F9733E">
        <w:rPr>
          <w:sz w:val="28"/>
          <w:szCs w:val="28"/>
        </w:rPr>
        <w:t>) определяются по формуле:</w:t>
      </w:r>
    </w:p>
    <w:p w14:paraId="320875C5" w14:textId="77777777" w:rsidR="005820C1" w:rsidRPr="00F9733E" w:rsidRDefault="00760C4E" w:rsidP="006762EB">
      <w:pPr>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гсм</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H</m:t>
                  </m:r>
                </m:e>
                <m:sub>
                  <m:r>
                    <m:rPr>
                      <m:sty m:val="p"/>
                    </m:rPr>
                    <w:rPr>
                      <w:rFonts w:ascii="Cambria Math"/>
                      <w:sz w:val="28"/>
                      <w:szCs w:val="28"/>
                    </w:rPr>
                    <m:t>i</m:t>
                  </m:r>
                  <m:r>
                    <m:rPr>
                      <m:sty m:val="p"/>
                    </m:rPr>
                    <w:rPr>
                      <w:rFonts w:ascii="Cambria Math" w:hAnsi="Cambria Math"/>
                      <w:sz w:val="28"/>
                      <w:szCs w:val="28"/>
                    </w:rPr>
                    <m:t>гсм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sz w:val="28"/>
                      <w:szCs w:val="28"/>
                    </w:rPr>
                    <m:t>i</m:t>
                  </m:r>
                  <m:r>
                    <m:rPr>
                      <m:sty m:val="p"/>
                    </m:rPr>
                    <w:rPr>
                      <w:rFonts w:ascii="Cambria Math" w:hAnsi="Cambria Math"/>
                      <w:sz w:val="28"/>
                      <w:szCs w:val="28"/>
                    </w:rPr>
                    <m:t>гсм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i</m:t>
                  </m:r>
                  <m:r>
                    <m:rPr>
                      <m:sty m:val="p"/>
                    </m:rPr>
                    <w:rPr>
                      <w:rFonts w:ascii="Cambria Math" w:hAnsi="Cambria Math"/>
                      <w:sz w:val="28"/>
                      <w:szCs w:val="28"/>
                    </w:rPr>
                    <m:t>гсм</m:t>
                  </m:r>
                </m:sub>
              </m:sSub>
            </m:e>
          </m:nary>
        </m:oMath>
      </m:oMathPara>
    </w:p>
    <w:p w14:paraId="4B3852C8" w14:textId="77777777" w:rsidR="00E156E0" w:rsidRDefault="00E156E0" w:rsidP="00A03863">
      <w:pPr>
        <w:ind w:firstLine="709"/>
        <w:jc w:val="right"/>
        <w:rPr>
          <w:sz w:val="28"/>
          <w:szCs w:val="28"/>
        </w:rPr>
      </w:pPr>
    </w:p>
    <w:p w14:paraId="099AC908" w14:textId="373D7182" w:rsidR="006762EB" w:rsidRDefault="00A03863" w:rsidP="00A03863">
      <w:pPr>
        <w:ind w:firstLine="709"/>
        <w:jc w:val="right"/>
        <w:rPr>
          <w:sz w:val="28"/>
          <w:szCs w:val="28"/>
        </w:rPr>
      </w:pPr>
      <w:r w:rsidRPr="00F9733E">
        <w:rPr>
          <w:sz w:val="28"/>
          <w:szCs w:val="28"/>
        </w:rPr>
        <w:lastRenderedPageBreak/>
        <w:t>Таблица № 2</w:t>
      </w:r>
      <w:r w:rsidR="00CC06AE">
        <w:rPr>
          <w:sz w:val="28"/>
          <w:szCs w:val="28"/>
        </w:rPr>
        <w:t>3</w:t>
      </w:r>
    </w:p>
    <w:p w14:paraId="449C70F9" w14:textId="77777777" w:rsidR="00CC06AE" w:rsidRPr="00F9733E" w:rsidRDefault="00CC06AE" w:rsidP="00A03863">
      <w:pPr>
        <w:ind w:firstLine="709"/>
        <w:jc w:val="right"/>
        <w:rPr>
          <w:sz w:val="28"/>
          <w:szCs w:val="28"/>
        </w:rPr>
      </w:pPr>
    </w:p>
    <w:p w14:paraId="121EEFCE" w14:textId="77777777" w:rsidR="0070516C" w:rsidRPr="00F9733E" w:rsidRDefault="0070516C" w:rsidP="0070516C">
      <w:pPr>
        <w:ind w:firstLine="709"/>
        <w:jc w:val="center"/>
        <w:rPr>
          <w:sz w:val="28"/>
          <w:szCs w:val="28"/>
        </w:rPr>
      </w:pPr>
      <w:r w:rsidRPr="00F9733E">
        <w:rPr>
          <w:sz w:val="28"/>
          <w:szCs w:val="28"/>
        </w:rPr>
        <w:t>Затраты на приобретение горюче-смазочных материалов</w:t>
      </w:r>
    </w:p>
    <w:p w14:paraId="47E278A5" w14:textId="77777777" w:rsidR="009A0D95" w:rsidRPr="00F9733E" w:rsidRDefault="009A0D95" w:rsidP="0070516C">
      <w:pPr>
        <w:ind w:firstLine="709"/>
        <w:jc w:val="center"/>
        <w:rPr>
          <w:sz w:val="28"/>
          <w:szCs w:val="28"/>
        </w:rPr>
      </w:pPr>
    </w:p>
    <w:tbl>
      <w:tblPr>
        <w:tblStyle w:val="a5"/>
        <w:tblW w:w="9805" w:type="dxa"/>
        <w:tblInd w:w="392" w:type="dxa"/>
        <w:tblLook w:val="04A0" w:firstRow="1" w:lastRow="0" w:firstColumn="1" w:lastColumn="0" w:noHBand="0" w:noVBand="1"/>
      </w:tblPr>
      <w:tblGrid>
        <w:gridCol w:w="1510"/>
        <w:gridCol w:w="3816"/>
        <w:gridCol w:w="1525"/>
        <w:gridCol w:w="1479"/>
        <w:gridCol w:w="1475"/>
      </w:tblGrid>
      <w:tr w:rsidR="006762EB" w:rsidRPr="00CC06AE" w14:paraId="3A927321" w14:textId="77777777" w:rsidTr="00AB0398">
        <w:trPr>
          <w:trHeight w:val="2194"/>
        </w:trPr>
        <w:tc>
          <w:tcPr>
            <w:tcW w:w="1510" w:type="dxa"/>
          </w:tcPr>
          <w:p w14:paraId="563B1E5E" w14:textId="12FD4941" w:rsidR="004C0F01" w:rsidRPr="004C0F01" w:rsidRDefault="006762EB" w:rsidP="004C0F01">
            <w:pPr>
              <w:spacing w:after="240"/>
              <w:jc w:val="center"/>
              <w:rPr>
                <w:sz w:val="20"/>
                <w:szCs w:val="20"/>
              </w:rPr>
            </w:pPr>
            <w:r w:rsidRPr="00CC06AE">
              <w:rPr>
                <w:sz w:val="20"/>
                <w:szCs w:val="20"/>
              </w:rPr>
              <w:t>Наименование транспортного средства</w:t>
            </w:r>
          </w:p>
        </w:tc>
        <w:tc>
          <w:tcPr>
            <w:tcW w:w="3816" w:type="dxa"/>
          </w:tcPr>
          <w:p w14:paraId="3508E07A" w14:textId="77777777" w:rsidR="006762EB" w:rsidRPr="00CC06AE" w:rsidRDefault="006762EB" w:rsidP="00CC06AE">
            <w:pPr>
              <w:spacing w:after="240"/>
              <w:jc w:val="center"/>
              <w:rPr>
                <w:sz w:val="20"/>
                <w:szCs w:val="20"/>
              </w:rPr>
            </w:pPr>
            <w:r w:rsidRPr="00CC06AE">
              <w:rPr>
                <w:sz w:val="20"/>
                <w:szCs w:val="20"/>
              </w:rPr>
              <w:t xml:space="preserve">Норма расхода топлива на 100 километров пробега </w:t>
            </w:r>
            <w:proofErr w:type="spellStart"/>
            <w:r w:rsidRPr="00CC06AE">
              <w:rPr>
                <w:sz w:val="20"/>
                <w:szCs w:val="20"/>
                <w:lang w:val="en-US"/>
              </w:rPr>
              <w:t>i</w:t>
            </w:r>
            <w:proofErr w:type="spellEnd"/>
            <w:r w:rsidRPr="00CC06AE">
              <w:rPr>
                <w:sz w:val="20"/>
                <w:szCs w:val="20"/>
              </w:rPr>
              <w:t>-го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m:oMath>
              <m:sSub>
                <m:sSubPr>
                  <m:ctrlPr>
                    <w:rPr>
                      <w:rFonts w:ascii="Cambria Math" w:hAnsi="Cambria Math"/>
                      <w:sz w:val="20"/>
                      <w:szCs w:val="20"/>
                    </w:rPr>
                  </m:ctrlPr>
                </m:sSubPr>
                <m:e>
                  <m:r>
                    <m:rPr>
                      <m:sty m:val="p"/>
                    </m:rPr>
                    <w:rPr>
                      <w:rFonts w:ascii="Cambria Math"/>
                      <w:sz w:val="20"/>
                      <w:szCs w:val="20"/>
                    </w:rPr>
                    <m:t>,   H</m:t>
                  </m:r>
                </m:e>
                <m:sub>
                  <m:r>
                    <m:rPr>
                      <m:sty m:val="p"/>
                    </m:rPr>
                    <w:rPr>
                      <w:rFonts w:ascii="Cambria Math"/>
                      <w:sz w:val="20"/>
                      <w:szCs w:val="20"/>
                    </w:rPr>
                    <m:t>i</m:t>
                  </m:r>
                  <m:r>
                    <m:rPr>
                      <m:sty m:val="p"/>
                    </m:rPr>
                    <w:rPr>
                      <w:rFonts w:ascii="Cambria Math" w:hAnsi="Cambria Math"/>
                      <w:sz w:val="20"/>
                      <w:szCs w:val="20"/>
                    </w:rPr>
                    <m:t>гсм</m:t>
                  </m:r>
                </m:sub>
              </m:sSub>
            </m:oMath>
          </w:p>
        </w:tc>
        <w:tc>
          <w:tcPr>
            <w:tcW w:w="1525" w:type="dxa"/>
          </w:tcPr>
          <w:p w14:paraId="30988A7A" w14:textId="152EBEA4" w:rsidR="004C0F01" w:rsidRPr="004C0F01" w:rsidRDefault="006762EB" w:rsidP="004C0F01">
            <w:pPr>
              <w:spacing w:after="240"/>
              <w:jc w:val="center"/>
              <w:rPr>
                <w:sz w:val="20"/>
                <w:szCs w:val="20"/>
              </w:rPr>
            </w:pPr>
            <w:r w:rsidRPr="00CC06AE">
              <w:rPr>
                <w:sz w:val="20"/>
                <w:szCs w:val="20"/>
              </w:rPr>
              <w:t xml:space="preserve">Цена одного литра горюче-смазочного материала по </w:t>
            </w:r>
            <w:proofErr w:type="spellStart"/>
            <w:r w:rsidRPr="00CC06AE">
              <w:rPr>
                <w:sz w:val="20"/>
                <w:szCs w:val="20"/>
                <w:lang w:val="en-US"/>
              </w:rPr>
              <w:t>i</w:t>
            </w:r>
            <w:proofErr w:type="spellEnd"/>
            <w:r w:rsidRPr="00CC06AE">
              <w:rPr>
                <w:sz w:val="20"/>
                <w:szCs w:val="20"/>
              </w:rPr>
              <w:t>-му транспортному средству</w:t>
            </w:r>
            <m:oMath>
              <m:sSub>
                <m:sSubPr>
                  <m:ctrlPr>
                    <w:rPr>
                      <w:rFonts w:ascii="Cambria Math" w:hAnsi="Cambria Math"/>
                      <w:sz w:val="20"/>
                      <w:szCs w:val="20"/>
                    </w:rPr>
                  </m:ctrlPr>
                </m:sSubPr>
                <m:e>
                  <m:r>
                    <m:rPr>
                      <m:sty m:val="p"/>
                    </m:rPr>
                    <w:rPr>
                      <w:rFonts w:ascii="Cambria Math"/>
                      <w:sz w:val="20"/>
                      <w:szCs w:val="20"/>
                    </w:rPr>
                    <m:t xml:space="preserve">,   </m:t>
                  </m:r>
                  <m:r>
                    <m:rPr>
                      <m:sty m:val="p"/>
                    </m:rPr>
                    <w:rPr>
                      <w:rFonts w:ascii="Cambria Math" w:hAnsi="Cambria Math"/>
                      <w:sz w:val="20"/>
                      <w:szCs w:val="20"/>
                    </w:rPr>
                    <m:t>Р</m:t>
                  </m:r>
                </m:e>
                <m:sub>
                  <m:r>
                    <m:rPr>
                      <m:sty m:val="p"/>
                    </m:rPr>
                    <w:rPr>
                      <w:rFonts w:ascii="Cambria Math"/>
                      <w:sz w:val="20"/>
                      <w:szCs w:val="20"/>
                    </w:rPr>
                    <m:t>i</m:t>
                  </m:r>
                  <m:r>
                    <m:rPr>
                      <m:sty m:val="p"/>
                    </m:rPr>
                    <w:rPr>
                      <w:rFonts w:ascii="Cambria Math" w:hAnsi="Cambria Math"/>
                      <w:sz w:val="20"/>
                      <w:szCs w:val="20"/>
                    </w:rPr>
                    <m:t>гсм</m:t>
                  </m:r>
                </m:sub>
              </m:sSub>
            </m:oMath>
          </w:p>
        </w:tc>
        <w:tc>
          <w:tcPr>
            <w:tcW w:w="1479" w:type="dxa"/>
          </w:tcPr>
          <w:p w14:paraId="4FC9EDEE" w14:textId="3D5468DA" w:rsidR="006762EB" w:rsidRPr="00CC06AE" w:rsidRDefault="006762EB" w:rsidP="004C0F01">
            <w:pPr>
              <w:spacing w:after="240"/>
              <w:jc w:val="both"/>
              <w:rPr>
                <w:sz w:val="20"/>
                <w:szCs w:val="20"/>
              </w:rPr>
            </w:pPr>
            <w:r w:rsidRPr="00CC06AE">
              <w:rPr>
                <w:sz w:val="20"/>
                <w:szCs w:val="20"/>
              </w:rPr>
              <w:t xml:space="preserve">Километраж использования </w:t>
            </w:r>
            <w:proofErr w:type="spellStart"/>
            <w:r w:rsidRPr="00CC06AE">
              <w:rPr>
                <w:sz w:val="20"/>
                <w:szCs w:val="20"/>
                <w:lang w:val="en-US"/>
              </w:rPr>
              <w:t>i</w:t>
            </w:r>
            <w:proofErr w:type="spellEnd"/>
            <w:r w:rsidRPr="00CC06AE">
              <w:rPr>
                <w:sz w:val="20"/>
                <w:szCs w:val="20"/>
              </w:rPr>
              <w:t xml:space="preserve">-го транспортного средства в очередном финансовом году, </w:t>
            </w:r>
            <m:oMath>
              <m:sSub>
                <m:sSubPr>
                  <m:ctrlPr>
                    <w:rPr>
                      <w:rFonts w:ascii="Cambria Math" w:hAnsi="Cambria Math"/>
                      <w:sz w:val="20"/>
                      <w:szCs w:val="20"/>
                    </w:rPr>
                  </m:ctrlPr>
                </m:sSubPr>
                <m:e>
                  <m:r>
                    <m:rPr>
                      <m:sty m:val="p"/>
                    </m:rPr>
                    <w:rPr>
                      <w:rFonts w:ascii="Cambria Math"/>
                      <w:sz w:val="20"/>
                      <w:szCs w:val="20"/>
                      <w:lang w:val="en-US"/>
                    </w:rPr>
                    <m:t>N</m:t>
                  </m:r>
                </m:e>
                <m:sub>
                  <m:r>
                    <m:rPr>
                      <m:sty m:val="p"/>
                    </m:rPr>
                    <w:rPr>
                      <w:rFonts w:ascii="Cambria Math"/>
                      <w:sz w:val="20"/>
                      <w:szCs w:val="20"/>
                    </w:rPr>
                    <m:t>i</m:t>
                  </m:r>
                  <m:r>
                    <m:rPr>
                      <m:sty m:val="p"/>
                    </m:rPr>
                    <w:rPr>
                      <w:rFonts w:ascii="Cambria Math" w:hAnsi="Cambria Math"/>
                      <w:sz w:val="20"/>
                      <w:szCs w:val="20"/>
                    </w:rPr>
                    <m:t>гсм</m:t>
                  </m:r>
                </m:sub>
              </m:sSub>
            </m:oMath>
          </w:p>
        </w:tc>
        <w:tc>
          <w:tcPr>
            <w:tcW w:w="1475" w:type="dxa"/>
          </w:tcPr>
          <w:p w14:paraId="10B994E9" w14:textId="66B48941" w:rsidR="004C0F01" w:rsidRPr="004C0F01" w:rsidRDefault="006762EB" w:rsidP="004C0F01">
            <w:pPr>
              <w:spacing w:after="240"/>
              <w:jc w:val="center"/>
              <w:rPr>
                <w:sz w:val="20"/>
                <w:szCs w:val="20"/>
                <w:vertAlign w:val="subscript"/>
              </w:rPr>
            </w:pPr>
            <w:r w:rsidRPr="00CC06AE">
              <w:rPr>
                <w:sz w:val="20"/>
                <w:szCs w:val="20"/>
              </w:rPr>
              <w:t>Затраты на приобретение горюче-смазочных материалов, (</w:t>
            </w:r>
            <w:proofErr w:type="spellStart"/>
            <w:r w:rsidRPr="00CC06AE">
              <w:rPr>
                <w:sz w:val="20"/>
                <w:szCs w:val="20"/>
              </w:rPr>
              <w:t>З</w:t>
            </w:r>
            <w:r w:rsidRPr="00CC06AE">
              <w:rPr>
                <w:sz w:val="20"/>
                <w:szCs w:val="20"/>
                <w:vertAlign w:val="subscript"/>
              </w:rPr>
              <w:t>гсм</w:t>
            </w:r>
            <w:proofErr w:type="spellEnd"/>
            <w:r w:rsidRPr="00CC06AE">
              <w:rPr>
                <w:sz w:val="20"/>
                <w:szCs w:val="20"/>
              </w:rPr>
              <w:t>)</w:t>
            </w:r>
          </w:p>
        </w:tc>
      </w:tr>
      <w:tr w:rsidR="006762EB" w:rsidRPr="00CC06AE" w14:paraId="139F9A61" w14:textId="77777777" w:rsidTr="00AB0398">
        <w:trPr>
          <w:trHeight w:val="167"/>
        </w:trPr>
        <w:tc>
          <w:tcPr>
            <w:tcW w:w="1510" w:type="dxa"/>
          </w:tcPr>
          <w:p w14:paraId="1F579394" w14:textId="77777777" w:rsidR="006762EB" w:rsidRPr="00CC06AE" w:rsidRDefault="006762EB" w:rsidP="00F744CF">
            <w:pPr>
              <w:rPr>
                <w:sz w:val="20"/>
                <w:szCs w:val="20"/>
              </w:rPr>
            </w:pPr>
            <w:r w:rsidRPr="00CC06AE">
              <w:rPr>
                <w:sz w:val="20"/>
                <w:szCs w:val="20"/>
              </w:rPr>
              <w:t>ВАЗ 21074</w:t>
            </w:r>
          </w:p>
        </w:tc>
        <w:tc>
          <w:tcPr>
            <w:tcW w:w="3816" w:type="dxa"/>
          </w:tcPr>
          <w:p w14:paraId="7DC55F64" w14:textId="77777777" w:rsidR="006762EB" w:rsidRPr="00CC06AE" w:rsidRDefault="006762EB" w:rsidP="00F744CF">
            <w:pPr>
              <w:jc w:val="center"/>
              <w:rPr>
                <w:sz w:val="20"/>
                <w:szCs w:val="20"/>
              </w:rPr>
            </w:pPr>
            <w:r w:rsidRPr="00CC06AE">
              <w:rPr>
                <w:sz w:val="20"/>
                <w:szCs w:val="20"/>
              </w:rPr>
              <w:t>9,</w:t>
            </w:r>
            <w:r w:rsidR="0099201E" w:rsidRPr="00CC06AE">
              <w:rPr>
                <w:sz w:val="20"/>
                <w:szCs w:val="20"/>
              </w:rPr>
              <w:t>1</w:t>
            </w:r>
            <w:r w:rsidR="008207B7" w:rsidRPr="00CC06AE">
              <w:rPr>
                <w:sz w:val="20"/>
                <w:szCs w:val="20"/>
              </w:rPr>
              <w:t xml:space="preserve"> (0,091)</w:t>
            </w:r>
          </w:p>
        </w:tc>
        <w:tc>
          <w:tcPr>
            <w:tcW w:w="1525" w:type="dxa"/>
          </w:tcPr>
          <w:p w14:paraId="17E97C3D" w14:textId="77777777" w:rsidR="006762EB" w:rsidRPr="00CC06AE" w:rsidRDefault="0099201E" w:rsidP="00F744CF">
            <w:pPr>
              <w:jc w:val="center"/>
              <w:rPr>
                <w:sz w:val="20"/>
                <w:szCs w:val="20"/>
              </w:rPr>
            </w:pPr>
            <w:r w:rsidRPr="00CC06AE">
              <w:rPr>
                <w:sz w:val="20"/>
                <w:szCs w:val="20"/>
              </w:rPr>
              <w:t>4</w:t>
            </w:r>
            <w:r w:rsidR="00BD586F" w:rsidRPr="00CC06AE">
              <w:rPr>
                <w:sz w:val="20"/>
                <w:szCs w:val="20"/>
              </w:rPr>
              <w:t>4</w:t>
            </w:r>
            <w:r w:rsidRPr="00CC06AE">
              <w:rPr>
                <w:sz w:val="20"/>
                <w:szCs w:val="20"/>
              </w:rPr>
              <w:t>,00</w:t>
            </w:r>
          </w:p>
        </w:tc>
        <w:tc>
          <w:tcPr>
            <w:tcW w:w="1479" w:type="dxa"/>
          </w:tcPr>
          <w:p w14:paraId="734FDBD7" w14:textId="77777777" w:rsidR="006762EB" w:rsidRPr="00CC06AE" w:rsidRDefault="00F92343" w:rsidP="00F744CF">
            <w:pPr>
              <w:jc w:val="center"/>
              <w:rPr>
                <w:sz w:val="20"/>
                <w:szCs w:val="20"/>
              </w:rPr>
            </w:pPr>
            <w:r w:rsidRPr="00CC06AE">
              <w:rPr>
                <w:sz w:val="20"/>
                <w:szCs w:val="20"/>
              </w:rPr>
              <w:t>56 193,80</w:t>
            </w:r>
          </w:p>
        </w:tc>
        <w:tc>
          <w:tcPr>
            <w:tcW w:w="1475" w:type="dxa"/>
          </w:tcPr>
          <w:p w14:paraId="59B1C356" w14:textId="77777777" w:rsidR="006762EB" w:rsidRPr="00CC06AE" w:rsidRDefault="00F92343" w:rsidP="00CC06AE">
            <w:pPr>
              <w:spacing w:after="240"/>
              <w:jc w:val="center"/>
              <w:rPr>
                <w:sz w:val="20"/>
                <w:szCs w:val="20"/>
              </w:rPr>
            </w:pPr>
            <w:r w:rsidRPr="00CC06AE">
              <w:rPr>
                <w:sz w:val="20"/>
                <w:szCs w:val="20"/>
              </w:rPr>
              <w:t>225 000</w:t>
            </w:r>
            <w:r w:rsidR="0096773B" w:rsidRPr="00CC06AE">
              <w:rPr>
                <w:sz w:val="20"/>
                <w:szCs w:val="20"/>
              </w:rPr>
              <w:t>,00</w:t>
            </w:r>
          </w:p>
        </w:tc>
      </w:tr>
      <w:tr w:rsidR="006762EB" w:rsidRPr="00CC06AE" w14:paraId="4FBE0277" w14:textId="77777777" w:rsidTr="00AB0398">
        <w:tc>
          <w:tcPr>
            <w:tcW w:w="1510" w:type="dxa"/>
          </w:tcPr>
          <w:p w14:paraId="6CF2306F" w14:textId="77777777" w:rsidR="006762EB" w:rsidRPr="00CC06AE" w:rsidRDefault="009A0D95" w:rsidP="00F744CF">
            <w:pPr>
              <w:rPr>
                <w:sz w:val="20"/>
                <w:szCs w:val="20"/>
                <w:lang w:val="en-US"/>
              </w:rPr>
            </w:pPr>
            <w:r w:rsidRPr="00CC06AE">
              <w:rPr>
                <w:sz w:val="20"/>
                <w:szCs w:val="20"/>
                <w:lang w:val="en-US"/>
              </w:rPr>
              <w:t>LADA VESTA</w:t>
            </w:r>
          </w:p>
        </w:tc>
        <w:tc>
          <w:tcPr>
            <w:tcW w:w="3816" w:type="dxa"/>
          </w:tcPr>
          <w:p w14:paraId="2239112E" w14:textId="77777777" w:rsidR="006762EB" w:rsidRPr="00CC06AE" w:rsidRDefault="008207B7" w:rsidP="00F744CF">
            <w:pPr>
              <w:jc w:val="center"/>
              <w:rPr>
                <w:sz w:val="20"/>
                <w:szCs w:val="20"/>
              </w:rPr>
            </w:pPr>
            <w:r w:rsidRPr="00CC06AE">
              <w:rPr>
                <w:sz w:val="20"/>
                <w:szCs w:val="20"/>
              </w:rPr>
              <w:t>9,6 (0,096)</w:t>
            </w:r>
          </w:p>
        </w:tc>
        <w:tc>
          <w:tcPr>
            <w:tcW w:w="1525" w:type="dxa"/>
          </w:tcPr>
          <w:p w14:paraId="0254D91F" w14:textId="77777777" w:rsidR="006762EB" w:rsidRPr="00CC06AE" w:rsidRDefault="008207B7" w:rsidP="00F744CF">
            <w:pPr>
              <w:jc w:val="center"/>
              <w:rPr>
                <w:sz w:val="20"/>
                <w:szCs w:val="20"/>
              </w:rPr>
            </w:pPr>
            <w:r w:rsidRPr="00CC06AE">
              <w:rPr>
                <w:sz w:val="20"/>
                <w:szCs w:val="20"/>
              </w:rPr>
              <w:t>4</w:t>
            </w:r>
            <w:r w:rsidR="00BD586F" w:rsidRPr="00CC06AE">
              <w:rPr>
                <w:sz w:val="20"/>
                <w:szCs w:val="20"/>
              </w:rPr>
              <w:t>4</w:t>
            </w:r>
            <w:r w:rsidRPr="00CC06AE">
              <w:rPr>
                <w:sz w:val="20"/>
                <w:szCs w:val="20"/>
              </w:rPr>
              <w:t>,00</w:t>
            </w:r>
          </w:p>
        </w:tc>
        <w:tc>
          <w:tcPr>
            <w:tcW w:w="1479" w:type="dxa"/>
          </w:tcPr>
          <w:p w14:paraId="0C1A31B6" w14:textId="77777777" w:rsidR="006762EB" w:rsidRPr="00CC06AE" w:rsidRDefault="00F92343" w:rsidP="00F744CF">
            <w:pPr>
              <w:jc w:val="center"/>
              <w:rPr>
                <w:sz w:val="20"/>
                <w:szCs w:val="20"/>
              </w:rPr>
            </w:pPr>
            <w:r w:rsidRPr="00CC06AE">
              <w:rPr>
                <w:sz w:val="20"/>
                <w:szCs w:val="20"/>
              </w:rPr>
              <w:t>23 674,24</w:t>
            </w:r>
          </w:p>
        </w:tc>
        <w:tc>
          <w:tcPr>
            <w:tcW w:w="1475" w:type="dxa"/>
          </w:tcPr>
          <w:p w14:paraId="63F1D67A" w14:textId="77777777" w:rsidR="006762EB" w:rsidRPr="00CC06AE" w:rsidRDefault="00F92343" w:rsidP="00CC06AE">
            <w:pPr>
              <w:spacing w:after="240"/>
              <w:jc w:val="center"/>
              <w:rPr>
                <w:sz w:val="20"/>
                <w:szCs w:val="20"/>
              </w:rPr>
            </w:pPr>
            <w:r w:rsidRPr="00CC06AE">
              <w:rPr>
                <w:sz w:val="20"/>
                <w:szCs w:val="20"/>
              </w:rPr>
              <w:t>100 000</w:t>
            </w:r>
            <w:r w:rsidR="0096773B" w:rsidRPr="00CC06AE">
              <w:rPr>
                <w:sz w:val="20"/>
                <w:szCs w:val="20"/>
              </w:rPr>
              <w:t>,00</w:t>
            </w:r>
          </w:p>
        </w:tc>
      </w:tr>
      <w:tr w:rsidR="008207B7" w:rsidRPr="00F9733E" w14:paraId="56912F88" w14:textId="77777777" w:rsidTr="00AB0398">
        <w:tc>
          <w:tcPr>
            <w:tcW w:w="8330" w:type="dxa"/>
            <w:gridSpan w:val="4"/>
          </w:tcPr>
          <w:p w14:paraId="47717F53" w14:textId="77777777" w:rsidR="008207B7" w:rsidRPr="00CC06AE" w:rsidRDefault="009A0D95" w:rsidP="00F744CF">
            <w:pPr>
              <w:rPr>
                <w:sz w:val="20"/>
                <w:szCs w:val="20"/>
              </w:rPr>
            </w:pPr>
            <w:r w:rsidRPr="00CC06AE">
              <w:rPr>
                <w:sz w:val="20"/>
                <w:szCs w:val="20"/>
              </w:rPr>
              <w:t xml:space="preserve">ИТОГО </w:t>
            </w:r>
          </w:p>
        </w:tc>
        <w:tc>
          <w:tcPr>
            <w:tcW w:w="1475" w:type="dxa"/>
          </w:tcPr>
          <w:p w14:paraId="682E62CD" w14:textId="77777777" w:rsidR="008207B7" w:rsidRPr="00F9733E" w:rsidRDefault="00F92343" w:rsidP="00CC06AE">
            <w:pPr>
              <w:spacing w:after="240"/>
              <w:jc w:val="center"/>
              <w:rPr>
                <w:sz w:val="20"/>
                <w:szCs w:val="20"/>
              </w:rPr>
            </w:pPr>
            <w:r w:rsidRPr="00CC06AE">
              <w:rPr>
                <w:sz w:val="20"/>
                <w:szCs w:val="20"/>
              </w:rPr>
              <w:t>325 000,00</w:t>
            </w:r>
          </w:p>
        </w:tc>
      </w:tr>
    </w:tbl>
    <w:p w14:paraId="1AD9652D" w14:textId="77777777" w:rsidR="00124932" w:rsidRPr="00F9733E" w:rsidRDefault="00124932" w:rsidP="008207B7">
      <w:pPr>
        <w:rPr>
          <w:sz w:val="28"/>
          <w:szCs w:val="28"/>
        </w:rPr>
      </w:pPr>
    </w:p>
    <w:p w14:paraId="210B30FD" w14:textId="77777777" w:rsidR="00124932" w:rsidRPr="00F9733E" w:rsidRDefault="00124932" w:rsidP="00C07D61">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Порядок определения и расчет отдельных нормативных</w:t>
      </w:r>
    </w:p>
    <w:p w14:paraId="456311E2" w14:textId="77777777" w:rsidR="00124932" w:rsidRPr="00F9733E" w:rsidRDefault="00124932" w:rsidP="00C07D61">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затрат на обеспечение функций администрации</w:t>
      </w:r>
    </w:p>
    <w:p w14:paraId="04B1D8E2" w14:textId="77777777" w:rsidR="00124932" w:rsidRPr="00F9733E" w:rsidRDefault="009A0D95" w:rsidP="00C07D61">
      <w:pPr>
        <w:jc w:val="center"/>
        <w:rPr>
          <w:rFonts w:eastAsia="Calibri"/>
          <w:sz w:val="28"/>
          <w:szCs w:val="28"/>
        </w:rPr>
      </w:pPr>
      <w:r w:rsidRPr="00F9733E">
        <w:rPr>
          <w:rFonts w:eastAsia="Calibri"/>
          <w:sz w:val="28"/>
          <w:szCs w:val="28"/>
        </w:rPr>
        <w:t>Екатери</w:t>
      </w:r>
      <w:r w:rsidR="00E1636C" w:rsidRPr="00F9733E">
        <w:rPr>
          <w:rFonts w:eastAsia="Calibri"/>
          <w:sz w:val="28"/>
          <w:szCs w:val="28"/>
        </w:rPr>
        <w:t>новского сельского поселения</w:t>
      </w:r>
    </w:p>
    <w:p w14:paraId="35D9F80C" w14:textId="77777777" w:rsidR="00124932" w:rsidRPr="00F9733E" w:rsidRDefault="00124932" w:rsidP="00C07D61">
      <w:pPr>
        <w:jc w:val="center"/>
        <w:rPr>
          <w:rFonts w:eastAsia="Calibri"/>
          <w:sz w:val="28"/>
          <w:szCs w:val="28"/>
        </w:rPr>
      </w:pPr>
      <w:r w:rsidRPr="00F9733E">
        <w:rPr>
          <w:rFonts w:eastAsia="Calibri"/>
          <w:sz w:val="28"/>
          <w:szCs w:val="28"/>
        </w:rPr>
        <w:t>Щербиновск</w:t>
      </w:r>
      <w:r w:rsidR="00E1636C" w:rsidRPr="00F9733E">
        <w:rPr>
          <w:rFonts w:eastAsia="Calibri"/>
          <w:sz w:val="28"/>
          <w:szCs w:val="28"/>
        </w:rPr>
        <w:t>ого</w:t>
      </w:r>
      <w:r w:rsidRPr="00F9733E">
        <w:rPr>
          <w:rFonts w:eastAsia="Calibri"/>
          <w:sz w:val="28"/>
          <w:szCs w:val="28"/>
        </w:rPr>
        <w:t xml:space="preserve"> район</w:t>
      </w:r>
      <w:r w:rsidR="00E1636C" w:rsidRPr="00F9733E">
        <w:rPr>
          <w:rFonts w:eastAsia="Calibri"/>
          <w:sz w:val="28"/>
          <w:szCs w:val="28"/>
        </w:rPr>
        <w:t>а</w:t>
      </w:r>
    </w:p>
    <w:p w14:paraId="060DA2B4" w14:textId="77777777" w:rsidR="008D3B25" w:rsidRPr="00F9733E" w:rsidRDefault="008D3B25" w:rsidP="009A0D95">
      <w:pPr>
        <w:ind w:firstLine="709"/>
        <w:jc w:val="both"/>
        <w:rPr>
          <w:sz w:val="28"/>
          <w:szCs w:val="28"/>
          <w:highlight w:val="yellow"/>
        </w:rPr>
      </w:pPr>
    </w:p>
    <w:p w14:paraId="54278BA9" w14:textId="77777777" w:rsidR="00124932" w:rsidRPr="00F9733E" w:rsidRDefault="00124932" w:rsidP="009A0D95">
      <w:pPr>
        <w:ind w:firstLine="709"/>
        <w:jc w:val="both"/>
        <w:rPr>
          <w:sz w:val="28"/>
          <w:szCs w:val="28"/>
        </w:rPr>
      </w:pPr>
      <w:r w:rsidRPr="00F9733E">
        <w:rPr>
          <w:sz w:val="28"/>
          <w:szCs w:val="28"/>
        </w:rPr>
        <w:t>Затраты на оплату услуг по переплету документов (</w:t>
      </w:r>
      <w:proofErr w:type="spellStart"/>
      <w:r w:rsidRPr="00F9733E">
        <w:rPr>
          <w:sz w:val="28"/>
          <w:szCs w:val="28"/>
        </w:rPr>
        <w:t>З</w:t>
      </w:r>
      <w:r w:rsidRPr="00F9733E">
        <w:rPr>
          <w:sz w:val="28"/>
          <w:szCs w:val="28"/>
          <w:vertAlign w:val="subscript"/>
        </w:rPr>
        <w:t>переп</w:t>
      </w:r>
      <w:proofErr w:type="spellEnd"/>
      <w:r w:rsidRPr="00F9733E">
        <w:rPr>
          <w:sz w:val="28"/>
          <w:szCs w:val="28"/>
        </w:rPr>
        <w:t>) определяются по формуле:</w:t>
      </w:r>
    </w:p>
    <w:p w14:paraId="0C25BC0C" w14:textId="77777777" w:rsidR="00124932" w:rsidRPr="00F9733E" w:rsidRDefault="00760C4E" w:rsidP="00124932">
      <w:pPr>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переп</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m</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переп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hAnsi="Cambria Math"/>
                      <w:sz w:val="28"/>
                      <w:szCs w:val="28"/>
                    </w:rPr>
                    <m:t>переп</m:t>
                  </m:r>
                </m:sub>
              </m:sSub>
              <m:r>
                <m:rPr>
                  <m:sty m:val="p"/>
                </m:rPr>
                <w:rPr>
                  <w:rFonts w:ascii="Cambria Math"/>
                  <w:sz w:val="28"/>
                  <w:szCs w:val="28"/>
                </w:rPr>
                <m:t xml:space="preserve">, </m:t>
              </m:r>
              <m:r>
                <m:rPr>
                  <m:sty m:val="p"/>
                </m:rPr>
                <w:rPr>
                  <w:rFonts w:ascii="Cambria Math" w:hAnsi="Cambria Math"/>
                  <w:sz w:val="28"/>
                  <w:szCs w:val="28"/>
                </w:rPr>
                <m:t>где</m:t>
              </m:r>
            </m:e>
          </m:nary>
        </m:oMath>
      </m:oMathPara>
    </w:p>
    <w:p w14:paraId="1EABD02F" w14:textId="77777777" w:rsidR="00124932" w:rsidRPr="00F9733E" w:rsidRDefault="00760C4E" w:rsidP="001249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w:rPr>
                <w:rFonts w:ascii="Times New Roman" w:hAnsi="Times New Roman" w:cs="Times New Roman"/>
                <w:sz w:val="28"/>
                <w:szCs w:val="28"/>
              </w:rPr>
              <m:t>переп</m:t>
            </m:r>
          </m:sub>
        </m:sSub>
      </m:oMath>
      <w:r w:rsidR="00124932" w:rsidRPr="00F9733E">
        <w:rPr>
          <w:rFonts w:ascii="Times New Roman" w:hAnsi="Times New Roman" w:cs="Times New Roman"/>
          <w:sz w:val="28"/>
          <w:szCs w:val="28"/>
        </w:rPr>
        <w:t xml:space="preserve"> – цена одного документа</w:t>
      </w:r>
    </w:p>
    <w:p w14:paraId="405E5AEA" w14:textId="77777777" w:rsidR="00124932" w:rsidRPr="00F9733E" w:rsidRDefault="00760C4E" w:rsidP="001249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w:rPr>
                <w:rFonts w:ascii="Times New Roman" w:hAnsi="Times New Roman" w:cs="Times New Roman"/>
                <w:sz w:val="28"/>
                <w:szCs w:val="28"/>
              </w:rPr>
              <m:t>переп</m:t>
            </m:r>
          </m:sub>
        </m:sSub>
      </m:oMath>
      <w:r w:rsidR="00124932" w:rsidRPr="00F9733E">
        <w:rPr>
          <w:rFonts w:ascii="Times New Roman" w:hAnsi="Times New Roman" w:cs="Times New Roman"/>
          <w:sz w:val="28"/>
          <w:szCs w:val="28"/>
        </w:rPr>
        <w:t xml:space="preserve"> – количество документов</w:t>
      </w:r>
    </w:p>
    <w:p w14:paraId="7ED2938D" w14:textId="724287FD" w:rsidR="00124932" w:rsidRDefault="00124932" w:rsidP="00A03863">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A03863" w:rsidRPr="00F9733E">
        <w:rPr>
          <w:rFonts w:ascii="Times New Roman" w:hAnsi="Times New Roman" w:cs="Times New Roman"/>
          <w:sz w:val="28"/>
          <w:szCs w:val="28"/>
        </w:rPr>
        <w:t>2</w:t>
      </w:r>
      <w:r w:rsidR="00CC06AE">
        <w:rPr>
          <w:rFonts w:ascii="Times New Roman" w:hAnsi="Times New Roman" w:cs="Times New Roman"/>
          <w:sz w:val="28"/>
          <w:szCs w:val="28"/>
        </w:rPr>
        <w:t>4</w:t>
      </w:r>
    </w:p>
    <w:p w14:paraId="7D67E214" w14:textId="77777777" w:rsidR="00CC06AE" w:rsidRPr="00F9733E" w:rsidRDefault="00CC06AE" w:rsidP="00A03863">
      <w:pPr>
        <w:pStyle w:val="ConsPlusNormal"/>
        <w:jc w:val="right"/>
        <w:rPr>
          <w:rFonts w:ascii="Times New Roman" w:hAnsi="Times New Roman" w:cs="Times New Roman"/>
          <w:sz w:val="28"/>
          <w:szCs w:val="28"/>
        </w:rPr>
      </w:pPr>
    </w:p>
    <w:p w14:paraId="6F73928A" w14:textId="77777777" w:rsidR="0070516C" w:rsidRPr="00F9733E" w:rsidRDefault="0070516C" w:rsidP="0070516C">
      <w:pPr>
        <w:pStyle w:val="ConsPlusNormal"/>
        <w:jc w:val="center"/>
        <w:rPr>
          <w:rFonts w:ascii="Times New Roman" w:hAnsi="Times New Roman" w:cs="Times New Roman"/>
          <w:sz w:val="28"/>
          <w:szCs w:val="28"/>
        </w:rPr>
      </w:pPr>
      <w:r w:rsidRPr="00F9733E">
        <w:rPr>
          <w:rFonts w:ascii="Times New Roman" w:hAnsi="Times New Roman" w:cs="Times New Roman"/>
          <w:sz w:val="28"/>
          <w:szCs w:val="28"/>
        </w:rPr>
        <w:t>Затраты на оплату услуг по переплету документов</w:t>
      </w:r>
    </w:p>
    <w:p w14:paraId="3FC99DF6" w14:textId="77777777" w:rsidR="009A0D95" w:rsidRPr="00F9733E" w:rsidRDefault="009A0D95" w:rsidP="0070516C">
      <w:pPr>
        <w:pStyle w:val="ConsPlusNormal"/>
        <w:jc w:val="center"/>
        <w:rPr>
          <w:rFonts w:ascii="Times New Roman" w:hAnsi="Times New Roman" w:cs="Times New Roman"/>
          <w:sz w:val="28"/>
          <w:szCs w:val="28"/>
        </w:rPr>
      </w:pPr>
    </w:p>
    <w:tbl>
      <w:tblPr>
        <w:tblW w:w="48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23"/>
        <w:gridCol w:w="2709"/>
        <w:gridCol w:w="2796"/>
      </w:tblGrid>
      <w:tr w:rsidR="00C14D1E" w:rsidRPr="00CC06AE" w14:paraId="114ACDF8" w14:textId="77777777" w:rsidTr="00AB0398">
        <w:trPr>
          <w:trHeight w:val="701"/>
        </w:trPr>
        <w:tc>
          <w:tcPr>
            <w:tcW w:w="1015" w:type="pct"/>
            <w:tcBorders>
              <w:top w:val="single" w:sz="4" w:space="0" w:color="auto"/>
              <w:left w:val="single" w:sz="4" w:space="0" w:color="auto"/>
              <w:bottom w:val="single" w:sz="4" w:space="0" w:color="auto"/>
              <w:right w:val="single" w:sz="4" w:space="0" w:color="auto"/>
            </w:tcBorders>
            <w:vAlign w:val="center"/>
          </w:tcPr>
          <w:p w14:paraId="34BDBA83" w14:textId="77777777" w:rsidR="00C14D1E" w:rsidRPr="00CC06AE" w:rsidRDefault="00C14D1E" w:rsidP="00C14D1E">
            <w:pPr>
              <w:jc w:val="center"/>
              <w:rPr>
                <w:sz w:val="20"/>
                <w:szCs w:val="20"/>
                <w:lang w:eastAsia="en-US"/>
              </w:rPr>
            </w:pPr>
            <w:r w:rsidRPr="00CC06AE">
              <w:rPr>
                <w:sz w:val="20"/>
                <w:szCs w:val="20"/>
                <w:lang w:eastAsia="en-US"/>
              </w:rPr>
              <w:t>Наименование</w:t>
            </w:r>
          </w:p>
        </w:tc>
        <w:tc>
          <w:tcPr>
            <w:tcW w:w="1286" w:type="pct"/>
            <w:tcBorders>
              <w:top w:val="single" w:sz="4" w:space="0" w:color="auto"/>
              <w:left w:val="single" w:sz="4" w:space="0" w:color="auto"/>
              <w:bottom w:val="single" w:sz="4" w:space="0" w:color="auto"/>
              <w:right w:val="single" w:sz="4" w:space="0" w:color="auto"/>
            </w:tcBorders>
            <w:vAlign w:val="center"/>
            <w:hideMark/>
          </w:tcPr>
          <w:p w14:paraId="6DA90CC1" w14:textId="77777777" w:rsidR="00C14D1E" w:rsidRPr="00CC06AE" w:rsidRDefault="00C14D1E" w:rsidP="00124932">
            <w:pPr>
              <w:jc w:val="center"/>
              <w:rPr>
                <w:sz w:val="20"/>
                <w:szCs w:val="20"/>
                <w:lang w:eastAsia="en-US"/>
              </w:rPr>
            </w:pPr>
            <w:r w:rsidRPr="00CC06AE">
              <w:rPr>
                <w:sz w:val="20"/>
                <w:szCs w:val="20"/>
                <w:lang w:eastAsia="en-US"/>
              </w:rPr>
              <w:t>Цена одного документа,</w:t>
            </w:r>
          </w:p>
          <w:p w14:paraId="095B27CD" w14:textId="77777777" w:rsidR="00C14D1E" w:rsidRPr="00CC06AE" w:rsidRDefault="00D114A9" w:rsidP="00124932">
            <w:pPr>
              <w:jc w:val="center"/>
              <w:rPr>
                <w:sz w:val="20"/>
                <w:szCs w:val="20"/>
                <w:lang w:eastAsia="en-US"/>
              </w:rPr>
            </w:pPr>
            <m:oMath>
              <m:r>
                <m:rPr>
                  <m:sty m:val="p"/>
                </m:rPr>
                <w:rPr>
                  <w:rFonts w:ascii="Cambria Math"/>
                  <w:sz w:val="20"/>
                  <w:szCs w:val="20"/>
                  <w:lang w:eastAsia="en-US"/>
                </w:rPr>
                <m:t>(</m:t>
              </m:r>
              <m:sSub>
                <m:sSubPr>
                  <m:ctrlPr>
                    <w:rPr>
                      <w:rFonts w:ascii="Cambria Math" w:hAnsi="Cambria Math"/>
                      <w:sz w:val="20"/>
                      <w:szCs w:val="20"/>
                      <w:lang w:eastAsia="en-US"/>
                    </w:rPr>
                  </m:ctrlPr>
                </m:sSubPr>
                <m:e>
                  <m:r>
                    <m:rPr>
                      <m:sty m:val="p"/>
                    </m:rPr>
                    <w:rPr>
                      <w:rFonts w:ascii="Cambria Math"/>
                      <w:sz w:val="20"/>
                      <w:szCs w:val="20"/>
                      <w:lang w:eastAsia="en-US"/>
                    </w:rPr>
                    <m:t>Q</m:t>
                  </m:r>
                </m:e>
                <m:sub>
                  <m:r>
                    <w:rPr>
                      <w:rFonts w:ascii="Cambria Math" w:hAnsi="Cambria Math"/>
                      <w:sz w:val="20"/>
                      <w:szCs w:val="20"/>
                      <w:lang w:eastAsia="en-US"/>
                    </w:rPr>
                    <m:t>переп</m:t>
                  </m:r>
                </m:sub>
              </m:sSub>
            </m:oMath>
            <w:r w:rsidR="00C14D1E" w:rsidRPr="00CC06AE">
              <w:rPr>
                <w:sz w:val="20"/>
                <w:szCs w:val="20"/>
                <w:lang w:eastAsia="en-US"/>
              </w:rPr>
              <w:t>)</w:t>
            </w:r>
          </w:p>
        </w:tc>
        <w:tc>
          <w:tcPr>
            <w:tcW w:w="1328" w:type="pct"/>
            <w:tcBorders>
              <w:top w:val="single" w:sz="4" w:space="0" w:color="auto"/>
              <w:left w:val="single" w:sz="4" w:space="0" w:color="auto"/>
              <w:bottom w:val="single" w:sz="4" w:space="0" w:color="auto"/>
              <w:right w:val="single" w:sz="4" w:space="0" w:color="auto"/>
            </w:tcBorders>
            <w:vAlign w:val="center"/>
            <w:hideMark/>
          </w:tcPr>
          <w:p w14:paraId="0912954E" w14:textId="77777777" w:rsidR="00C14D1E" w:rsidRPr="00CC06AE" w:rsidRDefault="00C14D1E" w:rsidP="00124932">
            <w:pPr>
              <w:pStyle w:val="ConsPlusNormal"/>
              <w:jc w:val="center"/>
              <w:outlineLvl w:val="2"/>
              <w:rPr>
                <w:rFonts w:ascii="Times New Roman" w:hAnsi="Times New Roman" w:cs="Times New Roman"/>
                <w:sz w:val="20"/>
                <w:lang w:eastAsia="en-US"/>
              </w:rPr>
            </w:pPr>
            <w:r w:rsidRPr="00CC06AE">
              <w:rPr>
                <w:rFonts w:ascii="Times New Roman" w:hAnsi="Times New Roman" w:cs="Times New Roman"/>
                <w:sz w:val="20"/>
                <w:lang w:eastAsia="en-US"/>
              </w:rPr>
              <w:t>Количество документов,</w:t>
            </w:r>
          </w:p>
          <w:p w14:paraId="28F67CCC" w14:textId="77777777" w:rsidR="00C14D1E" w:rsidRPr="00CC06AE" w:rsidRDefault="00760C4E" w:rsidP="00124932">
            <w:pPr>
              <w:jc w:val="center"/>
              <w:rPr>
                <w:sz w:val="20"/>
                <w:szCs w:val="20"/>
                <w:lang w:eastAsia="en-US"/>
              </w:rPr>
            </w:pPr>
            <m:oMath>
              <m:sSub>
                <m:sSubPr>
                  <m:ctrlPr>
                    <w:rPr>
                      <w:rFonts w:ascii="Cambria Math" w:hAnsi="Cambria Math"/>
                      <w:sz w:val="20"/>
                      <w:szCs w:val="20"/>
                      <w:lang w:eastAsia="en-US"/>
                    </w:rPr>
                  </m:ctrlPr>
                </m:sSubPr>
                <m:e>
                  <m:r>
                    <m:rPr>
                      <m:sty m:val="p"/>
                    </m:rPr>
                    <w:rPr>
                      <w:rFonts w:ascii="Cambria Math"/>
                      <w:sz w:val="20"/>
                      <w:szCs w:val="20"/>
                      <w:lang w:eastAsia="en-US"/>
                    </w:rPr>
                    <m:t>(P</m:t>
                  </m:r>
                </m:e>
                <m:sub>
                  <m:r>
                    <w:rPr>
                      <w:rFonts w:ascii="Cambria Math" w:hAnsi="Cambria Math"/>
                      <w:sz w:val="20"/>
                      <w:szCs w:val="20"/>
                      <w:lang w:eastAsia="en-US"/>
                    </w:rPr>
                    <m:t>переп</m:t>
                  </m:r>
                </m:sub>
              </m:sSub>
            </m:oMath>
            <w:r w:rsidR="00C14D1E" w:rsidRPr="00CC06AE">
              <w:rPr>
                <w:sz w:val="20"/>
                <w:szCs w:val="20"/>
                <w:lang w:eastAsia="en-US"/>
              </w:rPr>
              <w:t>)</w:t>
            </w:r>
          </w:p>
        </w:tc>
        <w:tc>
          <w:tcPr>
            <w:tcW w:w="1371" w:type="pct"/>
            <w:tcBorders>
              <w:top w:val="single" w:sz="4" w:space="0" w:color="auto"/>
              <w:left w:val="single" w:sz="4" w:space="0" w:color="auto"/>
              <w:bottom w:val="single" w:sz="4" w:space="0" w:color="auto"/>
              <w:right w:val="single" w:sz="4" w:space="0" w:color="auto"/>
            </w:tcBorders>
            <w:vAlign w:val="center"/>
            <w:hideMark/>
          </w:tcPr>
          <w:p w14:paraId="131E5F13" w14:textId="77777777" w:rsidR="00C14D1E" w:rsidRPr="00CC06AE" w:rsidRDefault="00C14D1E" w:rsidP="00124932">
            <w:pPr>
              <w:pStyle w:val="a6"/>
              <w:jc w:val="center"/>
              <w:rPr>
                <w:rFonts w:ascii="Times New Roman" w:hAnsi="Times New Roman"/>
                <w:sz w:val="20"/>
                <w:szCs w:val="20"/>
              </w:rPr>
            </w:pPr>
            <w:r w:rsidRPr="00CC06AE">
              <w:rPr>
                <w:rFonts w:ascii="Times New Roman" w:hAnsi="Times New Roman"/>
                <w:sz w:val="20"/>
                <w:szCs w:val="20"/>
              </w:rPr>
              <w:t>Затраты на оплату услуг по переплету документов,</w:t>
            </w:r>
          </w:p>
          <w:p w14:paraId="0F3221E4" w14:textId="77777777" w:rsidR="00C14D1E" w:rsidRPr="00CC06AE" w:rsidRDefault="00C14D1E" w:rsidP="00124932">
            <w:pPr>
              <w:pStyle w:val="a6"/>
              <w:jc w:val="center"/>
              <w:rPr>
                <w:rFonts w:ascii="Times New Roman" w:hAnsi="Times New Roman"/>
                <w:sz w:val="20"/>
                <w:szCs w:val="20"/>
              </w:rPr>
            </w:pPr>
            <w:r w:rsidRPr="00CC06AE">
              <w:rPr>
                <w:rFonts w:ascii="Times New Roman" w:hAnsi="Times New Roman"/>
                <w:sz w:val="20"/>
                <w:szCs w:val="20"/>
              </w:rPr>
              <w:t>(</w:t>
            </w:r>
            <w:proofErr w:type="spellStart"/>
            <w:r w:rsidRPr="00CC06AE">
              <w:rPr>
                <w:rFonts w:ascii="Times New Roman" w:hAnsi="Times New Roman"/>
                <w:sz w:val="20"/>
                <w:szCs w:val="20"/>
              </w:rPr>
              <w:t>З</w:t>
            </w:r>
            <w:r w:rsidRPr="00CC06AE">
              <w:rPr>
                <w:rFonts w:ascii="Times New Roman" w:hAnsi="Times New Roman"/>
                <w:sz w:val="20"/>
                <w:szCs w:val="20"/>
                <w:vertAlign w:val="subscript"/>
              </w:rPr>
              <w:t>переп</w:t>
            </w:r>
            <w:proofErr w:type="spellEnd"/>
            <w:r w:rsidRPr="00CC06AE">
              <w:rPr>
                <w:rFonts w:ascii="Times New Roman" w:hAnsi="Times New Roman"/>
                <w:sz w:val="20"/>
                <w:szCs w:val="20"/>
              </w:rPr>
              <w:t>)</w:t>
            </w:r>
          </w:p>
        </w:tc>
      </w:tr>
      <w:tr w:rsidR="00C14D1E" w:rsidRPr="00CC06AE" w14:paraId="4CE628C2" w14:textId="77777777" w:rsidTr="00AB0398">
        <w:trPr>
          <w:trHeight w:val="254"/>
        </w:trPr>
        <w:tc>
          <w:tcPr>
            <w:tcW w:w="1015" w:type="pct"/>
            <w:tcBorders>
              <w:top w:val="single" w:sz="4" w:space="0" w:color="auto"/>
              <w:left w:val="single" w:sz="4" w:space="0" w:color="auto"/>
              <w:bottom w:val="single" w:sz="4" w:space="0" w:color="auto"/>
              <w:right w:val="single" w:sz="4" w:space="0" w:color="auto"/>
            </w:tcBorders>
          </w:tcPr>
          <w:p w14:paraId="7DCC6806" w14:textId="77777777" w:rsidR="00C14D1E" w:rsidRPr="00CC06AE" w:rsidRDefault="00C14D1E" w:rsidP="00124932">
            <w:pPr>
              <w:pStyle w:val="ConsPlusNormal"/>
              <w:jc w:val="center"/>
              <w:rPr>
                <w:rFonts w:ascii="Times New Roman" w:hAnsi="Times New Roman" w:cs="Times New Roman"/>
                <w:sz w:val="20"/>
                <w:lang w:eastAsia="en-US"/>
              </w:rPr>
            </w:pPr>
            <w:r w:rsidRPr="00CC06AE">
              <w:rPr>
                <w:rFonts w:ascii="Times New Roman" w:hAnsi="Times New Roman" w:cs="Times New Roman"/>
                <w:sz w:val="20"/>
                <w:lang w:eastAsia="en-US"/>
              </w:rPr>
              <w:t>1</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5BFB294" w14:textId="77777777" w:rsidR="00C14D1E" w:rsidRPr="00CC06AE" w:rsidRDefault="00C14D1E" w:rsidP="00124932">
            <w:pPr>
              <w:pStyle w:val="ConsPlusNormal"/>
              <w:jc w:val="center"/>
              <w:rPr>
                <w:rFonts w:ascii="Times New Roman" w:hAnsi="Times New Roman" w:cs="Times New Roman"/>
                <w:sz w:val="20"/>
                <w:lang w:eastAsia="en-US"/>
              </w:rPr>
            </w:pPr>
            <w:r w:rsidRPr="00CC06AE">
              <w:rPr>
                <w:rFonts w:ascii="Times New Roman" w:hAnsi="Times New Roman" w:cs="Times New Roman"/>
                <w:sz w:val="20"/>
                <w:lang w:eastAsia="en-US"/>
              </w:rPr>
              <w:t>2</w:t>
            </w:r>
          </w:p>
        </w:tc>
        <w:tc>
          <w:tcPr>
            <w:tcW w:w="1328" w:type="pct"/>
            <w:tcBorders>
              <w:top w:val="single" w:sz="4" w:space="0" w:color="auto"/>
              <w:left w:val="single" w:sz="4" w:space="0" w:color="auto"/>
              <w:bottom w:val="single" w:sz="4" w:space="0" w:color="auto"/>
              <w:right w:val="single" w:sz="4" w:space="0" w:color="auto"/>
            </w:tcBorders>
            <w:vAlign w:val="center"/>
            <w:hideMark/>
          </w:tcPr>
          <w:p w14:paraId="4632B01B" w14:textId="77777777" w:rsidR="00C14D1E" w:rsidRPr="00CC06AE" w:rsidRDefault="00C14D1E" w:rsidP="00124932">
            <w:pPr>
              <w:pStyle w:val="a6"/>
              <w:jc w:val="center"/>
              <w:rPr>
                <w:rFonts w:ascii="Times New Roman" w:hAnsi="Times New Roman"/>
                <w:sz w:val="20"/>
                <w:szCs w:val="20"/>
              </w:rPr>
            </w:pPr>
            <w:r w:rsidRPr="00CC06AE">
              <w:rPr>
                <w:rFonts w:ascii="Times New Roman" w:hAnsi="Times New Roman"/>
                <w:sz w:val="20"/>
                <w:szCs w:val="20"/>
              </w:rPr>
              <w:t>3</w:t>
            </w:r>
          </w:p>
        </w:tc>
        <w:tc>
          <w:tcPr>
            <w:tcW w:w="1371" w:type="pct"/>
            <w:tcBorders>
              <w:top w:val="single" w:sz="4" w:space="0" w:color="auto"/>
              <w:left w:val="single" w:sz="4" w:space="0" w:color="auto"/>
              <w:bottom w:val="single" w:sz="4" w:space="0" w:color="auto"/>
              <w:right w:val="single" w:sz="4" w:space="0" w:color="auto"/>
            </w:tcBorders>
            <w:vAlign w:val="center"/>
            <w:hideMark/>
          </w:tcPr>
          <w:p w14:paraId="219ADB92" w14:textId="77777777" w:rsidR="00C14D1E" w:rsidRPr="00CC06AE" w:rsidRDefault="00C14D1E" w:rsidP="00124932">
            <w:pPr>
              <w:pStyle w:val="a6"/>
              <w:jc w:val="center"/>
              <w:rPr>
                <w:rFonts w:ascii="Times New Roman" w:hAnsi="Times New Roman"/>
                <w:sz w:val="20"/>
                <w:szCs w:val="20"/>
              </w:rPr>
            </w:pPr>
            <w:r w:rsidRPr="00CC06AE">
              <w:rPr>
                <w:rFonts w:ascii="Times New Roman" w:hAnsi="Times New Roman"/>
                <w:sz w:val="20"/>
                <w:szCs w:val="20"/>
              </w:rPr>
              <w:t>4</w:t>
            </w:r>
          </w:p>
        </w:tc>
      </w:tr>
      <w:tr w:rsidR="00C14D1E" w:rsidRPr="00CC06AE" w14:paraId="042E11BD" w14:textId="77777777" w:rsidTr="00AB0398">
        <w:trPr>
          <w:trHeight w:val="313"/>
        </w:trPr>
        <w:tc>
          <w:tcPr>
            <w:tcW w:w="1015" w:type="pct"/>
            <w:tcBorders>
              <w:top w:val="single" w:sz="4" w:space="0" w:color="auto"/>
              <w:left w:val="single" w:sz="4" w:space="0" w:color="auto"/>
              <w:bottom w:val="single" w:sz="4" w:space="0" w:color="auto"/>
              <w:right w:val="single" w:sz="4" w:space="0" w:color="auto"/>
            </w:tcBorders>
            <w:vAlign w:val="center"/>
          </w:tcPr>
          <w:p w14:paraId="34B68793" w14:textId="77777777" w:rsidR="00C14D1E" w:rsidRPr="00CC06AE" w:rsidRDefault="00C14D1E" w:rsidP="009A0D95">
            <w:pPr>
              <w:rPr>
                <w:sz w:val="20"/>
                <w:szCs w:val="20"/>
              </w:rPr>
            </w:pPr>
            <w:r w:rsidRPr="00CC06AE">
              <w:rPr>
                <w:sz w:val="20"/>
                <w:szCs w:val="20"/>
              </w:rPr>
              <w:t>Переплет документов формата А4, твердый</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97BD7DC" w14:textId="77777777" w:rsidR="00C14D1E" w:rsidRPr="00CC06AE" w:rsidRDefault="00C14D1E" w:rsidP="00745C48">
            <w:pPr>
              <w:jc w:val="center"/>
              <w:rPr>
                <w:sz w:val="20"/>
                <w:szCs w:val="20"/>
                <w:lang w:eastAsia="en-US"/>
              </w:rPr>
            </w:pPr>
            <w:r w:rsidRPr="00CC06AE">
              <w:rPr>
                <w:sz w:val="20"/>
                <w:szCs w:val="20"/>
                <w:lang w:eastAsia="en-US"/>
              </w:rPr>
              <w:t>220,00</w:t>
            </w:r>
          </w:p>
        </w:tc>
        <w:tc>
          <w:tcPr>
            <w:tcW w:w="1328" w:type="pct"/>
            <w:tcBorders>
              <w:top w:val="single" w:sz="4" w:space="0" w:color="auto"/>
              <w:left w:val="single" w:sz="4" w:space="0" w:color="auto"/>
              <w:bottom w:val="single" w:sz="4" w:space="0" w:color="auto"/>
              <w:right w:val="single" w:sz="4" w:space="0" w:color="auto"/>
            </w:tcBorders>
            <w:vAlign w:val="center"/>
            <w:hideMark/>
          </w:tcPr>
          <w:p w14:paraId="7F14FB5E" w14:textId="77777777" w:rsidR="00C14D1E" w:rsidRPr="00CC06AE" w:rsidRDefault="00C14D1E" w:rsidP="00124932">
            <w:pPr>
              <w:jc w:val="center"/>
              <w:rPr>
                <w:sz w:val="20"/>
                <w:szCs w:val="20"/>
                <w:lang w:eastAsia="en-US"/>
              </w:rPr>
            </w:pPr>
            <w:r w:rsidRPr="00CC06AE">
              <w:rPr>
                <w:sz w:val="20"/>
                <w:szCs w:val="20"/>
                <w:lang w:eastAsia="en-US"/>
              </w:rPr>
              <w:t>295</w:t>
            </w:r>
          </w:p>
        </w:tc>
        <w:tc>
          <w:tcPr>
            <w:tcW w:w="1371" w:type="pct"/>
            <w:tcBorders>
              <w:top w:val="single" w:sz="4" w:space="0" w:color="auto"/>
              <w:left w:val="single" w:sz="4" w:space="0" w:color="auto"/>
              <w:bottom w:val="single" w:sz="4" w:space="0" w:color="auto"/>
              <w:right w:val="single" w:sz="4" w:space="0" w:color="auto"/>
            </w:tcBorders>
            <w:vAlign w:val="center"/>
            <w:hideMark/>
          </w:tcPr>
          <w:p w14:paraId="62FC4D4B" w14:textId="77777777" w:rsidR="00C14D1E" w:rsidRPr="00CC06AE" w:rsidRDefault="00C14D1E" w:rsidP="00124932">
            <w:pPr>
              <w:jc w:val="center"/>
              <w:rPr>
                <w:sz w:val="20"/>
                <w:szCs w:val="20"/>
                <w:lang w:eastAsia="en-US"/>
              </w:rPr>
            </w:pPr>
            <w:r w:rsidRPr="00CC06AE">
              <w:rPr>
                <w:sz w:val="20"/>
                <w:szCs w:val="20"/>
                <w:lang w:eastAsia="en-US"/>
              </w:rPr>
              <w:t>64 900,00</w:t>
            </w:r>
          </w:p>
        </w:tc>
      </w:tr>
      <w:tr w:rsidR="00C14D1E" w:rsidRPr="00CC06AE" w14:paraId="3BD52B5B" w14:textId="77777777" w:rsidTr="00AB0398">
        <w:trPr>
          <w:trHeight w:val="313"/>
        </w:trPr>
        <w:tc>
          <w:tcPr>
            <w:tcW w:w="1015" w:type="pct"/>
            <w:tcBorders>
              <w:top w:val="single" w:sz="4" w:space="0" w:color="auto"/>
              <w:left w:val="single" w:sz="4" w:space="0" w:color="auto"/>
              <w:bottom w:val="single" w:sz="4" w:space="0" w:color="auto"/>
              <w:right w:val="single" w:sz="4" w:space="0" w:color="auto"/>
            </w:tcBorders>
            <w:vAlign w:val="center"/>
          </w:tcPr>
          <w:p w14:paraId="766B2AD1" w14:textId="77777777" w:rsidR="00C14D1E" w:rsidRPr="00CC06AE" w:rsidRDefault="00C14D1E" w:rsidP="009A0D95">
            <w:pPr>
              <w:rPr>
                <w:sz w:val="20"/>
                <w:szCs w:val="20"/>
              </w:rPr>
            </w:pPr>
            <w:r w:rsidRPr="00CC06AE">
              <w:rPr>
                <w:sz w:val="20"/>
                <w:szCs w:val="20"/>
              </w:rPr>
              <w:t>Переплет документов формата А3, твердый</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85685BF" w14:textId="77777777" w:rsidR="00C14D1E" w:rsidRPr="00CC06AE" w:rsidRDefault="00C14D1E" w:rsidP="00745C48">
            <w:pPr>
              <w:jc w:val="center"/>
              <w:rPr>
                <w:sz w:val="20"/>
                <w:szCs w:val="20"/>
                <w:lang w:eastAsia="en-US"/>
              </w:rPr>
            </w:pPr>
            <w:r w:rsidRPr="00CC06AE">
              <w:rPr>
                <w:sz w:val="20"/>
                <w:szCs w:val="20"/>
                <w:lang w:eastAsia="en-US"/>
              </w:rPr>
              <w:t>250,00</w:t>
            </w:r>
          </w:p>
        </w:tc>
        <w:tc>
          <w:tcPr>
            <w:tcW w:w="1328" w:type="pct"/>
            <w:tcBorders>
              <w:top w:val="single" w:sz="4" w:space="0" w:color="auto"/>
              <w:left w:val="single" w:sz="4" w:space="0" w:color="auto"/>
              <w:bottom w:val="single" w:sz="4" w:space="0" w:color="auto"/>
              <w:right w:val="single" w:sz="4" w:space="0" w:color="auto"/>
            </w:tcBorders>
            <w:vAlign w:val="center"/>
            <w:hideMark/>
          </w:tcPr>
          <w:p w14:paraId="7A55A090" w14:textId="77777777" w:rsidR="00C14D1E" w:rsidRPr="00CC06AE" w:rsidRDefault="00C14D1E" w:rsidP="00124932">
            <w:pPr>
              <w:jc w:val="center"/>
              <w:rPr>
                <w:sz w:val="20"/>
                <w:szCs w:val="20"/>
                <w:lang w:eastAsia="en-US"/>
              </w:rPr>
            </w:pPr>
            <w:r w:rsidRPr="00CC06AE">
              <w:rPr>
                <w:sz w:val="20"/>
                <w:szCs w:val="20"/>
                <w:lang w:eastAsia="en-US"/>
              </w:rPr>
              <w:t>107</w:t>
            </w:r>
          </w:p>
        </w:tc>
        <w:tc>
          <w:tcPr>
            <w:tcW w:w="1371" w:type="pct"/>
            <w:tcBorders>
              <w:top w:val="single" w:sz="4" w:space="0" w:color="auto"/>
              <w:left w:val="single" w:sz="4" w:space="0" w:color="auto"/>
              <w:bottom w:val="single" w:sz="4" w:space="0" w:color="auto"/>
              <w:right w:val="single" w:sz="4" w:space="0" w:color="auto"/>
            </w:tcBorders>
            <w:vAlign w:val="center"/>
            <w:hideMark/>
          </w:tcPr>
          <w:p w14:paraId="41FDACA6" w14:textId="77777777" w:rsidR="00C14D1E" w:rsidRPr="00CC06AE" w:rsidRDefault="00C14D1E" w:rsidP="00124932">
            <w:pPr>
              <w:jc w:val="center"/>
              <w:rPr>
                <w:sz w:val="20"/>
                <w:szCs w:val="20"/>
                <w:lang w:eastAsia="en-US"/>
              </w:rPr>
            </w:pPr>
            <w:r w:rsidRPr="00CC06AE">
              <w:rPr>
                <w:sz w:val="20"/>
                <w:szCs w:val="20"/>
                <w:lang w:eastAsia="en-US"/>
              </w:rPr>
              <w:t>26 750,00</w:t>
            </w:r>
          </w:p>
        </w:tc>
      </w:tr>
      <w:tr w:rsidR="00C14D1E" w:rsidRPr="00F9733E" w14:paraId="15361534" w14:textId="77777777" w:rsidTr="00AB0398">
        <w:trPr>
          <w:trHeight w:val="313"/>
        </w:trPr>
        <w:tc>
          <w:tcPr>
            <w:tcW w:w="3629" w:type="pct"/>
            <w:gridSpan w:val="3"/>
            <w:tcBorders>
              <w:top w:val="single" w:sz="4" w:space="0" w:color="auto"/>
              <w:left w:val="single" w:sz="4" w:space="0" w:color="auto"/>
              <w:bottom w:val="single" w:sz="4" w:space="0" w:color="auto"/>
              <w:right w:val="single" w:sz="4" w:space="0" w:color="auto"/>
            </w:tcBorders>
          </w:tcPr>
          <w:p w14:paraId="7BED0DBC" w14:textId="77777777" w:rsidR="00C14D1E" w:rsidRPr="00CC06AE" w:rsidRDefault="009A0D95" w:rsidP="009A0D95">
            <w:pPr>
              <w:rPr>
                <w:sz w:val="20"/>
                <w:szCs w:val="20"/>
                <w:lang w:eastAsia="en-US"/>
              </w:rPr>
            </w:pPr>
            <w:r w:rsidRPr="00CC06AE">
              <w:rPr>
                <w:sz w:val="20"/>
                <w:szCs w:val="20"/>
                <w:lang w:eastAsia="en-US"/>
              </w:rPr>
              <w:t xml:space="preserve">ИТОГО </w:t>
            </w:r>
          </w:p>
        </w:tc>
        <w:tc>
          <w:tcPr>
            <w:tcW w:w="1371" w:type="pct"/>
            <w:tcBorders>
              <w:top w:val="single" w:sz="4" w:space="0" w:color="auto"/>
              <w:left w:val="single" w:sz="4" w:space="0" w:color="auto"/>
              <w:bottom w:val="single" w:sz="4" w:space="0" w:color="auto"/>
              <w:right w:val="single" w:sz="4" w:space="0" w:color="auto"/>
            </w:tcBorders>
            <w:vAlign w:val="center"/>
            <w:hideMark/>
          </w:tcPr>
          <w:p w14:paraId="5034D0AB" w14:textId="77777777" w:rsidR="00C14D1E" w:rsidRPr="00F9733E" w:rsidRDefault="009A0D95" w:rsidP="00124932">
            <w:pPr>
              <w:jc w:val="center"/>
              <w:rPr>
                <w:sz w:val="20"/>
                <w:szCs w:val="20"/>
                <w:lang w:eastAsia="en-US"/>
              </w:rPr>
            </w:pPr>
            <w:r w:rsidRPr="00CC06AE">
              <w:rPr>
                <w:sz w:val="20"/>
                <w:szCs w:val="20"/>
                <w:lang w:eastAsia="en-US"/>
              </w:rPr>
              <w:t>91 650,00</w:t>
            </w:r>
          </w:p>
        </w:tc>
      </w:tr>
    </w:tbl>
    <w:p w14:paraId="56D820A4" w14:textId="77777777" w:rsidR="00CA6268" w:rsidRPr="00F9733E" w:rsidRDefault="00CA6268" w:rsidP="00CA6268">
      <w:pPr>
        <w:ind w:firstLine="709"/>
        <w:jc w:val="both"/>
        <w:rPr>
          <w:sz w:val="28"/>
          <w:szCs w:val="28"/>
        </w:rPr>
      </w:pPr>
    </w:p>
    <w:p w14:paraId="3C69089F" w14:textId="77777777" w:rsidR="00CA6268" w:rsidRDefault="00CA6268" w:rsidP="00CA6268">
      <w:pPr>
        <w:ind w:firstLine="709"/>
        <w:jc w:val="both"/>
        <w:rPr>
          <w:sz w:val="28"/>
          <w:szCs w:val="28"/>
        </w:rPr>
      </w:pPr>
      <w:r w:rsidRPr="00F9733E">
        <w:rPr>
          <w:sz w:val="28"/>
          <w:szCs w:val="28"/>
        </w:rPr>
        <w:t>Затраты на оплату услуг по изготовлению информационных бюллетеней, удостоверений (</w:t>
      </w:r>
      <w:proofErr w:type="spellStart"/>
      <w:r w:rsidRPr="00F9733E">
        <w:rPr>
          <w:sz w:val="28"/>
          <w:szCs w:val="28"/>
        </w:rPr>
        <w:t>З</w:t>
      </w:r>
      <w:r w:rsidRPr="00F9733E">
        <w:rPr>
          <w:sz w:val="28"/>
          <w:szCs w:val="28"/>
          <w:vertAlign w:val="subscript"/>
        </w:rPr>
        <w:t>бил</w:t>
      </w:r>
      <w:proofErr w:type="spellEnd"/>
      <w:r w:rsidRPr="00F9733E">
        <w:rPr>
          <w:sz w:val="28"/>
          <w:szCs w:val="28"/>
        </w:rPr>
        <w:t>) определяются по формуле:</w:t>
      </w:r>
    </w:p>
    <w:p w14:paraId="247C9BD2" w14:textId="77777777" w:rsidR="0044590C" w:rsidRPr="00F9733E" w:rsidRDefault="0044590C" w:rsidP="00CA6268">
      <w:pPr>
        <w:ind w:firstLine="709"/>
        <w:jc w:val="both"/>
        <w:rPr>
          <w:sz w:val="28"/>
          <w:szCs w:val="28"/>
        </w:rPr>
      </w:pPr>
    </w:p>
    <w:p w14:paraId="5B729BE2" w14:textId="77777777" w:rsidR="00CA6268" w:rsidRPr="00F9733E" w:rsidRDefault="00760C4E" w:rsidP="00CA6268">
      <w:pPr>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бил</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m</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бил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hAnsi="Cambria Math"/>
                      <w:sz w:val="28"/>
                      <w:szCs w:val="28"/>
                    </w:rPr>
                    <m:t>бил</m:t>
                  </m:r>
                </m:sub>
              </m:sSub>
              <m:r>
                <m:rPr>
                  <m:sty m:val="p"/>
                </m:rPr>
                <w:rPr>
                  <w:rFonts w:ascii="Cambria Math"/>
                  <w:sz w:val="28"/>
                  <w:szCs w:val="28"/>
                </w:rPr>
                <m:t xml:space="preserve">, </m:t>
              </m:r>
              <m:r>
                <m:rPr>
                  <m:sty m:val="p"/>
                </m:rPr>
                <w:rPr>
                  <w:rFonts w:ascii="Cambria Math" w:hAnsi="Cambria Math"/>
                  <w:sz w:val="28"/>
                  <w:szCs w:val="28"/>
                </w:rPr>
                <m:t>где</m:t>
              </m:r>
            </m:e>
          </m:nary>
        </m:oMath>
      </m:oMathPara>
    </w:p>
    <w:p w14:paraId="56D309B6" w14:textId="77777777" w:rsidR="00CA6268" w:rsidRPr="00F9733E" w:rsidRDefault="00CA6268" w:rsidP="00CA6268">
      <w:pPr>
        <w:ind w:firstLine="709"/>
        <w:jc w:val="center"/>
        <w:rPr>
          <w:sz w:val="28"/>
          <w:szCs w:val="28"/>
        </w:rPr>
      </w:pPr>
    </w:p>
    <w:p w14:paraId="7928786F" w14:textId="77777777" w:rsidR="00CA6268" w:rsidRPr="00F9733E" w:rsidRDefault="00760C4E" w:rsidP="00CA6268">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Times New Roman" w:hAnsi="Times New Roman" w:cs="Times New Roman"/>
                <w:sz w:val="28"/>
                <w:szCs w:val="28"/>
              </w:rPr>
              <m:t>бил</m:t>
            </m:r>
          </m:sub>
        </m:sSub>
      </m:oMath>
      <w:r w:rsidR="00CA6268" w:rsidRPr="00F9733E">
        <w:rPr>
          <w:rFonts w:ascii="Times New Roman" w:hAnsi="Times New Roman" w:cs="Times New Roman"/>
          <w:sz w:val="28"/>
          <w:szCs w:val="28"/>
        </w:rPr>
        <w:t xml:space="preserve"> – цена  одного листа</w:t>
      </w:r>
    </w:p>
    <w:p w14:paraId="20A13B0E" w14:textId="77777777" w:rsidR="00CA6268" w:rsidRPr="00F9733E" w:rsidRDefault="00760C4E" w:rsidP="00CA6268">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Times New Roman" w:hAnsi="Times New Roman" w:cs="Times New Roman"/>
                <w:sz w:val="28"/>
                <w:szCs w:val="28"/>
              </w:rPr>
              <m:t>бил</m:t>
            </m:r>
          </m:sub>
        </m:sSub>
      </m:oMath>
      <w:r w:rsidR="00CA6268" w:rsidRPr="00F9733E">
        <w:rPr>
          <w:rFonts w:ascii="Times New Roman" w:hAnsi="Times New Roman" w:cs="Times New Roman"/>
          <w:sz w:val="28"/>
          <w:szCs w:val="28"/>
        </w:rPr>
        <w:t xml:space="preserve"> – количество листов</w:t>
      </w:r>
    </w:p>
    <w:p w14:paraId="64633DF5" w14:textId="1433395D" w:rsidR="00CA6268" w:rsidRPr="00F9733E" w:rsidRDefault="00CA6268" w:rsidP="00CA6268">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9A0D95" w:rsidRPr="00F9733E">
        <w:rPr>
          <w:rFonts w:ascii="Times New Roman" w:hAnsi="Times New Roman" w:cs="Times New Roman"/>
          <w:sz w:val="28"/>
          <w:szCs w:val="28"/>
        </w:rPr>
        <w:t>2</w:t>
      </w:r>
      <w:r w:rsidR="00CC06AE">
        <w:rPr>
          <w:rFonts w:ascii="Times New Roman" w:hAnsi="Times New Roman" w:cs="Times New Roman"/>
          <w:sz w:val="28"/>
          <w:szCs w:val="28"/>
        </w:rPr>
        <w:t>5</w:t>
      </w:r>
    </w:p>
    <w:p w14:paraId="4E4CD0D8" w14:textId="77777777" w:rsidR="006F71D0" w:rsidRPr="00F9733E" w:rsidRDefault="006F71D0" w:rsidP="00CA6268">
      <w:pPr>
        <w:pStyle w:val="ConsPlusNormal"/>
        <w:jc w:val="right"/>
        <w:rPr>
          <w:rFonts w:ascii="Times New Roman" w:hAnsi="Times New Roman" w:cs="Times New Roman"/>
          <w:sz w:val="28"/>
          <w:szCs w:val="28"/>
        </w:rPr>
      </w:pP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1840"/>
        <w:gridCol w:w="2098"/>
        <w:gridCol w:w="3175"/>
      </w:tblGrid>
      <w:tr w:rsidR="00CA6268" w:rsidRPr="00CC06AE" w14:paraId="7B617384" w14:textId="77777777" w:rsidTr="00AB0398">
        <w:trPr>
          <w:trHeight w:val="701"/>
        </w:trPr>
        <w:tc>
          <w:tcPr>
            <w:tcW w:w="1416" w:type="pct"/>
            <w:vAlign w:val="center"/>
          </w:tcPr>
          <w:p w14:paraId="73F4DD6F" w14:textId="77777777" w:rsidR="00CA6268" w:rsidRPr="00CC06AE" w:rsidRDefault="00CA6268" w:rsidP="00E41CEB">
            <w:pPr>
              <w:jc w:val="center"/>
              <w:rPr>
                <w:sz w:val="20"/>
                <w:szCs w:val="20"/>
              </w:rPr>
            </w:pPr>
            <w:r w:rsidRPr="00CC06AE">
              <w:rPr>
                <w:sz w:val="20"/>
                <w:szCs w:val="20"/>
              </w:rPr>
              <w:t>Наименование</w:t>
            </w:r>
          </w:p>
        </w:tc>
        <w:tc>
          <w:tcPr>
            <w:tcW w:w="927" w:type="pct"/>
            <w:vAlign w:val="center"/>
          </w:tcPr>
          <w:p w14:paraId="13DFEBE7" w14:textId="77777777" w:rsidR="00CA6268" w:rsidRPr="00CC06AE" w:rsidRDefault="00CA6268" w:rsidP="00E41CEB">
            <w:pPr>
              <w:pStyle w:val="ConsPlusNormal"/>
              <w:jc w:val="center"/>
              <w:outlineLvl w:val="2"/>
              <w:rPr>
                <w:rFonts w:ascii="Times New Roman" w:hAnsi="Times New Roman" w:cs="Times New Roman"/>
                <w:sz w:val="20"/>
              </w:rPr>
            </w:pPr>
            <w:r w:rsidRPr="00CC06AE">
              <w:rPr>
                <w:rFonts w:ascii="Times New Roman" w:hAnsi="Times New Roman" w:cs="Times New Roman"/>
                <w:sz w:val="20"/>
              </w:rPr>
              <w:t>Цена  одного листа,</w:t>
            </w:r>
          </w:p>
          <w:p w14:paraId="1069CB12" w14:textId="77777777" w:rsidR="00CA6268" w:rsidRPr="00CC06AE" w:rsidRDefault="00760C4E" w:rsidP="00E41CEB">
            <w:pPr>
              <w:jc w:val="center"/>
              <w:rPr>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hAnsi="Cambria Math"/>
                      <w:sz w:val="20"/>
                      <w:szCs w:val="20"/>
                    </w:rPr>
                    <m:t>бил</m:t>
                  </m:r>
                  <m:r>
                    <m:rPr>
                      <m:sty m:val="p"/>
                    </m:rPr>
                    <w:rPr>
                      <w:rFonts w:ascii="Cambria Math"/>
                      <w:sz w:val="20"/>
                      <w:szCs w:val="20"/>
                    </w:rPr>
                    <m:t>1</m:t>
                  </m:r>
                </m:sub>
              </m:sSub>
            </m:oMath>
            <w:r w:rsidR="00CA6268" w:rsidRPr="00CC06AE">
              <w:rPr>
                <w:sz w:val="20"/>
                <w:szCs w:val="20"/>
              </w:rPr>
              <w:t>)</w:t>
            </w:r>
          </w:p>
        </w:tc>
        <w:tc>
          <w:tcPr>
            <w:tcW w:w="1057" w:type="pct"/>
            <w:vAlign w:val="center"/>
          </w:tcPr>
          <w:p w14:paraId="45A03653" w14:textId="77777777" w:rsidR="00CA6268" w:rsidRPr="00CC06AE" w:rsidRDefault="00CA6268" w:rsidP="00E41CEB">
            <w:pPr>
              <w:jc w:val="center"/>
              <w:rPr>
                <w:sz w:val="20"/>
                <w:szCs w:val="20"/>
              </w:rPr>
            </w:pPr>
            <w:r w:rsidRPr="00CC06AE">
              <w:rPr>
                <w:sz w:val="20"/>
                <w:szCs w:val="20"/>
              </w:rPr>
              <w:t>Количество листов,</w:t>
            </w:r>
          </w:p>
          <w:p w14:paraId="2E50DE41" w14:textId="77777777" w:rsidR="00CA6268" w:rsidRPr="00CC06AE" w:rsidRDefault="00760C4E" w:rsidP="00E41CEB">
            <w:pPr>
              <w:jc w:val="center"/>
              <w:rPr>
                <w:sz w:val="20"/>
                <w:szCs w:val="20"/>
              </w:rPr>
            </w:pPr>
            <m:oMath>
              <m:sSub>
                <m:sSubPr>
                  <m:ctrlPr>
                    <w:rPr>
                      <w:rFonts w:ascii="Cambria Math" w:hAnsi="Cambria Math"/>
                      <w:sz w:val="20"/>
                      <w:szCs w:val="20"/>
                    </w:rPr>
                  </m:ctrlPr>
                </m:sSubPr>
                <m:e>
                  <m:r>
                    <m:rPr>
                      <m:sty m:val="p"/>
                    </m:rPr>
                    <w:rPr>
                      <w:rFonts w:ascii="Cambria Math"/>
                      <w:sz w:val="20"/>
                      <w:szCs w:val="20"/>
                    </w:rPr>
                    <m:t>(P</m:t>
                  </m:r>
                </m:e>
                <m:sub>
                  <m:r>
                    <m:rPr>
                      <m:sty m:val="p"/>
                    </m:rPr>
                    <w:rPr>
                      <w:rFonts w:ascii="Cambria Math" w:hAnsi="Cambria Math"/>
                      <w:sz w:val="20"/>
                      <w:szCs w:val="20"/>
                    </w:rPr>
                    <m:t>бил</m:t>
                  </m:r>
                </m:sub>
              </m:sSub>
            </m:oMath>
            <w:r w:rsidR="00CA6268" w:rsidRPr="00CC06AE">
              <w:rPr>
                <w:sz w:val="20"/>
                <w:szCs w:val="20"/>
              </w:rPr>
              <w:t>)</w:t>
            </w:r>
          </w:p>
        </w:tc>
        <w:tc>
          <w:tcPr>
            <w:tcW w:w="1600" w:type="pct"/>
            <w:vAlign w:val="center"/>
          </w:tcPr>
          <w:p w14:paraId="6F6B1DC1" w14:textId="77777777" w:rsidR="00CA6268" w:rsidRPr="00CC06AE" w:rsidRDefault="00CA6268" w:rsidP="00E41CEB">
            <w:pPr>
              <w:pStyle w:val="a6"/>
              <w:jc w:val="center"/>
              <w:rPr>
                <w:rFonts w:ascii="Times New Roman" w:hAnsi="Times New Roman"/>
                <w:sz w:val="20"/>
                <w:szCs w:val="20"/>
              </w:rPr>
            </w:pPr>
            <w:r w:rsidRPr="00CC06AE">
              <w:rPr>
                <w:rFonts w:ascii="Times New Roman" w:hAnsi="Times New Roman"/>
                <w:sz w:val="20"/>
                <w:szCs w:val="20"/>
              </w:rPr>
              <w:t>Затраты на оплату услуг по изготовлению: информационный бюллетень (</w:t>
            </w:r>
            <w:proofErr w:type="spellStart"/>
            <w:r w:rsidRPr="00CC06AE">
              <w:rPr>
                <w:rFonts w:ascii="Times New Roman" w:hAnsi="Times New Roman"/>
                <w:sz w:val="20"/>
                <w:szCs w:val="20"/>
              </w:rPr>
              <w:t>З</w:t>
            </w:r>
            <w:r w:rsidRPr="00CC06AE">
              <w:rPr>
                <w:rFonts w:ascii="Times New Roman" w:hAnsi="Times New Roman"/>
                <w:sz w:val="20"/>
                <w:szCs w:val="20"/>
                <w:vertAlign w:val="subscript"/>
              </w:rPr>
              <w:t>бил</w:t>
            </w:r>
            <w:proofErr w:type="spellEnd"/>
            <w:r w:rsidRPr="00CC06AE">
              <w:rPr>
                <w:rFonts w:ascii="Times New Roman" w:hAnsi="Times New Roman"/>
                <w:sz w:val="20"/>
                <w:szCs w:val="20"/>
              </w:rPr>
              <w:t>)</w:t>
            </w:r>
          </w:p>
        </w:tc>
      </w:tr>
      <w:tr w:rsidR="00CA6268" w:rsidRPr="00CC06AE" w14:paraId="3727AEA1" w14:textId="77777777" w:rsidTr="00AB0398">
        <w:trPr>
          <w:trHeight w:val="254"/>
        </w:trPr>
        <w:tc>
          <w:tcPr>
            <w:tcW w:w="1416" w:type="pct"/>
            <w:vAlign w:val="center"/>
          </w:tcPr>
          <w:p w14:paraId="64997946" w14:textId="77777777" w:rsidR="00CA6268" w:rsidRPr="00CC06AE" w:rsidRDefault="00CA6268" w:rsidP="00E41CEB">
            <w:pPr>
              <w:pStyle w:val="ConsPlusNormal"/>
              <w:jc w:val="center"/>
              <w:rPr>
                <w:rFonts w:ascii="Times New Roman" w:hAnsi="Times New Roman" w:cs="Times New Roman"/>
                <w:sz w:val="20"/>
              </w:rPr>
            </w:pPr>
            <w:r w:rsidRPr="00CC06AE">
              <w:rPr>
                <w:rFonts w:ascii="Times New Roman" w:hAnsi="Times New Roman" w:cs="Times New Roman"/>
                <w:sz w:val="20"/>
              </w:rPr>
              <w:t>1</w:t>
            </w:r>
          </w:p>
        </w:tc>
        <w:tc>
          <w:tcPr>
            <w:tcW w:w="927" w:type="pct"/>
            <w:vAlign w:val="center"/>
          </w:tcPr>
          <w:p w14:paraId="6ECE690A" w14:textId="77777777" w:rsidR="00CA6268" w:rsidRPr="00CC06AE" w:rsidRDefault="00CA6268" w:rsidP="00E41CEB">
            <w:pPr>
              <w:pStyle w:val="ConsPlusNormal"/>
              <w:jc w:val="center"/>
              <w:rPr>
                <w:rFonts w:ascii="Times New Roman" w:hAnsi="Times New Roman" w:cs="Times New Roman"/>
                <w:sz w:val="20"/>
              </w:rPr>
            </w:pPr>
            <w:r w:rsidRPr="00CC06AE">
              <w:rPr>
                <w:rFonts w:ascii="Times New Roman" w:hAnsi="Times New Roman" w:cs="Times New Roman"/>
                <w:sz w:val="20"/>
              </w:rPr>
              <w:t>2</w:t>
            </w:r>
          </w:p>
        </w:tc>
        <w:tc>
          <w:tcPr>
            <w:tcW w:w="1057" w:type="pct"/>
            <w:vAlign w:val="center"/>
          </w:tcPr>
          <w:p w14:paraId="7FA09313" w14:textId="77777777" w:rsidR="00CA6268" w:rsidRPr="00CC06AE" w:rsidRDefault="00CA6268" w:rsidP="00E41CEB">
            <w:pPr>
              <w:pStyle w:val="a6"/>
              <w:jc w:val="center"/>
              <w:rPr>
                <w:rFonts w:ascii="Times New Roman" w:hAnsi="Times New Roman"/>
                <w:sz w:val="20"/>
                <w:szCs w:val="20"/>
              </w:rPr>
            </w:pPr>
            <w:r w:rsidRPr="00CC06AE">
              <w:rPr>
                <w:rFonts w:ascii="Times New Roman" w:hAnsi="Times New Roman"/>
                <w:sz w:val="20"/>
                <w:szCs w:val="20"/>
              </w:rPr>
              <w:t>3</w:t>
            </w:r>
          </w:p>
        </w:tc>
        <w:tc>
          <w:tcPr>
            <w:tcW w:w="1600" w:type="pct"/>
            <w:vAlign w:val="center"/>
          </w:tcPr>
          <w:p w14:paraId="4E373637" w14:textId="77777777" w:rsidR="00CA6268" w:rsidRPr="00CC06AE" w:rsidRDefault="00CA6268" w:rsidP="00E41CEB">
            <w:pPr>
              <w:pStyle w:val="a6"/>
              <w:jc w:val="center"/>
              <w:rPr>
                <w:rFonts w:ascii="Times New Roman" w:hAnsi="Times New Roman"/>
                <w:sz w:val="20"/>
                <w:szCs w:val="20"/>
              </w:rPr>
            </w:pPr>
            <w:r w:rsidRPr="00CC06AE">
              <w:rPr>
                <w:rFonts w:ascii="Times New Roman" w:hAnsi="Times New Roman"/>
                <w:sz w:val="20"/>
                <w:szCs w:val="20"/>
              </w:rPr>
              <w:t>4</w:t>
            </w:r>
          </w:p>
        </w:tc>
      </w:tr>
      <w:tr w:rsidR="00CA6268" w:rsidRPr="00CC06AE" w14:paraId="78C05B12" w14:textId="77777777" w:rsidTr="00AB0398">
        <w:trPr>
          <w:trHeight w:val="643"/>
        </w:trPr>
        <w:tc>
          <w:tcPr>
            <w:tcW w:w="1416" w:type="pct"/>
            <w:vAlign w:val="center"/>
          </w:tcPr>
          <w:p w14:paraId="08631761" w14:textId="77777777" w:rsidR="00CA6268" w:rsidRPr="00CC06AE" w:rsidRDefault="00F92343" w:rsidP="006F71D0">
            <w:pPr>
              <w:rPr>
                <w:sz w:val="20"/>
                <w:szCs w:val="20"/>
              </w:rPr>
            </w:pPr>
            <w:r w:rsidRPr="00CC06AE">
              <w:rPr>
                <w:sz w:val="20"/>
                <w:szCs w:val="20"/>
              </w:rPr>
              <w:t>И</w:t>
            </w:r>
            <w:r w:rsidR="00CA6268" w:rsidRPr="00CC06AE">
              <w:rPr>
                <w:sz w:val="20"/>
                <w:szCs w:val="20"/>
              </w:rPr>
              <w:t xml:space="preserve">нформационный </w:t>
            </w:r>
          </w:p>
          <w:p w14:paraId="5C84A340" w14:textId="77777777" w:rsidR="00CA6268" w:rsidRPr="00CC06AE" w:rsidRDefault="00CA6268" w:rsidP="006F71D0">
            <w:pPr>
              <w:rPr>
                <w:sz w:val="20"/>
                <w:szCs w:val="20"/>
              </w:rPr>
            </w:pPr>
            <w:r w:rsidRPr="00CC06AE">
              <w:rPr>
                <w:sz w:val="20"/>
                <w:szCs w:val="20"/>
              </w:rPr>
              <w:t>бюллетень</w:t>
            </w:r>
          </w:p>
        </w:tc>
        <w:tc>
          <w:tcPr>
            <w:tcW w:w="927" w:type="pct"/>
            <w:vAlign w:val="center"/>
          </w:tcPr>
          <w:p w14:paraId="6777C53C" w14:textId="77777777" w:rsidR="00CA6268" w:rsidRPr="00CC06AE" w:rsidRDefault="00BE3B4A" w:rsidP="00BE3B4A">
            <w:pPr>
              <w:jc w:val="center"/>
              <w:rPr>
                <w:sz w:val="20"/>
                <w:szCs w:val="20"/>
              </w:rPr>
            </w:pPr>
            <w:r w:rsidRPr="00CC06AE">
              <w:rPr>
                <w:sz w:val="20"/>
                <w:szCs w:val="20"/>
              </w:rPr>
              <w:t>0,80</w:t>
            </w:r>
          </w:p>
        </w:tc>
        <w:tc>
          <w:tcPr>
            <w:tcW w:w="1057" w:type="pct"/>
            <w:vAlign w:val="center"/>
          </w:tcPr>
          <w:p w14:paraId="78D679B7" w14:textId="77777777" w:rsidR="00CA6268" w:rsidRPr="00CC06AE" w:rsidRDefault="00BE3B4A" w:rsidP="00E41CEB">
            <w:pPr>
              <w:jc w:val="center"/>
              <w:rPr>
                <w:sz w:val="20"/>
                <w:szCs w:val="20"/>
              </w:rPr>
            </w:pPr>
            <w:r w:rsidRPr="00CC06AE">
              <w:rPr>
                <w:sz w:val="20"/>
                <w:szCs w:val="20"/>
              </w:rPr>
              <w:t>125000</w:t>
            </w:r>
          </w:p>
        </w:tc>
        <w:tc>
          <w:tcPr>
            <w:tcW w:w="1600" w:type="pct"/>
            <w:vAlign w:val="center"/>
          </w:tcPr>
          <w:p w14:paraId="57086966" w14:textId="77777777" w:rsidR="00CA6268" w:rsidRPr="00CC06AE" w:rsidRDefault="00BE3B4A" w:rsidP="00E41CEB">
            <w:pPr>
              <w:jc w:val="center"/>
              <w:rPr>
                <w:sz w:val="20"/>
                <w:szCs w:val="20"/>
              </w:rPr>
            </w:pPr>
            <w:r w:rsidRPr="00CC06AE">
              <w:rPr>
                <w:sz w:val="20"/>
                <w:szCs w:val="20"/>
              </w:rPr>
              <w:t>100</w:t>
            </w:r>
            <w:r w:rsidR="00CA6268" w:rsidRPr="00CC06AE">
              <w:rPr>
                <w:sz w:val="20"/>
                <w:szCs w:val="20"/>
              </w:rPr>
              <w:t> 000,00</w:t>
            </w:r>
          </w:p>
        </w:tc>
      </w:tr>
      <w:tr w:rsidR="00CA6268" w:rsidRPr="00F9733E" w14:paraId="342E7EB9" w14:textId="77777777" w:rsidTr="00AB0398">
        <w:trPr>
          <w:trHeight w:val="313"/>
        </w:trPr>
        <w:tc>
          <w:tcPr>
            <w:tcW w:w="3400" w:type="pct"/>
            <w:gridSpan w:val="3"/>
            <w:vAlign w:val="center"/>
          </w:tcPr>
          <w:p w14:paraId="0672CCC2" w14:textId="77777777" w:rsidR="00CA6268" w:rsidRPr="00CC06AE" w:rsidRDefault="00BE3B4A" w:rsidP="00BE3B4A">
            <w:pPr>
              <w:rPr>
                <w:sz w:val="20"/>
                <w:szCs w:val="20"/>
              </w:rPr>
            </w:pPr>
            <w:r w:rsidRPr="00CC06AE">
              <w:rPr>
                <w:sz w:val="20"/>
                <w:szCs w:val="20"/>
              </w:rPr>
              <w:t xml:space="preserve">ИТОГО </w:t>
            </w:r>
          </w:p>
        </w:tc>
        <w:tc>
          <w:tcPr>
            <w:tcW w:w="1600" w:type="pct"/>
            <w:vAlign w:val="center"/>
          </w:tcPr>
          <w:p w14:paraId="7D25F4D5" w14:textId="77777777" w:rsidR="00CA6268" w:rsidRPr="00F9733E" w:rsidRDefault="00BE3B4A" w:rsidP="00E41CEB">
            <w:pPr>
              <w:jc w:val="center"/>
              <w:rPr>
                <w:sz w:val="20"/>
                <w:szCs w:val="20"/>
              </w:rPr>
            </w:pPr>
            <w:r w:rsidRPr="00CC06AE">
              <w:rPr>
                <w:sz w:val="20"/>
                <w:szCs w:val="20"/>
              </w:rPr>
              <w:t>100 000</w:t>
            </w:r>
            <w:r w:rsidR="00CA6268" w:rsidRPr="00CC06AE">
              <w:rPr>
                <w:sz w:val="20"/>
                <w:szCs w:val="20"/>
              </w:rPr>
              <w:t>,00</w:t>
            </w:r>
          </w:p>
        </w:tc>
      </w:tr>
    </w:tbl>
    <w:p w14:paraId="76C0560C" w14:textId="77777777" w:rsidR="00124932" w:rsidRPr="00F9733E" w:rsidRDefault="00124932" w:rsidP="006F71D0">
      <w:pPr>
        <w:pStyle w:val="ConsPlusNormal"/>
        <w:ind w:firstLine="709"/>
        <w:jc w:val="both"/>
        <w:outlineLvl w:val="2"/>
        <w:rPr>
          <w:rFonts w:ascii="Times New Roman" w:hAnsi="Times New Roman" w:cs="Times New Roman"/>
          <w:sz w:val="28"/>
          <w:szCs w:val="28"/>
          <w:highlight w:val="yellow"/>
        </w:rPr>
      </w:pPr>
    </w:p>
    <w:p w14:paraId="4BB1F834" w14:textId="77777777" w:rsidR="00921327" w:rsidRPr="00F9733E" w:rsidRDefault="00921327" w:rsidP="00921327">
      <w:pPr>
        <w:ind w:firstLine="709"/>
        <w:jc w:val="both"/>
        <w:rPr>
          <w:sz w:val="28"/>
          <w:szCs w:val="28"/>
        </w:rPr>
      </w:pPr>
      <w:r w:rsidRPr="00F9733E">
        <w:rPr>
          <w:sz w:val="28"/>
          <w:szCs w:val="28"/>
        </w:rPr>
        <w:t>Затраты на дополнительное профессиональное образование (</w:t>
      </w:r>
      <w:proofErr w:type="spellStart"/>
      <w:r w:rsidRPr="00F9733E">
        <w:rPr>
          <w:sz w:val="28"/>
          <w:szCs w:val="28"/>
        </w:rPr>
        <w:t>З</w:t>
      </w:r>
      <w:r w:rsidRPr="00F9733E">
        <w:rPr>
          <w:sz w:val="28"/>
          <w:szCs w:val="28"/>
          <w:vertAlign w:val="subscript"/>
        </w:rPr>
        <w:t>дпо</w:t>
      </w:r>
      <w:proofErr w:type="spellEnd"/>
      <w:r w:rsidRPr="00F9733E">
        <w:rPr>
          <w:sz w:val="28"/>
          <w:szCs w:val="28"/>
        </w:rPr>
        <w:t>) определяются по формуле:</w:t>
      </w:r>
    </w:p>
    <w:p w14:paraId="058BC7D3" w14:textId="77777777" w:rsidR="00921327" w:rsidRPr="00F9733E" w:rsidRDefault="00760C4E" w:rsidP="00921327">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дпо</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дпо</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дпо</m:t>
                </m:r>
              </m:sub>
            </m:sSub>
          </m:e>
        </m:nary>
      </m:oMath>
      <w:r w:rsidR="00921327" w:rsidRPr="00F9733E">
        <w:rPr>
          <w:sz w:val="28"/>
          <w:szCs w:val="28"/>
        </w:rPr>
        <w:t xml:space="preserve">, </w:t>
      </w:r>
    </w:p>
    <w:p w14:paraId="121C0285" w14:textId="1DEF20BF" w:rsidR="00921327" w:rsidRPr="00F9733E" w:rsidRDefault="00921327" w:rsidP="00921327">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2</w:t>
      </w:r>
      <w:r w:rsidR="00CC06AE">
        <w:rPr>
          <w:rFonts w:ascii="Times New Roman" w:hAnsi="Times New Roman" w:cs="Times New Roman"/>
          <w:sz w:val="28"/>
          <w:szCs w:val="28"/>
        </w:rPr>
        <w:t>6</w:t>
      </w:r>
    </w:p>
    <w:p w14:paraId="57996143" w14:textId="77777777" w:rsidR="00921327" w:rsidRPr="00F9733E" w:rsidRDefault="00921327" w:rsidP="00921327">
      <w:pPr>
        <w:pStyle w:val="ConsPlusNormal"/>
        <w:jc w:val="right"/>
        <w:rPr>
          <w:rFonts w:ascii="Times New Roman" w:hAnsi="Times New Roman" w:cs="Times New Roman"/>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1417"/>
        <w:gridCol w:w="1843"/>
      </w:tblGrid>
      <w:tr w:rsidR="00921327" w:rsidRPr="00CC06AE" w14:paraId="2CD0A972" w14:textId="77777777" w:rsidTr="00A62877">
        <w:trPr>
          <w:trHeight w:val="1381"/>
          <w:jc w:val="center"/>
        </w:trPr>
        <w:tc>
          <w:tcPr>
            <w:tcW w:w="3510" w:type="dxa"/>
          </w:tcPr>
          <w:p w14:paraId="323522FA"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Наименование</w:t>
            </w:r>
          </w:p>
        </w:tc>
        <w:tc>
          <w:tcPr>
            <w:tcW w:w="2835" w:type="dxa"/>
          </w:tcPr>
          <w:p w14:paraId="3B8BB048"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Число работников, направляемых на дополнительное профессиональное образования,</w:t>
            </w:r>
          </w:p>
          <w:p w14:paraId="78F67D5D" w14:textId="77777777" w:rsidR="00921327" w:rsidRPr="00CC06AE" w:rsidRDefault="00760C4E" w:rsidP="009B7708">
            <w:pPr>
              <w:pStyle w:val="ConsPlusNormal"/>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rPr>
                    <m:t>(Q</m:t>
                  </m:r>
                </m:e>
                <m:sub>
                  <m:r>
                    <m:rPr>
                      <m:sty m:val="p"/>
                    </m:rPr>
                    <w:rPr>
                      <w:rFonts w:ascii="Cambria Math" w:hAnsi="Times New Roman" w:cs="Times New Roman"/>
                      <w:sz w:val="20"/>
                    </w:rPr>
                    <m:t>i</m:t>
                  </m:r>
                  <m:r>
                    <m:rPr>
                      <m:sty m:val="p"/>
                    </m:rPr>
                    <w:rPr>
                      <w:rFonts w:ascii="Cambria Math" w:hAnsi="Times New Roman" w:cs="Times New Roman"/>
                      <w:sz w:val="20"/>
                    </w:rPr>
                    <m:t>дпо</m:t>
                  </m:r>
                </m:sub>
              </m:sSub>
            </m:oMath>
            <w:r w:rsidR="00921327" w:rsidRPr="00CC06AE">
              <w:rPr>
                <w:rFonts w:ascii="Times New Roman" w:hAnsi="Times New Roman" w:cs="Times New Roman"/>
                <w:sz w:val="20"/>
              </w:rPr>
              <w:t>)</w:t>
            </w:r>
          </w:p>
        </w:tc>
        <w:tc>
          <w:tcPr>
            <w:tcW w:w="1417" w:type="dxa"/>
          </w:tcPr>
          <w:p w14:paraId="2334565E"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Цена обучения одного работника,</w:t>
            </w:r>
          </w:p>
          <w:p w14:paraId="29E2181C"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w:t>
            </w:r>
            <m:oMath>
              <m:sSub>
                <m:sSubPr>
                  <m:ctrlPr>
                    <w:rPr>
                      <w:rFonts w:ascii="Cambria Math" w:hAnsi="Times New Roman" w:cs="Times New Roman"/>
                      <w:sz w:val="20"/>
                    </w:rPr>
                  </m:ctrlPr>
                </m:sSubPr>
                <m:e>
                  <m:r>
                    <m:rPr>
                      <m:sty m:val="p"/>
                    </m:rPr>
                    <w:rPr>
                      <w:rFonts w:ascii="Cambria Math" w:hAnsi="Times New Roman" w:cs="Times New Roman"/>
                      <w:sz w:val="20"/>
                    </w:rPr>
                    <m:t>Р</m:t>
                  </m:r>
                </m:e>
                <m:sub>
                  <m:r>
                    <m:rPr>
                      <m:sty m:val="p"/>
                    </m:rPr>
                    <w:rPr>
                      <w:rFonts w:ascii="Cambria Math" w:hAnsi="Times New Roman" w:cs="Times New Roman"/>
                      <w:sz w:val="20"/>
                    </w:rPr>
                    <m:t>i</m:t>
                  </m:r>
                  <m:r>
                    <m:rPr>
                      <m:sty m:val="p"/>
                    </m:rPr>
                    <w:rPr>
                      <w:rFonts w:ascii="Cambria Math" w:hAnsi="Times New Roman" w:cs="Times New Roman"/>
                      <w:sz w:val="20"/>
                    </w:rPr>
                    <m:t>дпо</m:t>
                  </m:r>
                </m:sub>
              </m:sSub>
            </m:oMath>
            <w:r w:rsidRPr="00CC06AE">
              <w:rPr>
                <w:rFonts w:ascii="Times New Roman" w:hAnsi="Times New Roman" w:cs="Times New Roman"/>
                <w:sz w:val="20"/>
              </w:rPr>
              <w:t>)</w:t>
            </w:r>
          </w:p>
        </w:tc>
        <w:tc>
          <w:tcPr>
            <w:tcW w:w="1843" w:type="dxa"/>
          </w:tcPr>
          <w:p w14:paraId="61C3BA58"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Затраты на дополнительное профессиональное образование (</w:t>
            </w:r>
            <w:proofErr w:type="spellStart"/>
            <w:r w:rsidRPr="00CC06AE">
              <w:rPr>
                <w:rFonts w:ascii="Times New Roman" w:hAnsi="Times New Roman" w:cs="Times New Roman"/>
                <w:sz w:val="20"/>
              </w:rPr>
              <w:t>З</w:t>
            </w:r>
            <w:r w:rsidRPr="00CC06AE">
              <w:rPr>
                <w:rFonts w:ascii="Times New Roman" w:hAnsi="Times New Roman" w:cs="Times New Roman"/>
                <w:sz w:val="20"/>
                <w:vertAlign w:val="subscript"/>
              </w:rPr>
              <w:t>дпо</w:t>
            </w:r>
            <w:proofErr w:type="spellEnd"/>
            <w:r w:rsidRPr="00CC06AE">
              <w:rPr>
                <w:rFonts w:ascii="Times New Roman" w:hAnsi="Times New Roman" w:cs="Times New Roman"/>
                <w:sz w:val="20"/>
              </w:rPr>
              <w:t>)</w:t>
            </w:r>
          </w:p>
        </w:tc>
      </w:tr>
      <w:tr w:rsidR="00921327" w:rsidRPr="00CC06AE" w14:paraId="7B4DC89C" w14:textId="77777777" w:rsidTr="00A62877">
        <w:trPr>
          <w:trHeight w:val="247"/>
          <w:jc w:val="center"/>
        </w:trPr>
        <w:tc>
          <w:tcPr>
            <w:tcW w:w="3510" w:type="dxa"/>
          </w:tcPr>
          <w:p w14:paraId="5C014E55"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1</w:t>
            </w:r>
          </w:p>
        </w:tc>
        <w:tc>
          <w:tcPr>
            <w:tcW w:w="2835" w:type="dxa"/>
          </w:tcPr>
          <w:p w14:paraId="3926FD81"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2</w:t>
            </w:r>
          </w:p>
        </w:tc>
        <w:tc>
          <w:tcPr>
            <w:tcW w:w="1417" w:type="dxa"/>
          </w:tcPr>
          <w:p w14:paraId="27D8038C"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3</w:t>
            </w:r>
          </w:p>
        </w:tc>
        <w:tc>
          <w:tcPr>
            <w:tcW w:w="1843" w:type="dxa"/>
          </w:tcPr>
          <w:p w14:paraId="250CE8DA"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4</w:t>
            </w:r>
          </w:p>
        </w:tc>
      </w:tr>
      <w:tr w:rsidR="00921327" w:rsidRPr="00CC06AE" w14:paraId="0E14B0F4" w14:textId="77777777" w:rsidTr="00A62877">
        <w:trPr>
          <w:trHeight w:val="530"/>
          <w:jc w:val="center"/>
        </w:trPr>
        <w:tc>
          <w:tcPr>
            <w:tcW w:w="3510" w:type="dxa"/>
            <w:vAlign w:val="center"/>
          </w:tcPr>
          <w:p w14:paraId="72160B92" w14:textId="77777777" w:rsidR="00921327" w:rsidRPr="00CC06AE" w:rsidRDefault="00921327" w:rsidP="00CC06AE">
            <w:pPr>
              <w:rPr>
                <w:sz w:val="20"/>
                <w:szCs w:val="20"/>
                <w:lang w:eastAsia="en-US"/>
              </w:rPr>
            </w:pPr>
            <w:r w:rsidRPr="00CC06AE">
              <w:rPr>
                <w:sz w:val="20"/>
                <w:szCs w:val="20"/>
                <w:lang w:eastAsia="en-US"/>
              </w:rPr>
              <w:t>Обучение по охране труда работников</w:t>
            </w:r>
          </w:p>
        </w:tc>
        <w:tc>
          <w:tcPr>
            <w:tcW w:w="2835" w:type="dxa"/>
            <w:vAlign w:val="center"/>
          </w:tcPr>
          <w:p w14:paraId="52C6C677" w14:textId="77777777" w:rsidR="00921327" w:rsidRPr="00CC06AE" w:rsidRDefault="00921327" w:rsidP="009B7708">
            <w:pPr>
              <w:jc w:val="center"/>
              <w:rPr>
                <w:sz w:val="20"/>
                <w:szCs w:val="20"/>
                <w:lang w:eastAsia="en-US"/>
              </w:rPr>
            </w:pPr>
            <w:r w:rsidRPr="00CC06AE">
              <w:rPr>
                <w:sz w:val="20"/>
                <w:szCs w:val="20"/>
                <w:lang w:eastAsia="en-US"/>
              </w:rPr>
              <w:t>3</w:t>
            </w:r>
          </w:p>
        </w:tc>
        <w:tc>
          <w:tcPr>
            <w:tcW w:w="1417" w:type="dxa"/>
            <w:vAlign w:val="center"/>
          </w:tcPr>
          <w:p w14:paraId="2EB8A8C2"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2000,00</w:t>
            </w:r>
          </w:p>
        </w:tc>
        <w:tc>
          <w:tcPr>
            <w:tcW w:w="1843" w:type="dxa"/>
            <w:vAlign w:val="center"/>
          </w:tcPr>
          <w:p w14:paraId="7D2EF908" w14:textId="77777777" w:rsidR="00921327" w:rsidRPr="00CC06AE" w:rsidRDefault="00921327" w:rsidP="009B7708">
            <w:pPr>
              <w:jc w:val="center"/>
              <w:rPr>
                <w:sz w:val="20"/>
                <w:szCs w:val="20"/>
                <w:lang w:eastAsia="en-US"/>
              </w:rPr>
            </w:pPr>
            <w:r w:rsidRPr="00CC06AE">
              <w:rPr>
                <w:sz w:val="20"/>
                <w:szCs w:val="20"/>
                <w:lang w:eastAsia="en-US"/>
              </w:rPr>
              <w:t>6000,00</w:t>
            </w:r>
          </w:p>
        </w:tc>
      </w:tr>
      <w:tr w:rsidR="00921327" w:rsidRPr="00CC06AE" w14:paraId="56BEB520" w14:textId="77777777" w:rsidTr="00A62877">
        <w:trPr>
          <w:trHeight w:val="530"/>
          <w:jc w:val="center"/>
        </w:trPr>
        <w:tc>
          <w:tcPr>
            <w:tcW w:w="3510" w:type="dxa"/>
            <w:vAlign w:val="center"/>
          </w:tcPr>
          <w:p w14:paraId="4AD53CA8" w14:textId="77777777" w:rsidR="00921327" w:rsidRPr="00CC06AE" w:rsidRDefault="00921327" w:rsidP="00CC06AE">
            <w:pPr>
              <w:rPr>
                <w:sz w:val="20"/>
                <w:szCs w:val="20"/>
                <w:lang w:eastAsia="en-US"/>
              </w:rPr>
            </w:pPr>
            <w:r w:rsidRPr="00CC06AE">
              <w:rPr>
                <w:sz w:val="20"/>
                <w:szCs w:val="20"/>
                <w:lang w:eastAsia="en-US"/>
              </w:rPr>
              <w:t>Обучение по оказанию первой помощи</w:t>
            </w:r>
          </w:p>
        </w:tc>
        <w:tc>
          <w:tcPr>
            <w:tcW w:w="2835" w:type="dxa"/>
            <w:vAlign w:val="center"/>
          </w:tcPr>
          <w:p w14:paraId="7184E5D3" w14:textId="77777777" w:rsidR="00921327" w:rsidRPr="00CC06AE" w:rsidRDefault="00921327" w:rsidP="009B7708">
            <w:pPr>
              <w:jc w:val="center"/>
              <w:rPr>
                <w:sz w:val="20"/>
                <w:szCs w:val="20"/>
                <w:lang w:eastAsia="en-US"/>
              </w:rPr>
            </w:pPr>
            <w:r w:rsidRPr="00CC06AE">
              <w:rPr>
                <w:sz w:val="20"/>
                <w:szCs w:val="20"/>
                <w:lang w:eastAsia="en-US"/>
              </w:rPr>
              <w:t>2</w:t>
            </w:r>
          </w:p>
        </w:tc>
        <w:tc>
          <w:tcPr>
            <w:tcW w:w="1417" w:type="dxa"/>
            <w:vAlign w:val="center"/>
          </w:tcPr>
          <w:p w14:paraId="1271C5F8"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600,00</w:t>
            </w:r>
          </w:p>
        </w:tc>
        <w:tc>
          <w:tcPr>
            <w:tcW w:w="1843" w:type="dxa"/>
            <w:vAlign w:val="center"/>
          </w:tcPr>
          <w:p w14:paraId="31C46761" w14:textId="77777777" w:rsidR="00921327" w:rsidRPr="00CC06AE" w:rsidRDefault="00921327" w:rsidP="009B7708">
            <w:pPr>
              <w:jc w:val="center"/>
              <w:rPr>
                <w:sz w:val="20"/>
                <w:szCs w:val="20"/>
                <w:lang w:eastAsia="en-US"/>
              </w:rPr>
            </w:pPr>
            <w:r w:rsidRPr="00CC06AE">
              <w:rPr>
                <w:sz w:val="20"/>
                <w:szCs w:val="20"/>
                <w:lang w:eastAsia="en-US"/>
              </w:rPr>
              <w:t>1200,00</w:t>
            </w:r>
          </w:p>
        </w:tc>
      </w:tr>
      <w:tr w:rsidR="00921327" w:rsidRPr="00CC06AE" w14:paraId="43EA7CAE" w14:textId="77777777" w:rsidTr="00A62877">
        <w:trPr>
          <w:trHeight w:val="472"/>
          <w:jc w:val="center"/>
        </w:trPr>
        <w:tc>
          <w:tcPr>
            <w:tcW w:w="3510" w:type="dxa"/>
            <w:vAlign w:val="center"/>
          </w:tcPr>
          <w:p w14:paraId="6D377200" w14:textId="77777777" w:rsidR="00921327" w:rsidRPr="00CC06AE" w:rsidRDefault="00921327" w:rsidP="00CC06AE">
            <w:pPr>
              <w:rPr>
                <w:sz w:val="20"/>
                <w:szCs w:val="20"/>
                <w:lang w:eastAsia="en-US"/>
              </w:rPr>
            </w:pPr>
            <w:r w:rsidRPr="00CC06AE">
              <w:rPr>
                <w:sz w:val="20"/>
                <w:szCs w:val="20"/>
                <w:lang w:eastAsia="en-US"/>
              </w:rPr>
              <w:t>Услуги по дополнительному профессиональному образованию по 44-фз</w:t>
            </w:r>
          </w:p>
        </w:tc>
        <w:tc>
          <w:tcPr>
            <w:tcW w:w="2835" w:type="dxa"/>
            <w:vAlign w:val="center"/>
          </w:tcPr>
          <w:p w14:paraId="031D60FD" w14:textId="77777777" w:rsidR="00921327" w:rsidRPr="00CC06AE" w:rsidRDefault="00921327" w:rsidP="009B7708">
            <w:pPr>
              <w:jc w:val="center"/>
              <w:rPr>
                <w:sz w:val="20"/>
                <w:szCs w:val="20"/>
                <w:lang w:eastAsia="en-US"/>
              </w:rPr>
            </w:pPr>
            <w:r w:rsidRPr="00CC06AE">
              <w:rPr>
                <w:sz w:val="20"/>
                <w:szCs w:val="20"/>
                <w:lang w:eastAsia="en-US"/>
              </w:rPr>
              <w:t>1</w:t>
            </w:r>
          </w:p>
        </w:tc>
        <w:tc>
          <w:tcPr>
            <w:tcW w:w="1417" w:type="dxa"/>
            <w:vAlign w:val="center"/>
          </w:tcPr>
          <w:p w14:paraId="191E8E79"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lang w:eastAsia="en-US"/>
              </w:rPr>
              <w:t>3500,00</w:t>
            </w:r>
          </w:p>
        </w:tc>
        <w:tc>
          <w:tcPr>
            <w:tcW w:w="1843" w:type="dxa"/>
            <w:vAlign w:val="center"/>
          </w:tcPr>
          <w:p w14:paraId="444C7327" w14:textId="77777777" w:rsidR="00921327" w:rsidRPr="00CC06AE" w:rsidRDefault="00921327" w:rsidP="009B7708">
            <w:pPr>
              <w:jc w:val="center"/>
              <w:rPr>
                <w:sz w:val="20"/>
                <w:szCs w:val="20"/>
                <w:lang w:eastAsia="en-US"/>
              </w:rPr>
            </w:pPr>
            <w:r w:rsidRPr="00CC06AE">
              <w:rPr>
                <w:sz w:val="20"/>
                <w:szCs w:val="20"/>
                <w:lang w:eastAsia="en-US"/>
              </w:rPr>
              <w:t>3500,00</w:t>
            </w:r>
          </w:p>
        </w:tc>
      </w:tr>
      <w:tr w:rsidR="00921327" w:rsidRPr="00CC06AE" w14:paraId="0B3A4246" w14:textId="77777777" w:rsidTr="00A62877">
        <w:trPr>
          <w:trHeight w:val="450"/>
          <w:jc w:val="center"/>
        </w:trPr>
        <w:tc>
          <w:tcPr>
            <w:tcW w:w="3510" w:type="dxa"/>
            <w:vAlign w:val="center"/>
          </w:tcPr>
          <w:p w14:paraId="15BDED10" w14:textId="77777777" w:rsidR="00921327" w:rsidRPr="00CC06AE" w:rsidRDefault="00921327" w:rsidP="00CC06AE">
            <w:pPr>
              <w:rPr>
                <w:sz w:val="20"/>
                <w:szCs w:val="20"/>
                <w:lang w:eastAsia="en-US"/>
              </w:rPr>
            </w:pPr>
            <w:r w:rsidRPr="00CC06AE">
              <w:rPr>
                <w:sz w:val="20"/>
                <w:szCs w:val="20"/>
                <w:lang w:eastAsia="en-US"/>
              </w:rPr>
              <w:t>Обучение по пожарной безопасности</w:t>
            </w:r>
          </w:p>
        </w:tc>
        <w:tc>
          <w:tcPr>
            <w:tcW w:w="2835" w:type="dxa"/>
            <w:vAlign w:val="center"/>
          </w:tcPr>
          <w:p w14:paraId="323C4E16" w14:textId="77777777" w:rsidR="00921327" w:rsidRPr="00CC06AE" w:rsidRDefault="00921327" w:rsidP="009B7708">
            <w:pPr>
              <w:jc w:val="center"/>
              <w:rPr>
                <w:sz w:val="20"/>
                <w:szCs w:val="20"/>
                <w:lang w:eastAsia="en-US"/>
              </w:rPr>
            </w:pPr>
            <w:r w:rsidRPr="00CC06AE">
              <w:rPr>
                <w:sz w:val="20"/>
                <w:szCs w:val="20"/>
                <w:lang w:eastAsia="en-US"/>
              </w:rPr>
              <w:t>2</w:t>
            </w:r>
          </w:p>
        </w:tc>
        <w:tc>
          <w:tcPr>
            <w:tcW w:w="1417" w:type="dxa"/>
            <w:vAlign w:val="center"/>
          </w:tcPr>
          <w:p w14:paraId="4E8C8293" w14:textId="77777777" w:rsidR="00921327" w:rsidRPr="00CC06AE" w:rsidRDefault="00921327" w:rsidP="00F92343">
            <w:pPr>
              <w:pStyle w:val="ConsPlusNormal"/>
              <w:jc w:val="center"/>
              <w:outlineLvl w:val="2"/>
              <w:rPr>
                <w:rFonts w:ascii="Times New Roman" w:hAnsi="Times New Roman" w:cs="Times New Roman"/>
                <w:sz w:val="20"/>
              </w:rPr>
            </w:pPr>
            <w:r w:rsidRPr="00CC06AE">
              <w:rPr>
                <w:rFonts w:ascii="Times New Roman" w:hAnsi="Times New Roman" w:cs="Times New Roman"/>
                <w:sz w:val="20"/>
              </w:rPr>
              <w:t>2</w:t>
            </w:r>
            <w:r w:rsidR="00F92343" w:rsidRPr="00CC06AE">
              <w:rPr>
                <w:rFonts w:ascii="Times New Roman" w:hAnsi="Times New Roman" w:cs="Times New Roman"/>
                <w:sz w:val="20"/>
              </w:rPr>
              <w:t xml:space="preserve"> 5</w:t>
            </w:r>
            <w:r w:rsidRPr="00CC06AE">
              <w:rPr>
                <w:rFonts w:ascii="Times New Roman" w:hAnsi="Times New Roman" w:cs="Times New Roman"/>
                <w:sz w:val="20"/>
              </w:rPr>
              <w:t>00,00</w:t>
            </w:r>
          </w:p>
        </w:tc>
        <w:tc>
          <w:tcPr>
            <w:tcW w:w="1843" w:type="dxa"/>
            <w:vAlign w:val="center"/>
          </w:tcPr>
          <w:p w14:paraId="7F7A2068" w14:textId="77777777" w:rsidR="00921327" w:rsidRPr="00CC06AE" w:rsidRDefault="00921327" w:rsidP="009B7708">
            <w:pPr>
              <w:jc w:val="center"/>
              <w:rPr>
                <w:sz w:val="20"/>
                <w:szCs w:val="20"/>
                <w:lang w:eastAsia="en-US"/>
              </w:rPr>
            </w:pPr>
            <w:r w:rsidRPr="00CC06AE">
              <w:rPr>
                <w:sz w:val="20"/>
                <w:szCs w:val="20"/>
                <w:lang w:eastAsia="en-US"/>
              </w:rPr>
              <w:t>5000,00</w:t>
            </w:r>
          </w:p>
        </w:tc>
      </w:tr>
      <w:tr w:rsidR="00921327" w:rsidRPr="00F9733E" w14:paraId="17539333" w14:textId="77777777" w:rsidTr="00A62877">
        <w:trPr>
          <w:trHeight w:val="1060"/>
          <w:jc w:val="center"/>
        </w:trPr>
        <w:tc>
          <w:tcPr>
            <w:tcW w:w="3510" w:type="dxa"/>
            <w:vAlign w:val="center"/>
          </w:tcPr>
          <w:p w14:paraId="550D4115" w14:textId="77777777" w:rsidR="00921327" w:rsidRPr="00CC06AE" w:rsidRDefault="00921327" w:rsidP="00CC06AE">
            <w:pPr>
              <w:rPr>
                <w:sz w:val="20"/>
                <w:szCs w:val="20"/>
                <w:lang w:eastAsia="en-US"/>
              </w:rPr>
            </w:pPr>
            <w:r w:rsidRPr="00CC06AE">
              <w:rPr>
                <w:sz w:val="20"/>
                <w:szCs w:val="20"/>
                <w:lang w:eastAsia="en-US"/>
              </w:rPr>
              <w:t>Обучение по дополнительному образованию муниципальное управление,  финансы</w:t>
            </w:r>
          </w:p>
        </w:tc>
        <w:tc>
          <w:tcPr>
            <w:tcW w:w="2835" w:type="dxa"/>
            <w:vAlign w:val="center"/>
          </w:tcPr>
          <w:p w14:paraId="7886B1AB" w14:textId="77777777" w:rsidR="00921327" w:rsidRPr="00CC06AE" w:rsidRDefault="00921327" w:rsidP="009B7708">
            <w:pPr>
              <w:jc w:val="center"/>
              <w:rPr>
                <w:sz w:val="20"/>
                <w:szCs w:val="20"/>
                <w:lang w:eastAsia="en-US"/>
              </w:rPr>
            </w:pPr>
            <w:r w:rsidRPr="00CC06AE">
              <w:rPr>
                <w:sz w:val="20"/>
                <w:szCs w:val="20"/>
                <w:lang w:eastAsia="en-US"/>
              </w:rPr>
              <w:t>1</w:t>
            </w:r>
          </w:p>
        </w:tc>
        <w:tc>
          <w:tcPr>
            <w:tcW w:w="1417" w:type="dxa"/>
            <w:vAlign w:val="center"/>
          </w:tcPr>
          <w:p w14:paraId="625AF4AA" w14:textId="77777777" w:rsidR="00921327" w:rsidRPr="00CC06AE" w:rsidRDefault="00921327" w:rsidP="009B7708">
            <w:pPr>
              <w:pStyle w:val="ConsPlusNormal"/>
              <w:jc w:val="center"/>
              <w:outlineLvl w:val="2"/>
              <w:rPr>
                <w:rFonts w:ascii="Times New Roman" w:hAnsi="Times New Roman" w:cs="Times New Roman"/>
                <w:sz w:val="20"/>
              </w:rPr>
            </w:pPr>
            <w:r w:rsidRPr="00CC06AE">
              <w:rPr>
                <w:rFonts w:ascii="Times New Roman" w:hAnsi="Times New Roman" w:cs="Times New Roman"/>
                <w:sz w:val="20"/>
              </w:rPr>
              <w:t>11500,00</w:t>
            </w:r>
          </w:p>
        </w:tc>
        <w:tc>
          <w:tcPr>
            <w:tcW w:w="1843" w:type="dxa"/>
            <w:vAlign w:val="center"/>
          </w:tcPr>
          <w:p w14:paraId="56690E39" w14:textId="77777777" w:rsidR="00921327" w:rsidRPr="00CC06AE" w:rsidRDefault="00921327" w:rsidP="009B7708">
            <w:pPr>
              <w:jc w:val="center"/>
              <w:rPr>
                <w:sz w:val="20"/>
                <w:szCs w:val="20"/>
                <w:lang w:eastAsia="en-US"/>
              </w:rPr>
            </w:pPr>
            <w:r w:rsidRPr="00CC06AE">
              <w:rPr>
                <w:sz w:val="20"/>
                <w:szCs w:val="20"/>
                <w:lang w:eastAsia="en-US"/>
              </w:rPr>
              <w:t>11500,00</w:t>
            </w:r>
          </w:p>
        </w:tc>
      </w:tr>
    </w:tbl>
    <w:p w14:paraId="7C42D3FB" w14:textId="77777777" w:rsidR="00921327" w:rsidRPr="00F9733E" w:rsidRDefault="00921327" w:rsidP="00921327">
      <w:pPr>
        <w:ind w:firstLine="709"/>
        <w:jc w:val="both"/>
        <w:rPr>
          <w:sz w:val="28"/>
          <w:szCs w:val="28"/>
        </w:rPr>
      </w:pPr>
    </w:p>
    <w:p w14:paraId="52F2F488" w14:textId="7B5727A9" w:rsidR="008100D0" w:rsidRPr="00F9733E" w:rsidRDefault="00E81785" w:rsidP="008100D0">
      <w:pPr>
        <w:ind w:firstLine="709"/>
        <w:jc w:val="both"/>
        <w:rPr>
          <w:sz w:val="28"/>
          <w:szCs w:val="28"/>
        </w:rPr>
      </w:pPr>
      <w:r w:rsidRPr="00F9733E">
        <w:rPr>
          <w:sz w:val="28"/>
          <w:szCs w:val="28"/>
        </w:rPr>
        <w:t xml:space="preserve">Затраты на </w:t>
      </w:r>
      <w:r w:rsidRPr="00E87AC9">
        <w:rPr>
          <w:sz w:val="28"/>
          <w:szCs w:val="28"/>
        </w:rPr>
        <w:t>оплату работ, услуг по содержанию имущества</w:t>
      </w:r>
      <w:r w:rsidR="008100D0">
        <w:rPr>
          <w:sz w:val="28"/>
          <w:szCs w:val="28"/>
        </w:rPr>
        <w:t xml:space="preserve"> </w:t>
      </w:r>
      <w:r w:rsidR="008100D0" w:rsidRPr="00F9733E">
        <w:rPr>
          <w:sz w:val="28"/>
          <w:szCs w:val="28"/>
        </w:rPr>
        <w:t>(</w:t>
      </w:r>
      <w:proofErr w:type="spellStart"/>
      <w:r w:rsidR="008100D0" w:rsidRPr="00F9733E">
        <w:rPr>
          <w:sz w:val="28"/>
          <w:szCs w:val="28"/>
        </w:rPr>
        <w:t>З</w:t>
      </w:r>
      <w:r w:rsidR="008100D0">
        <w:rPr>
          <w:sz w:val="28"/>
          <w:szCs w:val="28"/>
          <w:vertAlign w:val="subscript"/>
        </w:rPr>
        <w:t>сод.им</w:t>
      </w:r>
      <w:proofErr w:type="spellEnd"/>
      <w:r w:rsidR="008100D0">
        <w:rPr>
          <w:sz w:val="28"/>
          <w:szCs w:val="28"/>
          <w:vertAlign w:val="subscript"/>
        </w:rPr>
        <w:t>.</w:t>
      </w:r>
      <w:r w:rsidR="008100D0" w:rsidRPr="00F9733E">
        <w:rPr>
          <w:sz w:val="28"/>
          <w:szCs w:val="28"/>
        </w:rPr>
        <w:t>) определяются по формуле:</w:t>
      </w:r>
    </w:p>
    <w:p w14:paraId="52ACE1D3" w14:textId="77777777" w:rsidR="00E81785" w:rsidRPr="00F9733E" w:rsidRDefault="00E81785" w:rsidP="00E81785">
      <w:pPr>
        <w:ind w:firstLine="709"/>
        <w:jc w:val="both"/>
        <w:rPr>
          <w:sz w:val="28"/>
          <w:szCs w:val="28"/>
        </w:rPr>
      </w:pPr>
    </w:p>
    <w:p w14:paraId="4D602E26" w14:textId="05DC8DB1" w:rsidR="00E81785" w:rsidRPr="00CC06AE" w:rsidRDefault="00760C4E" w:rsidP="00CC06AE">
      <w:pP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сод.им.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m</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сод.им.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сод.им.</m:t>
                  </m:r>
                </m:sub>
              </m:sSub>
              <m:r>
                <m:rPr>
                  <m:sty m:val="p"/>
                </m:rPr>
                <w:rPr>
                  <w:rFonts w:ascii="Cambria Math" w:hAnsi="Cambria Math"/>
                  <w:sz w:val="28"/>
                  <w:szCs w:val="28"/>
                </w:rPr>
                <m:t>, где</m:t>
              </m:r>
            </m:e>
          </m:nary>
        </m:oMath>
      </m:oMathPara>
    </w:p>
    <w:p w14:paraId="74F3CBC5" w14:textId="77777777" w:rsidR="00E81785" w:rsidRPr="00E81785" w:rsidRDefault="00E81785" w:rsidP="00E81785">
      <w:pPr>
        <w:pStyle w:val="ConsPlusNormal"/>
        <w:jc w:val="center"/>
        <w:outlineLvl w:val="2"/>
        <w:rPr>
          <w:rFonts w:ascii="Times New Roman" w:hAnsi="Times New Roman" w:cs="Times New Roman"/>
          <w:sz w:val="28"/>
          <w:szCs w:val="28"/>
        </w:rPr>
      </w:pPr>
    </w:p>
    <w:p w14:paraId="45EA0985" w14:textId="6C447F19" w:rsidR="00E81785" w:rsidRPr="00F9733E" w:rsidRDefault="00E81785" w:rsidP="00E81785">
      <w:pPr>
        <w:pStyle w:val="ConsPlusNormal"/>
        <w:outlineLvl w:val="2"/>
        <w:rPr>
          <w:rFonts w:ascii="Times New Roman" w:hAnsi="Times New Roman" w:cs="Times New Roman"/>
          <w:sz w:val="28"/>
          <w:szCs w:val="28"/>
        </w:rPr>
      </w:pPr>
      <m:oMath>
        <m: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Cambria Math"/>
                <w:sz w:val="28"/>
                <w:szCs w:val="28"/>
              </w:rPr>
              <m:t>сод.им.</m:t>
            </m:r>
          </m:sub>
        </m:sSub>
      </m:oMath>
      <w:r w:rsidRPr="00F9733E">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9733E">
        <w:rPr>
          <w:rFonts w:ascii="Times New Roman" w:hAnsi="Times New Roman" w:cs="Times New Roman"/>
          <w:sz w:val="28"/>
          <w:szCs w:val="28"/>
        </w:rPr>
        <w:t xml:space="preserve"> </w:t>
      </w:r>
      <w:r>
        <w:rPr>
          <w:rFonts w:ascii="Times New Roman" w:hAnsi="Times New Roman" w:cs="Times New Roman"/>
          <w:sz w:val="28"/>
          <w:szCs w:val="28"/>
        </w:rPr>
        <w:t>единицы</w:t>
      </w:r>
    </w:p>
    <w:p w14:paraId="3E7C0344" w14:textId="7744A8D3" w:rsidR="00E81785" w:rsidRPr="00F9733E" w:rsidRDefault="00760C4E" w:rsidP="00E81785">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Cambria Math"/>
                <w:sz w:val="28"/>
                <w:szCs w:val="28"/>
              </w:rPr>
              <m:t>сод.им.</m:t>
            </m:r>
          </m:sub>
        </m:sSub>
      </m:oMath>
      <w:r w:rsidR="00E81785" w:rsidRPr="00F9733E">
        <w:rPr>
          <w:rFonts w:ascii="Times New Roman" w:hAnsi="Times New Roman" w:cs="Times New Roman"/>
          <w:sz w:val="28"/>
          <w:szCs w:val="28"/>
        </w:rPr>
        <w:t xml:space="preserve"> – количество </w:t>
      </w:r>
      <w:r w:rsidR="00E81785">
        <w:rPr>
          <w:rFonts w:ascii="Times New Roman" w:hAnsi="Times New Roman" w:cs="Times New Roman"/>
          <w:sz w:val="28"/>
          <w:szCs w:val="28"/>
        </w:rPr>
        <w:t>работ, услуг</w:t>
      </w:r>
    </w:p>
    <w:p w14:paraId="1E558A71" w14:textId="77777777" w:rsidR="00E81785" w:rsidRDefault="00E81785" w:rsidP="00E81785">
      <w:pPr>
        <w:ind w:firstLine="709"/>
        <w:rPr>
          <w:sz w:val="28"/>
          <w:szCs w:val="28"/>
        </w:rPr>
      </w:pPr>
    </w:p>
    <w:p w14:paraId="2512B787" w14:textId="77777777" w:rsidR="00E156E0" w:rsidRDefault="00E156E0" w:rsidP="00E81785">
      <w:pPr>
        <w:pStyle w:val="ConsPlusNormal"/>
        <w:jc w:val="right"/>
        <w:rPr>
          <w:rFonts w:ascii="Times New Roman" w:hAnsi="Times New Roman" w:cs="Times New Roman"/>
          <w:sz w:val="28"/>
          <w:szCs w:val="28"/>
        </w:rPr>
      </w:pPr>
    </w:p>
    <w:p w14:paraId="7D988393" w14:textId="4ACC923B" w:rsidR="00E81785" w:rsidRDefault="00E81785" w:rsidP="00E81785">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Таблица № 2</w:t>
      </w:r>
      <w:r>
        <w:rPr>
          <w:rFonts w:ascii="Times New Roman" w:hAnsi="Times New Roman" w:cs="Times New Roman"/>
          <w:sz w:val="28"/>
          <w:szCs w:val="28"/>
        </w:rPr>
        <w:t>7</w:t>
      </w:r>
    </w:p>
    <w:p w14:paraId="47BB4231" w14:textId="77777777" w:rsidR="004C0F01" w:rsidRPr="00F9733E" w:rsidRDefault="004C0F01" w:rsidP="00E81785">
      <w:pPr>
        <w:pStyle w:val="ConsPlusNormal"/>
        <w:jc w:val="right"/>
        <w:rPr>
          <w:rFonts w:ascii="Times New Roman" w:hAnsi="Times New Roman" w:cs="Times New Roman"/>
          <w:sz w:val="28"/>
          <w:szCs w:val="28"/>
        </w:rPr>
      </w:pPr>
    </w:p>
    <w:tbl>
      <w:tblPr>
        <w:tblStyle w:val="a5"/>
        <w:tblW w:w="9658" w:type="dxa"/>
        <w:jc w:val="center"/>
        <w:tblLook w:val="04A0" w:firstRow="1" w:lastRow="0" w:firstColumn="1" w:lastColumn="0" w:noHBand="0" w:noVBand="1"/>
      </w:tblPr>
      <w:tblGrid>
        <w:gridCol w:w="5495"/>
        <w:gridCol w:w="1411"/>
        <w:gridCol w:w="1217"/>
        <w:gridCol w:w="1535"/>
      </w:tblGrid>
      <w:tr w:rsidR="004C0F01" w14:paraId="350B3D5B" w14:textId="77777777" w:rsidTr="00A62877">
        <w:trPr>
          <w:trHeight w:val="990"/>
          <w:jc w:val="center"/>
        </w:trPr>
        <w:tc>
          <w:tcPr>
            <w:tcW w:w="5495" w:type="dxa"/>
            <w:vAlign w:val="center"/>
          </w:tcPr>
          <w:p w14:paraId="2E05C328" w14:textId="1235BAA2" w:rsidR="004C0F01" w:rsidRDefault="004C0F01" w:rsidP="004C0F01">
            <w:pPr>
              <w:jc w:val="center"/>
              <w:rPr>
                <w:sz w:val="28"/>
                <w:szCs w:val="28"/>
              </w:rPr>
            </w:pPr>
            <w:r w:rsidRPr="00CC06AE">
              <w:rPr>
                <w:sz w:val="20"/>
                <w:szCs w:val="20"/>
              </w:rPr>
              <w:t>Наименование расходов</w:t>
            </w:r>
          </w:p>
        </w:tc>
        <w:tc>
          <w:tcPr>
            <w:tcW w:w="1411" w:type="dxa"/>
            <w:vAlign w:val="center"/>
          </w:tcPr>
          <w:p w14:paraId="2E1C95BF" w14:textId="377F4D57" w:rsidR="004C0F01" w:rsidRDefault="004C0F01" w:rsidP="004C0F01">
            <w:pPr>
              <w:jc w:val="center"/>
              <w:rPr>
                <w:sz w:val="28"/>
                <w:szCs w:val="28"/>
              </w:rPr>
            </w:pPr>
            <w:r w:rsidRPr="00CC06AE">
              <w:rPr>
                <w:sz w:val="20"/>
                <w:szCs w:val="20"/>
              </w:rPr>
              <w:t>Стоимость единицы, руб.</w:t>
            </w:r>
          </w:p>
        </w:tc>
        <w:tc>
          <w:tcPr>
            <w:tcW w:w="1217" w:type="dxa"/>
            <w:vAlign w:val="center"/>
          </w:tcPr>
          <w:p w14:paraId="33DFC4C3" w14:textId="29C6D2C8" w:rsidR="004C0F01" w:rsidRPr="00CC06AE" w:rsidRDefault="004C0F01" w:rsidP="004C0F01">
            <w:pPr>
              <w:jc w:val="center"/>
              <w:rPr>
                <w:sz w:val="20"/>
                <w:szCs w:val="20"/>
              </w:rPr>
            </w:pPr>
            <w:r w:rsidRPr="00CC06AE">
              <w:rPr>
                <w:sz w:val="20"/>
                <w:szCs w:val="20"/>
              </w:rPr>
              <w:t>Количество</w:t>
            </w:r>
          </w:p>
          <w:p w14:paraId="19A98D6A" w14:textId="2A8C4242" w:rsidR="004C0F01" w:rsidRDefault="004C0F01" w:rsidP="004C0F01">
            <w:pPr>
              <w:jc w:val="center"/>
              <w:rPr>
                <w:sz w:val="28"/>
                <w:szCs w:val="28"/>
              </w:rPr>
            </w:pPr>
            <w:r w:rsidRPr="00CC06AE">
              <w:rPr>
                <w:sz w:val="20"/>
                <w:szCs w:val="20"/>
              </w:rPr>
              <w:t>работ (услуг)</w:t>
            </w:r>
          </w:p>
        </w:tc>
        <w:tc>
          <w:tcPr>
            <w:tcW w:w="1535" w:type="dxa"/>
            <w:vAlign w:val="center"/>
          </w:tcPr>
          <w:p w14:paraId="18A2EADC" w14:textId="61D6BA83" w:rsidR="004C0F01" w:rsidRDefault="004C0F01" w:rsidP="004C0F01">
            <w:pPr>
              <w:jc w:val="center"/>
              <w:rPr>
                <w:sz w:val="28"/>
                <w:szCs w:val="28"/>
              </w:rPr>
            </w:pPr>
            <w:r w:rsidRPr="00CC06AE">
              <w:rPr>
                <w:sz w:val="20"/>
                <w:szCs w:val="20"/>
              </w:rPr>
              <w:t>Стоимость работ (услуг), руб.</w:t>
            </w:r>
          </w:p>
        </w:tc>
      </w:tr>
      <w:tr w:rsidR="004C0F01" w14:paraId="232FF3BB" w14:textId="77777777" w:rsidTr="00A62877">
        <w:trPr>
          <w:trHeight w:val="421"/>
          <w:jc w:val="center"/>
        </w:trPr>
        <w:tc>
          <w:tcPr>
            <w:tcW w:w="5495" w:type="dxa"/>
            <w:vAlign w:val="center"/>
          </w:tcPr>
          <w:p w14:paraId="78CEFC0F" w14:textId="05BE19F2" w:rsidR="004C0F01" w:rsidRDefault="004C0F01" w:rsidP="004C0F01">
            <w:pPr>
              <w:jc w:val="center"/>
              <w:rPr>
                <w:sz w:val="28"/>
                <w:szCs w:val="28"/>
              </w:rPr>
            </w:pPr>
            <w:r w:rsidRPr="00CC06AE">
              <w:rPr>
                <w:sz w:val="20"/>
                <w:szCs w:val="20"/>
              </w:rPr>
              <w:t>2</w:t>
            </w:r>
          </w:p>
        </w:tc>
        <w:tc>
          <w:tcPr>
            <w:tcW w:w="1411" w:type="dxa"/>
            <w:vAlign w:val="center"/>
          </w:tcPr>
          <w:p w14:paraId="37A8B1F4" w14:textId="68F61108" w:rsidR="004C0F01" w:rsidRDefault="004C0F01" w:rsidP="004C0F01">
            <w:pPr>
              <w:jc w:val="center"/>
              <w:rPr>
                <w:sz w:val="28"/>
                <w:szCs w:val="28"/>
              </w:rPr>
            </w:pPr>
            <w:r w:rsidRPr="00CC06AE">
              <w:rPr>
                <w:sz w:val="20"/>
                <w:szCs w:val="20"/>
              </w:rPr>
              <w:t>3</w:t>
            </w:r>
          </w:p>
        </w:tc>
        <w:tc>
          <w:tcPr>
            <w:tcW w:w="1217" w:type="dxa"/>
            <w:vAlign w:val="center"/>
          </w:tcPr>
          <w:p w14:paraId="5DBFA3B2" w14:textId="42F861FB" w:rsidR="004C0F01" w:rsidRDefault="004C0F01" w:rsidP="004C0F01">
            <w:pPr>
              <w:jc w:val="center"/>
              <w:rPr>
                <w:sz w:val="28"/>
                <w:szCs w:val="28"/>
              </w:rPr>
            </w:pPr>
            <w:r w:rsidRPr="00CC06AE">
              <w:rPr>
                <w:sz w:val="20"/>
                <w:szCs w:val="20"/>
              </w:rPr>
              <w:t>4</w:t>
            </w:r>
          </w:p>
        </w:tc>
        <w:tc>
          <w:tcPr>
            <w:tcW w:w="1535" w:type="dxa"/>
            <w:vAlign w:val="center"/>
          </w:tcPr>
          <w:p w14:paraId="1BF7DD80" w14:textId="4DD3C09C" w:rsidR="004C0F01" w:rsidRDefault="004C0F01" w:rsidP="004C0F01">
            <w:pPr>
              <w:jc w:val="center"/>
              <w:rPr>
                <w:sz w:val="28"/>
                <w:szCs w:val="28"/>
              </w:rPr>
            </w:pPr>
            <w:r w:rsidRPr="00CC06AE">
              <w:rPr>
                <w:sz w:val="20"/>
                <w:szCs w:val="20"/>
              </w:rPr>
              <w:t>5</w:t>
            </w:r>
          </w:p>
        </w:tc>
      </w:tr>
      <w:tr w:rsidR="004C0F01" w14:paraId="55ABD446" w14:textId="77777777" w:rsidTr="00A62877">
        <w:trPr>
          <w:jc w:val="center"/>
        </w:trPr>
        <w:tc>
          <w:tcPr>
            <w:tcW w:w="5495" w:type="dxa"/>
          </w:tcPr>
          <w:p w14:paraId="09F2337A" w14:textId="4F910620" w:rsidR="004C0F01" w:rsidRDefault="004C0F01" w:rsidP="004C0F01">
            <w:pPr>
              <w:spacing w:after="120"/>
              <w:rPr>
                <w:sz w:val="28"/>
                <w:szCs w:val="28"/>
              </w:rPr>
            </w:pPr>
            <w:r w:rsidRPr="00CC06AE">
              <w:rPr>
                <w:sz w:val="20"/>
                <w:szCs w:val="20"/>
              </w:rPr>
              <w:t>Тех. обслуживание уличного освещения</w:t>
            </w:r>
          </w:p>
        </w:tc>
        <w:tc>
          <w:tcPr>
            <w:tcW w:w="1411" w:type="dxa"/>
          </w:tcPr>
          <w:p w14:paraId="2BAD7DB4" w14:textId="09A4D138" w:rsidR="004C0F01" w:rsidRDefault="004C0F01" w:rsidP="004C0F01">
            <w:pPr>
              <w:jc w:val="center"/>
              <w:rPr>
                <w:sz w:val="28"/>
                <w:szCs w:val="28"/>
              </w:rPr>
            </w:pPr>
            <w:r w:rsidRPr="00CC06AE">
              <w:rPr>
                <w:sz w:val="20"/>
                <w:szCs w:val="20"/>
              </w:rPr>
              <w:t>30000,00</w:t>
            </w:r>
          </w:p>
        </w:tc>
        <w:tc>
          <w:tcPr>
            <w:tcW w:w="1217" w:type="dxa"/>
          </w:tcPr>
          <w:p w14:paraId="39BC2693" w14:textId="12FB11C9" w:rsidR="004C0F01" w:rsidRDefault="004C0F01" w:rsidP="004C0F01">
            <w:pPr>
              <w:jc w:val="center"/>
              <w:rPr>
                <w:sz w:val="28"/>
                <w:szCs w:val="28"/>
              </w:rPr>
            </w:pPr>
            <w:r w:rsidRPr="00CC06AE">
              <w:rPr>
                <w:sz w:val="20"/>
                <w:szCs w:val="20"/>
              </w:rPr>
              <w:t>12</w:t>
            </w:r>
          </w:p>
        </w:tc>
        <w:tc>
          <w:tcPr>
            <w:tcW w:w="1535" w:type="dxa"/>
          </w:tcPr>
          <w:p w14:paraId="0220BA7C" w14:textId="44E60796" w:rsidR="004C0F01" w:rsidRDefault="004C0F01" w:rsidP="004C0F01">
            <w:pPr>
              <w:jc w:val="center"/>
              <w:rPr>
                <w:sz w:val="28"/>
                <w:szCs w:val="28"/>
              </w:rPr>
            </w:pPr>
            <w:r w:rsidRPr="00CC06AE">
              <w:rPr>
                <w:sz w:val="20"/>
                <w:szCs w:val="20"/>
              </w:rPr>
              <w:t>30 000,00</w:t>
            </w:r>
          </w:p>
        </w:tc>
      </w:tr>
      <w:tr w:rsidR="004C0F01" w14:paraId="55891849" w14:textId="77777777" w:rsidTr="00A62877">
        <w:trPr>
          <w:jc w:val="center"/>
        </w:trPr>
        <w:tc>
          <w:tcPr>
            <w:tcW w:w="5495" w:type="dxa"/>
          </w:tcPr>
          <w:p w14:paraId="3562F628" w14:textId="47BDEED7" w:rsidR="004C0F01" w:rsidRDefault="004C0F01" w:rsidP="004C0F01">
            <w:pPr>
              <w:spacing w:after="120"/>
              <w:rPr>
                <w:sz w:val="28"/>
                <w:szCs w:val="28"/>
              </w:rPr>
            </w:pPr>
            <w:r w:rsidRPr="00CC06AE">
              <w:rPr>
                <w:sz w:val="20"/>
                <w:szCs w:val="20"/>
              </w:rPr>
              <w:t>Тех. обслуживание вент. и дымовых каналов</w:t>
            </w:r>
          </w:p>
        </w:tc>
        <w:tc>
          <w:tcPr>
            <w:tcW w:w="1411" w:type="dxa"/>
          </w:tcPr>
          <w:p w14:paraId="308A2D3B" w14:textId="5C8096C7" w:rsidR="004C0F01" w:rsidRDefault="004C0F01" w:rsidP="004C0F01">
            <w:pPr>
              <w:jc w:val="center"/>
              <w:rPr>
                <w:sz w:val="28"/>
                <w:szCs w:val="28"/>
              </w:rPr>
            </w:pPr>
            <w:r w:rsidRPr="00CC06AE">
              <w:rPr>
                <w:sz w:val="20"/>
                <w:szCs w:val="20"/>
              </w:rPr>
              <w:t>900,00</w:t>
            </w:r>
          </w:p>
        </w:tc>
        <w:tc>
          <w:tcPr>
            <w:tcW w:w="1217" w:type="dxa"/>
          </w:tcPr>
          <w:p w14:paraId="3FF5FBF6" w14:textId="4C2546FB" w:rsidR="004C0F01" w:rsidRDefault="004C0F01" w:rsidP="004C0F01">
            <w:pPr>
              <w:jc w:val="center"/>
              <w:rPr>
                <w:sz w:val="28"/>
                <w:szCs w:val="28"/>
              </w:rPr>
            </w:pPr>
            <w:r w:rsidRPr="00CC06AE">
              <w:rPr>
                <w:sz w:val="20"/>
                <w:szCs w:val="20"/>
              </w:rPr>
              <w:t>1</w:t>
            </w:r>
          </w:p>
        </w:tc>
        <w:tc>
          <w:tcPr>
            <w:tcW w:w="1535" w:type="dxa"/>
          </w:tcPr>
          <w:p w14:paraId="5ACFE9CD" w14:textId="4D20DA3C" w:rsidR="004C0F01" w:rsidRDefault="004C0F01" w:rsidP="004C0F01">
            <w:pPr>
              <w:jc w:val="center"/>
              <w:rPr>
                <w:sz w:val="28"/>
                <w:szCs w:val="28"/>
              </w:rPr>
            </w:pPr>
            <w:r w:rsidRPr="00CC06AE">
              <w:rPr>
                <w:sz w:val="20"/>
                <w:szCs w:val="20"/>
              </w:rPr>
              <w:t>900,00</w:t>
            </w:r>
          </w:p>
        </w:tc>
      </w:tr>
      <w:tr w:rsidR="004C0F01" w14:paraId="64CF3D71" w14:textId="77777777" w:rsidTr="00A62877">
        <w:trPr>
          <w:jc w:val="center"/>
        </w:trPr>
        <w:tc>
          <w:tcPr>
            <w:tcW w:w="5495" w:type="dxa"/>
          </w:tcPr>
          <w:p w14:paraId="17C4483E" w14:textId="0060FB7B" w:rsidR="004C0F01" w:rsidRDefault="004C0F01" w:rsidP="004C0F01">
            <w:pPr>
              <w:spacing w:after="120"/>
              <w:rPr>
                <w:sz w:val="28"/>
                <w:szCs w:val="28"/>
              </w:rPr>
            </w:pPr>
            <w:r w:rsidRPr="00CC06AE">
              <w:rPr>
                <w:sz w:val="20"/>
                <w:szCs w:val="20"/>
              </w:rPr>
              <w:t>Тех. обслуживание и проверке систем контроля концентрации токсичных и горючих газов</w:t>
            </w:r>
          </w:p>
        </w:tc>
        <w:tc>
          <w:tcPr>
            <w:tcW w:w="1411" w:type="dxa"/>
          </w:tcPr>
          <w:p w14:paraId="60142C71" w14:textId="4B9103C5" w:rsidR="004C0F01" w:rsidRDefault="004C0F01" w:rsidP="004C0F01">
            <w:pPr>
              <w:jc w:val="center"/>
              <w:rPr>
                <w:sz w:val="28"/>
                <w:szCs w:val="28"/>
              </w:rPr>
            </w:pPr>
            <w:r w:rsidRPr="00CC06AE">
              <w:rPr>
                <w:sz w:val="20"/>
                <w:szCs w:val="20"/>
              </w:rPr>
              <w:t>2 400,00</w:t>
            </w:r>
          </w:p>
        </w:tc>
        <w:tc>
          <w:tcPr>
            <w:tcW w:w="1217" w:type="dxa"/>
          </w:tcPr>
          <w:p w14:paraId="00F9D48E" w14:textId="3BC34785" w:rsidR="004C0F01" w:rsidRDefault="004C0F01" w:rsidP="004C0F01">
            <w:pPr>
              <w:jc w:val="center"/>
              <w:rPr>
                <w:sz w:val="28"/>
                <w:szCs w:val="28"/>
              </w:rPr>
            </w:pPr>
            <w:r w:rsidRPr="00CC06AE">
              <w:rPr>
                <w:sz w:val="20"/>
                <w:szCs w:val="20"/>
              </w:rPr>
              <w:t>1</w:t>
            </w:r>
          </w:p>
        </w:tc>
        <w:tc>
          <w:tcPr>
            <w:tcW w:w="1535" w:type="dxa"/>
          </w:tcPr>
          <w:p w14:paraId="0B5BF579" w14:textId="4D9B9BD9" w:rsidR="004C0F01" w:rsidRDefault="004C0F01" w:rsidP="004C0F01">
            <w:pPr>
              <w:jc w:val="center"/>
              <w:rPr>
                <w:sz w:val="28"/>
                <w:szCs w:val="28"/>
              </w:rPr>
            </w:pPr>
            <w:r w:rsidRPr="00CC06AE">
              <w:rPr>
                <w:sz w:val="20"/>
                <w:szCs w:val="20"/>
              </w:rPr>
              <w:t>2 400,00</w:t>
            </w:r>
          </w:p>
        </w:tc>
      </w:tr>
      <w:tr w:rsidR="004C0F01" w14:paraId="74AD39B4" w14:textId="77777777" w:rsidTr="00A62877">
        <w:trPr>
          <w:jc w:val="center"/>
        </w:trPr>
        <w:tc>
          <w:tcPr>
            <w:tcW w:w="5495" w:type="dxa"/>
          </w:tcPr>
          <w:p w14:paraId="2619B9EF" w14:textId="65B6A833" w:rsidR="004C0F01" w:rsidRDefault="004C0F01" w:rsidP="004C0F01">
            <w:pPr>
              <w:spacing w:after="120"/>
              <w:rPr>
                <w:sz w:val="28"/>
                <w:szCs w:val="28"/>
              </w:rPr>
            </w:pPr>
            <w:r w:rsidRPr="00CC06AE">
              <w:rPr>
                <w:sz w:val="20"/>
                <w:szCs w:val="20"/>
              </w:rPr>
              <w:t>Тех. обслуживание автоматических установок контроля загазованности</w:t>
            </w:r>
          </w:p>
        </w:tc>
        <w:tc>
          <w:tcPr>
            <w:tcW w:w="1411" w:type="dxa"/>
          </w:tcPr>
          <w:p w14:paraId="43FED925" w14:textId="2B5F9A99" w:rsidR="004C0F01" w:rsidRDefault="004C0F01" w:rsidP="004C0F01">
            <w:pPr>
              <w:jc w:val="center"/>
              <w:rPr>
                <w:sz w:val="28"/>
                <w:szCs w:val="28"/>
              </w:rPr>
            </w:pPr>
            <w:r w:rsidRPr="00CC06AE">
              <w:rPr>
                <w:sz w:val="20"/>
                <w:szCs w:val="20"/>
              </w:rPr>
              <w:t>367,46</w:t>
            </w:r>
          </w:p>
        </w:tc>
        <w:tc>
          <w:tcPr>
            <w:tcW w:w="1217" w:type="dxa"/>
          </w:tcPr>
          <w:p w14:paraId="22DD39AF" w14:textId="0DBAB2E8" w:rsidR="004C0F01" w:rsidRDefault="004C0F01" w:rsidP="004C0F01">
            <w:pPr>
              <w:jc w:val="center"/>
              <w:rPr>
                <w:sz w:val="28"/>
                <w:szCs w:val="28"/>
              </w:rPr>
            </w:pPr>
            <w:r w:rsidRPr="00CC06AE">
              <w:rPr>
                <w:sz w:val="20"/>
                <w:szCs w:val="20"/>
              </w:rPr>
              <w:t>1</w:t>
            </w:r>
          </w:p>
        </w:tc>
        <w:tc>
          <w:tcPr>
            <w:tcW w:w="1535" w:type="dxa"/>
          </w:tcPr>
          <w:p w14:paraId="1BFAAEDD" w14:textId="4E6E2128" w:rsidR="004C0F01" w:rsidRDefault="004C0F01" w:rsidP="004C0F01">
            <w:pPr>
              <w:jc w:val="center"/>
              <w:rPr>
                <w:sz w:val="28"/>
                <w:szCs w:val="28"/>
              </w:rPr>
            </w:pPr>
            <w:r w:rsidRPr="00CC06AE">
              <w:rPr>
                <w:sz w:val="20"/>
                <w:szCs w:val="20"/>
              </w:rPr>
              <w:t>367,46</w:t>
            </w:r>
          </w:p>
        </w:tc>
      </w:tr>
      <w:tr w:rsidR="004C0F01" w14:paraId="544A52DA" w14:textId="77777777" w:rsidTr="00A62877">
        <w:trPr>
          <w:jc w:val="center"/>
        </w:trPr>
        <w:tc>
          <w:tcPr>
            <w:tcW w:w="5495" w:type="dxa"/>
          </w:tcPr>
          <w:p w14:paraId="28FD1D63" w14:textId="71FAE22E" w:rsidR="004C0F01" w:rsidRDefault="004C0F01" w:rsidP="004C0F01">
            <w:pPr>
              <w:spacing w:after="120"/>
              <w:rPr>
                <w:sz w:val="28"/>
                <w:szCs w:val="28"/>
              </w:rPr>
            </w:pPr>
            <w:r w:rsidRPr="00CC06AE">
              <w:rPr>
                <w:sz w:val="20"/>
                <w:szCs w:val="20"/>
              </w:rPr>
              <w:t>Противопожарная опашка населенных пунктов</w:t>
            </w:r>
          </w:p>
        </w:tc>
        <w:tc>
          <w:tcPr>
            <w:tcW w:w="1411" w:type="dxa"/>
          </w:tcPr>
          <w:p w14:paraId="115D2088" w14:textId="40C3F912" w:rsidR="004C0F01" w:rsidRDefault="004C0F01" w:rsidP="004C0F01">
            <w:pPr>
              <w:jc w:val="center"/>
              <w:rPr>
                <w:sz w:val="28"/>
                <w:szCs w:val="28"/>
              </w:rPr>
            </w:pPr>
            <w:r w:rsidRPr="00CC06AE">
              <w:rPr>
                <w:sz w:val="20"/>
                <w:szCs w:val="20"/>
              </w:rPr>
              <w:t>72 000,00</w:t>
            </w:r>
          </w:p>
        </w:tc>
        <w:tc>
          <w:tcPr>
            <w:tcW w:w="1217" w:type="dxa"/>
          </w:tcPr>
          <w:p w14:paraId="3CB5B269" w14:textId="3936F2D8" w:rsidR="004C0F01" w:rsidRDefault="004C0F01" w:rsidP="004C0F01">
            <w:pPr>
              <w:jc w:val="center"/>
              <w:rPr>
                <w:sz w:val="28"/>
                <w:szCs w:val="28"/>
              </w:rPr>
            </w:pPr>
            <w:r w:rsidRPr="00CC06AE">
              <w:rPr>
                <w:sz w:val="20"/>
                <w:szCs w:val="20"/>
              </w:rPr>
              <w:t>1</w:t>
            </w:r>
          </w:p>
        </w:tc>
        <w:tc>
          <w:tcPr>
            <w:tcW w:w="1535" w:type="dxa"/>
          </w:tcPr>
          <w:p w14:paraId="218A380B" w14:textId="0C0F1101" w:rsidR="004C0F01" w:rsidRDefault="004C0F01" w:rsidP="004C0F01">
            <w:pPr>
              <w:jc w:val="center"/>
              <w:rPr>
                <w:sz w:val="28"/>
                <w:szCs w:val="28"/>
              </w:rPr>
            </w:pPr>
            <w:r w:rsidRPr="00CC06AE">
              <w:rPr>
                <w:sz w:val="20"/>
                <w:szCs w:val="20"/>
              </w:rPr>
              <w:t>72000,00</w:t>
            </w:r>
          </w:p>
        </w:tc>
      </w:tr>
      <w:tr w:rsidR="004C0F01" w14:paraId="496B655A" w14:textId="77777777" w:rsidTr="00A62877">
        <w:trPr>
          <w:jc w:val="center"/>
        </w:trPr>
        <w:tc>
          <w:tcPr>
            <w:tcW w:w="5495" w:type="dxa"/>
          </w:tcPr>
          <w:p w14:paraId="3C79FD53" w14:textId="390C003F" w:rsidR="004C0F01" w:rsidRDefault="004C0F01" w:rsidP="004C0F01">
            <w:pPr>
              <w:spacing w:after="120"/>
              <w:rPr>
                <w:sz w:val="28"/>
                <w:szCs w:val="28"/>
              </w:rPr>
            </w:pPr>
            <w:proofErr w:type="spellStart"/>
            <w:r w:rsidRPr="00CC06AE">
              <w:rPr>
                <w:sz w:val="20"/>
                <w:szCs w:val="20"/>
              </w:rPr>
              <w:t>Обкос</w:t>
            </w:r>
            <w:proofErr w:type="spellEnd"/>
            <w:r w:rsidRPr="00CC06AE">
              <w:rPr>
                <w:sz w:val="20"/>
                <w:szCs w:val="20"/>
              </w:rPr>
              <w:t xml:space="preserve"> населенных пунктов в целях противопожарной безопасности </w:t>
            </w:r>
          </w:p>
        </w:tc>
        <w:tc>
          <w:tcPr>
            <w:tcW w:w="1411" w:type="dxa"/>
          </w:tcPr>
          <w:p w14:paraId="2EF82608" w14:textId="1C724329" w:rsidR="004C0F01" w:rsidRDefault="004C0F01" w:rsidP="004C0F01">
            <w:pPr>
              <w:jc w:val="center"/>
              <w:rPr>
                <w:sz w:val="28"/>
                <w:szCs w:val="28"/>
              </w:rPr>
            </w:pPr>
            <w:r w:rsidRPr="00CC06AE">
              <w:rPr>
                <w:sz w:val="20"/>
                <w:szCs w:val="20"/>
              </w:rPr>
              <w:t>42600,00</w:t>
            </w:r>
          </w:p>
        </w:tc>
        <w:tc>
          <w:tcPr>
            <w:tcW w:w="1217" w:type="dxa"/>
          </w:tcPr>
          <w:p w14:paraId="00D7C253" w14:textId="6687404D" w:rsidR="004C0F01" w:rsidRDefault="004C0F01" w:rsidP="004C0F01">
            <w:pPr>
              <w:jc w:val="center"/>
              <w:rPr>
                <w:sz w:val="28"/>
                <w:szCs w:val="28"/>
              </w:rPr>
            </w:pPr>
            <w:r w:rsidRPr="00CC06AE">
              <w:rPr>
                <w:sz w:val="20"/>
                <w:szCs w:val="20"/>
              </w:rPr>
              <w:t>1</w:t>
            </w:r>
          </w:p>
        </w:tc>
        <w:tc>
          <w:tcPr>
            <w:tcW w:w="1535" w:type="dxa"/>
          </w:tcPr>
          <w:p w14:paraId="70468D37" w14:textId="6DBAC3F4" w:rsidR="004C0F01" w:rsidRDefault="004C0F01" w:rsidP="004C0F01">
            <w:pPr>
              <w:jc w:val="center"/>
              <w:rPr>
                <w:sz w:val="28"/>
                <w:szCs w:val="28"/>
              </w:rPr>
            </w:pPr>
            <w:r w:rsidRPr="00CC06AE">
              <w:rPr>
                <w:sz w:val="20"/>
                <w:szCs w:val="20"/>
              </w:rPr>
              <w:t>42 600,00</w:t>
            </w:r>
          </w:p>
        </w:tc>
      </w:tr>
      <w:tr w:rsidR="004C0F01" w14:paraId="102A3BCD" w14:textId="77777777" w:rsidTr="00A62877">
        <w:trPr>
          <w:jc w:val="center"/>
        </w:trPr>
        <w:tc>
          <w:tcPr>
            <w:tcW w:w="5495" w:type="dxa"/>
          </w:tcPr>
          <w:p w14:paraId="0988A2D9" w14:textId="30FC5CC1" w:rsidR="004C0F01" w:rsidRDefault="004C0F01" w:rsidP="004C0F01">
            <w:pPr>
              <w:spacing w:after="120"/>
              <w:rPr>
                <w:sz w:val="28"/>
                <w:szCs w:val="28"/>
              </w:rPr>
            </w:pPr>
            <w:r w:rsidRPr="00CC06AE">
              <w:rPr>
                <w:sz w:val="20"/>
                <w:szCs w:val="20"/>
              </w:rPr>
              <w:t xml:space="preserve">Изготовление проектно-сметной документации  </w:t>
            </w:r>
          </w:p>
        </w:tc>
        <w:tc>
          <w:tcPr>
            <w:tcW w:w="1411" w:type="dxa"/>
          </w:tcPr>
          <w:p w14:paraId="59DC074B" w14:textId="5C7F2E5B" w:rsidR="004C0F01" w:rsidRDefault="004C0F01" w:rsidP="004C0F01">
            <w:pPr>
              <w:jc w:val="center"/>
              <w:rPr>
                <w:sz w:val="28"/>
                <w:szCs w:val="28"/>
              </w:rPr>
            </w:pPr>
            <w:r w:rsidRPr="00CC06AE">
              <w:rPr>
                <w:sz w:val="20"/>
                <w:szCs w:val="20"/>
              </w:rPr>
              <w:t>70000,00</w:t>
            </w:r>
          </w:p>
        </w:tc>
        <w:tc>
          <w:tcPr>
            <w:tcW w:w="1217" w:type="dxa"/>
          </w:tcPr>
          <w:p w14:paraId="6910A561" w14:textId="16223586" w:rsidR="004C0F01" w:rsidRDefault="004C0F01" w:rsidP="004C0F01">
            <w:pPr>
              <w:jc w:val="center"/>
              <w:rPr>
                <w:sz w:val="28"/>
                <w:szCs w:val="28"/>
              </w:rPr>
            </w:pPr>
            <w:r w:rsidRPr="00CC06AE">
              <w:rPr>
                <w:sz w:val="20"/>
                <w:szCs w:val="20"/>
              </w:rPr>
              <w:t>1</w:t>
            </w:r>
          </w:p>
        </w:tc>
        <w:tc>
          <w:tcPr>
            <w:tcW w:w="1535" w:type="dxa"/>
          </w:tcPr>
          <w:p w14:paraId="3EA571F9" w14:textId="396C0EB3" w:rsidR="004C0F01" w:rsidRDefault="004C0F01" w:rsidP="004C0F01">
            <w:pPr>
              <w:jc w:val="center"/>
              <w:rPr>
                <w:sz w:val="28"/>
                <w:szCs w:val="28"/>
              </w:rPr>
            </w:pPr>
            <w:r w:rsidRPr="00CC06AE">
              <w:rPr>
                <w:sz w:val="20"/>
                <w:szCs w:val="20"/>
              </w:rPr>
              <w:t>70 000,00</w:t>
            </w:r>
          </w:p>
        </w:tc>
      </w:tr>
      <w:tr w:rsidR="004C0F01" w14:paraId="7370F190" w14:textId="77777777" w:rsidTr="00A62877">
        <w:trPr>
          <w:jc w:val="center"/>
        </w:trPr>
        <w:tc>
          <w:tcPr>
            <w:tcW w:w="5495" w:type="dxa"/>
          </w:tcPr>
          <w:p w14:paraId="13615EF4" w14:textId="017CCBA3" w:rsidR="004C0F01" w:rsidRDefault="004C0F01" w:rsidP="004C0F01">
            <w:pPr>
              <w:spacing w:after="120"/>
              <w:rPr>
                <w:sz w:val="28"/>
                <w:szCs w:val="28"/>
              </w:rPr>
            </w:pPr>
            <w:r w:rsidRPr="00CC06AE">
              <w:rPr>
                <w:sz w:val="20"/>
                <w:szCs w:val="20"/>
              </w:rPr>
              <w:t>Текущий ремонт дрог с асфальтовым покрытием (ямочный ремонт)</w:t>
            </w:r>
          </w:p>
        </w:tc>
        <w:tc>
          <w:tcPr>
            <w:tcW w:w="1411" w:type="dxa"/>
          </w:tcPr>
          <w:p w14:paraId="198480E6" w14:textId="2B9CE131" w:rsidR="004C0F01" w:rsidRDefault="004C0F01" w:rsidP="004C0F01">
            <w:pPr>
              <w:jc w:val="center"/>
              <w:rPr>
                <w:sz w:val="28"/>
                <w:szCs w:val="28"/>
              </w:rPr>
            </w:pPr>
            <w:r w:rsidRPr="00CC06AE">
              <w:rPr>
                <w:sz w:val="20"/>
                <w:szCs w:val="20"/>
              </w:rPr>
              <w:t>205,63</w:t>
            </w:r>
          </w:p>
        </w:tc>
        <w:tc>
          <w:tcPr>
            <w:tcW w:w="1217" w:type="dxa"/>
          </w:tcPr>
          <w:p w14:paraId="0B51AB42" w14:textId="3C77D863" w:rsidR="004C0F01" w:rsidRDefault="004C0F01" w:rsidP="004C0F01">
            <w:pPr>
              <w:jc w:val="center"/>
              <w:rPr>
                <w:sz w:val="28"/>
                <w:szCs w:val="28"/>
              </w:rPr>
            </w:pPr>
            <w:r w:rsidRPr="00CC06AE">
              <w:rPr>
                <w:sz w:val="20"/>
                <w:szCs w:val="20"/>
              </w:rPr>
              <w:t>8970,50 м</w:t>
            </w:r>
          </w:p>
        </w:tc>
        <w:tc>
          <w:tcPr>
            <w:tcW w:w="1535" w:type="dxa"/>
          </w:tcPr>
          <w:p w14:paraId="5723C330" w14:textId="5CB52D29" w:rsidR="004C0F01" w:rsidRDefault="004C0F01" w:rsidP="004C0F01">
            <w:pPr>
              <w:jc w:val="center"/>
              <w:rPr>
                <w:sz w:val="28"/>
                <w:szCs w:val="28"/>
              </w:rPr>
            </w:pPr>
            <w:r w:rsidRPr="00CC06AE">
              <w:rPr>
                <w:sz w:val="20"/>
                <w:szCs w:val="20"/>
              </w:rPr>
              <w:t>1844604,00</w:t>
            </w:r>
          </w:p>
        </w:tc>
      </w:tr>
      <w:tr w:rsidR="004C0F01" w14:paraId="482F78B6" w14:textId="77777777" w:rsidTr="00A62877">
        <w:trPr>
          <w:jc w:val="center"/>
        </w:trPr>
        <w:tc>
          <w:tcPr>
            <w:tcW w:w="5495" w:type="dxa"/>
          </w:tcPr>
          <w:p w14:paraId="3DE0C35D" w14:textId="2D92624D" w:rsidR="004C0F01" w:rsidRDefault="004C0F01" w:rsidP="004C0F01">
            <w:pPr>
              <w:spacing w:after="120"/>
              <w:rPr>
                <w:sz w:val="28"/>
                <w:szCs w:val="28"/>
              </w:rPr>
            </w:pPr>
            <w:r w:rsidRPr="00CC06AE">
              <w:rPr>
                <w:sz w:val="20"/>
                <w:szCs w:val="20"/>
              </w:rPr>
              <w:t>Текущий ремонт дрог с асфальтовым покрытием</w:t>
            </w:r>
          </w:p>
        </w:tc>
        <w:tc>
          <w:tcPr>
            <w:tcW w:w="1411" w:type="dxa"/>
          </w:tcPr>
          <w:p w14:paraId="72B3AE55" w14:textId="63D1E6BB" w:rsidR="004C0F01" w:rsidRDefault="004C0F01" w:rsidP="004C0F01">
            <w:pPr>
              <w:jc w:val="center"/>
              <w:rPr>
                <w:sz w:val="28"/>
                <w:szCs w:val="28"/>
              </w:rPr>
            </w:pPr>
            <w:r w:rsidRPr="00CC06AE">
              <w:rPr>
                <w:sz w:val="20"/>
                <w:szCs w:val="20"/>
              </w:rPr>
              <w:t>4 105,58</w:t>
            </w:r>
          </w:p>
        </w:tc>
        <w:tc>
          <w:tcPr>
            <w:tcW w:w="1217" w:type="dxa"/>
          </w:tcPr>
          <w:p w14:paraId="7233F421" w14:textId="068D8E12" w:rsidR="004C0F01" w:rsidRDefault="004C0F01" w:rsidP="004C0F01">
            <w:pPr>
              <w:jc w:val="center"/>
              <w:rPr>
                <w:sz w:val="28"/>
                <w:szCs w:val="28"/>
              </w:rPr>
            </w:pPr>
            <w:r w:rsidRPr="00CC06AE">
              <w:rPr>
                <w:sz w:val="20"/>
                <w:szCs w:val="20"/>
              </w:rPr>
              <w:t>393,38 м</w:t>
            </w:r>
          </w:p>
        </w:tc>
        <w:tc>
          <w:tcPr>
            <w:tcW w:w="1535" w:type="dxa"/>
          </w:tcPr>
          <w:p w14:paraId="4E297C91" w14:textId="7F8FFEDC" w:rsidR="004C0F01" w:rsidRDefault="004C0F01" w:rsidP="004C0F01">
            <w:pPr>
              <w:jc w:val="center"/>
              <w:rPr>
                <w:sz w:val="28"/>
                <w:szCs w:val="28"/>
              </w:rPr>
            </w:pPr>
            <w:r w:rsidRPr="00CC06AE">
              <w:rPr>
                <w:sz w:val="20"/>
                <w:szCs w:val="20"/>
              </w:rPr>
              <w:t>1614878,00</w:t>
            </w:r>
          </w:p>
        </w:tc>
      </w:tr>
      <w:tr w:rsidR="004C0F01" w14:paraId="70CC9257" w14:textId="77777777" w:rsidTr="00A62877">
        <w:trPr>
          <w:jc w:val="center"/>
        </w:trPr>
        <w:tc>
          <w:tcPr>
            <w:tcW w:w="5495" w:type="dxa"/>
          </w:tcPr>
          <w:p w14:paraId="19DE0F9D" w14:textId="52313236" w:rsidR="004C0F01" w:rsidRDefault="004C0F01" w:rsidP="004C0F01">
            <w:pPr>
              <w:spacing w:after="120"/>
              <w:rPr>
                <w:sz w:val="28"/>
                <w:szCs w:val="28"/>
              </w:rPr>
            </w:pPr>
            <w:r w:rsidRPr="00CC06AE">
              <w:rPr>
                <w:sz w:val="20"/>
                <w:szCs w:val="20"/>
              </w:rPr>
              <w:t xml:space="preserve">Ведение строительного контроля   </w:t>
            </w:r>
          </w:p>
        </w:tc>
        <w:tc>
          <w:tcPr>
            <w:tcW w:w="1411" w:type="dxa"/>
          </w:tcPr>
          <w:p w14:paraId="7709B719" w14:textId="446017DC" w:rsidR="004C0F01" w:rsidRDefault="004C0F01" w:rsidP="004C0F01">
            <w:pPr>
              <w:jc w:val="center"/>
              <w:rPr>
                <w:sz w:val="28"/>
                <w:szCs w:val="28"/>
              </w:rPr>
            </w:pPr>
            <w:r w:rsidRPr="00CC06AE">
              <w:rPr>
                <w:sz w:val="20"/>
                <w:szCs w:val="20"/>
              </w:rPr>
              <w:t>26000,00</w:t>
            </w:r>
          </w:p>
        </w:tc>
        <w:tc>
          <w:tcPr>
            <w:tcW w:w="1217" w:type="dxa"/>
          </w:tcPr>
          <w:p w14:paraId="4AC23BB5" w14:textId="35802F62" w:rsidR="004C0F01" w:rsidRDefault="004C0F01" w:rsidP="004C0F01">
            <w:pPr>
              <w:jc w:val="center"/>
              <w:rPr>
                <w:sz w:val="28"/>
                <w:szCs w:val="28"/>
              </w:rPr>
            </w:pPr>
            <w:r w:rsidRPr="00CC06AE">
              <w:rPr>
                <w:sz w:val="20"/>
                <w:szCs w:val="20"/>
              </w:rPr>
              <w:t>1</w:t>
            </w:r>
          </w:p>
        </w:tc>
        <w:tc>
          <w:tcPr>
            <w:tcW w:w="1535" w:type="dxa"/>
          </w:tcPr>
          <w:p w14:paraId="187971E3" w14:textId="11A6A1FD" w:rsidR="004C0F01" w:rsidRDefault="004C0F01" w:rsidP="004C0F01">
            <w:pPr>
              <w:jc w:val="center"/>
              <w:rPr>
                <w:sz w:val="28"/>
                <w:szCs w:val="28"/>
              </w:rPr>
            </w:pPr>
            <w:r w:rsidRPr="00CC06AE">
              <w:rPr>
                <w:sz w:val="20"/>
                <w:szCs w:val="20"/>
              </w:rPr>
              <w:t>26 000,00</w:t>
            </w:r>
          </w:p>
        </w:tc>
      </w:tr>
      <w:tr w:rsidR="004C0F01" w14:paraId="65808E3C" w14:textId="77777777" w:rsidTr="00A62877">
        <w:trPr>
          <w:jc w:val="center"/>
        </w:trPr>
        <w:tc>
          <w:tcPr>
            <w:tcW w:w="5495" w:type="dxa"/>
          </w:tcPr>
          <w:p w14:paraId="1AE32EAA" w14:textId="40A12327" w:rsidR="004C0F01" w:rsidRDefault="004C0F01" w:rsidP="004C0F01">
            <w:pPr>
              <w:spacing w:after="120"/>
              <w:rPr>
                <w:sz w:val="28"/>
                <w:szCs w:val="28"/>
              </w:rPr>
            </w:pPr>
            <w:r w:rsidRPr="00CC06AE">
              <w:rPr>
                <w:sz w:val="20"/>
                <w:szCs w:val="20"/>
              </w:rPr>
              <w:t>Гравийно- песчаная смесь</w:t>
            </w:r>
          </w:p>
        </w:tc>
        <w:tc>
          <w:tcPr>
            <w:tcW w:w="1411" w:type="dxa"/>
          </w:tcPr>
          <w:p w14:paraId="1881DFB7" w14:textId="00CE6A82" w:rsidR="004C0F01" w:rsidRDefault="004C0F01" w:rsidP="004C0F01">
            <w:pPr>
              <w:jc w:val="center"/>
              <w:rPr>
                <w:sz w:val="28"/>
                <w:szCs w:val="28"/>
              </w:rPr>
            </w:pPr>
            <w:r w:rsidRPr="00CC06AE">
              <w:rPr>
                <w:sz w:val="20"/>
                <w:szCs w:val="20"/>
              </w:rPr>
              <w:t>1050</w:t>
            </w:r>
          </w:p>
        </w:tc>
        <w:tc>
          <w:tcPr>
            <w:tcW w:w="1217" w:type="dxa"/>
          </w:tcPr>
          <w:p w14:paraId="49702C8C" w14:textId="09D8C0D1" w:rsidR="004C0F01" w:rsidRDefault="004C0F01" w:rsidP="004C0F01">
            <w:pPr>
              <w:jc w:val="center"/>
              <w:rPr>
                <w:sz w:val="28"/>
                <w:szCs w:val="28"/>
              </w:rPr>
            </w:pPr>
            <w:r w:rsidRPr="00CC06AE">
              <w:rPr>
                <w:sz w:val="20"/>
                <w:szCs w:val="20"/>
              </w:rPr>
              <w:t>800,00</w:t>
            </w:r>
          </w:p>
        </w:tc>
        <w:tc>
          <w:tcPr>
            <w:tcW w:w="1535" w:type="dxa"/>
          </w:tcPr>
          <w:p w14:paraId="6F69D21F" w14:textId="5B69BF42" w:rsidR="004C0F01" w:rsidRDefault="004C0F01" w:rsidP="004C0F01">
            <w:pPr>
              <w:jc w:val="center"/>
              <w:rPr>
                <w:sz w:val="28"/>
                <w:szCs w:val="28"/>
              </w:rPr>
            </w:pPr>
            <w:r w:rsidRPr="00CC06AE">
              <w:rPr>
                <w:sz w:val="20"/>
                <w:szCs w:val="20"/>
              </w:rPr>
              <w:t>840000,00</w:t>
            </w:r>
          </w:p>
        </w:tc>
      </w:tr>
      <w:tr w:rsidR="004C0F01" w14:paraId="44A56B3E" w14:textId="77777777" w:rsidTr="00A62877">
        <w:trPr>
          <w:jc w:val="center"/>
        </w:trPr>
        <w:tc>
          <w:tcPr>
            <w:tcW w:w="5495" w:type="dxa"/>
          </w:tcPr>
          <w:p w14:paraId="52C46C6A" w14:textId="02DB2833" w:rsidR="004C0F01" w:rsidRDefault="004C0F01" w:rsidP="004C0F01">
            <w:pPr>
              <w:spacing w:after="120"/>
              <w:rPr>
                <w:sz w:val="28"/>
                <w:szCs w:val="28"/>
              </w:rPr>
            </w:pPr>
            <w:r w:rsidRPr="00CC06AE">
              <w:rPr>
                <w:sz w:val="20"/>
                <w:szCs w:val="20"/>
              </w:rPr>
              <w:t>Гравийно- песчаная смесь</w:t>
            </w:r>
          </w:p>
        </w:tc>
        <w:tc>
          <w:tcPr>
            <w:tcW w:w="1411" w:type="dxa"/>
          </w:tcPr>
          <w:p w14:paraId="547FFAD2" w14:textId="2CA1E6D3" w:rsidR="004C0F01" w:rsidRDefault="004C0F01" w:rsidP="004C0F01">
            <w:pPr>
              <w:jc w:val="center"/>
              <w:rPr>
                <w:sz w:val="28"/>
                <w:szCs w:val="28"/>
              </w:rPr>
            </w:pPr>
            <w:r w:rsidRPr="00CC06AE">
              <w:rPr>
                <w:sz w:val="20"/>
                <w:szCs w:val="20"/>
              </w:rPr>
              <w:t>2000</w:t>
            </w:r>
          </w:p>
        </w:tc>
        <w:tc>
          <w:tcPr>
            <w:tcW w:w="1217" w:type="dxa"/>
          </w:tcPr>
          <w:p w14:paraId="4CC61BBC" w14:textId="5A20EC44" w:rsidR="004C0F01" w:rsidRDefault="004C0F01" w:rsidP="004C0F01">
            <w:pPr>
              <w:jc w:val="center"/>
              <w:rPr>
                <w:sz w:val="28"/>
                <w:szCs w:val="28"/>
              </w:rPr>
            </w:pPr>
            <w:r w:rsidRPr="00CC06AE">
              <w:rPr>
                <w:sz w:val="20"/>
                <w:szCs w:val="20"/>
              </w:rPr>
              <w:t>660,00</w:t>
            </w:r>
          </w:p>
        </w:tc>
        <w:tc>
          <w:tcPr>
            <w:tcW w:w="1535" w:type="dxa"/>
          </w:tcPr>
          <w:p w14:paraId="6722E624" w14:textId="3C14E5B6" w:rsidR="004C0F01" w:rsidRDefault="004C0F01" w:rsidP="004C0F01">
            <w:pPr>
              <w:jc w:val="center"/>
              <w:rPr>
                <w:sz w:val="28"/>
                <w:szCs w:val="28"/>
              </w:rPr>
            </w:pPr>
            <w:r w:rsidRPr="00CC06AE">
              <w:rPr>
                <w:sz w:val="20"/>
                <w:szCs w:val="20"/>
              </w:rPr>
              <w:t>1320000,00</w:t>
            </w:r>
          </w:p>
        </w:tc>
      </w:tr>
      <w:tr w:rsidR="004C0F01" w14:paraId="6AD263F0" w14:textId="77777777" w:rsidTr="00A62877">
        <w:trPr>
          <w:jc w:val="center"/>
        </w:trPr>
        <w:tc>
          <w:tcPr>
            <w:tcW w:w="5495" w:type="dxa"/>
          </w:tcPr>
          <w:p w14:paraId="0415A18A" w14:textId="08BD5E5F" w:rsidR="004C0F01" w:rsidRDefault="004C0F01" w:rsidP="004C0F01">
            <w:pPr>
              <w:spacing w:after="120"/>
              <w:rPr>
                <w:sz w:val="28"/>
                <w:szCs w:val="28"/>
              </w:rPr>
            </w:pPr>
            <w:proofErr w:type="spellStart"/>
            <w:r w:rsidRPr="00CC06AE">
              <w:rPr>
                <w:sz w:val="20"/>
                <w:szCs w:val="20"/>
              </w:rPr>
              <w:t>Автогрейдирование</w:t>
            </w:r>
            <w:proofErr w:type="spellEnd"/>
            <w:r w:rsidRPr="00CC06AE">
              <w:rPr>
                <w:sz w:val="20"/>
                <w:szCs w:val="20"/>
              </w:rPr>
              <w:t xml:space="preserve"> дорог</w:t>
            </w:r>
          </w:p>
        </w:tc>
        <w:tc>
          <w:tcPr>
            <w:tcW w:w="1411" w:type="dxa"/>
          </w:tcPr>
          <w:p w14:paraId="4CE2DB50" w14:textId="63DA2186" w:rsidR="004C0F01" w:rsidRDefault="004C0F01" w:rsidP="004C0F01">
            <w:pPr>
              <w:jc w:val="center"/>
              <w:rPr>
                <w:sz w:val="28"/>
                <w:szCs w:val="28"/>
              </w:rPr>
            </w:pPr>
            <w:r w:rsidRPr="00CC06AE">
              <w:rPr>
                <w:sz w:val="20"/>
                <w:szCs w:val="20"/>
              </w:rPr>
              <w:t>2 700,00</w:t>
            </w:r>
          </w:p>
        </w:tc>
        <w:tc>
          <w:tcPr>
            <w:tcW w:w="1217" w:type="dxa"/>
          </w:tcPr>
          <w:p w14:paraId="36045E09" w14:textId="424508AA" w:rsidR="004C0F01" w:rsidRDefault="004C0F01" w:rsidP="004C0F01">
            <w:pPr>
              <w:jc w:val="center"/>
              <w:rPr>
                <w:sz w:val="28"/>
                <w:szCs w:val="28"/>
              </w:rPr>
            </w:pPr>
            <w:r w:rsidRPr="00CC06AE">
              <w:rPr>
                <w:sz w:val="20"/>
                <w:szCs w:val="20"/>
              </w:rPr>
              <w:t>140 часов</w:t>
            </w:r>
          </w:p>
        </w:tc>
        <w:tc>
          <w:tcPr>
            <w:tcW w:w="1535" w:type="dxa"/>
          </w:tcPr>
          <w:p w14:paraId="60984E2B" w14:textId="6D6A4CAE" w:rsidR="004C0F01" w:rsidRDefault="004C0F01" w:rsidP="004C0F01">
            <w:pPr>
              <w:jc w:val="center"/>
              <w:rPr>
                <w:sz w:val="28"/>
                <w:szCs w:val="28"/>
              </w:rPr>
            </w:pPr>
            <w:r w:rsidRPr="00CC06AE">
              <w:rPr>
                <w:sz w:val="20"/>
                <w:szCs w:val="20"/>
              </w:rPr>
              <w:t>378 000,00</w:t>
            </w:r>
          </w:p>
        </w:tc>
      </w:tr>
      <w:tr w:rsidR="004C0F01" w14:paraId="21F91C66" w14:textId="77777777" w:rsidTr="00A62877">
        <w:trPr>
          <w:jc w:val="center"/>
        </w:trPr>
        <w:tc>
          <w:tcPr>
            <w:tcW w:w="5495" w:type="dxa"/>
          </w:tcPr>
          <w:p w14:paraId="4AF7CBD2" w14:textId="220C90C5" w:rsidR="004C0F01" w:rsidRDefault="004C0F01" w:rsidP="004C0F01">
            <w:pPr>
              <w:spacing w:after="120"/>
              <w:rPr>
                <w:sz w:val="28"/>
                <w:szCs w:val="28"/>
              </w:rPr>
            </w:pPr>
            <w:r w:rsidRPr="00CC06AE">
              <w:rPr>
                <w:sz w:val="20"/>
                <w:szCs w:val="20"/>
              </w:rPr>
              <w:t>Нанесение горизонтальной дорожной разметки</w:t>
            </w:r>
          </w:p>
        </w:tc>
        <w:tc>
          <w:tcPr>
            <w:tcW w:w="1411" w:type="dxa"/>
          </w:tcPr>
          <w:p w14:paraId="1F531B8C" w14:textId="571A9C39" w:rsidR="004C0F01" w:rsidRDefault="004C0F01" w:rsidP="004C0F01">
            <w:pPr>
              <w:jc w:val="center"/>
              <w:rPr>
                <w:sz w:val="28"/>
                <w:szCs w:val="28"/>
              </w:rPr>
            </w:pPr>
            <w:r w:rsidRPr="00CC06AE">
              <w:rPr>
                <w:sz w:val="20"/>
                <w:szCs w:val="20"/>
              </w:rPr>
              <w:t>722,28</w:t>
            </w:r>
          </w:p>
        </w:tc>
        <w:tc>
          <w:tcPr>
            <w:tcW w:w="1217" w:type="dxa"/>
          </w:tcPr>
          <w:p w14:paraId="52547EAF" w14:textId="32E81B90" w:rsidR="004C0F01" w:rsidRDefault="004C0F01" w:rsidP="004C0F01">
            <w:pPr>
              <w:jc w:val="center"/>
              <w:rPr>
                <w:sz w:val="28"/>
                <w:szCs w:val="28"/>
              </w:rPr>
            </w:pPr>
            <w:r w:rsidRPr="00CC06AE">
              <w:rPr>
                <w:sz w:val="20"/>
                <w:szCs w:val="20"/>
              </w:rPr>
              <w:t>385,85 м кв.</w:t>
            </w:r>
          </w:p>
        </w:tc>
        <w:tc>
          <w:tcPr>
            <w:tcW w:w="1535" w:type="dxa"/>
          </w:tcPr>
          <w:p w14:paraId="0E8CDB97" w14:textId="0D762986" w:rsidR="004C0F01" w:rsidRDefault="004C0F01" w:rsidP="004C0F01">
            <w:pPr>
              <w:jc w:val="center"/>
              <w:rPr>
                <w:sz w:val="28"/>
                <w:szCs w:val="28"/>
              </w:rPr>
            </w:pPr>
            <w:r w:rsidRPr="00CC06AE">
              <w:rPr>
                <w:sz w:val="20"/>
                <w:szCs w:val="20"/>
              </w:rPr>
              <w:t>278 690,00</w:t>
            </w:r>
          </w:p>
        </w:tc>
      </w:tr>
      <w:tr w:rsidR="004C0F01" w14:paraId="043CE6EE" w14:textId="77777777" w:rsidTr="00A62877">
        <w:trPr>
          <w:jc w:val="center"/>
        </w:trPr>
        <w:tc>
          <w:tcPr>
            <w:tcW w:w="5495" w:type="dxa"/>
          </w:tcPr>
          <w:p w14:paraId="04FE81EF" w14:textId="0923B4BA" w:rsidR="004C0F01" w:rsidRDefault="004C0F01" w:rsidP="004C0F01">
            <w:pPr>
              <w:spacing w:after="120"/>
              <w:rPr>
                <w:sz w:val="28"/>
                <w:szCs w:val="28"/>
              </w:rPr>
            </w:pPr>
            <w:r w:rsidRPr="00CC06AE">
              <w:rPr>
                <w:sz w:val="20"/>
                <w:szCs w:val="20"/>
              </w:rPr>
              <w:t xml:space="preserve">Ремонт, покраска и установка дорожных знаков вручную </w:t>
            </w:r>
          </w:p>
        </w:tc>
        <w:tc>
          <w:tcPr>
            <w:tcW w:w="1411" w:type="dxa"/>
          </w:tcPr>
          <w:p w14:paraId="32CB608D" w14:textId="39D8FC24" w:rsidR="004C0F01" w:rsidRDefault="004C0F01" w:rsidP="004C0F01">
            <w:pPr>
              <w:jc w:val="center"/>
              <w:rPr>
                <w:sz w:val="28"/>
                <w:szCs w:val="28"/>
              </w:rPr>
            </w:pPr>
            <w:r w:rsidRPr="00CC06AE">
              <w:rPr>
                <w:sz w:val="20"/>
                <w:szCs w:val="20"/>
              </w:rPr>
              <w:t>270,00</w:t>
            </w:r>
          </w:p>
        </w:tc>
        <w:tc>
          <w:tcPr>
            <w:tcW w:w="1217" w:type="dxa"/>
          </w:tcPr>
          <w:p w14:paraId="3F43D9F0" w14:textId="544DD03C" w:rsidR="004C0F01" w:rsidRDefault="004C0F01" w:rsidP="004C0F01">
            <w:pPr>
              <w:jc w:val="center"/>
              <w:rPr>
                <w:sz w:val="28"/>
                <w:szCs w:val="28"/>
              </w:rPr>
            </w:pPr>
            <w:r w:rsidRPr="00CC06AE">
              <w:rPr>
                <w:sz w:val="20"/>
                <w:szCs w:val="20"/>
              </w:rPr>
              <w:t>100 ч.</w:t>
            </w:r>
          </w:p>
        </w:tc>
        <w:tc>
          <w:tcPr>
            <w:tcW w:w="1535" w:type="dxa"/>
          </w:tcPr>
          <w:p w14:paraId="290CA86D" w14:textId="483A81DC" w:rsidR="004C0F01" w:rsidRDefault="004C0F01" w:rsidP="004C0F01">
            <w:pPr>
              <w:jc w:val="center"/>
              <w:rPr>
                <w:sz w:val="28"/>
                <w:szCs w:val="28"/>
              </w:rPr>
            </w:pPr>
            <w:r w:rsidRPr="00CC06AE">
              <w:rPr>
                <w:sz w:val="20"/>
                <w:szCs w:val="20"/>
              </w:rPr>
              <w:t>27 000,00</w:t>
            </w:r>
          </w:p>
        </w:tc>
      </w:tr>
      <w:tr w:rsidR="004C0F01" w14:paraId="1502FDE4" w14:textId="77777777" w:rsidTr="00A62877">
        <w:trPr>
          <w:jc w:val="center"/>
        </w:trPr>
        <w:tc>
          <w:tcPr>
            <w:tcW w:w="5495" w:type="dxa"/>
            <w:vAlign w:val="center"/>
          </w:tcPr>
          <w:p w14:paraId="325C4FDF" w14:textId="0794BCA0" w:rsidR="004C0F01" w:rsidRDefault="004C0F01" w:rsidP="004C0F01">
            <w:pPr>
              <w:spacing w:after="120"/>
              <w:rPr>
                <w:sz w:val="28"/>
                <w:szCs w:val="28"/>
              </w:rPr>
            </w:pPr>
            <w:r w:rsidRPr="00CC06AE">
              <w:rPr>
                <w:sz w:val="20"/>
                <w:szCs w:val="20"/>
              </w:rPr>
              <w:t xml:space="preserve">Посыпка дорог в зимний период от снега, </w:t>
            </w:r>
            <w:proofErr w:type="spellStart"/>
            <w:r w:rsidRPr="00CC06AE">
              <w:rPr>
                <w:sz w:val="20"/>
                <w:szCs w:val="20"/>
              </w:rPr>
              <w:t>налединения</w:t>
            </w:r>
            <w:proofErr w:type="spellEnd"/>
          </w:p>
        </w:tc>
        <w:tc>
          <w:tcPr>
            <w:tcW w:w="1411" w:type="dxa"/>
            <w:vAlign w:val="center"/>
          </w:tcPr>
          <w:p w14:paraId="1A70F83A" w14:textId="70150895" w:rsidR="004C0F01" w:rsidRDefault="004C0F01" w:rsidP="004C0F01">
            <w:pPr>
              <w:jc w:val="center"/>
              <w:rPr>
                <w:sz w:val="28"/>
                <w:szCs w:val="28"/>
              </w:rPr>
            </w:pPr>
            <w:r w:rsidRPr="00CC06AE">
              <w:rPr>
                <w:sz w:val="20"/>
                <w:szCs w:val="20"/>
              </w:rPr>
              <w:t>200 за 1 метр</w:t>
            </w:r>
          </w:p>
        </w:tc>
        <w:tc>
          <w:tcPr>
            <w:tcW w:w="1217" w:type="dxa"/>
            <w:vAlign w:val="center"/>
          </w:tcPr>
          <w:p w14:paraId="7AEF9738" w14:textId="71F740C0" w:rsidR="004C0F01" w:rsidRDefault="004C0F01" w:rsidP="004C0F01">
            <w:pPr>
              <w:jc w:val="center"/>
              <w:rPr>
                <w:sz w:val="28"/>
                <w:szCs w:val="28"/>
              </w:rPr>
            </w:pPr>
            <w:r w:rsidRPr="00CC06AE">
              <w:rPr>
                <w:sz w:val="20"/>
                <w:szCs w:val="20"/>
              </w:rPr>
              <w:t>495 метров</w:t>
            </w:r>
          </w:p>
        </w:tc>
        <w:tc>
          <w:tcPr>
            <w:tcW w:w="1535" w:type="dxa"/>
            <w:vAlign w:val="center"/>
          </w:tcPr>
          <w:p w14:paraId="54892A7E" w14:textId="357BF312" w:rsidR="004C0F01" w:rsidRDefault="004C0F01" w:rsidP="004C0F01">
            <w:pPr>
              <w:jc w:val="center"/>
              <w:rPr>
                <w:sz w:val="28"/>
                <w:szCs w:val="28"/>
              </w:rPr>
            </w:pPr>
            <w:r w:rsidRPr="00CC06AE">
              <w:rPr>
                <w:sz w:val="20"/>
                <w:szCs w:val="20"/>
              </w:rPr>
              <w:t>99000,00</w:t>
            </w:r>
          </w:p>
        </w:tc>
      </w:tr>
      <w:tr w:rsidR="004C0F01" w14:paraId="79BADE44" w14:textId="77777777" w:rsidTr="00A62877">
        <w:trPr>
          <w:jc w:val="center"/>
        </w:trPr>
        <w:tc>
          <w:tcPr>
            <w:tcW w:w="5495" w:type="dxa"/>
          </w:tcPr>
          <w:p w14:paraId="23B15243" w14:textId="6F28D3FA" w:rsidR="004C0F01" w:rsidRDefault="004C0F01" w:rsidP="004C0F01">
            <w:pPr>
              <w:spacing w:after="120"/>
              <w:rPr>
                <w:sz w:val="28"/>
                <w:szCs w:val="28"/>
              </w:rPr>
            </w:pPr>
            <w:r w:rsidRPr="00CC06AE">
              <w:rPr>
                <w:sz w:val="20"/>
                <w:szCs w:val="20"/>
              </w:rPr>
              <w:t>Санитарная уборка обочин дорог местного значения</w:t>
            </w:r>
          </w:p>
        </w:tc>
        <w:tc>
          <w:tcPr>
            <w:tcW w:w="1411" w:type="dxa"/>
          </w:tcPr>
          <w:p w14:paraId="64ADA423" w14:textId="0C5900E1" w:rsidR="004C0F01" w:rsidRDefault="004C0F01" w:rsidP="004C0F01">
            <w:pPr>
              <w:jc w:val="center"/>
              <w:rPr>
                <w:sz w:val="28"/>
                <w:szCs w:val="28"/>
              </w:rPr>
            </w:pPr>
            <w:r w:rsidRPr="00CC06AE">
              <w:rPr>
                <w:sz w:val="20"/>
                <w:szCs w:val="20"/>
              </w:rPr>
              <w:t>86 720,00</w:t>
            </w:r>
          </w:p>
        </w:tc>
        <w:tc>
          <w:tcPr>
            <w:tcW w:w="1217" w:type="dxa"/>
          </w:tcPr>
          <w:p w14:paraId="747EBDB6" w14:textId="4D83704F" w:rsidR="004C0F01" w:rsidRDefault="004C0F01" w:rsidP="004C0F01">
            <w:pPr>
              <w:jc w:val="center"/>
              <w:rPr>
                <w:sz w:val="28"/>
                <w:szCs w:val="28"/>
              </w:rPr>
            </w:pPr>
            <w:r w:rsidRPr="00CC06AE">
              <w:rPr>
                <w:sz w:val="20"/>
                <w:szCs w:val="20"/>
              </w:rPr>
              <w:t>1</w:t>
            </w:r>
          </w:p>
        </w:tc>
        <w:tc>
          <w:tcPr>
            <w:tcW w:w="1535" w:type="dxa"/>
          </w:tcPr>
          <w:p w14:paraId="3D40D7A5" w14:textId="467865DC" w:rsidR="004C0F01" w:rsidRDefault="004C0F01" w:rsidP="004C0F01">
            <w:pPr>
              <w:jc w:val="center"/>
              <w:rPr>
                <w:sz w:val="28"/>
                <w:szCs w:val="28"/>
              </w:rPr>
            </w:pPr>
            <w:r w:rsidRPr="00CC06AE">
              <w:rPr>
                <w:sz w:val="20"/>
                <w:szCs w:val="20"/>
              </w:rPr>
              <w:t>86 720,00</w:t>
            </w:r>
          </w:p>
        </w:tc>
      </w:tr>
      <w:tr w:rsidR="004C0F01" w14:paraId="2AECA5A7" w14:textId="77777777" w:rsidTr="00A62877">
        <w:trPr>
          <w:jc w:val="center"/>
        </w:trPr>
        <w:tc>
          <w:tcPr>
            <w:tcW w:w="5495" w:type="dxa"/>
          </w:tcPr>
          <w:p w14:paraId="67C628AD" w14:textId="13E876A0" w:rsidR="004C0F01" w:rsidRDefault="004C0F01" w:rsidP="004C0F01">
            <w:pPr>
              <w:spacing w:after="120"/>
              <w:rPr>
                <w:sz w:val="28"/>
                <w:szCs w:val="28"/>
              </w:rPr>
            </w:pPr>
            <w:r w:rsidRPr="00CC06AE">
              <w:rPr>
                <w:sz w:val="20"/>
                <w:szCs w:val="20"/>
              </w:rPr>
              <w:t>Санитарная уборка обочин дорог местного значения</w:t>
            </w:r>
          </w:p>
        </w:tc>
        <w:tc>
          <w:tcPr>
            <w:tcW w:w="1411" w:type="dxa"/>
          </w:tcPr>
          <w:p w14:paraId="3813622B" w14:textId="581B9976" w:rsidR="004C0F01" w:rsidRDefault="004C0F01" w:rsidP="004C0F01">
            <w:pPr>
              <w:jc w:val="center"/>
              <w:rPr>
                <w:sz w:val="28"/>
                <w:szCs w:val="28"/>
              </w:rPr>
            </w:pPr>
            <w:r w:rsidRPr="00CC06AE">
              <w:rPr>
                <w:sz w:val="20"/>
                <w:szCs w:val="20"/>
              </w:rPr>
              <w:t>100 000,00</w:t>
            </w:r>
          </w:p>
        </w:tc>
        <w:tc>
          <w:tcPr>
            <w:tcW w:w="1217" w:type="dxa"/>
          </w:tcPr>
          <w:p w14:paraId="5AA9E5FC" w14:textId="35DB2CB1" w:rsidR="004C0F01" w:rsidRDefault="004C0F01" w:rsidP="004C0F01">
            <w:pPr>
              <w:jc w:val="center"/>
              <w:rPr>
                <w:sz w:val="28"/>
                <w:szCs w:val="28"/>
              </w:rPr>
            </w:pPr>
            <w:r w:rsidRPr="00CC06AE">
              <w:rPr>
                <w:sz w:val="20"/>
                <w:szCs w:val="20"/>
              </w:rPr>
              <w:t>1</w:t>
            </w:r>
          </w:p>
        </w:tc>
        <w:tc>
          <w:tcPr>
            <w:tcW w:w="1535" w:type="dxa"/>
          </w:tcPr>
          <w:p w14:paraId="42E8D0A2" w14:textId="344E6090" w:rsidR="004C0F01" w:rsidRDefault="004C0F01" w:rsidP="004C0F01">
            <w:pPr>
              <w:jc w:val="center"/>
              <w:rPr>
                <w:sz w:val="28"/>
                <w:szCs w:val="28"/>
              </w:rPr>
            </w:pPr>
            <w:r w:rsidRPr="00CC06AE">
              <w:rPr>
                <w:sz w:val="20"/>
                <w:szCs w:val="20"/>
              </w:rPr>
              <w:t>100 000,00</w:t>
            </w:r>
          </w:p>
        </w:tc>
      </w:tr>
      <w:tr w:rsidR="004C0F01" w14:paraId="3725ABD2" w14:textId="77777777" w:rsidTr="00A62877">
        <w:trPr>
          <w:jc w:val="center"/>
        </w:trPr>
        <w:tc>
          <w:tcPr>
            <w:tcW w:w="5495" w:type="dxa"/>
          </w:tcPr>
          <w:p w14:paraId="161B1854" w14:textId="3DDB3B1F" w:rsidR="004C0F01" w:rsidRDefault="004C0F01" w:rsidP="004C0F01">
            <w:pPr>
              <w:spacing w:after="120"/>
              <w:rPr>
                <w:sz w:val="28"/>
                <w:szCs w:val="28"/>
              </w:rPr>
            </w:pPr>
            <w:r w:rsidRPr="00CC06AE">
              <w:rPr>
                <w:sz w:val="20"/>
                <w:szCs w:val="20"/>
              </w:rPr>
              <w:t xml:space="preserve">Дорожные знаки с </w:t>
            </w:r>
            <w:proofErr w:type="spellStart"/>
            <w:r w:rsidRPr="00CC06AE">
              <w:rPr>
                <w:sz w:val="20"/>
                <w:szCs w:val="20"/>
              </w:rPr>
              <w:t>трубостойками</w:t>
            </w:r>
            <w:proofErr w:type="spellEnd"/>
          </w:p>
        </w:tc>
        <w:tc>
          <w:tcPr>
            <w:tcW w:w="1411" w:type="dxa"/>
          </w:tcPr>
          <w:p w14:paraId="288101B2" w14:textId="1E77E0B1" w:rsidR="004C0F01" w:rsidRDefault="004C0F01" w:rsidP="004C0F01">
            <w:pPr>
              <w:jc w:val="center"/>
              <w:rPr>
                <w:sz w:val="28"/>
                <w:szCs w:val="28"/>
              </w:rPr>
            </w:pPr>
            <w:r w:rsidRPr="00CC06AE">
              <w:rPr>
                <w:sz w:val="20"/>
                <w:szCs w:val="20"/>
              </w:rPr>
              <w:t>3483,43</w:t>
            </w:r>
          </w:p>
        </w:tc>
        <w:tc>
          <w:tcPr>
            <w:tcW w:w="1217" w:type="dxa"/>
          </w:tcPr>
          <w:p w14:paraId="782ABF76" w14:textId="77F3A443" w:rsidR="004C0F01" w:rsidRDefault="004C0F01" w:rsidP="004C0F01">
            <w:pPr>
              <w:jc w:val="center"/>
              <w:rPr>
                <w:sz w:val="28"/>
                <w:szCs w:val="28"/>
              </w:rPr>
            </w:pPr>
            <w:r w:rsidRPr="00CC06AE">
              <w:rPr>
                <w:sz w:val="20"/>
                <w:szCs w:val="20"/>
              </w:rPr>
              <w:t>35</w:t>
            </w:r>
          </w:p>
        </w:tc>
        <w:tc>
          <w:tcPr>
            <w:tcW w:w="1535" w:type="dxa"/>
          </w:tcPr>
          <w:p w14:paraId="1AFFFBBE" w14:textId="58F1A6DC" w:rsidR="004C0F01" w:rsidRDefault="004C0F01" w:rsidP="004C0F01">
            <w:pPr>
              <w:jc w:val="center"/>
              <w:rPr>
                <w:sz w:val="28"/>
                <w:szCs w:val="28"/>
              </w:rPr>
            </w:pPr>
            <w:r w:rsidRPr="00CC06AE">
              <w:rPr>
                <w:sz w:val="20"/>
                <w:szCs w:val="20"/>
              </w:rPr>
              <w:t>121920,00</w:t>
            </w:r>
          </w:p>
        </w:tc>
      </w:tr>
      <w:tr w:rsidR="004C0F01" w14:paraId="705EA41E" w14:textId="77777777" w:rsidTr="00A62877">
        <w:trPr>
          <w:jc w:val="center"/>
        </w:trPr>
        <w:tc>
          <w:tcPr>
            <w:tcW w:w="5495" w:type="dxa"/>
          </w:tcPr>
          <w:p w14:paraId="0DB3A377" w14:textId="499B1DF6" w:rsidR="004C0F01" w:rsidRDefault="004C0F01" w:rsidP="004C0F01">
            <w:pPr>
              <w:spacing w:after="120"/>
              <w:rPr>
                <w:sz w:val="28"/>
                <w:szCs w:val="28"/>
              </w:rPr>
            </w:pPr>
            <w:r w:rsidRPr="00CC06AE">
              <w:rPr>
                <w:sz w:val="20"/>
                <w:szCs w:val="20"/>
              </w:rPr>
              <w:t>Краска дорожная разметочная белая</w:t>
            </w:r>
          </w:p>
        </w:tc>
        <w:tc>
          <w:tcPr>
            <w:tcW w:w="1411" w:type="dxa"/>
          </w:tcPr>
          <w:p w14:paraId="3F92B36B" w14:textId="5ED9509D" w:rsidR="004C0F01" w:rsidRDefault="004C0F01" w:rsidP="004C0F01">
            <w:pPr>
              <w:jc w:val="center"/>
              <w:rPr>
                <w:sz w:val="28"/>
                <w:szCs w:val="28"/>
              </w:rPr>
            </w:pPr>
            <w:r w:rsidRPr="00CC06AE">
              <w:rPr>
                <w:sz w:val="20"/>
                <w:szCs w:val="20"/>
              </w:rPr>
              <w:t>230,00</w:t>
            </w:r>
          </w:p>
        </w:tc>
        <w:tc>
          <w:tcPr>
            <w:tcW w:w="1217" w:type="dxa"/>
          </w:tcPr>
          <w:p w14:paraId="79F9E9A2" w14:textId="51F6869A" w:rsidR="004C0F01" w:rsidRDefault="004C0F01" w:rsidP="004C0F01">
            <w:pPr>
              <w:jc w:val="center"/>
              <w:rPr>
                <w:sz w:val="28"/>
                <w:szCs w:val="28"/>
              </w:rPr>
            </w:pPr>
            <w:r w:rsidRPr="00CC06AE">
              <w:rPr>
                <w:sz w:val="20"/>
                <w:szCs w:val="20"/>
              </w:rPr>
              <w:t>20 кг</w:t>
            </w:r>
          </w:p>
        </w:tc>
        <w:tc>
          <w:tcPr>
            <w:tcW w:w="1535" w:type="dxa"/>
          </w:tcPr>
          <w:p w14:paraId="0384DCEC" w14:textId="7996AD8A" w:rsidR="004C0F01" w:rsidRDefault="004C0F01" w:rsidP="004C0F01">
            <w:pPr>
              <w:jc w:val="center"/>
              <w:rPr>
                <w:sz w:val="28"/>
                <w:szCs w:val="28"/>
              </w:rPr>
            </w:pPr>
            <w:r w:rsidRPr="00CC06AE">
              <w:rPr>
                <w:sz w:val="20"/>
                <w:szCs w:val="20"/>
              </w:rPr>
              <w:t>4 600,00</w:t>
            </w:r>
          </w:p>
        </w:tc>
      </w:tr>
      <w:tr w:rsidR="004C0F01" w14:paraId="64A72DEC" w14:textId="77777777" w:rsidTr="00A62877">
        <w:trPr>
          <w:jc w:val="center"/>
        </w:trPr>
        <w:tc>
          <w:tcPr>
            <w:tcW w:w="5495" w:type="dxa"/>
          </w:tcPr>
          <w:p w14:paraId="1C5D8BD3" w14:textId="248C810B" w:rsidR="004C0F01" w:rsidRDefault="004C0F01" w:rsidP="004C0F01">
            <w:pPr>
              <w:spacing w:after="120"/>
              <w:rPr>
                <w:sz w:val="28"/>
                <w:szCs w:val="28"/>
              </w:rPr>
            </w:pPr>
            <w:r w:rsidRPr="00CC06AE">
              <w:rPr>
                <w:sz w:val="20"/>
                <w:szCs w:val="20"/>
              </w:rPr>
              <w:t>Краска дорожная разметочная желтая</w:t>
            </w:r>
          </w:p>
        </w:tc>
        <w:tc>
          <w:tcPr>
            <w:tcW w:w="1411" w:type="dxa"/>
          </w:tcPr>
          <w:p w14:paraId="4BC9E8CE" w14:textId="3D3F4ADA" w:rsidR="004C0F01" w:rsidRDefault="004C0F01" w:rsidP="004C0F01">
            <w:pPr>
              <w:jc w:val="center"/>
              <w:rPr>
                <w:sz w:val="28"/>
                <w:szCs w:val="28"/>
              </w:rPr>
            </w:pPr>
            <w:r w:rsidRPr="00CC06AE">
              <w:rPr>
                <w:sz w:val="20"/>
                <w:szCs w:val="20"/>
              </w:rPr>
              <w:t>229,50</w:t>
            </w:r>
          </w:p>
        </w:tc>
        <w:tc>
          <w:tcPr>
            <w:tcW w:w="1217" w:type="dxa"/>
          </w:tcPr>
          <w:p w14:paraId="1BF507CC" w14:textId="40276E74" w:rsidR="004C0F01" w:rsidRDefault="004C0F01" w:rsidP="004C0F01">
            <w:pPr>
              <w:jc w:val="center"/>
              <w:rPr>
                <w:sz w:val="28"/>
                <w:szCs w:val="28"/>
              </w:rPr>
            </w:pPr>
            <w:r w:rsidRPr="00CC06AE">
              <w:rPr>
                <w:sz w:val="20"/>
                <w:szCs w:val="20"/>
              </w:rPr>
              <w:t>20 кг</w:t>
            </w:r>
          </w:p>
        </w:tc>
        <w:tc>
          <w:tcPr>
            <w:tcW w:w="1535" w:type="dxa"/>
          </w:tcPr>
          <w:p w14:paraId="2238D23C" w14:textId="43C52923" w:rsidR="004C0F01" w:rsidRDefault="004C0F01" w:rsidP="004C0F01">
            <w:pPr>
              <w:jc w:val="center"/>
              <w:rPr>
                <w:sz w:val="28"/>
                <w:szCs w:val="28"/>
              </w:rPr>
            </w:pPr>
            <w:r w:rsidRPr="00CC06AE">
              <w:rPr>
                <w:sz w:val="20"/>
                <w:szCs w:val="20"/>
              </w:rPr>
              <w:t>4 590,00</w:t>
            </w:r>
          </w:p>
        </w:tc>
      </w:tr>
      <w:tr w:rsidR="004C0F01" w14:paraId="7886C57C" w14:textId="77777777" w:rsidTr="00A62877">
        <w:trPr>
          <w:jc w:val="center"/>
        </w:trPr>
        <w:tc>
          <w:tcPr>
            <w:tcW w:w="5495" w:type="dxa"/>
          </w:tcPr>
          <w:p w14:paraId="2E662A3E" w14:textId="7DC80B1D" w:rsidR="004C0F01" w:rsidRDefault="004C0F01" w:rsidP="004C0F01">
            <w:pPr>
              <w:spacing w:after="120"/>
              <w:rPr>
                <w:sz w:val="28"/>
                <w:szCs w:val="28"/>
              </w:rPr>
            </w:pPr>
            <w:r w:rsidRPr="00CC06AE">
              <w:rPr>
                <w:sz w:val="20"/>
                <w:szCs w:val="20"/>
              </w:rPr>
              <w:t xml:space="preserve">Хомут универсальный для </w:t>
            </w:r>
            <w:proofErr w:type="spellStart"/>
            <w:r w:rsidRPr="00CC06AE">
              <w:rPr>
                <w:sz w:val="20"/>
                <w:szCs w:val="20"/>
              </w:rPr>
              <w:t>дор.знаков</w:t>
            </w:r>
            <w:proofErr w:type="spellEnd"/>
          </w:p>
        </w:tc>
        <w:tc>
          <w:tcPr>
            <w:tcW w:w="1411" w:type="dxa"/>
          </w:tcPr>
          <w:p w14:paraId="206F6311" w14:textId="7E5F4AD9" w:rsidR="004C0F01" w:rsidRDefault="004C0F01" w:rsidP="004C0F01">
            <w:pPr>
              <w:jc w:val="center"/>
              <w:rPr>
                <w:sz w:val="28"/>
                <w:szCs w:val="28"/>
              </w:rPr>
            </w:pPr>
            <w:r w:rsidRPr="00CC06AE">
              <w:rPr>
                <w:sz w:val="20"/>
                <w:szCs w:val="20"/>
              </w:rPr>
              <w:t>75,00</w:t>
            </w:r>
          </w:p>
        </w:tc>
        <w:tc>
          <w:tcPr>
            <w:tcW w:w="1217" w:type="dxa"/>
          </w:tcPr>
          <w:p w14:paraId="6C385525" w14:textId="28C755A7" w:rsidR="004C0F01" w:rsidRDefault="004C0F01" w:rsidP="004C0F01">
            <w:pPr>
              <w:jc w:val="center"/>
              <w:rPr>
                <w:sz w:val="28"/>
                <w:szCs w:val="28"/>
              </w:rPr>
            </w:pPr>
            <w:r w:rsidRPr="00CC06AE">
              <w:rPr>
                <w:sz w:val="20"/>
                <w:szCs w:val="20"/>
              </w:rPr>
              <w:t>28 шт.</w:t>
            </w:r>
          </w:p>
        </w:tc>
        <w:tc>
          <w:tcPr>
            <w:tcW w:w="1535" w:type="dxa"/>
          </w:tcPr>
          <w:p w14:paraId="482761B4" w14:textId="022DB406" w:rsidR="004C0F01" w:rsidRDefault="004C0F01" w:rsidP="004C0F01">
            <w:pPr>
              <w:jc w:val="center"/>
              <w:rPr>
                <w:sz w:val="28"/>
                <w:szCs w:val="28"/>
              </w:rPr>
            </w:pPr>
            <w:r w:rsidRPr="00CC06AE">
              <w:rPr>
                <w:sz w:val="20"/>
                <w:szCs w:val="20"/>
              </w:rPr>
              <w:t>2 100,00</w:t>
            </w:r>
          </w:p>
        </w:tc>
      </w:tr>
      <w:tr w:rsidR="004C0F01" w14:paraId="43999978" w14:textId="77777777" w:rsidTr="00A62877">
        <w:trPr>
          <w:jc w:val="center"/>
        </w:trPr>
        <w:tc>
          <w:tcPr>
            <w:tcW w:w="5495" w:type="dxa"/>
          </w:tcPr>
          <w:p w14:paraId="7BF42741" w14:textId="2E60012E" w:rsidR="004C0F01" w:rsidRDefault="004C0F01" w:rsidP="004C0F01">
            <w:pPr>
              <w:spacing w:after="120"/>
              <w:rPr>
                <w:sz w:val="28"/>
                <w:szCs w:val="28"/>
              </w:rPr>
            </w:pPr>
            <w:r w:rsidRPr="00CC06AE">
              <w:rPr>
                <w:sz w:val="20"/>
                <w:szCs w:val="20"/>
              </w:rPr>
              <w:t xml:space="preserve">Кронштейн универсальный для </w:t>
            </w:r>
            <w:proofErr w:type="spellStart"/>
            <w:r w:rsidRPr="00CC06AE">
              <w:rPr>
                <w:sz w:val="20"/>
                <w:szCs w:val="20"/>
              </w:rPr>
              <w:t>дор.знаков</w:t>
            </w:r>
            <w:proofErr w:type="spellEnd"/>
          </w:p>
        </w:tc>
        <w:tc>
          <w:tcPr>
            <w:tcW w:w="1411" w:type="dxa"/>
          </w:tcPr>
          <w:p w14:paraId="6092EF1C" w14:textId="341A01A1" w:rsidR="004C0F01" w:rsidRDefault="004C0F01" w:rsidP="004C0F01">
            <w:pPr>
              <w:jc w:val="center"/>
              <w:rPr>
                <w:sz w:val="28"/>
                <w:szCs w:val="28"/>
              </w:rPr>
            </w:pPr>
            <w:r w:rsidRPr="00CC06AE">
              <w:rPr>
                <w:sz w:val="20"/>
                <w:szCs w:val="20"/>
              </w:rPr>
              <w:t>75,00</w:t>
            </w:r>
          </w:p>
        </w:tc>
        <w:tc>
          <w:tcPr>
            <w:tcW w:w="1217" w:type="dxa"/>
          </w:tcPr>
          <w:p w14:paraId="7FEBE0CE" w14:textId="64BD45A4" w:rsidR="004C0F01" w:rsidRDefault="004C0F01" w:rsidP="004C0F01">
            <w:pPr>
              <w:jc w:val="center"/>
              <w:rPr>
                <w:sz w:val="28"/>
                <w:szCs w:val="28"/>
              </w:rPr>
            </w:pPr>
            <w:r w:rsidRPr="00CC06AE">
              <w:rPr>
                <w:sz w:val="20"/>
                <w:szCs w:val="20"/>
              </w:rPr>
              <w:t>28 шт.</w:t>
            </w:r>
          </w:p>
        </w:tc>
        <w:tc>
          <w:tcPr>
            <w:tcW w:w="1535" w:type="dxa"/>
          </w:tcPr>
          <w:p w14:paraId="171C44A9" w14:textId="4C25A1B5" w:rsidR="004C0F01" w:rsidRDefault="004C0F01" w:rsidP="004C0F01">
            <w:pPr>
              <w:jc w:val="center"/>
              <w:rPr>
                <w:sz w:val="28"/>
                <w:szCs w:val="28"/>
              </w:rPr>
            </w:pPr>
            <w:r w:rsidRPr="00CC06AE">
              <w:rPr>
                <w:sz w:val="20"/>
                <w:szCs w:val="20"/>
              </w:rPr>
              <w:t>2100,00</w:t>
            </w:r>
          </w:p>
        </w:tc>
      </w:tr>
      <w:tr w:rsidR="004C0F01" w14:paraId="36BD46E8" w14:textId="77777777" w:rsidTr="00A62877">
        <w:trPr>
          <w:jc w:val="center"/>
        </w:trPr>
        <w:tc>
          <w:tcPr>
            <w:tcW w:w="5495" w:type="dxa"/>
          </w:tcPr>
          <w:p w14:paraId="5EA93344" w14:textId="5AB983A1" w:rsidR="004C0F01" w:rsidRDefault="004C0F01" w:rsidP="004C0F01">
            <w:pPr>
              <w:spacing w:after="120"/>
              <w:rPr>
                <w:sz w:val="28"/>
                <w:szCs w:val="28"/>
              </w:rPr>
            </w:pPr>
            <w:r w:rsidRPr="00CC06AE">
              <w:rPr>
                <w:sz w:val="20"/>
                <w:szCs w:val="20"/>
              </w:rPr>
              <w:t>Текущий ремонт водопроводных сетей</w:t>
            </w:r>
          </w:p>
        </w:tc>
        <w:tc>
          <w:tcPr>
            <w:tcW w:w="1411" w:type="dxa"/>
          </w:tcPr>
          <w:p w14:paraId="1C2099C9" w14:textId="19FBA064" w:rsidR="004C0F01" w:rsidRDefault="004C0F01" w:rsidP="004C0F01">
            <w:pPr>
              <w:jc w:val="center"/>
              <w:rPr>
                <w:sz w:val="28"/>
                <w:szCs w:val="28"/>
              </w:rPr>
            </w:pPr>
            <w:r w:rsidRPr="00CC06AE">
              <w:rPr>
                <w:sz w:val="20"/>
                <w:szCs w:val="20"/>
              </w:rPr>
              <w:t>791 245,27</w:t>
            </w:r>
          </w:p>
        </w:tc>
        <w:tc>
          <w:tcPr>
            <w:tcW w:w="1217" w:type="dxa"/>
          </w:tcPr>
          <w:p w14:paraId="29B884F2" w14:textId="6544DB31" w:rsidR="004C0F01" w:rsidRDefault="004C0F01" w:rsidP="004C0F01">
            <w:pPr>
              <w:jc w:val="center"/>
              <w:rPr>
                <w:sz w:val="28"/>
                <w:szCs w:val="28"/>
              </w:rPr>
            </w:pPr>
            <w:r w:rsidRPr="00CC06AE">
              <w:rPr>
                <w:sz w:val="20"/>
                <w:szCs w:val="20"/>
              </w:rPr>
              <w:t>6</w:t>
            </w:r>
          </w:p>
        </w:tc>
        <w:tc>
          <w:tcPr>
            <w:tcW w:w="1535" w:type="dxa"/>
          </w:tcPr>
          <w:p w14:paraId="26D0F1FC" w14:textId="1D99CFDA" w:rsidR="004C0F01" w:rsidRDefault="004C0F01" w:rsidP="004C0F01">
            <w:pPr>
              <w:jc w:val="center"/>
              <w:rPr>
                <w:sz w:val="28"/>
                <w:szCs w:val="28"/>
              </w:rPr>
            </w:pPr>
            <w:r w:rsidRPr="00CC06AE">
              <w:rPr>
                <w:sz w:val="20"/>
                <w:szCs w:val="20"/>
              </w:rPr>
              <w:t>4 170 990,64</w:t>
            </w:r>
          </w:p>
        </w:tc>
      </w:tr>
      <w:tr w:rsidR="004C0F01" w14:paraId="64E3F5AF" w14:textId="77777777" w:rsidTr="00A62877">
        <w:trPr>
          <w:jc w:val="center"/>
        </w:trPr>
        <w:tc>
          <w:tcPr>
            <w:tcW w:w="5495" w:type="dxa"/>
          </w:tcPr>
          <w:p w14:paraId="097698C5" w14:textId="30C7AB00" w:rsidR="004C0F01" w:rsidRDefault="004C0F01" w:rsidP="004C0F01">
            <w:pPr>
              <w:spacing w:after="120"/>
              <w:rPr>
                <w:sz w:val="28"/>
                <w:szCs w:val="28"/>
              </w:rPr>
            </w:pPr>
            <w:r w:rsidRPr="00CC06AE">
              <w:rPr>
                <w:sz w:val="20"/>
                <w:szCs w:val="20"/>
              </w:rPr>
              <w:t>Покос сорной растительности по улицам, пустующим планам трактором</w:t>
            </w:r>
          </w:p>
        </w:tc>
        <w:tc>
          <w:tcPr>
            <w:tcW w:w="1411" w:type="dxa"/>
          </w:tcPr>
          <w:p w14:paraId="25CF8666" w14:textId="76F7D971" w:rsidR="004C0F01" w:rsidRDefault="004C0F01" w:rsidP="004C0F01">
            <w:pPr>
              <w:jc w:val="center"/>
              <w:rPr>
                <w:sz w:val="28"/>
                <w:szCs w:val="28"/>
              </w:rPr>
            </w:pPr>
            <w:r w:rsidRPr="00CC06AE">
              <w:rPr>
                <w:sz w:val="20"/>
                <w:szCs w:val="20"/>
              </w:rPr>
              <w:t>500,00</w:t>
            </w:r>
          </w:p>
        </w:tc>
        <w:tc>
          <w:tcPr>
            <w:tcW w:w="1217" w:type="dxa"/>
          </w:tcPr>
          <w:p w14:paraId="2563BFD0" w14:textId="1D5DB7F8" w:rsidR="004C0F01" w:rsidRDefault="004C0F01" w:rsidP="004C0F01">
            <w:pPr>
              <w:jc w:val="center"/>
              <w:rPr>
                <w:sz w:val="28"/>
                <w:szCs w:val="28"/>
              </w:rPr>
            </w:pPr>
            <w:r w:rsidRPr="00CC06AE">
              <w:rPr>
                <w:sz w:val="20"/>
                <w:szCs w:val="20"/>
              </w:rPr>
              <w:t>770 часов</w:t>
            </w:r>
          </w:p>
        </w:tc>
        <w:tc>
          <w:tcPr>
            <w:tcW w:w="1535" w:type="dxa"/>
          </w:tcPr>
          <w:p w14:paraId="7EC25059" w14:textId="2F675892" w:rsidR="004C0F01" w:rsidRDefault="004C0F01" w:rsidP="004C0F01">
            <w:pPr>
              <w:jc w:val="center"/>
              <w:rPr>
                <w:sz w:val="28"/>
                <w:szCs w:val="28"/>
              </w:rPr>
            </w:pPr>
            <w:r w:rsidRPr="00CC06AE">
              <w:rPr>
                <w:sz w:val="20"/>
                <w:szCs w:val="20"/>
              </w:rPr>
              <w:t>385 000,00</w:t>
            </w:r>
          </w:p>
        </w:tc>
      </w:tr>
      <w:tr w:rsidR="004C0F01" w14:paraId="124809AC" w14:textId="77777777" w:rsidTr="00A62877">
        <w:trPr>
          <w:jc w:val="center"/>
        </w:trPr>
        <w:tc>
          <w:tcPr>
            <w:tcW w:w="5495" w:type="dxa"/>
          </w:tcPr>
          <w:p w14:paraId="051AC9EC" w14:textId="2ABDAAB6" w:rsidR="004C0F01" w:rsidRDefault="004C0F01" w:rsidP="004C0F01">
            <w:pPr>
              <w:spacing w:after="120"/>
              <w:rPr>
                <w:sz w:val="28"/>
                <w:szCs w:val="28"/>
              </w:rPr>
            </w:pPr>
            <w:r w:rsidRPr="00CC06AE">
              <w:rPr>
                <w:sz w:val="20"/>
                <w:szCs w:val="20"/>
              </w:rPr>
              <w:t>Покос сорной растительности триммером</w:t>
            </w:r>
          </w:p>
        </w:tc>
        <w:tc>
          <w:tcPr>
            <w:tcW w:w="1411" w:type="dxa"/>
          </w:tcPr>
          <w:p w14:paraId="6FC10C78" w14:textId="494AE182" w:rsidR="004C0F01" w:rsidRDefault="004C0F01" w:rsidP="004C0F01">
            <w:pPr>
              <w:jc w:val="center"/>
              <w:rPr>
                <w:sz w:val="28"/>
                <w:szCs w:val="28"/>
              </w:rPr>
            </w:pPr>
            <w:r w:rsidRPr="00CC06AE">
              <w:rPr>
                <w:sz w:val="20"/>
                <w:szCs w:val="20"/>
              </w:rPr>
              <w:t>220,00</w:t>
            </w:r>
          </w:p>
        </w:tc>
        <w:tc>
          <w:tcPr>
            <w:tcW w:w="1217" w:type="dxa"/>
          </w:tcPr>
          <w:p w14:paraId="5C08381A" w14:textId="58BA0673" w:rsidR="004C0F01" w:rsidRDefault="004C0F01" w:rsidP="004C0F01">
            <w:pPr>
              <w:jc w:val="center"/>
              <w:rPr>
                <w:sz w:val="28"/>
                <w:szCs w:val="28"/>
              </w:rPr>
            </w:pPr>
            <w:r w:rsidRPr="00CC06AE">
              <w:rPr>
                <w:sz w:val="20"/>
                <w:szCs w:val="20"/>
              </w:rPr>
              <w:t>1 170 часов</w:t>
            </w:r>
          </w:p>
        </w:tc>
        <w:tc>
          <w:tcPr>
            <w:tcW w:w="1535" w:type="dxa"/>
          </w:tcPr>
          <w:p w14:paraId="425D157C" w14:textId="73965BE4" w:rsidR="004C0F01" w:rsidRDefault="004C0F01" w:rsidP="004C0F01">
            <w:pPr>
              <w:jc w:val="center"/>
              <w:rPr>
                <w:sz w:val="28"/>
                <w:szCs w:val="28"/>
              </w:rPr>
            </w:pPr>
            <w:r w:rsidRPr="00CC06AE">
              <w:rPr>
                <w:sz w:val="20"/>
                <w:szCs w:val="20"/>
              </w:rPr>
              <w:t>257 400,00</w:t>
            </w:r>
          </w:p>
        </w:tc>
      </w:tr>
      <w:tr w:rsidR="004C0F01" w14:paraId="3DB50EE9" w14:textId="77777777" w:rsidTr="00A62877">
        <w:trPr>
          <w:jc w:val="center"/>
        </w:trPr>
        <w:tc>
          <w:tcPr>
            <w:tcW w:w="5495" w:type="dxa"/>
          </w:tcPr>
          <w:p w14:paraId="20F9CCD1" w14:textId="6A502C2B" w:rsidR="004C0F01" w:rsidRDefault="004C0F01" w:rsidP="004C0F01">
            <w:pPr>
              <w:spacing w:after="120"/>
              <w:rPr>
                <w:sz w:val="28"/>
                <w:szCs w:val="28"/>
              </w:rPr>
            </w:pPr>
            <w:r w:rsidRPr="00CC06AE">
              <w:rPr>
                <w:sz w:val="20"/>
                <w:szCs w:val="20"/>
              </w:rPr>
              <w:t>Покос сорной растительности мотоблоком</w:t>
            </w:r>
          </w:p>
        </w:tc>
        <w:tc>
          <w:tcPr>
            <w:tcW w:w="1411" w:type="dxa"/>
          </w:tcPr>
          <w:p w14:paraId="2A333329" w14:textId="20BB4EA8" w:rsidR="004C0F01" w:rsidRDefault="004C0F01" w:rsidP="004C0F01">
            <w:pPr>
              <w:jc w:val="center"/>
              <w:rPr>
                <w:sz w:val="28"/>
                <w:szCs w:val="28"/>
              </w:rPr>
            </w:pPr>
            <w:r w:rsidRPr="00CC06AE">
              <w:rPr>
                <w:sz w:val="20"/>
                <w:szCs w:val="20"/>
              </w:rPr>
              <w:t>240,00</w:t>
            </w:r>
          </w:p>
        </w:tc>
        <w:tc>
          <w:tcPr>
            <w:tcW w:w="1217" w:type="dxa"/>
          </w:tcPr>
          <w:p w14:paraId="093E7F71" w14:textId="4CC53F20" w:rsidR="004C0F01" w:rsidRDefault="004C0F01" w:rsidP="004C0F01">
            <w:pPr>
              <w:jc w:val="center"/>
              <w:rPr>
                <w:sz w:val="28"/>
                <w:szCs w:val="28"/>
              </w:rPr>
            </w:pPr>
            <w:r w:rsidRPr="00CC06AE">
              <w:rPr>
                <w:sz w:val="20"/>
                <w:szCs w:val="20"/>
              </w:rPr>
              <w:t>493 часов</w:t>
            </w:r>
          </w:p>
        </w:tc>
        <w:tc>
          <w:tcPr>
            <w:tcW w:w="1535" w:type="dxa"/>
          </w:tcPr>
          <w:p w14:paraId="3DABD9D5" w14:textId="46137C07" w:rsidR="004C0F01" w:rsidRDefault="004C0F01" w:rsidP="004C0F01">
            <w:pPr>
              <w:jc w:val="center"/>
              <w:rPr>
                <w:sz w:val="28"/>
                <w:szCs w:val="28"/>
              </w:rPr>
            </w:pPr>
            <w:r w:rsidRPr="00CC06AE">
              <w:rPr>
                <w:sz w:val="20"/>
                <w:szCs w:val="20"/>
              </w:rPr>
              <w:t>118 320,00</w:t>
            </w:r>
          </w:p>
        </w:tc>
      </w:tr>
      <w:tr w:rsidR="004C0F01" w14:paraId="5160BF0C" w14:textId="77777777" w:rsidTr="00A62877">
        <w:trPr>
          <w:jc w:val="center"/>
        </w:trPr>
        <w:tc>
          <w:tcPr>
            <w:tcW w:w="5495" w:type="dxa"/>
          </w:tcPr>
          <w:p w14:paraId="51CA673D" w14:textId="7489E45E" w:rsidR="004C0F01" w:rsidRDefault="004C0F01" w:rsidP="004C0F01">
            <w:pPr>
              <w:spacing w:after="120"/>
              <w:rPr>
                <w:sz w:val="28"/>
                <w:szCs w:val="28"/>
              </w:rPr>
            </w:pPr>
            <w:r w:rsidRPr="00CC06AE">
              <w:rPr>
                <w:sz w:val="20"/>
                <w:szCs w:val="20"/>
              </w:rPr>
              <w:t>Санитарная уборка трактором по селу</w:t>
            </w:r>
          </w:p>
        </w:tc>
        <w:tc>
          <w:tcPr>
            <w:tcW w:w="1411" w:type="dxa"/>
          </w:tcPr>
          <w:p w14:paraId="5CE7762F" w14:textId="690AE375" w:rsidR="004C0F01" w:rsidRDefault="004C0F01" w:rsidP="004C0F01">
            <w:pPr>
              <w:jc w:val="center"/>
              <w:rPr>
                <w:sz w:val="28"/>
                <w:szCs w:val="28"/>
              </w:rPr>
            </w:pPr>
            <w:r w:rsidRPr="00CC06AE">
              <w:rPr>
                <w:sz w:val="20"/>
                <w:szCs w:val="20"/>
              </w:rPr>
              <w:t>500,00</w:t>
            </w:r>
          </w:p>
        </w:tc>
        <w:tc>
          <w:tcPr>
            <w:tcW w:w="1217" w:type="dxa"/>
          </w:tcPr>
          <w:p w14:paraId="36ADDFE9" w14:textId="61C4DC57" w:rsidR="004C0F01" w:rsidRDefault="004C0F01" w:rsidP="004C0F01">
            <w:pPr>
              <w:jc w:val="center"/>
              <w:rPr>
                <w:sz w:val="28"/>
                <w:szCs w:val="28"/>
              </w:rPr>
            </w:pPr>
            <w:r w:rsidRPr="00CC06AE">
              <w:rPr>
                <w:sz w:val="20"/>
                <w:szCs w:val="20"/>
              </w:rPr>
              <w:t>250 часов</w:t>
            </w:r>
          </w:p>
        </w:tc>
        <w:tc>
          <w:tcPr>
            <w:tcW w:w="1535" w:type="dxa"/>
          </w:tcPr>
          <w:p w14:paraId="4773CAA1" w14:textId="5845D177" w:rsidR="004C0F01" w:rsidRDefault="004C0F01" w:rsidP="004C0F01">
            <w:pPr>
              <w:jc w:val="center"/>
              <w:rPr>
                <w:sz w:val="28"/>
                <w:szCs w:val="28"/>
              </w:rPr>
            </w:pPr>
            <w:r w:rsidRPr="00CC06AE">
              <w:rPr>
                <w:sz w:val="20"/>
                <w:szCs w:val="20"/>
              </w:rPr>
              <w:t>125 000,00</w:t>
            </w:r>
          </w:p>
        </w:tc>
      </w:tr>
      <w:tr w:rsidR="004C0F01" w14:paraId="10040D70" w14:textId="77777777" w:rsidTr="00A62877">
        <w:trPr>
          <w:jc w:val="center"/>
        </w:trPr>
        <w:tc>
          <w:tcPr>
            <w:tcW w:w="5495" w:type="dxa"/>
          </w:tcPr>
          <w:p w14:paraId="431418A4" w14:textId="0981B699" w:rsidR="004C0F01" w:rsidRDefault="004C0F01" w:rsidP="004C0F01">
            <w:pPr>
              <w:spacing w:after="120"/>
              <w:rPr>
                <w:sz w:val="28"/>
                <w:szCs w:val="28"/>
              </w:rPr>
            </w:pPr>
            <w:r w:rsidRPr="00CC06AE">
              <w:rPr>
                <w:sz w:val="20"/>
                <w:szCs w:val="20"/>
              </w:rPr>
              <w:t>Санитарная уборка территории поселения вручную</w:t>
            </w:r>
          </w:p>
        </w:tc>
        <w:tc>
          <w:tcPr>
            <w:tcW w:w="1411" w:type="dxa"/>
          </w:tcPr>
          <w:p w14:paraId="75022989" w14:textId="5046C26E" w:rsidR="004C0F01" w:rsidRDefault="004C0F01" w:rsidP="004C0F01">
            <w:pPr>
              <w:jc w:val="center"/>
              <w:rPr>
                <w:sz w:val="28"/>
                <w:szCs w:val="28"/>
              </w:rPr>
            </w:pPr>
            <w:r w:rsidRPr="00CC06AE">
              <w:rPr>
                <w:sz w:val="20"/>
                <w:szCs w:val="20"/>
              </w:rPr>
              <w:t>160,00</w:t>
            </w:r>
          </w:p>
        </w:tc>
        <w:tc>
          <w:tcPr>
            <w:tcW w:w="1217" w:type="dxa"/>
          </w:tcPr>
          <w:p w14:paraId="6F00646D" w14:textId="459DCE4D" w:rsidR="004C0F01" w:rsidRDefault="004C0F01" w:rsidP="004C0F01">
            <w:pPr>
              <w:jc w:val="center"/>
              <w:rPr>
                <w:sz w:val="28"/>
                <w:szCs w:val="28"/>
              </w:rPr>
            </w:pPr>
            <w:r w:rsidRPr="00CC06AE">
              <w:rPr>
                <w:sz w:val="20"/>
                <w:szCs w:val="20"/>
              </w:rPr>
              <w:t>677 часов</w:t>
            </w:r>
          </w:p>
        </w:tc>
        <w:tc>
          <w:tcPr>
            <w:tcW w:w="1535" w:type="dxa"/>
          </w:tcPr>
          <w:p w14:paraId="7D19ACF2" w14:textId="52003FBB" w:rsidR="004C0F01" w:rsidRDefault="004C0F01" w:rsidP="004C0F01">
            <w:pPr>
              <w:jc w:val="center"/>
              <w:rPr>
                <w:sz w:val="28"/>
                <w:szCs w:val="28"/>
              </w:rPr>
            </w:pPr>
            <w:r w:rsidRPr="00CC06AE">
              <w:rPr>
                <w:sz w:val="20"/>
                <w:szCs w:val="20"/>
              </w:rPr>
              <w:t>108 320,00</w:t>
            </w:r>
          </w:p>
        </w:tc>
      </w:tr>
      <w:tr w:rsidR="004C0F01" w14:paraId="78EB195F" w14:textId="77777777" w:rsidTr="00A62877">
        <w:trPr>
          <w:jc w:val="center"/>
        </w:trPr>
        <w:tc>
          <w:tcPr>
            <w:tcW w:w="5495" w:type="dxa"/>
          </w:tcPr>
          <w:p w14:paraId="49DA772F" w14:textId="6E99C804" w:rsidR="004C0F01" w:rsidRDefault="004C0F01" w:rsidP="004C0F01">
            <w:pPr>
              <w:spacing w:after="120"/>
              <w:rPr>
                <w:sz w:val="28"/>
                <w:szCs w:val="28"/>
              </w:rPr>
            </w:pPr>
            <w:r w:rsidRPr="00CC06AE">
              <w:rPr>
                <w:sz w:val="20"/>
                <w:szCs w:val="20"/>
              </w:rPr>
              <w:t>Санитарная уборка мемориального комплекса</w:t>
            </w:r>
          </w:p>
        </w:tc>
        <w:tc>
          <w:tcPr>
            <w:tcW w:w="1411" w:type="dxa"/>
          </w:tcPr>
          <w:p w14:paraId="5D1B26E1" w14:textId="1C9B2E8D" w:rsidR="004C0F01" w:rsidRDefault="004C0F01" w:rsidP="004C0F01">
            <w:pPr>
              <w:jc w:val="center"/>
              <w:rPr>
                <w:sz w:val="28"/>
                <w:szCs w:val="28"/>
              </w:rPr>
            </w:pPr>
            <w:r w:rsidRPr="00CC06AE">
              <w:rPr>
                <w:sz w:val="20"/>
                <w:szCs w:val="20"/>
              </w:rPr>
              <w:t>160,00</w:t>
            </w:r>
          </w:p>
        </w:tc>
        <w:tc>
          <w:tcPr>
            <w:tcW w:w="1217" w:type="dxa"/>
          </w:tcPr>
          <w:p w14:paraId="75AF79A6" w14:textId="08559CAF" w:rsidR="004C0F01" w:rsidRDefault="004C0F01" w:rsidP="004C0F01">
            <w:pPr>
              <w:jc w:val="center"/>
              <w:rPr>
                <w:sz w:val="28"/>
                <w:szCs w:val="28"/>
              </w:rPr>
            </w:pPr>
            <w:r w:rsidRPr="00CC06AE">
              <w:rPr>
                <w:sz w:val="20"/>
                <w:szCs w:val="20"/>
              </w:rPr>
              <w:t>325 часов</w:t>
            </w:r>
          </w:p>
        </w:tc>
        <w:tc>
          <w:tcPr>
            <w:tcW w:w="1535" w:type="dxa"/>
          </w:tcPr>
          <w:p w14:paraId="67DAD56E" w14:textId="5768A7A9" w:rsidR="004C0F01" w:rsidRDefault="004C0F01" w:rsidP="004C0F01">
            <w:pPr>
              <w:jc w:val="center"/>
              <w:rPr>
                <w:sz w:val="28"/>
                <w:szCs w:val="28"/>
              </w:rPr>
            </w:pPr>
            <w:r w:rsidRPr="00CC06AE">
              <w:rPr>
                <w:sz w:val="20"/>
                <w:szCs w:val="20"/>
              </w:rPr>
              <w:t>52 000,00</w:t>
            </w:r>
          </w:p>
        </w:tc>
      </w:tr>
      <w:tr w:rsidR="004C0F01" w14:paraId="18580E1F" w14:textId="77777777" w:rsidTr="00A62877">
        <w:trPr>
          <w:jc w:val="center"/>
        </w:trPr>
        <w:tc>
          <w:tcPr>
            <w:tcW w:w="5495" w:type="dxa"/>
          </w:tcPr>
          <w:p w14:paraId="58047FCB" w14:textId="64F4E02D" w:rsidR="004C0F01" w:rsidRDefault="004C0F01" w:rsidP="004C0F01">
            <w:pPr>
              <w:spacing w:after="120"/>
              <w:rPr>
                <w:sz w:val="28"/>
                <w:szCs w:val="28"/>
              </w:rPr>
            </w:pPr>
            <w:r w:rsidRPr="00CC06AE">
              <w:rPr>
                <w:sz w:val="20"/>
                <w:szCs w:val="20"/>
              </w:rPr>
              <w:t>Санитарная уборка в парке села</w:t>
            </w:r>
          </w:p>
        </w:tc>
        <w:tc>
          <w:tcPr>
            <w:tcW w:w="1411" w:type="dxa"/>
          </w:tcPr>
          <w:p w14:paraId="3FA77AB8" w14:textId="2148F9C3" w:rsidR="004C0F01" w:rsidRDefault="004C0F01" w:rsidP="004C0F01">
            <w:pPr>
              <w:jc w:val="center"/>
              <w:rPr>
                <w:sz w:val="28"/>
                <w:szCs w:val="28"/>
              </w:rPr>
            </w:pPr>
            <w:r w:rsidRPr="00CC06AE">
              <w:rPr>
                <w:sz w:val="20"/>
                <w:szCs w:val="20"/>
              </w:rPr>
              <w:t>160,00</w:t>
            </w:r>
          </w:p>
        </w:tc>
        <w:tc>
          <w:tcPr>
            <w:tcW w:w="1217" w:type="dxa"/>
          </w:tcPr>
          <w:p w14:paraId="171BB4DF" w14:textId="07A27866" w:rsidR="004C0F01" w:rsidRDefault="004C0F01" w:rsidP="004C0F01">
            <w:pPr>
              <w:jc w:val="center"/>
              <w:rPr>
                <w:sz w:val="28"/>
                <w:szCs w:val="28"/>
              </w:rPr>
            </w:pPr>
            <w:r w:rsidRPr="00CC06AE">
              <w:rPr>
                <w:sz w:val="20"/>
                <w:szCs w:val="20"/>
              </w:rPr>
              <w:t>325 часов</w:t>
            </w:r>
          </w:p>
        </w:tc>
        <w:tc>
          <w:tcPr>
            <w:tcW w:w="1535" w:type="dxa"/>
          </w:tcPr>
          <w:p w14:paraId="1CF68231" w14:textId="7EF18A43" w:rsidR="004C0F01" w:rsidRDefault="004C0F01" w:rsidP="004C0F01">
            <w:pPr>
              <w:jc w:val="center"/>
              <w:rPr>
                <w:sz w:val="28"/>
                <w:szCs w:val="28"/>
              </w:rPr>
            </w:pPr>
            <w:r w:rsidRPr="00CC06AE">
              <w:rPr>
                <w:sz w:val="20"/>
                <w:szCs w:val="20"/>
              </w:rPr>
              <w:t>52 000,00</w:t>
            </w:r>
          </w:p>
        </w:tc>
      </w:tr>
      <w:tr w:rsidR="004C0F01" w14:paraId="78ADB6C5" w14:textId="77777777" w:rsidTr="00A62877">
        <w:trPr>
          <w:jc w:val="center"/>
        </w:trPr>
        <w:tc>
          <w:tcPr>
            <w:tcW w:w="5495" w:type="dxa"/>
          </w:tcPr>
          <w:p w14:paraId="24E0A275" w14:textId="135228CC" w:rsidR="004C0F01" w:rsidRDefault="004C0F01" w:rsidP="004C0F01">
            <w:pPr>
              <w:spacing w:after="120"/>
              <w:rPr>
                <w:sz w:val="28"/>
                <w:szCs w:val="28"/>
              </w:rPr>
            </w:pPr>
            <w:r w:rsidRPr="00CC06AE">
              <w:rPr>
                <w:sz w:val="20"/>
                <w:szCs w:val="20"/>
              </w:rPr>
              <w:t>Прополка территории мемориального комплекса</w:t>
            </w:r>
          </w:p>
        </w:tc>
        <w:tc>
          <w:tcPr>
            <w:tcW w:w="1411" w:type="dxa"/>
          </w:tcPr>
          <w:p w14:paraId="58C52F3B" w14:textId="51F3E8B5" w:rsidR="004C0F01" w:rsidRDefault="004C0F01" w:rsidP="004C0F01">
            <w:pPr>
              <w:jc w:val="center"/>
              <w:rPr>
                <w:sz w:val="28"/>
                <w:szCs w:val="28"/>
              </w:rPr>
            </w:pPr>
            <w:r w:rsidRPr="00CC06AE">
              <w:rPr>
                <w:sz w:val="20"/>
                <w:szCs w:val="20"/>
              </w:rPr>
              <w:t>160,00</w:t>
            </w:r>
          </w:p>
        </w:tc>
        <w:tc>
          <w:tcPr>
            <w:tcW w:w="1217" w:type="dxa"/>
          </w:tcPr>
          <w:p w14:paraId="1FB1C446" w14:textId="1533565A" w:rsidR="004C0F01" w:rsidRDefault="004C0F01" w:rsidP="004C0F01">
            <w:pPr>
              <w:jc w:val="center"/>
              <w:rPr>
                <w:sz w:val="28"/>
                <w:szCs w:val="28"/>
              </w:rPr>
            </w:pPr>
            <w:r w:rsidRPr="00CC06AE">
              <w:rPr>
                <w:sz w:val="20"/>
                <w:szCs w:val="20"/>
              </w:rPr>
              <w:t>250 часов</w:t>
            </w:r>
          </w:p>
        </w:tc>
        <w:tc>
          <w:tcPr>
            <w:tcW w:w="1535" w:type="dxa"/>
          </w:tcPr>
          <w:p w14:paraId="01C3831B" w14:textId="6D847211" w:rsidR="004C0F01" w:rsidRDefault="004C0F01" w:rsidP="004C0F01">
            <w:pPr>
              <w:jc w:val="center"/>
              <w:rPr>
                <w:sz w:val="28"/>
                <w:szCs w:val="28"/>
              </w:rPr>
            </w:pPr>
            <w:r w:rsidRPr="00CC06AE">
              <w:rPr>
                <w:sz w:val="20"/>
                <w:szCs w:val="20"/>
              </w:rPr>
              <w:t>40 013,00</w:t>
            </w:r>
          </w:p>
        </w:tc>
      </w:tr>
      <w:tr w:rsidR="004C0F01" w14:paraId="7BC41BE9" w14:textId="77777777" w:rsidTr="00A62877">
        <w:trPr>
          <w:jc w:val="center"/>
        </w:trPr>
        <w:tc>
          <w:tcPr>
            <w:tcW w:w="5495" w:type="dxa"/>
          </w:tcPr>
          <w:p w14:paraId="0D18D8EF" w14:textId="77777777" w:rsidR="004C0F01" w:rsidRPr="00CC06AE" w:rsidRDefault="004C0F01" w:rsidP="004C0F01">
            <w:pPr>
              <w:spacing w:after="120"/>
              <w:rPr>
                <w:sz w:val="20"/>
                <w:szCs w:val="20"/>
              </w:rPr>
            </w:pPr>
            <w:r w:rsidRPr="00CC06AE">
              <w:rPr>
                <w:sz w:val="20"/>
                <w:szCs w:val="20"/>
              </w:rPr>
              <w:t xml:space="preserve">Санитарная уборка территории кладбищ </w:t>
            </w:r>
          </w:p>
          <w:p w14:paraId="63AEC0F8" w14:textId="0D470BE3" w:rsidR="004C0F01" w:rsidRDefault="004C0F01" w:rsidP="004C0F01">
            <w:pPr>
              <w:spacing w:after="120"/>
              <w:rPr>
                <w:sz w:val="28"/>
                <w:szCs w:val="28"/>
              </w:rPr>
            </w:pPr>
            <w:r w:rsidRPr="00CC06AE">
              <w:rPr>
                <w:sz w:val="20"/>
                <w:szCs w:val="20"/>
              </w:rPr>
              <w:lastRenderedPageBreak/>
              <w:t xml:space="preserve">в ручную </w:t>
            </w:r>
          </w:p>
        </w:tc>
        <w:tc>
          <w:tcPr>
            <w:tcW w:w="1411" w:type="dxa"/>
          </w:tcPr>
          <w:p w14:paraId="422DCCD9" w14:textId="799FCCBE" w:rsidR="004C0F01" w:rsidRDefault="004C0F01" w:rsidP="004C0F01">
            <w:pPr>
              <w:jc w:val="center"/>
              <w:rPr>
                <w:sz w:val="28"/>
                <w:szCs w:val="28"/>
              </w:rPr>
            </w:pPr>
            <w:r w:rsidRPr="00CC06AE">
              <w:rPr>
                <w:sz w:val="20"/>
                <w:szCs w:val="20"/>
              </w:rPr>
              <w:lastRenderedPageBreak/>
              <w:t>160,00</w:t>
            </w:r>
          </w:p>
        </w:tc>
        <w:tc>
          <w:tcPr>
            <w:tcW w:w="1217" w:type="dxa"/>
          </w:tcPr>
          <w:p w14:paraId="72188A1B" w14:textId="027E8798" w:rsidR="004C0F01" w:rsidRDefault="004C0F01" w:rsidP="004C0F01">
            <w:pPr>
              <w:jc w:val="center"/>
              <w:rPr>
                <w:sz w:val="28"/>
                <w:szCs w:val="28"/>
              </w:rPr>
            </w:pPr>
            <w:r w:rsidRPr="00CC06AE">
              <w:rPr>
                <w:sz w:val="20"/>
                <w:szCs w:val="20"/>
              </w:rPr>
              <w:t>471,5 часов</w:t>
            </w:r>
          </w:p>
        </w:tc>
        <w:tc>
          <w:tcPr>
            <w:tcW w:w="1535" w:type="dxa"/>
          </w:tcPr>
          <w:p w14:paraId="32770F84" w14:textId="4B247B5B" w:rsidR="004C0F01" w:rsidRDefault="004C0F01" w:rsidP="004C0F01">
            <w:pPr>
              <w:jc w:val="center"/>
              <w:rPr>
                <w:sz w:val="28"/>
                <w:szCs w:val="28"/>
              </w:rPr>
            </w:pPr>
            <w:r w:rsidRPr="00CC06AE">
              <w:rPr>
                <w:sz w:val="20"/>
                <w:szCs w:val="20"/>
              </w:rPr>
              <w:t>75 440,00</w:t>
            </w:r>
          </w:p>
        </w:tc>
      </w:tr>
      <w:tr w:rsidR="004C0F01" w14:paraId="6089F6C9" w14:textId="77777777" w:rsidTr="00A62877">
        <w:trPr>
          <w:jc w:val="center"/>
        </w:trPr>
        <w:tc>
          <w:tcPr>
            <w:tcW w:w="5495" w:type="dxa"/>
          </w:tcPr>
          <w:p w14:paraId="519D212F" w14:textId="77777777" w:rsidR="004C0F01" w:rsidRPr="00CC06AE" w:rsidRDefault="004C0F01" w:rsidP="004C0F01">
            <w:pPr>
              <w:spacing w:after="120"/>
              <w:rPr>
                <w:sz w:val="20"/>
                <w:szCs w:val="20"/>
              </w:rPr>
            </w:pPr>
            <w:r w:rsidRPr="00CC06AE">
              <w:rPr>
                <w:sz w:val="20"/>
                <w:szCs w:val="20"/>
              </w:rPr>
              <w:t xml:space="preserve">Покос сорной растительности на территории </w:t>
            </w:r>
          </w:p>
          <w:p w14:paraId="03AA8ABC" w14:textId="140EF1BA" w:rsidR="004C0F01" w:rsidRDefault="004C0F01" w:rsidP="004C0F01">
            <w:pPr>
              <w:spacing w:after="120"/>
              <w:rPr>
                <w:sz w:val="28"/>
                <w:szCs w:val="28"/>
              </w:rPr>
            </w:pPr>
            <w:r w:rsidRPr="00CC06AE">
              <w:rPr>
                <w:sz w:val="20"/>
                <w:szCs w:val="20"/>
              </w:rPr>
              <w:t>кладбищ трактором</w:t>
            </w:r>
          </w:p>
        </w:tc>
        <w:tc>
          <w:tcPr>
            <w:tcW w:w="1411" w:type="dxa"/>
          </w:tcPr>
          <w:p w14:paraId="4098F722" w14:textId="1C5C2465" w:rsidR="004C0F01" w:rsidRDefault="004C0F01" w:rsidP="004C0F01">
            <w:pPr>
              <w:jc w:val="center"/>
              <w:rPr>
                <w:sz w:val="28"/>
                <w:szCs w:val="28"/>
              </w:rPr>
            </w:pPr>
            <w:r w:rsidRPr="00CC06AE">
              <w:rPr>
                <w:sz w:val="20"/>
                <w:szCs w:val="20"/>
              </w:rPr>
              <w:t>500,00</w:t>
            </w:r>
          </w:p>
        </w:tc>
        <w:tc>
          <w:tcPr>
            <w:tcW w:w="1217" w:type="dxa"/>
          </w:tcPr>
          <w:p w14:paraId="474DACF7" w14:textId="15ECF689" w:rsidR="004C0F01" w:rsidRDefault="004C0F01" w:rsidP="004C0F01">
            <w:pPr>
              <w:jc w:val="center"/>
              <w:rPr>
                <w:sz w:val="28"/>
                <w:szCs w:val="28"/>
              </w:rPr>
            </w:pPr>
            <w:r w:rsidRPr="00CC06AE">
              <w:rPr>
                <w:sz w:val="20"/>
                <w:szCs w:val="20"/>
              </w:rPr>
              <w:t>125 часов</w:t>
            </w:r>
          </w:p>
        </w:tc>
        <w:tc>
          <w:tcPr>
            <w:tcW w:w="1535" w:type="dxa"/>
          </w:tcPr>
          <w:p w14:paraId="09F162DD" w14:textId="3EBA8FF4" w:rsidR="004C0F01" w:rsidRDefault="004C0F01" w:rsidP="004C0F01">
            <w:pPr>
              <w:jc w:val="center"/>
              <w:rPr>
                <w:sz w:val="28"/>
                <w:szCs w:val="28"/>
              </w:rPr>
            </w:pPr>
            <w:r w:rsidRPr="00CC06AE">
              <w:rPr>
                <w:sz w:val="20"/>
                <w:szCs w:val="20"/>
              </w:rPr>
              <w:t>62 500,00</w:t>
            </w:r>
          </w:p>
        </w:tc>
      </w:tr>
      <w:tr w:rsidR="004C0F01" w14:paraId="70598930" w14:textId="77777777" w:rsidTr="00A62877">
        <w:trPr>
          <w:jc w:val="center"/>
        </w:trPr>
        <w:tc>
          <w:tcPr>
            <w:tcW w:w="5495" w:type="dxa"/>
          </w:tcPr>
          <w:p w14:paraId="16316799" w14:textId="77777777" w:rsidR="004C0F01" w:rsidRPr="00CC06AE" w:rsidRDefault="004C0F01" w:rsidP="004C0F01">
            <w:pPr>
              <w:spacing w:after="120"/>
              <w:rPr>
                <w:sz w:val="20"/>
                <w:szCs w:val="20"/>
              </w:rPr>
            </w:pPr>
            <w:r w:rsidRPr="00CC06AE">
              <w:rPr>
                <w:sz w:val="20"/>
                <w:szCs w:val="20"/>
              </w:rPr>
              <w:t xml:space="preserve">Покос сорной растительности на территории </w:t>
            </w:r>
          </w:p>
          <w:p w14:paraId="6B7DF4F2" w14:textId="006017E7" w:rsidR="004C0F01" w:rsidRDefault="004C0F01" w:rsidP="004C0F01">
            <w:pPr>
              <w:spacing w:after="120"/>
              <w:rPr>
                <w:sz w:val="28"/>
                <w:szCs w:val="28"/>
              </w:rPr>
            </w:pPr>
            <w:r w:rsidRPr="00CC06AE">
              <w:rPr>
                <w:sz w:val="20"/>
                <w:szCs w:val="20"/>
              </w:rPr>
              <w:t>кладбищ мотоблоком</w:t>
            </w:r>
          </w:p>
        </w:tc>
        <w:tc>
          <w:tcPr>
            <w:tcW w:w="1411" w:type="dxa"/>
          </w:tcPr>
          <w:p w14:paraId="5A2AE498" w14:textId="018198B1" w:rsidR="004C0F01" w:rsidRDefault="004C0F01" w:rsidP="004C0F01">
            <w:pPr>
              <w:jc w:val="center"/>
              <w:rPr>
                <w:sz w:val="28"/>
                <w:szCs w:val="28"/>
              </w:rPr>
            </w:pPr>
            <w:r w:rsidRPr="00CC06AE">
              <w:rPr>
                <w:sz w:val="20"/>
                <w:szCs w:val="20"/>
              </w:rPr>
              <w:t>240,00</w:t>
            </w:r>
          </w:p>
        </w:tc>
        <w:tc>
          <w:tcPr>
            <w:tcW w:w="1217" w:type="dxa"/>
          </w:tcPr>
          <w:p w14:paraId="3A907EA6" w14:textId="63CB7260" w:rsidR="004C0F01" w:rsidRDefault="004C0F01" w:rsidP="004C0F01">
            <w:pPr>
              <w:jc w:val="center"/>
              <w:rPr>
                <w:sz w:val="28"/>
                <w:szCs w:val="28"/>
              </w:rPr>
            </w:pPr>
            <w:r w:rsidRPr="00CC06AE">
              <w:rPr>
                <w:sz w:val="20"/>
                <w:szCs w:val="20"/>
              </w:rPr>
              <w:t>24,3 часов</w:t>
            </w:r>
          </w:p>
        </w:tc>
        <w:tc>
          <w:tcPr>
            <w:tcW w:w="1535" w:type="dxa"/>
          </w:tcPr>
          <w:p w14:paraId="54578191" w14:textId="0EEFBE4F" w:rsidR="004C0F01" w:rsidRDefault="004C0F01" w:rsidP="004C0F01">
            <w:pPr>
              <w:jc w:val="center"/>
              <w:rPr>
                <w:sz w:val="28"/>
                <w:szCs w:val="28"/>
              </w:rPr>
            </w:pPr>
            <w:r w:rsidRPr="00CC06AE">
              <w:rPr>
                <w:sz w:val="20"/>
                <w:szCs w:val="20"/>
              </w:rPr>
              <w:t>5 843,10</w:t>
            </w:r>
          </w:p>
        </w:tc>
      </w:tr>
    </w:tbl>
    <w:p w14:paraId="2261E40E" w14:textId="77777777" w:rsidR="00E81785" w:rsidRDefault="00E81785" w:rsidP="00921327">
      <w:pPr>
        <w:ind w:firstLine="709"/>
        <w:jc w:val="both"/>
        <w:rPr>
          <w:sz w:val="28"/>
          <w:szCs w:val="28"/>
        </w:rPr>
      </w:pPr>
    </w:p>
    <w:p w14:paraId="6519C0F1" w14:textId="77777777" w:rsidR="00124932" w:rsidRPr="00F9733E" w:rsidRDefault="00124932" w:rsidP="006F71D0">
      <w:pPr>
        <w:pStyle w:val="ConsPlusNormal"/>
        <w:ind w:firstLine="709"/>
        <w:jc w:val="both"/>
        <w:outlineLvl w:val="2"/>
        <w:rPr>
          <w:rFonts w:ascii="Times New Roman" w:hAnsi="Times New Roman" w:cs="Times New Roman"/>
          <w:sz w:val="28"/>
          <w:szCs w:val="28"/>
        </w:rPr>
      </w:pPr>
      <w:r w:rsidRPr="00F9733E">
        <w:rPr>
          <w:rFonts w:ascii="Times New Roman" w:hAnsi="Times New Roman" w:cs="Times New Roman"/>
          <w:sz w:val="28"/>
          <w:szCs w:val="28"/>
        </w:rPr>
        <w:t>Затраты на приобретение иных услуг, определяются по фактическим затратам.</w:t>
      </w:r>
    </w:p>
    <w:p w14:paraId="7ABB4F85" w14:textId="77777777" w:rsidR="004C0F01" w:rsidRDefault="004C0F01" w:rsidP="006F71D0">
      <w:pPr>
        <w:pStyle w:val="ConsPlusNormal"/>
        <w:ind w:firstLine="709"/>
        <w:jc w:val="right"/>
        <w:rPr>
          <w:rFonts w:ascii="Times New Roman" w:hAnsi="Times New Roman" w:cs="Times New Roman"/>
          <w:sz w:val="28"/>
          <w:szCs w:val="28"/>
        </w:rPr>
      </w:pPr>
    </w:p>
    <w:p w14:paraId="691094C0" w14:textId="5E1A2B59" w:rsidR="00124932" w:rsidRDefault="00124932" w:rsidP="006F71D0">
      <w:pPr>
        <w:pStyle w:val="ConsPlusNormal"/>
        <w:ind w:firstLine="709"/>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A03863" w:rsidRPr="00F9733E">
        <w:rPr>
          <w:rFonts w:ascii="Times New Roman" w:hAnsi="Times New Roman" w:cs="Times New Roman"/>
          <w:sz w:val="28"/>
          <w:szCs w:val="28"/>
        </w:rPr>
        <w:t>2</w:t>
      </w:r>
      <w:r w:rsidR="00CC06AE">
        <w:rPr>
          <w:rFonts w:ascii="Times New Roman" w:hAnsi="Times New Roman" w:cs="Times New Roman"/>
          <w:sz w:val="28"/>
          <w:szCs w:val="28"/>
        </w:rPr>
        <w:t>8</w:t>
      </w:r>
    </w:p>
    <w:p w14:paraId="676699FF" w14:textId="77777777" w:rsidR="00CC06AE" w:rsidRPr="00F9733E" w:rsidRDefault="00CC06AE" w:rsidP="006F71D0">
      <w:pPr>
        <w:pStyle w:val="ConsPlusNormal"/>
        <w:ind w:firstLine="709"/>
        <w:jc w:val="right"/>
        <w:rPr>
          <w:rFonts w:ascii="Times New Roman" w:hAnsi="Times New Roman" w:cs="Times New Roman"/>
          <w:sz w:val="28"/>
          <w:szCs w:val="28"/>
        </w:rPr>
      </w:pPr>
    </w:p>
    <w:p w14:paraId="3C277A38" w14:textId="77777777" w:rsidR="0070516C" w:rsidRPr="00F9733E" w:rsidRDefault="0070516C" w:rsidP="006F71D0">
      <w:pPr>
        <w:pStyle w:val="ConsPlusNormal"/>
        <w:ind w:firstLine="709"/>
        <w:jc w:val="center"/>
        <w:rPr>
          <w:rFonts w:ascii="Times New Roman" w:hAnsi="Times New Roman" w:cs="Times New Roman"/>
          <w:sz w:val="28"/>
          <w:szCs w:val="28"/>
        </w:rPr>
      </w:pPr>
      <w:r w:rsidRPr="00F9733E">
        <w:rPr>
          <w:rFonts w:ascii="Times New Roman" w:hAnsi="Times New Roman" w:cs="Times New Roman"/>
          <w:sz w:val="28"/>
          <w:szCs w:val="28"/>
        </w:rPr>
        <w:t>Затраты на приобретение иных услуг</w:t>
      </w:r>
    </w:p>
    <w:p w14:paraId="51888278" w14:textId="77777777" w:rsidR="006F71D0" w:rsidRPr="00F9733E" w:rsidRDefault="006F71D0" w:rsidP="006F71D0">
      <w:pPr>
        <w:pStyle w:val="ConsPlusNormal"/>
        <w:ind w:firstLine="709"/>
        <w:jc w:val="center"/>
        <w:rPr>
          <w:rFonts w:ascii="Times New Roman" w:hAnsi="Times New Roman" w:cs="Times New Roman"/>
          <w:sz w:val="28"/>
          <w:szCs w:val="28"/>
        </w:rPr>
      </w:pP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1991"/>
      </w:tblGrid>
      <w:tr w:rsidR="00124932" w:rsidRPr="00CC06AE" w14:paraId="6B40B948" w14:textId="77777777" w:rsidTr="00AB0398">
        <w:trPr>
          <w:trHeight w:val="459"/>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7D022469" w14:textId="77777777" w:rsidR="00124932" w:rsidRPr="00CC06AE" w:rsidRDefault="00124932" w:rsidP="00124932">
            <w:pPr>
              <w:jc w:val="center"/>
              <w:rPr>
                <w:sz w:val="20"/>
                <w:szCs w:val="20"/>
                <w:lang w:eastAsia="en-US"/>
              </w:rPr>
            </w:pPr>
            <w:r w:rsidRPr="00CC06AE">
              <w:rPr>
                <w:sz w:val="20"/>
                <w:szCs w:val="20"/>
                <w:lang w:eastAsia="en-US"/>
              </w:rPr>
              <w:t>Наименование</w:t>
            </w:r>
          </w:p>
        </w:tc>
        <w:tc>
          <w:tcPr>
            <w:tcW w:w="997" w:type="pct"/>
            <w:tcBorders>
              <w:top w:val="single" w:sz="4" w:space="0" w:color="auto"/>
              <w:left w:val="single" w:sz="4" w:space="0" w:color="auto"/>
              <w:bottom w:val="single" w:sz="4" w:space="0" w:color="auto"/>
              <w:right w:val="single" w:sz="4" w:space="0" w:color="auto"/>
            </w:tcBorders>
            <w:vAlign w:val="center"/>
          </w:tcPr>
          <w:p w14:paraId="563BC2C9" w14:textId="77777777" w:rsidR="00124932" w:rsidRPr="00CC06AE" w:rsidRDefault="00124932" w:rsidP="00124932">
            <w:pPr>
              <w:jc w:val="center"/>
              <w:rPr>
                <w:sz w:val="20"/>
                <w:szCs w:val="20"/>
                <w:lang w:eastAsia="en-US"/>
              </w:rPr>
            </w:pPr>
            <w:r w:rsidRPr="00CC06AE">
              <w:rPr>
                <w:sz w:val="20"/>
                <w:szCs w:val="20"/>
                <w:lang w:eastAsia="en-US"/>
              </w:rPr>
              <w:t>Затраты на приобретение иных услуг, (З</w:t>
            </w:r>
            <w:r w:rsidRPr="00CC06AE">
              <w:rPr>
                <w:sz w:val="20"/>
                <w:szCs w:val="20"/>
                <w:vertAlign w:val="subscript"/>
                <w:lang w:eastAsia="en-US"/>
              </w:rPr>
              <w:t>ин</w:t>
            </w:r>
            <w:r w:rsidRPr="00CC06AE">
              <w:rPr>
                <w:sz w:val="20"/>
                <w:szCs w:val="20"/>
                <w:lang w:eastAsia="en-US"/>
              </w:rPr>
              <w:t>)</w:t>
            </w:r>
          </w:p>
          <w:p w14:paraId="4DAC6F90" w14:textId="77777777" w:rsidR="00124932" w:rsidRPr="00CC06AE" w:rsidRDefault="00124932" w:rsidP="00124932">
            <w:pPr>
              <w:jc w:val="center"/>
              <w:rPr>
                <w:sz w:val="20"/>
                <w:szCs w:val="20"/>
                <w:lang w:eastAsia="en-US"/>
              </w:rPr>
            </w:pPr>
          </w:p>
        </w:tc>
      </w:tr>
      <w:tr w:rsidR="00124932" w:rsidRPr="00CC06AE" w14:paraId="323273F1" w14:textId="77777777" w:rsidTr="00AB0398">
        <w:trPr>
          <w:trHeight w:val="254"/>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2D10F46C" w14:textId="77777777" w:rsidR="00124932" w:rsidRPr="00CC06AE" w:rsidRDefault="00124932" w:rsidP="00124932">
            <w:pPr>
              <w:pStyle w:val="ConsPlusNormal"/>
              <w:jc w:val="center"/>
              <w:rPr>
                <w:rFonts w:ascii="Times New Roman" w:hAnsi="Times New Roman" w:cs="Times New Roman"/>
                <w:sz w:val="20"/>
                <w:lang w:eastAsia="en-US"/>
              </w:rPr>
            </w:pPr>
            <w:r w:rsidRPr="00CC06AE">
              <w:rPr>
                <w:rFonts w:ascii="Times New Roman" w:hAnsi="Times New Roman" w:cs="Times New Roman"/>
                <w:sz w:val="20"/>
                <w:lang w:eastAsia="en-US"/>
              </w:rPr>
              <w:t>1</w:t>
            </w:r>
          </w:p>
        </w:tc>
        <w:tc>
          <w:tcPr>
            <w:tcW w:w="997" w:type="pct"/>
            <w:tcBorders>
              <w:top w:val="single" w:sz="4" w:space="0" w:color="auto"/>
              <w:left w:val="single" w:sz="4" w:space="0" w:color="auto"/>
              <w:bottom w:val="single" w:sz="4" w:space="0" w:color="auto"/>
              <w:right w:val="single" w:sz="4" w:space="0" w:color="auto"/>
            </w:tcBorders>
            <w:vAlign w:val="center"/>
            <w:hideMark/>
          </w:tcPr>
          <w:p w14:paraId="7E7D910C" w14:textId="77777777" w:rsidR="00124932" w:rsidRPr="00CC06AE" w:rsidRDefault="00124932" w:rsidP="00124932">
            <w:pPr>
              <w:pStyle w:val="a6"/>
              <w:jc w:val="center"/>
              <w:rPr>
                <w:rFonts w:ascii="Times New Roman" w:hAnsi="Times New Roman"/>
                <w:sz w:val="20"/>
                <w:szCs w:val="20"/>
              </w:rPr>
            </w:pPr>
            <w:r w:rsidRPr="00CC06AE">
              <w:rPr>
                <w:rFonts w:ascii="Times New Roman" w:hAnsi="Times New Roman"/>
                <w:sz w:val="20"/>
                <w:szCs w:val="20"/>
              </w:rPr>
              <w:t>2</w:t>
            </w:r>
          </w:p>
        </w:tc>
      </w:tr>
      <w:tr w:rsidR="00124932" w:rsidRPr="00CC06AE" w14:paraId="3A769C35"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tcPr>
          <w:p w14:paraId="5496C4AF" w14:textId="051CB07D" w:rsidR="00124932" w:rsidRPr="00CC06AE" w:rsidRDefault="003A17C4" w:rsidP="004C0F01">
            <w:pPr>
              <w:spacing w:after="120"/>
              <w:rPr>
                <w:sz w:val="20"/>
                <w:szCs w:val="20"/>
                <w:lang w:eastAsia="en-US"/>
              </w:rPr>
            </w:pPr>
            <w:proofErr w:type="spellStart"/>
            <w:r w:rsidRPr="00CC06AE">
              <w:rPr>
                <w:sz w:val="20"/>
                <w:szCs w:val="20"/>
                <w:lang w:eastAsia="en-US"/>
              </w:rPr>
              <w:t>Диз</w:t>
            </w:r>
            <w:proofErr w:type="spellEnd"/>
            <w:r w:rsidRPr="00CC06AE">
              <w:rPr>
                <w:sz w:val="20"/>
                <w:szCs w:val="20"/>
                <w:lang w:eastAsia="en-US"/>
              </w:rPr>
              <w:t>. средства</w:t>
            </w:r>
          </w:p>
        </w:tc>
        <w:tc>
          <w:tcPr>
            <w:tcW w:w="997" w:type="pct"/>
            <w:tcBorders>
              <w:top w:val="single" w:sz="4" w:space="0" w:color="auto"/>
              <w:left w:val="single" w:sz="4" w:space="0" w:color="auto"/>
              <w:bottom w:val="single" w:sz="4" w:space="0" w:color="auto"/>
              <w:right w:val="single" w:sz="4" w:space="0" w:color="auto"/>
            </w:tcBorders>
            <w:vAlign w:val="center"/>
          </w:tcPr>
          <w:p w14:paraId="37044923" w14:textId="547D6798" w:rsidR="00124932" w:rsidRPr="00CC06AE" w:rsidRDefault="003A17C4" w:rsidP="00124932">
            <w:pPr>
              <w:jc w:val="center"/>
              <w:rPr>
                <w:sz w:val="20"/>
                <w:szCs w:val="20"/>
                <w:lang w:eastAsia="en-US"/>
              </w:rPr>
            </w:pPr>
            <w:r w:rsidRPr="00CC06AE">
              <w:rPr>
                <w:sz w:val="20"/>
                <w:szCs w:val="20"/>
                <w:lang w:eastAsia="en-US"/>
              </w:rPr>
              <w:t>50000,00</w:t>
            </w:r>
          </w:p>
        </w:tc>
      </w:tr>
      <w:tr w:rsidR="003A17C4" w:rsidRPr="00CC06AE" w14:paraId="06EBE1B3"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tcPr>
          <w:p w14:paraId="54FE5059" w14:textId="6C9A5BEE" w:rsidR="003A17C4" w:rsidRPr="00CC06AE" w:rsidRDefault="003A17C4" w:rsidP="004C0F01">
            <w:pPr>
              <w:spacing w:after="120"/>
              <w:rPr>
                <w:sz w:val="20"/>
                <w:szCs w:val="20"/>
                <w:lang w:eastAsia="en-US"/>
              </w:rPr>
            </w:pPr>
            <w:r w:rsidRPr="00CC06AE">
              <w:rPr>
                <w:sz w:val="20"/>
                <w:szCs w:val="20"/>
                <w:lang w:eastAsia="en-US"/>
              </w:rPr>
              <w:t>Охрана территории</w:t>
            </w:r>
          </w:p>
        </w:tc>
        <w:tc>
          <w:tcPr>
            <w:tcW w:w="997" w:type="pct"/>
            <w:tcBorders>
              <w:top w:val="single" w:sz="4" w:space="0" w:color="auto"/>
              <w:left w:val="single" w:sz="4" w:space="0" w:color="auto"/>
              <w:bottom w:val="single" w:sz="4" w:space="0" w:color="auto"/>
              <w:right w:val="single" w:sz="4" w:space="0" w:color="auto"/>
            </w:tcBorders>
            <w:vAlign w:val="center"/>
          </w:tcPr>
          <w:p w14:paraId="3B5D5753" w14:textId="41BF08F2" w:rsidR="003A17C4" w:rsidRPr="00CC06AE" w:rsidRDefault="003A17C4" w:rsidP="00124932">
            <w:pPr>
              <w:jc w:val="center"/>
              <w:rPr>
                <w:sz w:val="20"/>
                <w:szCs w:val="20"/>
                <w:lang w:eastAsia="en-US"/>
              </w:rPr>
            </w:pPr>
            <w:r w:rsidRPr="00CC06AE">
              <w:rPr>
                <w:sz w:val="20"/>
                <w:szCs w:val="20"/>
                <w:lang w:eastAsia="en-US"/>
              </w:rPr>
              <w:t>14000,00</w:t>
            </w:r>
          </w:p>
        </w:tc>
      </w:tr>
      <w:tr w:rsidR="00124932" w:rsidRPr="00CC06AE" w14:paraId="6E419BCC"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tcPr>
          <w:p w14:paraId="73536495" w14:textId="0A6F8BE9" w:rsidR="00124932" w:rsidRPr="00CC06AE" w:rsidRDefault="00A85C67" w:rsidP="004C0F01">
            <w:pPr>
              <w:spacing w:after="120"/>
              <w:rPr>
                <w:sz w:val="20"/>
                <w:szCs w:val="20"/>
                <w:lang w:eastAsia="en-US"/>
              </w:rPr>
            </w:pPr>
            <w:r w:rsidRPr="00CC06AE">
              <w:rPr>
                <w:sz w:val="20"/>
                <w:szCs w:val="20"/>
                <w:lang w:eastAsia="en-US"/>
              </w:rPr>
              <w:t>Регистрация техники</w:t>
            </w:r>
          </w:p>
        </w:tc>
        <w:tc>
          <w:tcPr>
            <w:tcW w:w="997" w:type="pct"/>
            <w:tcBorders>
              <w:top w:val="single" w:sz="4" w:space="0" w:color="auto"/>
              <w:left w:val="single" w:sz="4" w:space="0" w:color="auto"/>
              <w:bottom w:val="single" w:sz="4" w:space="0" w:color="auto"/>
              <w:right w:val="single" w:sz="4" w:space="0" w:color="auto"/>
            </w:tcBorders>
            <w:vAlign w:val="center"/>
          </w:tcPr>
          <w:p w14:paraId="6146A555" w14:textId="4ABF87A4" w:rsidR="00124932" w:rsidRPr="00CC06AE" w:rsidRDefault="00A85C67" w:rsidP="00124932">
            <w:pPr>
              <w:jc w:val="center"/>
              <w:rPr>
                <w:sz w:val="20"/>
                <w:szCs w:val="20"/>
                <w:lang w:eastAsia="en-US"/>
              </w:rPr>
            </w:pPr>
            <w:r w:rsidRPr="00CC06AE">
              <w:rPr>
                <w:sz w:val="20"/>
                <w:szCs w:val="20"/>
                <w:lang w:eastAsia="en-US"/>
              </w:rPr>
              <w:t>550,00</w:t>
            </w:r>
          </w:p>
        </w:tc>
      </w:tr>
      <w:tr w:rsidR="00547523" w:rsidRPr="00CC06AE" w14:paraId="200E5847" w14:textId="77777777" w:rsidTr="00AB0398">
        <w:trPr>
          <w:trHeight w:val="170"/>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6602CCDB" w14:textId="77777777" w:rsidR="008B49BF" w:rsidRPr="00CC06AE" w:rsidRDefault="00726A16" w:rsidP="004C0F01">
            <w:pPr>
              <w:spacing w:after="120"/>
              <w:rPr>
                <w:sz w:val="20"/>
                <w:szCs w:val="20"/>
                <w:lang w:eastAsia="en-US"/>
              </w:rPr>
            </w:pPr>
            <w:r w:rsidRPr="00CC06AE">
              <w:rPr>
                <w:sz w:val="20"/>
                <w:szCs w:val="20"/>
              </w:rPr>
              <w:t>Услуги по приёму и утилизации биологических отходов</w:t>
            </w:r>
          </w:p>
        </w:tc>
        <w:tc>
          <w:tcPr>
            <w:tcW w:w="997" w:type="pct"/>
            <w:tcBorders>
              <w:top w:val="single" w:sz="4" w:space="0" w:color="auto"/>
              <w:left w:val="single" w:sz="4" w:space="0" w:color="auto"/>
              <w:bottom w:val="single" w:sz="4" w:space="0" w:color="auto"/>
              <w:right w:val="single" w:sz="4" w:space="0" w:color="auto"/>
            </w:tcBorders>
            <w:vAlign w:val="center"/>
            <w:hideMark/>
          </w:tcPr>
          <w:p w14:paraId="1479CF31" w14:textId="69E6205F" w:rsidR="00547523" w:rsidRPr="00CC06AE" w:rsidRDefault="00A85C67" w:rsidP="00124932">
            <w:pPr>
              <w:jc w:val="center"/>
              <w:rPr>
                <w:sz w:val="20"/>
                <w:szCs w:val="20"/>
                <w:lang w:eastAsia="en-US"/>
              </w:rPr>
            </w:pPr>
            <w:r w:rsidRPr="00CC06AE">
              <w:rPr>
                <w:sz w:val="20"/>
                <w:szCs w:val="20"/>
                <w:lang w:eastAsia="en-US"/>
              </w:rPr>
              <w:t>144</w:t>
            </w:r>
            <w:r w:rsidR="00726A16" w:rsidRPr="00CC06AE">
              <w:rPr>
                <w:sz w:val="20"/>
                <w:szCs w:val="20"/>
                <w:lang w:eastAsia="en-US"/>
              </w:rPr>
              <w:t>0,00</w:t>
            </w:r>
          </w:p>
        </w:tc>
      </w:tr>
      <w:tr w:rsidR="008B49BF" w:rsidRPr="00CC06AE" w14:paraId="3811A159" w14:textId="77777777" w:rsidTr="00AB0398">
        <w:trPr>
          <w:trHeight w:val="280"/>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615D6E96" w14:textId="481E0B97" w:rsidR="008B49BF" w:rsidRPr="00CC06AE" w:rsidRDefault="00726A16" w:rsidP="004C0F01">
            <w:pPr>
              <w:spacing w:after="120"/>
              <w:rPr>
                <w:sz w:val="20"/>
                <w:szCs w:val="20"/>
                <w:lang w:eastAsia="en-US"/>
              </w:rPr>
            </w:pPr>
            <w:r w:rsidRPr="00CC06AE">
              <w:rPr>
                <w:sz w:val="20"/>
                <w:szCs w:val="20"/>
                <w:lang w:eastAsia="en-US"/>
              </w:rPr>
              <w:t xml:space="preserve">Услуги по транспортированию и утилизации </w:t>
            </w:r>
            <w:r w:rsidR="00A04D85" w:rsidRPr="00CC06AE">
              <w:rPr>
                <w:sz w:val="20"/>
                <w:szCs w:val="20"/>
                <w:lang w:eastAsia="en-US"/>
              </w:rPr>
              <w:t>мусора, включая ТКО</w:t>
            </w:r>
          </w:p>
        </w:tc>
        <w:tc>
          <w:tcPr>
            <w:tcW w:w="997" w:type="pct"/>
            <w:tcBorders>
              <w:top w:val="single" w:sz="4" w:space="0" w:color="auto"/>
              <w:left w:val="single" w:sz="4" w:space="0" w:color="auto"/>
              <w:bottom w:val="single" w:sz="4" w:space="0" w:color="auto"/>
              <w:right w:val="single" w:sz="4" w:space="0" w:color="auto"/>
            </w:tcBorders>
            <w:vAlign w:val="center"/>
            <w:hideMark/>
          </w:tcPr>
          <w:p w14:paraId="586865AE" w14:textId="78DA9F00" w:rsidR="008B49BF" w:rsidRPr="00CC06AE" w:rsidRDefault="00A04D85" w:rsidP="00124932">
            <w:pPr>
              <w:jc w:val="center"/>
              <w:rPr>
                <w:sz w:val="20"/>
                <w:szCs w:val="20"/>
                <w:lang w:eastAsia="en-US"/>
              </w:rPr>
            </w:pPr>
            <w:r w:rsidRPr="00CC06AE">
              <w:rPr>
                <w:sz w:val="20"/>
                <w:szCs w:val="20"/>
                <w:lang w:eastAsia="en-US"/>
              </w:rPr>
              <w:t>1</w:t>
            </w:r>
            <w:r w:rsidR="006F3DD6">
              <w:rPr>
                <w:sz w:val="20"/>
                <w:szCs w:val="20"/>
                <w:lang w:eastAsia="en-US"/>
              </w:rPr>
              <w:t>50 000</w:t>
            </w:r>
            <w:r w:rsidRPr="00CC06AE">
              <w:rPr>
                <w:sz w:val="20"/>
                <w:szCs w:val="20"/>
                <w:lang w:eastAsia="en-US"/>
              </w:rPr>
              <w:t>,00</w:t>
            </w:r>
          </w:p>
        </w:tc>
      </w:tr>
      <w:tr w:rsidR="00CA6268" w:rsidRPr="00CC06AE" w14:paraId="23D442C7"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1767A4B5" w14:textId="4281FCBB" w:rsidR="008B49BF" w:rsidRPr="00CC06AE" w:rsidRDefault="00726A16" w:rsidP="004C0F01">
            <w:pPr>
              <w:spacing w:after="120"/>
              <w:rPr>
                <w:sz w:val="20"/>
                <w:szCs w:val="20"/>
                <w:lang w:eastAsia="en-US"/>
              </w:rPr>
            </w:pPr>
            <w:r w:rsidRPr="00CC06AE">
              <w:rPr>
                <w:sz w:val="20"/>
                <w:szCs w:val="20"/>
              </w:rPr>
              <w:t xml:space="preserve">Выполнение кадастровых работ </w:t>
            </w:r>
          </w:p>
        </w:tc>
        <w:tc>
          <w:tcPr>
            <w:tcW w:w="997" w:type="pct"/>
            <w:tcBorders>
              <w:top w:val="single" w:sz="4" w:space="0" w:color="auto"/>
              <w:left w:val="single" w:sz="4" w:space="0" w:color="auto"/>
              <w:bottom w:val="single" w:sz="4" w:space="0" w:color="auto"/>
              <w:right w:val="single" w:sz="4" w:space="0" w:color="auto"/>
            </w:tcBorders>
            <w:vAlign w:val="center"/>
            <w:hideMark/>
          </w:tcPr>
          <w:p w14:paraId="7E267144" w14:textId="1F88DAEC" w:rsidR="00CA6268" w:rsidRPr="00CC06AE" w:rsidRDefault="009C635D" w:rsidP="00124932">
            <w:pPr>
              <w:jc w:val="center"/>
              <w:rPr>
                <w:sz w:val="20"/>
                <w:szCs w:val="20"/>
                <w:lang w:eastAsia="en-US"/>
              </w:rPr>
            </w:pPr>
            <w:r>
              <w:rPr>
                <w:sz w:val="20"/>
                <w:szCs w:val="20"/>
                <w:lang w:eastAsia="en-US"/>
              </w:rPr>
              <w:t xml:space="preserve">70 </w:t>
            </w:r>
            <w:r w:rsidR="00726A16" w:rsidRPr="00CC06AE">
              <w:rPr>
                <w:sz w:val="20"/>
                <w:szCs w:val="20"/>
                <w:lang w:eastAsia="en-US"/>
              </w:rPr>
              <w:t>000,00</w:t>
            </w:r>
          </w:p>
        </w:tc>
      </w:tr>
      <w:tr w:rsidR="00CA6268" w:rsidRPr="00CC06AE" w14:paraId="16480E50"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2112968D" w14:textId="77777777" w:rsidR="00CA6268" w:rsidRPr="00CC06AE" w:rsidRDefault="00726A16" w:rsidP="004C0F01">
            <w:pPr>
              <w:spacing w:after="120"/>
              <w:rPr>
                <w:sz w:val="20"/>
                <w:szCs w:val="20"/>
                <w:lang w:eastAsia="en-US"/>
              </w:rPr>
            </w:pPr>
            <w:r w:rsidRPr="00CC06AE">
              <w:rPr>
                <w:sz w:val="20"/>
                <w:szCs w:val="20"/>
                <w:lang w:eastAsia="en-US"/>
              </w:rPr>
              <w:t xml:space="preserve">Услуги по техническому обслуживанию и ремонту </w:t>
            </w:r>
            <w:r w:rsidR="00DC5819" w:rsidRPr="00CC06AE">
              <w:rPr>
                <w:sz w:val="20"/>
                <w:szCs w:val="20"/>
                <w:lang w:eastAsia="en-US"/>
              </w:rPr>
              <w:t>электронного оборудования</w:t>
            </w:r>
          </w:p>
        </w:tc>
        <w:tc>
          <w:tcPr>
            <w:tcW w:w="997" w:type="pct"/>
            <w:tcBorders>
              <w:top w:val="single" w:sz="4" w:space="0" w:color="auto"/>
              <w:left w:val="single" w:sz="4" w:space="0" w:color="auto"/>
              <w:bottom w:val="single" w:sz="4" w:space="0" w:color="auto"/>
              <w:right w:val="single" w:sz="4" w:space="0" w:color="auto"/>
            </w:tcBorders>
            <w:vAlign w:val="center"/>
            <w:hideMark/>
          </w:tcPr>
          <w:p w14:paraId="612652EC" w14:textId="77777777" w:rsidR="00CA6268" w:rsidRPr="00CC06AE" w:rsidRDefault="00DC5819" w:rsidP="00124932">
            <w:pPr>
              <w:jc w:val="center"/>
              <w:rPr>
                <w:sz w:val="20"/>
                <w:szCs w:val="20"/>
                <w:lang w:eastAsia="en-US"/>
              </w:rPr>
            </w:pPr>
            <w:r w:rsidRPr="00CC06AE">
              <w:rPr>
                <w:sz w:val="20"/>
                <w:szCs w:val="20"/>
                <w:lang w:eastAsia="en-US"/>
              </w:rPr>
              <w:t>40 000,00</w:t>
            </w:r>
          </w:p>
        </w:tc>
      </w:tr>
      <w:tr w:rsidR="008B49BF" w:rsidRPr="00CC06AE" w14:paraId="67A65DF0"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6559E016" w14:textId="40F42D83" w:rsidR="008B49BF" w:rsidRPr="00CC06AE" w:rsidRDefault="00DC5819" w:rsidP="004C0F01">
            <w:pPr>
              <w:spacing w:after="120"/>
              <w:rPr>
                <w:sz w:val="20"/>
                <w:szCs w:val="20"/>
                <w:lang w:eastAsia="en-US"/>
              </w:rPr>
            </w:pPr>
            <w:r w:rsidRPr="00CC06AE">
              <w:rPr>
                <w:sz w:val="20"/>
                <w:szCs w:val="20"/>
                <w:lang w:eastAsia="en-US"/>
              </w:rPr>
              <w:t xml:space="preserve">Работы по </w:t>
            </w:r>
            <w:r w:rsidR="00871E1F" w:rsidRPr="00CC06AE">
              <w:rPr>
                <w:sz w:val="20"/>
                <w:szCs w:val="20"/>
                <w:lang w:eastAsia="en-US"/>
              </w:rPr>
              <w:t>обслуживанию</w:t>
            </w:r>
            <w:r w:rsidRPr="00CC06AE">
              <w:rPr>
                <w:sz w:val="20"/>
                <w:szCs w:val="20"/>
                <w:lang w:eastAsia="en-US"/>
              </w:rPr>
              <w:t xml:space="preserve"> сайта администрации</w:t>
            </w:r>
          </w:p>
        </w:tc>
        <w:tc>
          <w:tcPr>
            <w:tcW w:w="997" w:type="pct"/>
            <w:tcBorders>
              <w:top w:val="single" w:sz="4" w:space="0" w:color="auto"/>
              <w:left w:val="single" w:sz="4" w:space="0" w:color="auto"/>
              <w:bottom w:val="single" w:sz="4" w:space="0" w:color="auto"/>
              <w:right w:val="single" w:sz="4" w:space="0" w:color="auto"/>
            </w:tcBorders>
            <w:vAlign w:val="center"/>
            <w:hideMark/>
          </w:tcPr>
          <w:p w14:paraId="43F6A1B4" w14:textId="77777777" w:rsidR="008B49BF" w:rsidRPr="00CC06AE" w:rsidRDefault="00DC5819" w:rsidP="00D17937">
            <w:pPr>
              <w:jc w:val="center"/>
              <w:rPr>
                <w:sz w:val="20"/>
                <w:szCs w:val="20"/>
                <w:lang w:eastAsia="en-US"/>
              </w:rPr>
            </w:pPr>
            <w:r w:rsidRPr="00CC06AE">
              <w:rPr>
                <w:sz w:val="20"/>
                <w:szCs w:val="20"/>
                <w:lang w:eastAsia="en-US"/>
              </w:rPr>
              <w:t>20 000,00</w:t>
            </w:r>
          </w:p>
        </w:tc>
      </w:tr>
      <w:tr w:rsidR="00D17937" w:rsidRPr="00CC06AE" w14:paraId="133D8065"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vAlign w:val="center"/>
            <w:hideMark/>
          </w:tcPr>
          <w:p w14:paraId="57FFCC30" w14:textId="7D61728C" w:rsidR="007A4EAA" w:rsidRPr="00CC06AE" w:rsidRDefault="00D17937" w:rsidP="004C0F01">
            <w:pPr>
              <w:spacing w:after="120"/>
              <w:rPr>
                <w:sz w:val="20"/>
                <w:szCs w:val="20"/>
                <w:lang w:eastAsia="en-US"/>
              </w:rPr>
            </w:pPr>
            <w:r w:rsidRPr="00CC06AE">
              <w:rPr>
                <w:sz w:val="20"/>
                <w:szCs w:val="20"/>
                <w:lang w:eastAsia="en-US"/>
              </w:rPr>
              <w:t xml:space="preserve">Изготовление </w:t>
            </w:r>
            <w:proofErr w:type="spellStart"/>
            <w:r w:rsidRPr="00CC06AE">
              <w:rPr>
                <w:sz w:val="20"/>
                <w:szCs w:val="20"/>
                <w:lang w:eastAsia="en-US"/>
              </w:rPr>
              <w:t>тех.планов</w:t>
            </w:r>
            <w:proofErr w:type="spellEnd"/>
            <w:r w:rsidRPr="00CC06AE">
              <w:rPr>
                <w:sz w:val="20"/>
                <w:szCs w:val="20"/>
                <w:lang w:eastAsia="en-US"/>
              </w:rPr>
              <w:t xml:space="preserve"> и тех.</w:t>
            </w:r>
            <w:r w:rsidR="00F92343" w:rsidRPr="00CC06AE">
              <w:rPr>
                <w:sz w:val="20"/>
                <w:szCs w:val="20"/>
                <w:lang w:eastAsia="en-US"/>
              </w:rPr>
              <w:t xml:space="preserve"> паспортов</w:t>
            </w:r>
          </w:p>
        </w:tc>
        <w:tc>
          <w:tcPr>
            <w:tcW w:w="997" w:type="pct"/>
            <w:tcBorders>
              <w:top w:val="single" w:sz="4" w:space="0" w:color="auto"/>
              <w:left w:val="single" w:sz="4" w:space="0" w:color="auto"/>
              <w:bottom w:val="single" w:sz="4" w:space="0" w:color="auto"/>
              <w:right w:val="single" w:sz="4" w:space="0" w:color="auto"/>
            </w:tcBorders>
            <w:vAlign w:val="center"/>
            <w:hideMark/>
          </w:tcPr>
          <w:p w14:paraId="0B4939DD" w14:textId="0D74F67A" w:rsidR="00D17937" w:rsidRPr="00CC06AE" w:rsidRDefault="0067390E" w:rsidP="00D17937">
            <w:pPr>
              <w:jc w:val="center"/>
              <w:rPr>
                <w:sz w:val="20"/>
                <w:szCs w:val="20"/>
                <w:lang w:eastAsia="en-US"/>
              </w:rPr>
            </w:pPr>
            <w:r>
              <w:rPr>
                <w:sz w:val="20"/>
                <w:szCs w:val="20"/>
                <w:lang w:eastAsia="en-US"/>
              </w:rPr>
              <w:t>20</w:t>
            </w:r>
            <w:r w:rsidR="00F92343" w:rsidRPr="00CC06AE">
              <w:rPr>
                <w:sz w:val="20"/>
                <w:szCs w:val="20"/>
                <w:lang w:eastAsia="en-US"/>
              </w:rPr>
              <w:t>0</w:t>
            </w:r>
            <w:r w:rsidR="00D17937" w:rsidRPr="00CC06AE">
              <w:rPr>
                <w:sz w:val="20"/>
                <w:szCs w:val="20"/>
                <w:lang w:eastAsia="en-US"/>
              </w:rPr>
              <w:t> 000,00</w:t>
            </w:r>
          </w:p>
        </w:tc>
      </w:tr>
      <w:tr w:rsidR="007A4EAA" w:rsidRPr="00CC06AE" w14:paraId="660B942C"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hideMark/>
          </w:tcPr>
          <w:p w14:paraId="39736381" w14:textId="77777777" w:rsidR="007A4EAA" w:rsidRPr="00CC06AE" w:rsidRDefault="007A4EAA" w:rsidP="004C0F01">
            <w:pPr>
              <w:spacing w:after="120"/>
              <w:rPr>
                <w:sz w:val="20"/>
                <w:szCs w:val="20"/>
              </w:rPr>
            </w:pPr>
            <w:r w:rsidRPr="00CC06AE">
              <w:rPr>
                <w:sz w:val="20"/>
                <w:szCs w:val="20"/>
              </w:rPr>
              <w:t>Услуги автокрана</w:t>
            </w:r>
          </w:p>
        </w:tc>
        <w:tc>
          <w:tcPr>
            <w:tcW w:w="997" w:type="pct"/>
            <w:tcBorders>
              <w:top w:val="single" w:sz="4" w:space="0" w:color="auto"/>
              <w:left w:val="single" w:sz="4" w:space="0" w:color="auto"/>
              <w:bottom w:val="single" w:sz="4" w:space="0" w:color="auto"/>
              <w:right w:val="single" w:sz="4" w:space="0" w:color="auto"/>
            </w:tcBorders>
            <w:hideMark/>
          </w:tcPr>
          <w:p w14:paraId="1ABD2A47" w14:textId="77777777" w:rsidR="007A4EAA" w:rsidRPr="00CC06AE" w:rsidRDefault="007A4EAA" w:rsidP="00C07D61">
            <w:pPr>
              <w:jc w:val="center"/>
              <w:rPr>
                <w:sz w:val="20"/>
                <w:szCs w:val="20"/>
              </w:rPr>
            </w:pPr>
            <w:r w:rsidRPr="00CC06AE">
              <w:rPr>
                <w:sz w:val="20"/>
                <w:szCs w:val="20"/>
              </w:rPr>
              <w:t>14140,00</w:t>
            </w:r>
          </w:p>
        </w:tc>
      </w:tr>
      <w:tr w:rsidR="007A4EAA" w:rsidRPr="00CC06AE" w14:paraId="13BED42A"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hideMark/>
          </w:tcPr>
          <w:p w14:paraId="65404688" w14:textId="77777777" w:rsidR="007A4EAA" w:rsidRPr="00CC06AE" w:rsidRDefault="007A4EAA" w:rsidP="004C0F01">
            <w:pPr>
              <w:spacing w:after="120"/>
              <w:rPr>
                <w:sz w:val="20"/>
                <w:szCs w:val="20"/>
              </w:rPr>
            </w:pPr>
            <w:r w:rsidRPr="00CC06AE">
              <w:rPr>
                <w:sz w:val="20"/>
                <w:szCs w:val="20"/>
              </w:rPr>
              <w:t>Услуги по спилу деревьев</w:t>
            </w:r>
          </w:p>
        </w:tc>
        <w:tc>
          <w:tcPr>
            <w:tcW w:w="997" w:type="pct"/>
            <w:tcBorders>
              <w:top w:val="single" w:sz="4" w:space="0" w:color="auto"/>
              <w:left w:val="single" w:sz="4" w:space="0" w:color="auto"/>
              <w:bottom w:val="single" w:sz="4" w:space="0" w:color="auto"/>
              <w:right w:val="single" w:sz="4" w:space="0" w:color="auto"/>
            </w:tcBorders>
            <w:hideMark/>
          </w:tcPr>
          <w:p w14:paraId="6DDEB47B" w14:textId="77777777" w:rsidR="007A4EAA" w:rsidRPr="00CC06AE" w:rsidRDefault="007A4EAA" w:rsidP="00C07D61">
            <w:pPr>
              <w:jc w:val="center"/>
              <w:rPr>
                <w:sz w:val="20"/>
                <w:szCs w:val="20"/>
              </w:rPr>
            </w:pPr>
            <w:r w:rsidRPr="00CC06AE">
              <w:rPr>
                <w:sz w:val="20"/>
                <w:szCs w:val="20"/>
              </w:rPr>
              <w:t>59000,00</w:t>
            </w:r>
          </w:p>
        </w:tc>
      </w:tr>
      <w:tr w:rsidR="007A4EAA" w:rsidRPr="00CC06AE" w14:paraId="7AD3057A"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hideMark/>
          </w:tcPr>
          <w:p w14:paraId="1ADDFDF1" w14:textId="77777777" w:rsidR="007A4EAA" w:rsidRPr="00CC06AE" w:rsidRDefault="007A4EAA" w:rsidP="004C0F01">
            <w:pPr>
              <w:widowControl w:val="0"/>
              <w:autoSpaceDE w:val="0"/>
              <w:autoSpaceDN w:val="0"/>
              <w:adjustRightInd w:val="0"/>
              <w:spacing w:after="120"/>
              <w:rPr>
                <w:sz w:val="20"/>
                <w:szCs w:val="20"/>
              </w:rPr>
            </w:pPr>
            <w:r w:rsidRPr="00CC06AE">
              <w:rPr>
                <w:sz w:val="20"/>
                <w:szCs w:val="20"/>
              </w:rPr>
              <w:t>Услуги ТО газового оборудования</w:t>
            </w:r>
          </w:p>
        </w:tc>
        <w:tc>
          <w:tcPr>
            <w:tcW w:w="997" w:type="pct"/>
            <w:tcBorders>
              <w:top w:val="single" w:sz="4" w:space="0" w:color="auto"/>
              <w:left w:val="single" w:sz="4" w:space="0" w:color="auto"/>
              <w:bottom w:val="single" w:sz="4" w:space="0" w:color="auto"/>
              <w:right w:val="single" w:sz="4" w:space="0" w:color="auto"/>
            </w:tcBorders>
            <w:hideMark/>
          </w:tcPr>
          <w:p w14:paraId="5163C03F" w14:textId="77777777" w:rsidR="007A4EAA" w:rsidRPr="00CC06AE" w:rsidRDefault="007A4EAA" w:rsidP="00C07D61">
            <w:pPr>
              <w:jc w:val="center"/>
              <w:rPr>
                <w:sz w:val="20"/>
                <w:szCs w:val="20"/>
              </w:rPr>
            </w:pPr>
            <w:r w:rsidRPr="00CC06AE">
              <w:rPr>
                <w:sz w:val="20"/>
                <w:szCs w:val="20"/>
              </w:rPr>
              <w:t>10000,00</w:t>
            </w:r>
          </w:p>
        </w:tc>
      </w:tr>
      <w:tr w:rsidR="007A4EAA" w:rsidRPr="00CC06AE" w14:paraId="451DD30A"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hideMark/>
          </w:tcPr>
          <w:p w14:paraId="0C861C4C" w14:textId="77777777" w:rsidR="007A4EAA" w:rsidRPr="00CC06AE" w:rsidRDefault="007A4EAA" w:rsidP="004C0F01">
            <w:pPr>
              <w:widowControl w:val="0"/>
              <w:autoSpaceDE w:val="0"/>
              <w:autoSpaceDN w:val="0"/>
              <w:adjustRightInd w:val="0"/>
              <w:spacing w:after="120"/>
              <w:rPr>
                <w:sz w:val="20"/>
                <w:szCs w:val="20"/>
              </w:rPr>
            </w:pPr>
            <w:r w:rsidRPr="00CC06AE">
              <w:rPr>
                <w:sz w:val="20"/>
                <w:szCs w:val="20"/>
              </w:rPr>
              <w:t>Услуги ТО вентиляционных каналов</w:t>
            </w:r>
          </w:p>
        </w:tc>
        <w:tc>
          <w:tcPr>
            <w:tcW w:w="997" w:type="pct"/>
            <w:tcBorders>
              <w:top w:val="single" w:sz="4" w:space="0" w:color="auto"/>
              <w:left w:val="single" w:sz="4" w:space="0" w:color="auto"/>
              <w:bottom w:val="single" w:sz="4" w:space="0" w:color="auto"/>
              <w:right w:val="single" w:sz="4" w:space="0" w:color="auto"/>
            </w:tcBorders>
            <w:hideMark/>
          </w:tcPr>
          <w:p w14:paraId="0FF85692" w14:textId="77777777" w:rsidR="007A4EAA" w:rsidRPr="00CC06AE" w:rsidRDefault="007A4EAA" w:rsidP="00C07D61">
            <w:pPr>
              <w:jc w:val="center"/>
              <w:rPr>
                <w:sz w:val="20"/>
                <w:szCs w:val="20"/>
              </w:rPr>
            </w:pPr>
            <w:r w:rsidRPr="00CC06AE">
              <w:rPr>
                <w:sz w:val="20"/>
                <w:szCs w:val="20"/>
              </w:rPr>
              <w:t>2500,00</w:t>
            </w:r>
          </w:p>
        </w:tc>
      </w:tr>
      <w:tr w:rsidR="003F4626" w:rsidRPr="00CC06AE" w14:paraId="3EBCB72C"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tcPr>
          <w:p w14:paraId="0B0D97CB" w14:textId="1EDABF4E" w:rsidR="003F4626" w:rsidRPr="00CC06AE" w:rsidRDefault="003F4626" w:rsidP="004C0F01">
            <w:pPr>
              <w:widowControl w:val="0"/>
              <w:autoSpaceDE w:val="0"/>
              <w:autoSpaceDN w:val="0"/>
              <w:adjustRightInd w:val="0"/>
              <w:spacing w:after="120"/>
              <w:rPr>
                <w:sz w:val="20"/>
                <w:szCs w:val="20"/>
              </w:rPr>
            </w:pPr>
            <w:r>
              <w:rPr>
                <w:sz w:val="20"/>
                <w:szCs w:val="20"/>
              </w:rPr>
              <w:t xml:space="preserve">Пуско-наладочные работы по газопроводу </w:t>
            </w:r>
          </w:p>
        </w:tc>
        <w:tc>
          <w:tcPr>
            <w:tcW w:w="997" w:type="pct"/>
            <w:tcBorders>
              <w:top w:val="single" w:sz="4" w:space="0" w:color="auto"/>
              <w:left w:val="single" w:sz="4" w:space="0" w:color="auto"/>
              <w:bottom w:val="single" w:sz="4" w:space="0" w:color="auto"/>
              <w:right w:val="single" w:sz="4" w:space="0" w:color="auto"/>
            </w:tcBorders>
          </w:tcPr>
          <w:p w14:paraId="2384F521" w14:textId="109475BF" w:rsidR="003F4626" w:rsidRPr="00CC06AE" w:rsidRDefault="003F4626" w:rsidP="00C07D61">
            <w:pPr>
              <w:jc w:val="center"/>
              <w:rPr>
                <w:sz w:val="20"/>
                <w:szCs w:val="20"/>
              </w:rPr>
            </w:pPr>
            <w:r>
              <w:rPr>
                <w:sz w:val="20"/>
                <w:szCs w:val="20"/>
              </w:rPr>
              <w:t>18000,00</w:t>
            </w:r>
          </w:p>
        </w:tc>
      </w:tr>
      <w:tr w:rsidR="007A4EAA" w:rsidRPr="00F9733E" w14:paraId="461BA999" w14:textId="77777777" w:rsidTr="00AB0398">
        <w:trPr>
          <w:trHeight w:val="313"/>
          <w:jc w:val="center"/>
        </w:trPr>
        <w:tc>
          <w:tcPr>
            <w:tcW w:w="4003" w:type="pct"/>
            <w:tcBorders>
              <w:top w:val="single" w:sz="4" w:space="0" w:color="auto"/>
              <w:left w:val="single" w:sz="4" w:space="0" w:color="auto"/>
              <w:bottom w:val="single" w:sz="4" w:space="0" w:color="auto"/>
              <w:right w:val="single" w:sz="4" w:space="0" w:color="auto"/>
            </w:tcBorders>
            <w:hideMark/>
          </w:tcPr>
          <w:p w14:paraId="243602B9" w14:textId="77777777" w:rsidR="007A4EAA" w:rsidRPr="00CC06AE" w:rsidRDefault="007A4EAA" w:rsidP="004C0F01">
            <w:pPr>
              <w:widowControl w:val="0"/>
              <w:autoSpaceDE w:val="0"/>
              <w:autoSpaceDN w:val="0"/>
              <w:adjustRightInd w:val="0"/>
              <w:spacing w:after="120"/>
              <w:rPr>
                <w:sz w:val="20"/>
                <w:szCs w:val="20"/>
              </w:rPr>
            </w:pPr>
            <w:r w:rsidRPr="00CC06AE">
              <w:rPr>
                <w:sz w:val="20"/>
                <w:szCs w:val="20"/>
              </w:rPr>
              <w:t>Услуги по изготовлению баннеров, табличек</w:t>
            </w:r>
          </w:p>
        </w:tc>
        <w:tc>
          <w:tcPr>
            <w:tcW w:w="997" w:type="pct"/>
            <w:tcBorders>
              <w:top w:val="single" w:sz="4" w:space="0" w:color="auto"/>
              <w:left w:val="single" w:sz="4" w:space="0" w:color="auto"/>
              <w:bottom w:val="single" w:sz="4" w:space="0" w:color="auto"/>
              <w:right w:val="single" w:sz="4" w:space="0" w:color="auto"/>
            </w:tcBorders>
            <w:hideMark/>
          </w:tcPr>
          <w:p w14:paraId="47132FC0" w14:textId="77777777" w:rsidR="007A4EAA" w:rsidRPr="00F9733E" w:rsidRDefault="007A4EAA" w:rsidP="00C07D61">
            <w:pPr>
              <w:jc w:val="center"/>
              <w:rPr>
                <w:sz w:val="20"/>
                <w:szCs w:val="20"/>
              </w:rPr>
            </w:pPr>
            <w:r w:rsidRPr="00CC06AE">
              <w:rPr>
                <w:sz w:val="20"/>
                <w:szCs w:val="20"/>
              </w:rPr>
              <w:t>20000,00</w:t>
            </w:r>
          </w:p>
        </w:tc>
      </w:tr>
    </w:tbl>
    <w:p w14:paraId="2E462C0C" w14:textId="77777777" w:rsidR="00124932" w:rsidRPr="00F9733E" w:rsidRDefault="00124932" w:rsidP="00124932">
      <w:pPr>
        <w:pStyle w:val="ConsPlusNormal"/>
        <w:jc w:val="center"/>
        <w:outlineLvl w:val="2"/>
        <w:rPr>
          <w:rFonts w:ascii="Times New Roman" w:hAnsi="Times New Roman" w:cs="Times New Roman"/>
          <w:sz w:val="28"/>
          <w:szCs w:val="28"/>
          <w:highlight w:val="yellow"/>
        </w:rPr>
      </w:pPr>
    </w:p>
    <w:p w14:paraId="55149D8D" w14:textId="77777777" w:rsidR="00124932" w:rsidRPr="00F9733E" w:rsidRDefault="00124932" w:rsidP="00124932">
      <w:pPr>
        <w:ind w:firstLine="709"/>
        <w:jc w:val="both"/>
        <w:rPr>
          <w:sz w:val="28"/>
          <w:szCs w:val="28"/>
        </w:rPr>
      </w:pPr>
      <w:r w:rsidRPr="00F9733E">
        <w:rPr>
          <w:sz w:val="28"/>
          <w:szCs w:val="28"/>
        </w:rPr>
        <w:t>Затраты на прочие материальные запасы (</w:t>
      </w:r>
      <w:proofErr w:type="spellStart"/>
      <w:r w:rsidRPr="00F9733E">
        <w:rPr>
          <w:sz w:val="28"/>
          <w:szCs w:val="28"/>
        </w:rPr>
        <w:t>З</w:t>
      </w:r>
      <w:r w:rsidRPr="00F9733E">
        <w:rPr>
          <w:sz w:val="28"/>
          <w:szCs w:val="28"/>
          <w:vertAlign w:val="subscript"/>
        </w:rPr>
        <w:t>проч</w:t>
      </w:r>
      <w:proofErr w:type="spellEnd"/>
      <w:r w:rsidRPr="00F9733E">
        <w:rPr>
          <w:sz w:val="28"/>
          <w:szCs w:val="28"/>
        </w:rPr>
        <w:t>) определяются по формуле:</w:t>
      </w:r>
    </w:p>
    <w:p w14:paraId="12ED1838" w14:textId="77777777" w:rsidR="00124932" w:rsidRPr="00F9733E" w:rsidRDefault="00124932" w:rsidP="00124932">
      <w:pPr>
        <w:ind w:firstLine="709"/>
        <w:jc w:val="both"/>
        <w:rPr>
          <w:sz w:val="28"/>
          <w:szCs w:val="28"/>
        </w:rPr>
      </w:pPr>
    </w:p>
    <w:p w14:paraId="2CC6E8B2" w14:textId="77777777" w:rsidR="00124932" w:rsidRPr="00F9733E" w:rsidRDefault="00760C4E" w:rsidP="00124932">
      <w:pPr>
        <w:ind w:firstLine="709"/>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З</m:t>
              </m:r>
            </m:e>
            <m:sub>
              <m:r>
                <w:rPr>
                  <w:rFonts w:ascii="Cambria Math"/>
                  <w:sz w:val="28"/>
                  <w:szCs w:val="28"/>
                </w:rPr>
                <m:t>проч</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m</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j</m:t>
                  </m:r>
                  <m:r>
                    <w:rPr>
                      <w:rFonts w:ascii="Cambria Math"/>
                      <w:sz w:val="28"/>
                      <w:szCs w:val="28"/>
                    </w:rPr>
                    <m:t>проч</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j</m:t>
                  </m:r>
                  <m:r>
                    <m:rPr>
                      <m:sty m:val="p"/>
                    </m:rPr>
                    <w:rPr>
                      <w:rFonts w:ascii="Cambria Math"/>
                      <w:sz w:val="28"/>
                      <w:szCs w:val="28"/>
                    </w:rPr>
                    <m:t>проч</m:t>
                  </m:r>
                </m:sub>
              </m:sSub>
              <m:r>
                <m:rPr>
                  <m:sty m:val="p"/>
                </m:rPr>
                <w:rPr>
                  <w:rFonts w:ascii="Cambria Math"/>
                  <w:sz w:val="28"/>
                  <w:szCs w:val="28"/>
                </w:rPr>
                <m:t xml:space="preserve">, </m:t>
              </m:r>
              <m:r>
                <m:rPr>
                  <m:sty m:val="p"/>
                </m:rPr>
                <w:rPr>
                  <w:rFonts w:ascii="Cambria Math"/>
                  <w:sz w:val="28"/>
                  <w:szCs w:val="28"/>
                </w:rPr>
                <m:t>где</m:t>
              </m:r>
            </m:e>
          </m:nary>
        </m:oMath>
      </m:oMathPara>
    </w:p>
    <w:p w14:paraId="65D9D206" w14:textId="77777777" w:rsidR="00124932" w:rsidRPr="00F9733E" w:rsidRDefault="00124932" w:rsidP="00124932">
      <w:pPr>
        <w:ind w:firstLine="709"/>
        <w:jc w:val="center"/>
        <w:rPr>
          <w:sz w:val="28"/>
          <w:szCs w:val="28"/>
        </w:rPr>
      </w:pPr>
    </w:p>
    <w:p w14:paraId="705B1674" w14:textId="77777777" w:rsidR="00124932" w:rsidRPr="00F9733E" w:rsidRDefault="00760C4E" w:rsidP="001249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j</m:t>
            </m:r>
            <m:r>
              <m:rPr>
                <m:sty m:val="p"/>
              </m:rPr>
              <w:rPr>
                <w:rFonts w:ascii="Cambria Math" w:hAnsi="Times New Roman" w:cs="Times New Roman"/>
                <w:sz w:val="28"/>
                <w:szCs w:val="28"/>
              </w:rPr>
              <m:t>проч</m:t>
            </m:r>
          </m:sub>
        </m:sSub>
      </m:oMath>
      <w:r w:rsidR="00124932" w:rsidRPr="00F9733E">
        <w:rPr>
          <w:rFonts w:ascii="Times New Roman" w:hAnsi="Times New Roman" w:cs="Times New Roman"/>
          <w:sz w:val="28"/>
          <w:szCs w:val="28"/>
        </w:rPr>
        <w:t xml:space="preserve"> – цена  одного </w:t>
      </w:r>
      <w:r w:rsidR="00124932" w:rsidRPr="00F9733E">
        <w:rPr>
          <w:rFonts w:ascii="Times New Roman" w:hAnsi="Times New Roman" w:cs="Times New Roman"/>
          <w:sz w:val="28"/>
          <w:szCs w:val="28"/>
          <w:lang w:val="en-US"/>
        </w:rPr>
        <w:t>j</w:t>
      </w:r>
      <w:r w:rsidR="00124932" w:rsidRPr="00F9733E">
        <w:rPr>
          <w:rFonts w:ascii="Times New Roman" w:hAnsi="Times New Roman" w:cs="Times New Roman"/>
          <w:sz w:val="28"/>
          <w:szCs w:val="28"/>
        </w:rPr>
        <w:t>-го товара</w:t>
      </w:r>
    </w:p>
    <w:p w14:paraId="71795E04" w14:textId="77777777" w:rsidR="00124932" w:rsidRPr="00F9733E" w:rsidRDefault="00760C4E" w:rsidP="001249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j</m:t>
            </m:r>
            <m:r>
              <m:rPr>
                <m:sty m:val="p"/>
              </m:rPr>
              <w:rPr>
                <w:rFonts w:ascii="Cambria Math" w:hAnsi="Times New Roman" w:cs="Times New Roman"/>
                <w:sz w:val="28"/>
                <w:szCs w:val="28"/>
              </w:rPr>
              <m:t>проч</m:t>
            </m:r>
          </m:sub>
        </m:sSub>
      </m:oMath>
      <w:r w:rsidR="00124932" w:rsidRPr="00F9733E">
        <w:rPr>
          <w:rFonts w:ascii="Times New Roman" w:hAnsi="Times New Roman" w:cs="Times New Roman"/>
          <w:sz w:val="28"/>
          <w:szCs w:val="28"/>
        </w:rPr>
        <w:t xml:space="preserve"> – количество </w:t>
      </w:r>
      <w:r w:rsidR="00124932" w:rsidRPr="00F9733E">
        <w:rPr>
          <w:rFonts w:ascii="Times New Roman" w:hAnsi="Times New Roman" w:cs="Times New Roman"/>
          <w:sz w:val="28"/>
          <w:szCs w:val="28"/>
          <w:lang w:val="en-US"/>
        </w:rPr>
        <w:t>j</w:t>
      </w:r>
      <w:r w:rsidR="00124932" w:rsidRPr="00F9733E">
        <w:rPr>
          <w:rFonts w:ascii="Times New Roman" w:hAnsi="Times New Roman" w:cs="Times New Roman"/>
          <w:sz w:val="28"/>
          <w:szCs w:val="28"/>
        </w:rPr>
        <w:t>-го товара</w:t>
      </w:r>
    </w:p>
    <w:p w14:paraId="5345964D" w14:textId="77777777" w:rsidR="00E156E0" w:rsidRDefault="00E156E0" w:rsidP="00124932">
      <w:pPr>
        <w:pStyle w:val="ConsPlusNormal"/>
        <w:jc w:val="right"/>
        <w:rPr>
          <w:rFonts w:ascii="Times New Roman" w:hAnsi="Times New Roman" w:cs="Times New Roman"/>
          <w:sz w:val="28"/>
          <w:szCs w:val="28"/>
        </w:rPr>
      </w:pPr>
    </w:p>
    <w:p w14:paraId="3E4E4C66" w14:textId="5CD5AB7C" w:rsidR="00E156E0" w:rsidRDefault="00E156E0" w:rsidP="00124932">
      <w:pPr>
        <w:pStyle w:val="ConsPlusNormal"/>
        <w:jc w:val="right"/>
        <w:rPr>
          <w:rFonts w:ascii="Times New Roman" w:hAnsi="Times New Roman" w:cs="Times New Roman"/>
          <w:sz w:val="28"/>
          <w:szCs w:val="28"/>
        </w:rPr>
      </w:pPr>
    </w:p>
    <w:p w14:paraId="0C20AA5D" w14:textId="0A72D692" w:rsidR="00E156E0" w:rsidRDefault="00E156E0" w:rsidP="00124932">
      <w:pPr>
        <w:pStyle w:val="ConsPlusNormal"/>
        <w:jc w:val="right"/>
        <w:rPr>
          <w:rFonts w:ascii="Times New Roman" w:hAnsi="Times New Roman" w:cs="Times New Roman"/>
          <w:sz w:val="28"/>
          <w:szCs w:val="28"/>
        </w:rPr>
      </w:pPr>
    </w:p>
    <w:p w14:paraId="6C9E2A3D" w14:textId="0AC754AF" w:rsidR="00E156E0" w:rsidRDefault="00E156E0" w:rsidP="00124932">
      <w:pPr>
        <w:pStyle w:val="ConsPlusNormal"/>
        <w:jc w:val="right"/>
        <w:rPr>
          <w:rFonts w:ascii="Times New Roman" w:hAnsi="Times New Roman" w:cs="Times New Roman"/>
          <w:sz w:val="28"/>
          <w:szCs w:val="28"/>
        </w:rPr>
      </w:pPr>
    </w:p>
    <w:p w14:paraId="1C086E0E" w14:textId="77777777" w:rsidR="00E156E0" w:rsidRDefault="00E156E0" w:rsidP="00124932">
      <w:pPr>
        <w:pStyle w:val="ConsPlusNormal"/>
        <w:jc w:val="right"/>
        <w:rPr>
          <w:rFonts w:ascii="Times New Roman" w:hAnsi="Times New Roman" w:cs="Times New Roman"/>
          <w:sz w:val="28"/>
          <w:szCs w:val="28"/>
        </w:rPr>
      </w:pPr>
    </w:p>
    <w:p w14:paraId="5818C5A6" w14:textId="2FA3E9D5" w:rsidR="00124932" w:rsidRPr="00F9733E" w:rsidRDefault="006F71D0"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 xml:space="preserve">Таблица № </w:t>
      </w:r>
      <w:r w:rsidR="00CC06AE">
        <w:rPr>
          <w:rFonts w:ascii="Times New Roman" w:hAnsi="Times New Roman" w:cs="Times New Roman"/>
          <w:sz w:val="28"/>
          <w:szCs w:val="28"/>
        </w:rPr>
        <w:t>29</w:t>
      </w:r>
    </w:p>
    <w:p w14:paraId="4963576F" w14:textId="77777777" w:rsidR="006F71D0" w:rsidRPr="00F9733E" w:rsidRDefault="006F71D0" w:rsidP="00124932">
      <w:pPr>
        <w:pStyle w:val="ConsPlusNormal"/>
        <w:jc w:val="right"/>
        <w:rPr>
          <w:rFonts w:ascii="Times New Roman" w:hAnsi="Times New Roman" w:cs="Times New Roman"/>
          <w:sz w:val="28"/>
          <w:szCs w:val="28"/>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1625"/>
        <w:gridCol w:w="1329"/>
        <w:gridCol w:w="1918"/>
        <w:gridCol w:w="12"/>
      </w:tblGrid>
      <w:tr w:rsidR="006C1A8C" w:rsidRPr="0067390E" w14:paraId="0626BBD3" w14:textId="77777777" w:rsidTr="00A62877">
        <w:trPr>
          <w:gridAfter w:val="1"/>
          <w:wAfter w:w="5" w:type="pct"/>
          <w:trHeight w:val="1166"/>
          <w:jc w:val="center"/>
        </w:trPr>
        <w:tc>
          <w:tcPr>
            <w:tcW w:w="2553" w:type="pct"/>
            <w:vAlign w:val="center"/>
          </w:tcPr>
          <w:p w14:paraId="31FBB3FF" w14:textId="2A75DC1B" w:rsidR="006C1A8C" w:rsidRPr="003F4626" w:rsidRDefault="006C1A8C" w:rsidP="003F4626">
            <w:pPr>
              <w:pStyle w:val="ConsPlusNormal"/>
              <w:jc w:val="center"/>
              <w:outlineLvl w:val="2"/>
              <w:rPr>
                <w:rFonts w:ascii="Times New Roman" w:hAnsi="Times New Roman" w:cs="Times New Roman"/>
                <w:sz w:val="20"/>
              </w:rPr>
            </w:pPr>
            <w:r w:rsidRPr="0067390E">
              <w:rPr>
                <w:rFonts w:ascii="Times New Roman" w:hAnsi="Times New Roman" w:cs="Times New Roman"/>
                <w:sz w:val="20"/>
              </w:rPr>
              <w:t>Наименование</w:t>
            </w:r>
          </w:p>
        </w:tc>
        <w:tc>
          <w:tcPr>
            <w:tcW w:w="814" w:type="pct"/>
            <w:vAlign w:val="center"/>
          </w:tcPr>
          <w:p w14:paraId="2034FC95" w14:textId="0689C8BC" w:rsidR="006C1A8C" w:rsidRPr="0067390E" w:rsidRDefault="006C1A8C" w:rsidP="003605C7">
            <w:pPr>
              <w:pStyle w:val="ConsPlusNormal"/>
              <w:jc w:val="center"/>
              <w:outlineLvl w:val="2"/>
              <w:rPr>
                <w:rFonts w:ascii="Times New Roman" w:hAnsi="Times New Roman" w:cs="Times New Roman"/>
                <w:sz w:val="20"/>
              </w:rPr>
            </w:pPr>
            <w:r w:rsidRPr="0067390E">
              <w:rPr>
                <w:rFonts w:ascii="Times New Roman" w:hAnsi="Times New Roman" w:cs="Times New Roman"/>
                <w:sz w:val="20"/>
              </w:rPr>
              <w:t xml:space="preserve">Цена одного </w:t>
            </w:r>
            <w:r w:rsidRPr="0067390E">
              <w:rPr>
                <w:rFonts w:ascii="Times New Roman" w:hAnsi="Times New Roman" w:cs="Times New Roman"/>
                <w:sz w:val="20"/>
                <w:lang w:val="en-US"/>
              </w:rPr>
              <w:t>j</w:t>
            </w:r>
            <w:r w:rsidRPr="0067390E">
              <w:rPr>
                <w:rFonts w:ascii="Times New Roman" w:hAnsi="Times New Roman" w:cs="Times New Roman"/>
                <w:sz w:val="20"/>
              </w:rPr>
              <w:t>-го товара,</w:t>
            </w:r>
          </w:p>
          <w:p w14:paraId="2BCA9A6D" w14:textId="77777777" w:rsidR="006C1A8C" w:rsidRPr="0067390E" w:rsidRDefault="00760C4E" w:rsidP="003605C7">
            <w:pPr>
              <w:pStyle w:val="ConsPlusNormal"/>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rPr>
                    <m:t>(Q</m:t>
                  </m:r>
                </m:e>
                <m:sub>
                  <m:r>
                    <m:rPr>
                      <m:sty m:val="p"/>
                    </m:rPr>
                    <w:rPr>
                      <w:rFonts w:ascii="Cambria Math" w:hAnsi="Times New Roman" w:cs="Times New Roman"/>
                      <w:sz w:val="20"/>
                    </w:rPr>
                    <m:t>j</m:t>
                  </m:r>
                  <m:r>
                    <m:rPr>
                      <m:sty m:val="p"/>
                    </m:rPr>
                    <w:rPr>
                      <w:rFonts w:ascii="Times New Roman" w:hAnsi="Times New Roman" w:cs="Times New Roman"/>
                      <w:sz w:val="20"/>
                    </w:rPr>
                    <m:t>проч</m:t>
                  </m:r>
                </m:sub>
              </m:sSub>
            </m:oMath>
            <w:r w:rsidR="006C1A8C" w:rsidRPr="0067390E">
              <w:rPr>
                <w:rFonts w:ascii="Times New Roman" w:hAnsi="Times New Roman" w:cs="Times New Roman"/>
                <w:sz w:val="20"/>
              </w:rPr>
              <w:t>)</w:t>
            </w:r>
          </w:p>
        </w:tc>
        <w:tc>
          <w:tcPr>
            <w:tcW w:w="666" w:type="pct"/>
            <w:vAlign w:val="center"/>
          </w:tcPr>
          <w:p w14:paraId="16930737" w14:textId="77777777" w:rsidR="006C1A8C" w:rsidRPr="0067390E" w:rsidRDefault="006C1A8C" w:rsidP="003605C7">
            <w:pPr>
              <w:pStyle w:val="ConsPlusNormal"/>
              <w:jc w:val="center"/>
              <w:outlineLvl w:val="2"/>
              <w:rPr>
                <w:rFonts w:ascii="Times New Roman" w:hAnsi="Times New Roman" w:cs="Times New Roman"/>
                <w:sz w:val="20"/>
              </w:rPr>
            </w:pPr>
            <w:r w:rsidRPr="0067390E">
              <w:rPr>
                <w:rFonts w:ascii="Times New Roman" w:hAnsi="Times New Roman" w:cs="Times New Roman"/>
                <w:sz w:val="20"/>
              </w:rPr>
              <w:t xml:space="preserve">Количество </w:t>
            </w:r>
            <w:r w:rsidRPr="0067390E">
              <w:rPr>
                <w:rFonts w:ascii="Times New Roman" w:hAnsi="Times New Roman" w:cs="Times New Roman"/>
                <w:sz w:val="20"/>
                <w:lang w:val="en-US"/>
              </w:rPr>
              <w:t>j</w:t>
            </w:r>
            <w:r w:rsidRPr="0067390E">
              <w:rPr>
                <w:rFonts w:ascii="Times New Roman" w:hAnsi="Times New Roman" w:cs="Times New Roman"/>
                <w:sz w:val="20"/>
              </w:rPr>
              <w:t>-го товара,</w:t>
            </w:r>
          </w:p>
          <w:p w14:paraId="218884A0" w14:textId="77777777" w:rsidR="006C1A8C" w:rsidRPr="0067390E" w:rsidRDefault="00760C4E" w:rsidP="003605C7">
            <w:pPr>
              <w:pStyle w:val="ConsPlusNormal"/>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rPr>
                    <m:t>(P</m:t>
                  </m:r>
                </m:e>
                <m:sub>
                  <m:r>
                    <m:rPr>
                      <m:sty m:val="p"/>
                    </m:rPr>
                    <w:rPr>
                      <w:rFonts w:ascii="Cambria Math" w:hAnsi="Times New Roman" w:cs="Times New Roman"/>
                      <w:sz w:val="20"/>
                    </w:rPr>
                    <m:t>j</m:t>
                  </m:r>
                  <m:r>
                    <m:rPr>
                      <m:sty m:val="p"/>
                    </m:rPr>
                    <w:rPr>
                      <w:rFonts w:ascii="Times New Roman" w:hAnsi="Times New Roman" w:cs="Times New Roman"/>
                      <w:sz w:val="20"/>
                    </w:rPr>
                    <m:t>проч</m:t>
                  </m:r>
                </m:sub>
              </m:sSub>
            </m:oMath>
            <w:r w:rsidR="006C1A8C" w:rsidRPr="0067390E">
              <w:rPr>
                <w:rFonts w:ascii="Times New Roman" w:hAnsi="Times New Roman" w:cs="Times New Roman"/>
                <w:sz w:val="20"/>
              </w:rPr>
              <w:t>)</w:t>
            </w:r>
          </w:p>
        </w:tc>
        <w:tc>
          <w:tcPr>
            <w:tcW w:w="961" w:type="pct"/>
            <w:vAlign w:val="center"/>
          </w:tcPr>
          <w:p w14:paraId="0D54B815" w14:textId="77777777" w:rsidR="006C1A8C" w:rsidRPr="0067390E" w:rsidRDefault="006C1A8C" w:rsidP="003605C7">
            <w:pPr>
              <w:pStyle w:val="a6"/>
              <w:jc w:val="center"/>
              <w:rPr>
                <w:rFonts w:ascii="Times New Roman" w:hAnsi="Times New Roman"/>
                <w:sz w:val="20"/>
                <w:szCs w:val="20"/>
              </w:rPr>
            </w:pPr>
            <w:r w:rsidRPr="0067390E">
              <w:rPr>
                <w:rFonts w:ascii="Times New Roman" w:hAnsi="Times New Roman"/>
                <w:sz w:val="20"/>
                <w:szCs w:val="20"/>
              </w:rPr>
              <w:t>Затраты на прочие расходные материалы, (</w:t>
            </w:r>
            <w:proofErr w:type="spellStart"/>
            <w:r w:rsidRPr="0067390E">
              <w:rPr>
                <w:rFonts w:ascii="Times New Roman" w:hAnsi="Times New Roman"/>
                <w:sz w:val="20"/>
                <w:szCs w:val="20"/>
              </w:rPr>
              <w:t>З</w:t>
            </w:r>
            <w:r w:rsidRPr="0067390E">
              <w:rPr>
                <w:rFonts w:ascii="Times New Roman" w:hAnsi="Times New Roman"/>
                <w:sz w:val="20"/>
                <w:szCs w:val="20"/>
                <w:vertAlign w:val="subscript"/>
              </w:rPr>
              <w:t>проч</w:t>
            </w:r>
            <w:proofErr w:type="spellEnd"/>
            <w:r w:rsidRPr="0067390E">
              <w:rPr>
                <w:rFonts w:ascii="Times New Roman" w:hAnsi="Times New Roman"/>
                <w:sz w:val="20"/>
                <w:szCs w:val="20"/>
              </w:rPr>
              <w:t>)</w:t>
            </w:r>
          </w:p>
        </w:tc>
      </w:tr>
      <w:tr w:rsidR="006C1A8C" w:rsidRPr="0067390E" w14:paraId="25B9FE7F" w14:textId="77777777" w:rsidTr="00A62877">
        <w:trPr>
          <w:gridAfter w:val="1"/>
          <w:wAfter w:w="5" w:type="pct"/>
          <w:trHeight w:val="130"/>
          <w:jc w:val="center"/>
        </w:trPr>
        <w:tc>
          <w:tcPr>
            <w:tcW w:w="2553" w:type="pct"/>
            <w:vAlign w:val="center"/>
          </w:tcPr>
          <w:p w14:paraId="170037FD" w14:textId="77777777" w:rsidR="006C1A8C" w:rsidRPr="0067390E" w:rsidRDefault="006C1A8C" w:rsidP="003605C7">
            <w:pPr>
              <w:pStyle w:val="ConsPlusNormal"/>
              <w:jc w:val="center"/>
              <w:outlineLvl w:val="2"/>
              <w:rPr>
                <w:rFonts w:ascii="Times New Roman" w:hAnsi="Times New Roman" w:cs="Times New Roman"/>
                <w:sz w:val="20"/>
              </w:rPr>
            </w:pPr>
            <w:r w:rsidRPr="0067390E">
              <w:rPr>
                <w:rFonts w:ascii="Times New Roman" w:hAnsi="Times New Roman" w:cs="Times New Roman"/>
                <w:sz w:val="20"/>
              </w:rPr>
              <w:t>1</w:t>
            </w:r>
          </w:p>
        </w:tc>
        <w:tc>
          <w:tcPr>
            <w:tcW w:w="814" w:type="pct"/>
            <w:vAlign w:val="center"/>
          </w:tcPr>
          <w:p w14:paraId="7E70B06F" w14:textId="77777777" w:rsidR="006C1A8C" w:rsidRPr="0067390E" w:rsidRDefault="006C1A8C" w:rsidP="003605C7">
            <w:pPr>
              <w:pStyle w:val="ConsPlusNormal"/>
              <w:jc w:val="center"/>
              <w:outlineLvl w:val="2"/>
              <w:rPr>
                <w:rFonts w:ascii="Times New Roman" w:hAnsi="Times New Roman" w:cs="Times New Roman"/>
                <w:sz w:val="20"/>
              </w:rPr>
            </w:pPr>
            <w:r w:rsidRPr="0067390E">
              <w:rPr>
                <w:rFonts w:ascii="Times New Roman" w:hAnsi="Times New Roman" w:cs="Times New Roman"/>
                <w:sz w:val="20"/>
              </w:rPr>
              <w:t>2</w:t>
            </w:r>
          </w:p>
        </w:tc>
        <w:tc>
          <w:tcPr>
            <w:tcW w:w="666" w:type="pct"/>
            <w:vAlign w:val="center"/>
          </w:tcPr>
          <w:p w14:paraId="442D9620" w14:textId="77777777" w:rsidR="006C1A8C" w:rsidRPr="0067390E" w:rsidRDefault="006C1A8C" w:rsidP="003605C7">
            <w:pPr>
              <w:pStyle w:val="ConsPlusNormal"/>
              <w:jc w:val="center"/>
              <w:outlineLvl w:val="2"/>
              <w:rPr>
                <w:rFonts w:ascii="Times New Roman" w:hAnsi="Times New Roman" w:cs="Times New Roman"/>
                <w:sz w:val="20"/>
              </w:rPr>
            </w:pPr>
            <w:r w:rsidRPr="0067390E">
              <w:rPr>
                <w:rFonts w:ascii="Times New Roman" w:hAnsi="Times New Roman" w:cs="Times New Roman"/>
                <w:sz w:val="20"/>
              </w:rPr>
              <w:t>3</w:t>
            </w:r>
          </w:p>
        </w:tc>
        <w:tc>
          <w:tcPr>
            <w:tcW w:w="961" w:type="pct"/>
            <w:vAlign w:val="center"/>
          </w:tcPr>
          <w:p w14:paraId="23E51096" w14:textId="77777777" w:rsidR="006C1A8C" w:rsidRPr="0067390E" w:rsidRDefault="006C1A8C" w:rsidP="003605C7">
            <w:pPr>
              <w:pStyle w:val="a6"/>
              <w:jc w:val="center"/>
              <w:rPr>
                <w:rFonts w:ascii="Times New Roman" w:hAnsi="Times New Roman"/>
                <w:sz w:val="20"/>
                <w:szCs w:val="20"/>
              </w:rPr>
            </w:pPr>
            <w:r w:rsidRPr="0067390E">
              <w:rPr>
                <w:rFonts w:ascii="Times New Roman" w:hAnsi="Times New Roman"/>
                <w:sz w:val="20"/>
                <w:szCs w:val="20"/>
              </w:rPr>
              <w:t>4</w:t>
            </w:r>
          </w:p>
        </w:tc>
      </w:tr>
      <w:tr w:rsidR="00712554" w:rsidRPr="0067390E" w14:paraId="18355702" w14:textId="77777777" w:rsidTr="00A62877">
        <w:trPr>
          <w:gridAfter w:val="1"/>
          <w:wAfter w:w="5" w:type="pct"/>
          <w:trHeight w:val="130"/>
          <w:jc w:val="center"/>
        </w:trPr>
        <w:tc>
          <w:tcPr>
            <w:tcW w:w="2553" w:type="pct"/>
          </w:tcPr>
          <w:p w14:paraId="07290EB3" w14:textId="4C86274C" w:rsidR="00712554" w:rsidRPr="0067390E" w:rsidRDefault="00CC06AE" w:rsidP="004C0F01">
            <w:pPr>
              <w:pStyle w:val="ConsPlusNormal"/>
              <w:spacing w:after="120"/>
              <w:outlineLvl w:val="2"/>
              <w:rPr>
                <w:rFonts w:ascii="Times New Roman" w:hAnsi="Times New Roman" w:cs="Times New Roman"/>
                <w:sz w:val="20"/>
              </w:rPr>
            </w:pPr>
            <w:r w:rsidRPr="0067390E">
              <w:rPr>
                <w:rFonts w:ascii="Times New Roman" w:hAnsi="Times New Roman" w:cs="Times New Roman"/>
                <w:sz w:val="20"/>
                <w:lang w:eastAsia="en-US"/>
              </w:rPr>
              <w:t>Светодиодный</w:t>
            </w:r>
            <w:r w:rsidR="00712554" w:rsidRPr="0067390E">
              <w:rPr>
                <w:rFonts w:ascii="Times New Roman" w:hAnsi="Times New Roman" w:cs="Times New Roman"/>
                <w:sz w:val="20"/>
                <w:lang w:eastAsia="en-US"/>
              </w:rPr>
              <w:t xml:space="preserve"> светильник офисный</w:t>
            </w:r>
          </w:p>
        </w:tc>
        <w:tc>
          <w:tcPr>
            <w:tcW w:w="814" w:type="pct"/>
            <w:vAlign w:val="center"/>
          </w:tcPr>
          <w:p w14:paraId="4D25A438" w14:textId="6CE3659B" w:rsidR="00712554" w:rsidRPr="0067390E" w:rsidRDefault="00712554" w:rsidP="00712554">
            <w:pPr>
              <w:pStyle w:val="ConsPlusNormal"/>
              <w:jc w:val="center"/>
              <w:outlineLvl w:val="2"/>
              <w:rPr>
                <w:rFonts w:ascii="Times New Roman" w:hAnsi="Times New Roman" w:cs="Times New Roman"/>
                <w:sz w:val="20"/>
              </w:rPr>
            </w:pPr>
            <w:r w:rsidRPr="0067390E">
              <w:rPr>
                <w:rFonts w:ascii="Times New Roman" w:hAnsi="Times New Roman" w:cs="Times New Roman"/>
                <w:sz w:val="20"/>
              </w:rPr>
              <w:t>1500,00</w:t>
            </w:r>
          </w:p>
        </w:tc>
        <w:tc>
          <w:tcPr>
            <w:tcW w:w="666" w:type="pct"/>
            <w:vAlign w:val="center"/>
          </w:tcPr>
          <w:p w14:paraId="3819E537" w14:textId="7E5D1B97" w:rsidR="00712554" w:rsidRPr="0067390E" w:rsidRDefault="00712554" w:rsidP="00712554">
            <w:pPr>
              <w:pStyle w:val="ConsPlusNormal"/>
              <w:jc w:val="center"/>
              <w:outlineLvl w:val="2"/>
              <w:rPr>
                <w:rFonts w:ascii="Times New Roman" w:hAnsi="Times New Roman" w:cs="Times New Roman"/>
                <w:sz w:val="20"/>
              </w:rPr>
            </w:pPr>
            <w:r w:rsidRPr="0067390E">
              <w:rPr>
                <w:rFonts w:ascii="Times New Roman" w:hAnsi="Times New Roman" w:cs="Times New Roman"/>
                <w:sz w:val="20"/>
              </w:rPr>
              <w:t>5</w:t>
            </w:r>
          </w:p>
        </w:tc>
        <w:tc>
          <w:tcPr>
            <w:tcW w:w="961" w:type="pct"/>
            <w:vAlign w:val="center"/>
          </w:tcPr>
          <w:p w14:paraId="547B45E5" w14:textId="6F6E077D" w:rsidR="00712554" w:rsidRPr="0067390E" w:rsidRDefault="00712554" w:rsidP="00712554">
            <w:pPr>
              <w:pStyle w:val="a6"/>
              <w:jc w:val="center"/>
              <w:rPr>
                <w:rFonts w:ascii="Times New Roman" w:hAnsi="Times New Roman"/>
                <w:sz w:val="20"/>
                <w:szCs w:val="20"/>
              </w:rPr>
            </w:pPr>
            <w:r w:rsidRPr="0067390E">
              <w:rPr>
                <w:rFonts w:ascii="Times New Roman" w:hAnsi="Times New Roman"/>
                <w:sz w:val="20"/>
                <w:szCs w:val="20"/>
              </w:rPr>
              <w:t>7500,00</w:t>
            </w:r>
          </w:p>
        </w:tc>
      </w:tr>
      <w:tr w:rsidR="00712554" w:rsidRPr="0067390E" w14:paraId="6988594F" w14:textId="77777777" w:rsidTr="00A62877">
        <w:trPr>
          <w:gridAfter w:val="1"/>
          <w:wAfter w:w="5" w:type="pct"/>
          <w:trHeight w:val="313"/>
          <w:jc w:val="center"/>
        </w:trPr>
        <w:tc>
          <w:tcPr>
            <w:tcW w:w="2553" w:type="pct"/>
            <w:vAlign w:val="center"/>
          </w:tcPr>
          <w:p w14:paraId="2D0E5ECE" w14:textId="2F238930" w:rsidR="00712554" w:rsidRPr="0067390E" w:rsidRDefault="00712554" w:rsidP="004C0F01">
            <w:pPr>
              <w:spacing w:after="120"/>
              <w:rPr>
                <w:sz w:val="20"/>
                <w:szCs w:val="20"/>
              </w:rPr>
            </w:pPr>
            <w:r w:rsidRPr="0067390E">
              <w:rPr>
                <w:sz w:val="20"/>
                <w:szCs w:val="20"/>
              </w:rPr>
              <w:t>Приобретение кустарников, саженцев деревьев</w:t>
            </w:r>
          </w:p>
        </w:tc>
        <w:tc>
          <w:tcPr>
            <w:tcW w:w="814" w:type="pct"/>
            <w:vAlign w:val="center"/>
          </w:tcPr>
          <w:p w14:paraId="1B57D769" w14:textId="3ED053AD" w:rsidR="00712554" w:rsidRPr="0067390E" w:rsidRDefault="00712554" w:rsidP="00712554">
            <w:pPr>
              <w:jc w:val="center"/>
              <w:rPr>
                <w:sz w:val="20"/>
                <w:szCs w:val="20"/>
              </w:rPr>
            </w:pPr>
            <w:r w:rsidRPr="0067390E">
              <w:rPr>
                <w:sz w:val="20"/>
                <w:szCs w:val="20"/>
              </w:rPr>
              <w:t>27000,00</w:t>
            </w:r>
          </w:p>
        </w:tc>
        <w:tc>
          <w:tcPr>
            <w:tcW w:w="666" w:type="pct"/>
            <w:vAlign w:val="center"/>
          </w:tcPr>
          <w:p w14:paraId="13EF9111" w14:textId="1618AD94" w:rsidR="00712554" w:rsidRPr="0067390E" w:rsidRDefault="00712554" w:rsidP="00712554">
            <w:pPr>
              <w:jc w:val="center"/>
              <w:rPr>
                <w:sz w:val="20"/>
                <w:szCs w:val="20"/>
              </w:rPr>
            </w:pPr>
            <w:r w:rsidRPr="0067390E">
              <w:rPr>
                <w:sz w:val="20"/>
                <w:szCs w:val="20"/>
              </w:rPr>
              <w:t>1</w:t>
            </w:r>
          </w:p>
        </w:tc>
        <w:tc>
          <w:tcPr>
            <w:tcW w:w="961" w:type="pct"/>
            <w:vAlign w:val="center"/>
          </w:tcPr>
          <w:p w14:paraId="689CFC4F" w14:textId="40A1B139" w:rsidR="00712554" w:rsidRPr="0067390E" w:rsidRDefault="00712554" w:rsidP="00712554">
            <w:pPr>
              <w:jc w:val="center"/>
              <w:rPr>
                <w:sz w:val="20"/>
                <w:szCs w:val="20"/>
              </w:rPr>
            </w:pPr>
            <w:r w:rsidRPr="0067390E">
              <w:rPr>
                <w:sz w:val="20"/>
                <w:szCs w:val="20"/>
              </w:rPr>
              <w:t>27000,00</w:t>
            </w:r>
          </w:p>
        </w:tc>
      </w:tr>
      <w:tr w:rsidR="00712554" w:rsidRPr="0067390E" w14:paraId="6621B4D5" w14:textId="77777777" w:rsidTr="00A62877">
        <w:trPr>
          <w:gridAfter w:val="1"/>
          <w:wAfter w:w="5" w:type="pct"/>
          <w:trHeight w:val="313"/>
          <w:jc w:val="center"/>
        </w:trPr>
        <w:tc>
          <w:tcPr>
            <w:tcW w:w="2553" w:type="pct"/>
            <w:vAlign w:val="center"/>
          </w:tcPr>
          <w:p w14:paraId="2ED71A25" w14:textId="77777777" w:rsidR="00712554" w:rsidRPr="0067390E" w:rsidRDefault="00712554" w:rsidP="004C0F01">
            <w:pPr>
              <w:pStyle w:val="ConsPlusNormal"/>
              <w:spacing w:after="120"/>
              <w:jc w:val="both"/>
              <w:outlineLvl w:val="2"/>
              <w:rPr>
                <w:rFonts w:ascii="Times New Roman" w:hAnsi="Times New Roman" w:cs="Times New Roman"/>
                <w:sz w:val="20"/>
              </w:rPr>
            </w:pPr>
            <w:r w:rsidRPr="0067390E">
              <w:rPr>
                <w:rFonts w:ascii="Times New Roman" w:hAnsi="Times New Roman" w:cs="Times New Roman"/>
                <w:sz w:val="20"/>
              </w:rPr>
              <w:t>Цемент (мешок)</w:t>
            </w:r>
          </w:p>
        </w:tc>
        <w:tc>
          <w:tcPr>
            <w:tcW w:w="814" w:type="pct"/>
            <w:vAlign w:val="center"/>
          </w:tcPr>
          <w:p w14:paraId="0D12CD3E" w14:textId="77777777" w:rsidR="00712554" w:rsidRPr="0067390E" w:rsidRDefault="00712554" w:rsidP="00712554">
            <w:pPr>
              <w:pStyle w:val="ConsPlusNormal"/>
              <w:jc w:val="center"/>
              <w:outlineLvl w:val="2"/>
              <w:rPr>
                <w:rFonts w:ascii="Times New Roman" w:hAnsi="Times New Roman" w:cs="Times New Roman"/>
                <w:sz w:val="20"/>
              </w:rPr>
            </w:pPr>
            <w:r w:rsidRPr="0067390E">
              <w:rPr>
                <w:rFonts w:ascii="Times New Roman" w:hAnsi="Times New Roman" w:cs="Times New Roman"/>
                <w:sz w:val="20"/>
              </w:rPr>
              <w:t>390,00</w:t>
            </w:r>
          </w:p>
        </w:tc>
        <w:tc>
          <w:tcPr>
            <w:tcW w:w="666" w:type="pct"/>
            <w:vAlign w:val="center"/>
          </w:tcPr>
          <w:p w14:paraId="25588829" w14:textId="77777777" w:rsidR="00712554" w:rsidRPr="0067390E" w:rsidRDefault="00712554" w:rsidP="00712554">
            <w:pPr>
              <w:pStyle w:val="ConsPlusNormal"/>
              <w:jc w:val="center"/>
              <w:outlineLvl w:val="2"/>
              <w:rPr>
                <w:rFonts w:ascii="Times New Roman" w:hAnsi="Times New Roman" w:cs="Times New Roman"/>
                <w:sz w:val="20"/>
              </w:rPr>
            </w:pPr>
            <w:r w:rsidRPr="0067390E">
              <w:rPr>
                <w:rFonts w:ascii="Times New Roman" w:hAnsi="Times New Roman" w:cs="Times New Roman"/>
                <w:sz w:val="20"/>
              </w:rPr>
              <w:t>10</w:t>
            </w:r>
          </w:p>
        </w:tc>
        <w:tc>
          <w:tcPr>
            <w:tcW w:w="961" w:type="pct"/>
            <w:vAlign w:val="center"/>
          </w:tcPr>
          <w:p w14:paraId="506C4F0E" w14:textId="77777777" w:rsidR="00712554" w:rsidRPr="0067390E" w:rsidRDefault="00712554" w:rsidP="00712554">
            <w:pPr>
              <w:pStyle w:val="a6"/>
              <w:jc w:val="center"/>
              <w:rPr>
                <w:rFonts w:ascii="Times New Roman" w:hAnsi="Times New Roman"/>
                <w:sz w:val="20"/>
                <w:szCs w:val="20"/>
              </w:rPr>
            </w:pPr>
            <w:r w:rsidRPr="0067390E">
              <w:rPr>
                <w:rFonts w:ascii="Times New Roman" w:hAnsi="Times New Roman"/>
                <w:sz w:val="20"/>
                <w:szCs w:val="20"/>
              </w:rPr>
              <w:t>3900,00</w:t>
            </w:r>
          </w:p>
        </w:tc>
      </w:tr>
      <w:tr w:rsidR="00712554" w:rsidRPr="0067390E" w14:paraId="034F1D34" w14:textId="77777777" w:rsidTr="00A62877">
        <w:trPr>
          <w:trHeight w:val="313"/>
          <w:jc w:val="center"/>
        </w:trPr>
        <w:tc>
          <w:tcPr>
            <w:tcW w:w="5000" w:type="pct"/>
            <w:gridSpan w:val="5"/>
            <w:vAlign w:val="center"/>
          </w:tcPr>
          <w:p w14:paraId="36234D09" w14:textId="77777777" w:rsidR="00712554" w:rsidRPr="0067390E" w:rsidRDefault="00712554" w:rsidP="00712554">
            <w:pPr>
              <w:jc w:val="center"/>
              <w:rPr>
                <w:sz w:val="20"/>
                <w:szCs w:val="20"/>
              </w:rPr>
            </w:pPr>
            <w:r w:rsidRPr="0067390E">
              <w:rPr>
                <w:sz w:val="20"/>
                <w:szCs w:val="20"/>
              </w:rPr>
              <w:t>Ремонт водопровода</w:t>
            </w:r>
          </w:p>
        </w:tc>
      </w:tr>
      <w:tr w:rsidR="00712554" w:rsidRPr="0067390E" w14:paraId="123EE3B1" w14:textId="77777777" w:rsidTr="00A62877">
        <w:trPr>
          <w:gridAfter w:val="1"/>
          <w:wAfter w:w="5" w:type="pct"/>
          <w:trHeight w:val="313"/>
          <w:jc w:val="center"/>
        </w:trPr>
        <w:tc>
          <w:tcPr>
            <w:tcW w:w="2553" w:type="pct"/>
          </w:tcPr>
          <w:p w14:paraId="0D1FF995" w14:textId="77777777" w:rsidR="00712554" w:rsidRPr="0067390E" w:rsidRDefault="00712554" w:rsidP="00712554">
            <w:pPr>
              <w:spacing w:line="244" w:lineRule="exact"/>
              <w:rPr>
                <w:sz w:val="20"/>
                <w:szCs w:val="20"/>
              </w:rPr>
            </w:pPr>
            <w:r w:rsidRPr="0067390E">
              <w:rPr>
                <w:sz w:val="20"/>
                <w:szCs w:val="20"/>
              </w:rPr>
              <w:t xml:space="preserve">Труба водонапорная 110х6,6 </w:t>
            </w:r>
            <w:r w:rsidRPr="0067390E">
              <w:rPr>
                <w:sz w:val="20"/>
                <w:szCs w:val="20"/>
                <w:lang w:val="en-US"/>
              </w:rPr>
              <w:t>SDR</w:t>
            </w:r>
            <w:r w:rsidRPr="0067390E">
              <w:rPr>
                <w:sz w:val="20"/>
                <w:szCs w:val="20"/>
              </w:rPr>
              <w:t>-17 ПЭ100</w:t>
            </w:r>
          </w:p>
        </w:tc>
        <w:tc>
          <w:tcPr>
            <w:tcW w:w="814" w:type="pct"/>
          </w:tcPr>
          <w:p w14:paraId="1EB68A9F" w14:textId="77777777" w:rsidR="00712554" w:rsidRPr="0067390E" w:rsidRDefault="00712554" w:rsidP="00712554">
            <w:pPr>
              <w:spacing w:line="244" w:lineRule="exact"/>
              <w:jc w:val="center"/>
              <w:rPr>
                <w:sz w:val="20"/>
                <w:szCs w:val="20"/>
              </w:rPr>
            </w:pPr>
            <w:r w:rsidRPr="0067390E">
              <w:rPr>
                <w:sz w:val="20"/>
                <w:szCs w:val="20"/>
              </w:rPr>
              <w:t>415,00</w:t>
            </w:r>
          </w:p>
        </w:tc>
        <w:tc>
          <w:tcPr>
            <w:tcW w:w="666" w:type="pct"/>
          </w:tcPr>
          <w:p w14:paraId="5BF0B6CA" w14:textId="77777777" w:rsidR="00712554" w:rsidRPr="0067390E" w:rsidRDefault="00712554" w:rsidP="00712554">
            <w:pPr>
              <w:spacing w:line="244" w:lineRule="exact"/>
              <w:jc w:val="center"/>
              <w:rPr>
                <w:sz w:val="20"/>
                <w:szCs w:val="20"/>
              </w:rPr>
            </w:pPr>
            <w:r w:rsidRPr="0067390E">
              <w:rPr>
                <w:sz w:val="20"/>
                <w:szCs w:val="20"/>
              </w:rPr>
              <w:t>100</w:t>
            </w:r>
          </w:p>
        </w:tc>
        <w:tc>
          <w:tcPr>
            <w:tcW w:w="961" w:type="pct"/>
          </w:tcPr>
          <w:p w14:paraId="3CA14773" w14:textId="77777777" w:rsidR="00712554" w:rsidRPr="0067390E" w:rsidRDefault="00712554" w:rsidP="00712554">
            <w:pPr>
              <w:spacing w:line="244" w:lineRule="exact"/>
              <w:jc w:val="center"/>
              <w:rPr>
                <w:sz w:val="20"/>
                <w:szCs w:val="20"/>
              </w:rPr>
            </w:pPr>
            <w:r w:rsidRPr="0067390E">
              <w:rPr>
                <w:sz w:val="20"/>
                <w:szCs w:val="20"/>
              </w:rPr>
              <w:t>41 500,00</w:t>
            </w:r>
          </w:p>
        </w:tc>
      </w:tr>
      <w:tr w:rsidR="00712554" w:rsidRPr="0067390E" w14:paraId="504AA671" w14:textId="77777777" w:rsidTr="00A62877">
        <w:trPr>
          <w:gridAfter w:val="1"/>
          <w:wAfter w:w="5" w:type="pct"/>
          <w:trHeight w:val="313"/>
          <w:jc w:val="center"/>
        </w:trPr>
        <w:tc>
          <w:tcPr>
            <w:tcW w:w="2553" w:type="pct"/>
          </w:tcPr>
          <w:p w14:paraId="11B1B9C5" w14:textId="77777777" w:rsidR="00712554" w:rsidRPr="0067390E" w:rsidRDefault="00712554" w:rsidP="00712554">
            <w:pPr>
              <w:jc w:val="both"/>
              <w:rPr>
                <w:sz w:val="20"/>
                <w:szCs w:val="20"/>
              </w:rPr>
            </w:pPr>
            <w:r w:rsidRPr="0067390E">
              <w:rPr>
                <w:sz w:val="20"/>
                <w:szCs w:val="20"/>
              </w:rPr>
              <w:t xml:space="preserve">Фланец Ду65 </w:t>
            </w:r>
            <w:proofErr w:type="spellStart"/>
            <w:r w:rsidRPr="0067390E">
              <w:rPr>
                <w:sz w:val="20"/>
                <w:szCs w:val="20"/>
              </w:rPr>
              <w:t>Ру</w:t>
            </w:r>
            <w:proofErr w:type="spellEnd"/>
            <w:r w:rsidRPr="0067390E">
              <w:rPr>
                <w:sz w:val="20"/>
                <w:szCs w:val="20"/>
              </w:rPr>
              <w:t xml:space="preserve"> 10пл.</w:t>
            </w:r>
          </w:p>
        </w:tc>
        <w:tc>
          <w:tcPr>
            <w:tcW w:w="814" w:type="pct"/>
          </w:tcPr>
          <w:p w14:paraId="6A308472" w14:textId="77777777" w:rsidR="00712554" w:rsidRPr="0067390E" w:rsidRDefault="00712554" w:rsidP="00712554">
            <w:pPr>
              <w:jc w:val="center"/>
              <w:rPr>
                <w:color w:val="000000"/>
                <w:sz w:val="20"/>
                <w:szCs w:val="20"/>
              </w:rPr>
            </w:pPr>
            <w:r w:rsidRPr="0067390E">
              <w:rPr>
                <w:color w:val="000000"/>
                <w:sz w:val="20"/>
                <w:szCs w:val="20"/>
              </w:rPr>
              <w:t>300,00</w:t>
            </w:r>
          </w:p>
        </w:tc>
        <w:tc>
          <w:tcPr>
            <w:tcW w:w="666" w:type="pct"/>
          </w:tcPr>
          <w:p w14:paraId="6255E6FF" w14:textId="77777777" w:rsidR="00712554" w:rsidRPr="0067390E" w:rsidRDefault="00712554" w:rsidP="00712554">
            <w:pPr>
              <w:jc w:val="center"/>
              <w:rPr>
                <w:color w:val="000000"/>
                <w:sz w:val="20"/>
                <w:szCs w:val="20"/>
              </w:rPr>
            </w:pPr>
            <w:r w:rsidRPr="0067390E">
              <w:rPr>
                <w:color w:val="000000"/>
                <w:sz w:val="20"/>
                <w:szCs w:val="20"/>
              </w:rPr>
              <w:t>1</w:t>
            </w:r>
          </w:p>
        </w:tc>
        <w:tc>
          <w:tcPr>
            <w:tcW w:w="961" w:type="pct"/>
          </w:tcPr>
          <w:p w14:paraId="148BBFD2" w14:textId="77777777" w:rsidR="00712554" w:rsidRPr="0067390E" w:rsidRDefault="00712554" w:rsidP="00712554">
            <w:pPr>
              <w:jc w:val="center"/>
              <w:rPr>
                <w:color w:val="000000"/>
                <w:sz w:val="20"/>
                <w:szCs w:val="20"/>
              </w:rPr>
            </w:pPr>
            <w:r w:rsidRPr="0067390E">
              <w:rPr>
                <w:color w:val="000000"/>
                <w:sz w:val="20"/>
                <w:szCs w:val="20"/>
              </w:rPr>
              <w:t>300,00</w:t>
            </w:r>
          </w:p>
        </w:tc>
      </w:tr>
      <w:tr w:rsidR="00712554" w:rsidRPr="0067390E" w14:paraId="1EACA6E5" w14:textId="77777777" w:rsidTr="00A62877">
        <w:trPr>
          <w:gridAfter w:val="1"/>
          <w:wAfter w:w="5" w:type="pct"/>
          <w:trHeight w:val="313"/>
          <w:jc w:val="center"/>
        </w:trPr>
        <w:tc>
          <w:tcPr>
            <w:tcW w:w="2553" w:type="pct"/>
          </w:tcPr>
          <w:p w14:paraId="5AE01E02" w14:textId="77777777" w:rsidR="00712554" w:rsidRPr="0067390E" w:rsidRDefault="00712554" w:rsidP="00712554">
            <w:pPr>
              <w:jc w:val="both"/>
              <w:rPr>
                <w:sz w:val="20"/>
                <w:szCs w:val="20"/>
              </w:rPr>
            </w:pPr>
            <w:r w:rsidRPr="0067390E">
              <w:rPr>
                <w:sz w:val="20"/>
                <w:szCs w:val="20"/>
              </w:rPr>
              <w:t>Фланцевое соединение д.75х2 1/2" (фл.Ду65)</w:t>
            </w:r>
          </w:p>
        </w:tc>
        <w:tc>
          <w:tcPr>
            <w:tcW w:w="814" w:type="pct"/>
          </w:tcPr>
          <w:p w14:paraId="62EC0E36" w14:textId="77777777" w:rsidR="00712554" w:rsidRPr="0067390E" w:rsidRDefault="00712554" w:rsidP="00712554">
            <w:pPr>
              <w:jc w:val="center"/>
              <w:rPr>
                <w:color w:val="000000"/>
                <w:sz w:val="20"/>
                <w:szCs w:val="20"/>
              </w:rPr>
            </w:pPr>
            <w:r w:rsidRPr="0067390E">
              <w:rPr>
                <w:color w:val="000000"/>
                <w:sz w:val="20"/>
                <w:szCs w:val="20"/>
              </w:rPr>
              <w:t>1 070,00</w:t>
            </w:r>
          </w:p>
        </w:tc>
        <w:tc>
          <w:tcPr>
            <w:tcW w:w="666" w:type="pct"/>
          </w:tcPr>
          <w:p w14:paraId="14EA2581" w14:textId="77777777" w:rsidR="00712554" w:rsidRPr="0067390E" w:rsidRDefault="00712554" w:rsidP="00712554">
            <w:pPr>
              <w:jc w:val="center"/>
              <w:rPr>
                <w:color w:val="000000"/>
                <w:sz w:val="20"/>
                <w:szCs w:val="20"/>
              </w:rPr>
            </w:pPr>
            <w:r w:rsidRPr="0067390E">
              <w:rPr>
                <w:color w:val="000000"/>
                <w:sz w:val="20"/>
                <w:szCs w:val="20"/>
              </w:rPr>
              <w:t>1</w:t>
            </w:r>
          </w:p>
        </w:tc>
        <w:tc>
          <w:tcPr>
            <w:tcW w:w="961" w:type="pct"/>
          </w:tcPr>
          <w:p w14:paraId="75AD9150" w14:textId="77777777" w:rsidR="00712554" w:rsidRPr="0067390E" w:rsidRDefault="00712554" w:rsidP="00712554">
            <w:pPr>
              <w:jc w:val="center"/>
              <w:rPr>
                <w:color w:val="000000"/>
                <w:sz w:val="20"/>
                <w:szCs w:val="20"/>
              </w:rPr>
            </w:pPr>
            <w:r w:rsidRPr="0067390E">
              <w:rPr>
                <w:color w:val="000000"/>
                <w:sz w:val="20"/>
                <w:szCs w:val="20"/>
              </w:rPr>
              <w:t>1070,00</w:t>
            </w:r>
          </w:p>
        </w:tc>
      </w:tr>
      <w:tr w:rsidR="00712554" w:rsidRPr="0067390E" w14:paraId="61BF71E7" w14:textId="77777777" w:rsidTr="00A62877">
        <w:trPr>
          <w:gridAfter w:val="1"/>
          <w:wAfter w:w="5" w:type="pct"/>
          <w:trHeight w:val="313"/>
          <w:jc w:val="center"/>
        </w:trPr>
        <w:tc>
          <w:tcPr>
            <w:tcW w:w="2553" w:type="pct"/>
          </w:tcPr>
          <w:p w14:paraId="608B6A58" w14:textId="77777777" w:rsidR="00712554" w:rsidRPr="0067390E" w:rsidRDefault="00712554" w:rsidP="00712554">
            <w:pPr>
              <w:rPr>
                <w:sz w:val="20"/>
                <w:szCs w:val="20"/>
              </w:rPr>
            </w:pPr>
            <w:r w:rsidRPr="0067390E">
              <w:rPr>
                <w:sz w:val="20"/>
                <w:szCs w:val="20"/>
              </w:rPr>
              <w:t xml:space="preserve">Муфта </w:t>
            </w:r>
            <w:proofErr w:type="spellStart"/>
            <w:r w:rsidRPr="0067390E">
              <w:rPr>
                <w:sz w:val="20"/>
                <w:szCs w:val="20"/>
              </w:rPr>
              <w:t>компр</w:t>
            </w:r>
            <w:proofErr w:type="spellEnd"/>
            <w:r w:rsidRPr="0067390E">
              <w:rPr>
                <w:sz w:val="20"/>
                <w:szCs w:val="20"/>
              </w:rPr>
              <w:t>. 75х75 POLIPLASTIC</w:t>
            </w:r>
          </w:p>
        </w:tc>
        <w:tc>
          <w:tcPr>
            <w:tcW w:w="814" w:type="pct"/>
          </w:tcPr>
          <w:p w14:paraId="5F7B92ED" w14:textId="77777777" w:rsidR="00712554" w:rsidRPr="0067390E" w:rsidRDefault="00712554" w:rsidP="00712554">
            <w:pPr>
              <w:jc w:val="center"/>
              <w:rPr>
                <w:color w:val="000000"/>
                <w:sz w:val="20"/>
                <w:szCs w:val="20"/>
              </w:rPr>
            </w:pPr>
            <w:r w:rsidRPr="0067390E">
              <w:rPr>
                <w:color w:val="000000"/>
                <w:sz w:val="20"/>
                <w:szCs w:val="20"/>
              </w:rPr>
              <w:t>630,00</w:t>
            </w:r>
          </w:p>
        </w:tc>
        <w:tc>
          <w:tcPr>
            <w:tcW w:w="666" w:type="pct"/>
          </w:tcPr>
          <w:p w14:paraId="22C06996" w14:textId="77777777" w:rsidR="00712554" w:rsidRPr="0067390E" w:rsidRDefault="00712554" w:rsidP="00712554">
            <w:pPr>
              <w:jc w:val="center"/>
              <w:rPr>
                <w:color w:val="000000"/>
                <w:sz w:val="20"/>
                <w:szCs w:val="20"/>
              </w:rPr>
            </w:pPr>
            <w:r w:rsidRPr="0067390E">
              <w:rPr>
                <w:color w:val="000000"/>
                <w:sz w:val="20"/>
                <w:szCs w:val="20"/>
              </w:rPr>
              <w:t>1</w:t>
            </w:r>
          </w:p>
        </w:tc>
        <w:tc>
          <w:tcPr>
            <w:tcW w:w="961" w:type="pct"/>
          </w:tcPr>
          <w:p w14:paraId="4A9F7104" w14:textId="77777777" w:rsidR="00712554" w:rsidRPr="0067390E" w:rsidRDefault="00712554" w:rsidP="00712554">
            <w:pPr>
              <w:jc w:val="center"/>
              <w:rPr>
                <w:color w:val="000000"/>
                <w:sz w:val="20"/>
                <w:szCs w:val="20"/>
              </w:rPr>
            </w:pPr>
            <w:r w:rsidRPr="0067390E">
              <w:rPr>
                <w:color w:val="000000"/>
                <w:sz w:val="20"/>
                <w:szCs w:val="20"/>
              </w:rPr>
              <w:t>630,00</w:t>
            </w:r>
          </w:p>
        </w:tc>
      </w:tr>
      <w:tr w:rsidR="00712554" w:rsidRPr="0067390E" w14:paraId="6F24A066" w14:textId="77777777" w:rsidTr="00A62877">
        <w:trPr>
          <w:gridAfter w:val="1"/>
          <w:wAfter w:w="5" w:type="pct"/>
          <w:trHeight w:val="313"/>
          <w:jc w:val="center"/>
        </w:trPr>
        <w:tc>
          <w:tcPr>
            <w:tcW w:w="2553" w:type="pct"/>
          </w:tcPr>
          <w:p w14:paraId="0881A7C1" w14:textId="77777777" w:rsidR="00712554" w:rsidRPr="0067390E" w:rsidRDefault="00712554" w:rsidP="00712554">
            <w:pPr>
              <w:jc w:val="both"/>
              <w:rPr>
                <w:sz w:val="20"/>
                <w:szCs w:val="20"/>
              </w:rPr>
            </w:pPr>
            <w:r w:rsidRPr="0067390E">
              <w:rPr>
                <w:sz w:val="20"/>
                <w:szCs w:val="20"/>
              </w:rPr>
              <w:t xml:space="preserve">Кран "ALSO" </w:t>
            </w:r>
            <w:proofErr w:type="spellStart"/>
            <w:r w:rsidRPr="0067390E">
              <w:rPr>
                <w:sz w:val="20"/>
                <w:szCs w:val="20"/>
              </w:rPr>
              <w:t>шар.стальн</w:t>
            </w:r>
            <w:proofErr w:type="spellEnd"/>
            <w:r w:rsidRPr="0067390E">
              <w:rPr>
                <w:sz w:val="20"/>
                <w:szCs w:val="20"/>
              </w:rPr>
              <w:t xml:space="preserve">. Ду65 </w:t>
            </w:r>
            <w:proofErr w:type="spellStart"/>
            <w:r w:rsidRPr="0067390E">
              <w:rPr>
                <w:sz w:val="20"/>
                <w:szCs w:val="20"/>
              </w:rPr>
              <w:t>Ру</w:t>
            </w:r>
            <w:proofErr w:type="spellEnd"/>
            <w:r w:rsidRPr="0067390E">
              <w:rPr>
                <w:sz w:val="20"/>
                <w:szCs w:val="20"/>
              </w:rPr>
              <w:t xml:space="preserve"> 16 </w:t>
            </w:r>
            <w:proofErr w:type="spellStart"/>
            <w:r w:rsidRPr="0067390E">
              <w:rPr>
                <w:sz w:val="20"/>
                <w:szCs w:val="20"/>
              </w:rPr>
              <w:t>фл</w:t>
            </w:r>
            <w:proofErr w:type="spellEnd"/>
            <w:r w:rsidRPr="0067390E">
              <w:rPr>
                <w:sz w:val="20"/>
                <w:szCs w:val="20"/>
              </w:rPr>
              <w:t>.</w:t>
            </w:r>
          </w:p>
        </w:tc>
        <w:tc>
          <w:tcPr>
            <w:tcW w:w="814" w:type="pct"/>
          </w:tcPr>
          <w:p w14:paraId="710D3BC0" w14:textId="77777777" w:rsidR="00712554" w:rsidRPr="0067390E" w:rsidRDefault="00712554" w:rsidP="00712554">
            <w:pPr>
              <w:jc w:val="center"/>
              <w:rPr>
                <w:color w:val="000000"/>
                <w:sz w:val="20"/>
                <w:szCs w:val="20"/>
              </w:rPr>
            </w:pPr>
            <w:r w:rsidRPr="0067390E">
              <w:rPr>
                <w:color w:val="000000"/>
                <w:sz w:val="20"/>
                <w:szCs w:val="20"/>
              </w:rPr>
              <w:t>2 080,00</w:t>
            </w:r>
          </w:p>
        </w:tc>
        <w:tc>
          <w:tcPr>
            <w:tcW w:w="666" w:type="pct"/>
          </w:tcPr>
          <w:p w14:paraId="23BA2E23" w14:textId="77777777" w:rsidR="00712554" w:rsidRPr="0067390E" w:rsidRDefault="00712554" w:rsidP="00712554">
            <w:pPr>
              <w:jc w:val="center"/>
              <w:rPr>
                <w:color w:val="000000"/>
                <w:sz w:val="20"/>
                <w:szCs w:val="20"/>
              </w:rPr>
            </w:pPr>
            <w:r w:rsidRPr="0067390E">
              <w:rPr>
                <w:color w:val="000000"/>
                <w:sz w:val="20"/>
                <w:szCs w:val="20"/>
              </w:rPr>
              <w:t>1</w:t>
            </w:r>
          </w:p>
        </w:tc>
        <w:tc>
          <w:tcPr>
            <w:tcW w:w="961" w:type="pct"/>
          </w:tcPr>
          <w:p w14:paraId="3888B215" w14:textId="77777777" w:rsidR="00712554" w:rsidRPr="0067390E" w:rsidRDefault="00712554" w:rsidP="00712554">
            <w:pPr>
              <w:jc w:val="center"/>
              <w:rPr>
                <w:color w:val="000000"/>
                <w:sz w:val="20"/>
                <w:szCs w:val="20"/>
              </w:rPr>
            </w:pPr>
            <w:r w:rsidRPr="0067390E">
              <w:rPr>
                <w:color w:val="000000"/>
                <w:sz w:val="20"/>
                <w:szCs w:val="20"/>
              </w:rPr>
              <w:t>2080,00</w:t>
            </w:r>
          </w:p>
        </w:tc>
      </w:tr>
      <w:tr w:rsidR="00712554" w:rsidRPr="0067390E" w14:paraId="0F8E1384" w14:textId="77777777" w:rsidTr="00A62877">
        <w:trPr>
          <w:gridAfter w:val="1"/>
          <w:wAfter w:w="5" w:type="pct"/>
          <w:trHeight w:val="313"/>
          <w:jc w:val="center"/>
        </w:trPr>
        <w:tc>
          <w:tcPr>
            <w:tcW w:w="2553" w:type="pct"/>
          </w:tcPr>
          <w:p w14:paraId="6B2A61E9" w14:textId="77777777" w:rsidR="00712554" w:rsidRPr="0067390E" w:rsidRDefault="00712554" w:rsidP="00712554">
            <w:pPr>
              <w:spacing w:line="244" w:lineRule="exact"/>
              <w:rPr>
                <w:sz w:val="20"/>
                <w:szCs w:val="20"/>
                <w:lang w:val="en-US"/>
              </w:rPr>
            </w:pPr>
            <w:r w:rsidRPr="0067390E">
              <w:rPr>
                <w:sz w:val="20"/>
                <w:szCs w:val="20"/>
              </w:rPr>
              <w:t xml:space="preserve">Отвод </w:t>
            </w:r>
            <w:proofErr w:type="spellStart"/>
            <w:r w:rsidRPr="0067390E">
              <w:rPr>
                <w:sz w:val="20"/>
                <w:szCs w:val="20"/>
              </w:rPr>
              <w:t>компр</w:t>
            </w:r>
            <w:proofErr w:type="spellEnd"/>
            <w:r w:rsidRPr="0067390E">
              <w:rPr>
                <w:sz w:val="20"/>
                <w:szCs w:val="20"/>
              </w:rPr>
              <w:t xml:space="preserve">. диаметр 110 </w:t>
            </w:r>
          </w:p>
        </w:tc>
        <w:tc>
          <w:tcPr>
            <w:tcW w:w="814" w:type="pct"/>
          </w:tcPr>
          <w:p w14:paraId="53FB2765" w14:textId="77777777" w:rsidR="00712554" w:rsidRPr="0067390E" w:rsidRDefault="00712554" w:rsidP="00712554">
            <w:pPr>
              <w:spacing w:line="244" w:lineRule="exact"/>
              <w:jc w:val="center"/>
              <w:rPr>
                <w:sz w:val="20"/>
                <w:szCs w:val="20"/>
                <w:lang w:val="en-US"/>
              </w:rPr>
            </w:pPr>
            <w:r w:rsidRPr="0067390E">
              <w:rPr>
                <w:sz w:val="20"/>
                <w:szCs w:val="20"/>
                <w:lang w:val="en-US"/>
              </w:rPr>
              <w:t>2 340</w:t>
            </w:r>
            <w:r w:rsidRPr="0067390E">
              <w:rPr>
                <w:sz w:val="20"/>
                <w:szCs w:val="20"/>
              </w:rPr>
              <w:t>,</w:t>
            </w:r>
            <w:r w:rsidRPr="0067390E">
              <w:rPr>
                <w:sz w:val="20"/>
                <w:szCs w:val="20"/>
                <w:lang w:val="en-US"/>
              </w:rPr>
              <w:t>00</w:t>
            </w:r>
          </w:p>
        </w:tc>
        <w:tc>
          <w:tcPr>
            <w:tcW w:w="666" w:type="pct"/>
          </w:tcPr>
          <w:p w14:paraId="6523425A" w14:textId="77777777" w:rsidR="00712554" w:rsidRPr="0067390E" w:rsidRDefault="00712554" w:rsidP="00712554">
            <w:pPr>
              <w:spacing w:line="244" w:lineRule="exact"/>
              <w:jc w:val="center"/>
              <w:rPr>
                <w:sz w:val="20"/>
                <w:szCs w:val="20"/>
                <w:lang w:val="en-US"/>
              </w:rPr>
            </w:pPr>
            <w:r w:rsidRPr="0067390E">
              <w:rPr>
                <w:sz w:val="20"/>
                <w:szCs w:val="20"/>
                <w:lang w:val="en-US"/>
              </w:rPr>
              <w:t>3</w:t>
            </w:r>
          </w:p>
        </w:tc>
        <w:tc>
          <w:tcPr>
            <w:tcW w:w="961" w:type="pct"/>
          </w:tcPr>
          <w:p w14:paraId="14B56FC8" w14:textId="77777777" w:rsidR="00712554" w:rsidRPr="0067390E" w:rsidRDefault="00712554" w:rsidP="00712554">
            <w:pPr>
              <w:spacing w:line="244" w:lineRule="exact"/>
              <w:jc w:val="center"/>
              <w:rPr>
                <w:sz w:val="20"/>
                <w:szCs w:val="20"/>
              </w:rPr>
            </w:pPr>
            <w:r w:rsidRPr="0067390E">
              <w:rPr>
                <w:sz w:val="20"/>
                <w:szCs w:val="20"/>
              </w:rPr>
              <w:t>7 020,00</w:t>
            </w:r>
          </w:p>
        </w:tc>
      </w:tr>
      <w:tr w:rsidR="00712554" w:rsidRPr="0067390E" w14:paraId="10DC7AD5" w14:textId="77777777" w:rsidTr="00A62877">
        <w:trPr>
          <w:trHeight w:val="313"/>
          <w:jc w:val="center"/>
        </w:trPr>
        <w:tc>
          <w:tcPr>
            <w:tcW w:w="5000" w:type="pct"/>
            <w:gridSpan w:val="5"/>
          </w:tcPr>
          <w:p w14:paraId="588F69D8" w14:textId="77777777" w:rsidR="00712554" w:rsidRPr="0067390E" w:rsidRDefault="00712554" w:rsidP="00712554">
            <w:pPr>
              <w:spacing w:line="244" w:lineRule="exact"/>
              <w:jc w:val="center"/>
              <w:rPr>
                <w:sz w:val="20"/>
                <w:szCs w:val="20"/>
              </w:rPr>
            </w:pPr>
            <w:r w:rsidRPr="0067390E">
              <w:rPr>
                <w:sz w:val="20"/>
                <w:szCs w:val="20"/>
              </w:rPr>
              <w:t>Ремонт уличного освещения</w:t>
            </w:r>
          </w:p>
        </w:tc>
      </w:tr>
      <w:tr w:rsidR="00712554" w:rsidRPr="0067390E" w14:paraId="243FBE2D" w14:textId="77777777" w:rsidTr="00A62877">
        <w:trPr>
          <w:gridAfter w:val="1"/>
          <w:wAfter w:w="5" w:type="pct"/>
          <w:trHeight w:val="313"/>
          <w:jc w:val="center"/>
        </w:trPr>
        <w:tc>
          <w:tcPr>
            <w:tcW w:w="2553" w:type="pct"/>
            <w:vAlign w:val="center"/>
          </w:tcPr>
          <w:p w14:paraId="7560FE6A" w14:textId="77777777" w:rsidR="00712554" w:rsidRPr="0067390E" w:rsidRDefault="00712554" w:rsidP="00712554">
            <w:pPr>
              <w:rPr>
                <w:sz w:val="20"/>
                <w:szCs w:val="20"/>
              </w:rPr>
            </w:pPr>
            <w:r w:rsidRPr="0067390E">
              <w:rPr>
                <w:sz w:val="20"/>
                <w:szCs w:val="20"/>
              </w:rPr>
              <w:t>Счетчик электрический</w:t>
            </w:r>
          </w:p>
        </w:tc>
        <w:tc>
          <w:tcPr>
            <w:tcW w:w="814" w:type="pct"/>
            <w:vAlign w:val="center"/>
          </w:tcPr>
          <w:p w14:paraId="250D1BD3" w14:textId="77777777" w:rsidR="00712554" w:rsidRPr="0067390E" w:rsidRDefault="00712554" w:rsidP="00712554">
            <w:pPr>
              <w:jc w:val="center"/>
              <w:rPr>
                <w:sz w:val="20"/>
                <w:szCs w:val="20"/>
              </w:rPr>
            </w:pPr>
            <w:r w:rsidRPr="0067390E">
              <w:rPr>
                <w:sz w:val="20"/>
                <w:szCs w:val="20"/>
              </w:rPr>
              <w:t>2610,00</w:t>
            </w:r>
          </w:p>
        </w:tc>
        <w:tc>
          <w:tcPr>
            <w:tcW w:w="666" w:type="pct"/>
            <w:vAlign w:val="center"/>
          </w:tcPr>
          <w:p w14:paraId="02F1361D"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7AB59C72" w14:textId="77777777" w:rsidR="00712554" w:rsidRPr="0067390E" w:rsidRDefault="00712554" w:rsidP="00712554">
            <w:pPr>
              <w:jc w:val="center"/>
              <w:rPr>
                <w:sz w:val="20"/>
                <w:szCs w:val="20"/>
              </w:rPr>
            </w:pPr>
            <w:r w:rsidRPr="0067390E">
              <w:rPr>
                <w:sz w:val="20"/>
                <w:szCs w:val="20"/>
              </w:rPr>
              <w:t>2610,00</w:t>
            </w:r>
          </w:p>
        </w:tc>
      </w:tr>
      <w:tr w:rsidR="00712554" w:rsidRPr="0067390E" w14:paraId="66787CDD" w14:textId="77777777" w:rsidTr="00A62877">
        <w:trPr>
          <w:gridAfter w:val="1"/>
          <w:wAfter w:w="5" w:type="pct"/>
          <w:trHeight w:val="313"/>
          <w:jc w:val="center"/>
        </w:trPr>
        <w:tc>
          <w:tcPr>
            <w:tcW w:w="2553" w:type="pct"/>
            <w:vAlign w:val="center"/>
          </w:tcPr>
          <w:p w14:paraId="3C6F7906" w14:textId="77777777" w:rsidR="00712554" w:rsidRPr="0067390E" w:rsidRDefault="00712554" w:rsidP="00712554">
            <w:pPr>
              <w:rPr>
                <w:sz w:val="20"/>
                <w:szCs w:val="20"/>
              </w:rPr>
            </w:pPr>
            <w:r w:rsidRPr="0067390E">
              <w:rPr>
                <w:sz w:val="20"/>
                <w:szCs w:val="20"/>
              </w:rPr>
              <w:t>Автомат ВАЗР25А</w:t>
            </w:r>
          </w:p>
        </w:tc>
        <w:tc>
          <w:tcPr>
            <w:tcW w:w="814" w:type="pct"/>
            <w:vAlign w:val="center"/>
          </w:tcPr>
          <w:p w14:paraId="1B82A942" w14:textId="77777777" w:rsidR="00712554" w:rsidRPr="0067390E" w:rsidRDefault="00712554" w:rsidP="00712554">
            <w:pPr>
              <w:jc w:val="center"/>
              <w:rPr>
                <w:sz w:val="20"/>
                <w:szCs w:val="20"/>
              </w:rPr>
            </w:pPr>
            <w:r w:rsidRPr="0067390E">
              <w:rPr>
                <w:sz w:val="20"/>
                <w:szCs w:val="20"/>
              </w:rPr>
              <w:t>610,00</w:t>
            </w:r>
          </w:p>
        </w:tc>
        <w:tc>
          <w:tcPr>
            <w:tcW w:w="666" w:type="pct"/>
            <w:vAlign w:val="center"/>
          </w:tcPr>
          <w:p w14:paraId="7EA406CA"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75A56DF6" w14:textId="77777777" w:rsidR="00712554" w:rsidRPr="0067390E" w:rsidRDefault="00712554" w:rsidP="00712554">
            <w:pPr>
              <w:jc w:val="center"/>
              <w:rPr>
                <w:sz w:val="20"/>
                <w:szCs w:val="20"/>
              </w:rPr>
            </w:pPr>
            <w:r w:rsidRPr="0067390E">
              <w:rPr>
                <w:sz w:val="20"/>
                <w:szCs w:val="20"/>
              </w:rPr>
              <w:t>610,00</w:t>
            </w:r>
          </w:p>
        </w:tc>
      </w:tr>
      <w:tr w:rsidR="00712554" w:rsidRPr="0067390E" w14:paraId="235FBDAE" w14:textId="77777777" w:rsidTr="00A62877">
        <w:trPr>
          <w:gridAfter w:val="1"/>
          <w:wAfter w:w="5" w:type="pct"/>
          <w:trHeight w:val="313"/>
          <w:jc w:val="center"/>
        </w:trPr>
        <w:tc>
          <w:tcPr>
            <w:tcW w:w="2553" w:type="pct"/>
            <w:vAlign w:val="center"/>
          </w:tcPr>
          <w:p w14:paraId="375B05EC" w14:textId="77777777" w:rsidR="00712554" w:rsidRPr="0067390E" w:rsidRDefault="00712554" w:rsidP="00712554">
            <w:pPr>
              <w:rPr>
                <w:sz w:val="20"/>
                <w:szCs w:val="20"/>
              </w:rPr>
            </w:pPr>
            <w:r w:rsidRPr="0067390E">
              <w:rPr>
                <w:sz w:val="20"/>
                <w:szCs w:val="20"/>
              </w:rPr>
              <w:t>Щит металл Щу-1Н-12</w:t>
            </w:r>
          </w:p>
        </w:tc>
        <w:tc>
          <w:tcPr>
            <w:tcW w:w="814" w:type="pct"/>
            <w:vAlign w:val="center"/>
          </w:tcPr>
          <w:p w14:paraId="39FF0E32" w14:textId="77777777" w:rsidR="00712554" w:rsidRPr="0067390E" w:rsidRDefault="00712554" w:rsidP="00712554">
            <w:pPr>
              <w:jc w:val="center"/>
              <w:rPr>
                <w:sz w:val="20"/>
                <w:szCs w:val="20"/>
              </w:rPr>
            </w:pPr>
            <w:r w:rsidRPr="0067390E">
              <w:rPr>
                <w:sz w:val="20"/>
                <w:szCs w:val="20"/>
              </w:rPr>
              <w:t>1425,00</w:t>
            </w:r>
          </w:p>
        </w:tc>
        <w:tc>
          <w:tcPr>
            <w:tcW w:w="666" w:type="pct"/>
            <w:vAlign w:val="center"/>
          </w:tcPr>
          <w:p w14:paraId="08D05761"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3BB4D518" w14:textId="77777777" w:rsidR="00712554" w:rsidRPr="0067390E" w:rsidRDefault="00712554" w:rsidP="00712554">
            <w:pPr>
              <w:jc w:val="center"/>
              <w:rPr>
                <w:sz w:val="20"/>
                <w:szCs w:val="20"/>
              </w:rPr>
            </w:pPr>
            <w:r w:rsidRPr="0067390E">
              <w:rPr>
                <w:sz w:val="20"/>
                <w:szCs w:val="20"/>
              </w:rPr>
              <w:t>4 235,00</w:t>
            </w:r>
          </w:p>
        </w:tc>
      </w:tr>
      <w:tr w:rsidR="00712554" w:rsidRPr="0067390E" w14:paraId="01FD83B7" w14:textId="77777777" w:rsidTr="00A62877">
        <w:trPr>
          <w:gridAfter w:val="1"/>
          <w:wAfter w:w="5" w:type="pct"/>
          <w:trHeight w:val="313"/>
          <w:jc w:val="center"/>
        </w:trPr>
        <w:tc>
          <w:tcPr>
            <w:tcW w:w="2553" w:type="pct"/>
            <w:vAlign w:val="center"/>
          </w:tcPr>
          <w:p w14:paraId="2AFC8C63" w14:textId="77777777" w:rsidR="00712554" w:rsidRPr="0067390E" w:rsidRDefault="00712554" w:rsidP="00712554">
            <w:pPr>
              <w:rPr>
                <w:sz w:val="20"/>
                <w:szCs w:val="20"/>
              </w:rPr>
            </w:pPr>
            <w:r w:rsidRPr="0067390E">
              <w:rPr>
                <w:sz w:val="20"/>
                <w:szCs w:val="20"/>
              </w:rPr>
              <w:t>Зажим анкерный РА25-100</w:t>
            </w:r>
          </w:p>
        </w:tc>
        <w:tc>
          <w:tcPr>
            <w:tcW w:w="814" w:type="pct"/>
            <w:vAlign w:val="center"/>
          </w:tcPr>
          <w:p w14:paraId="35A27314" w14:textId="77777777" w:rsidR="00712554" w:rsidRPr="0067390E" w:rsidRDefault="00712554" w:rsidP="00712554">
            <w:pPr>
              <w:jc w:val="center"/>
              <w:rPr>
                <w:sz w:val="20"/>
                <w:szCs w:val="20"/>
              </w:rPr>
            </w:pPr>
            <w:r w:rsidRPr="0067390E">
              <w:rPr>
                <w:sz w:val="20"/>
                <w:szCs w:val="20"/>
              </w:rPr>
              <w:t>70,00</w:t>
            </w:r>
          </w:p>
        </w:tc>
        <w:tc>
          <w:tcPr>
            <w:tcW w:w="666" w:type="pct"/>
            <w:vAlign w:val="center"/>
          </w:tcPr>
          <w:p w14:paraId="34259A30" w14:textId="77777777" w:rsidR="00712554" w:rsidRPr="0067390E" w:rsidRDefault="00712554" w:rsidP="00712554">
            <w:pPr>
              <w:jc w:val="center"/>
              <w:rPr>
                <w:sz w:val="20"/>
                <w:szCs w:val="20"/>
              </w:rPr>
            </w:pPr>
            <w:r w:rsidRPr="0067390E">
              <w:rPr>
                <w:sz w:val="20"/>
                <w:szCs w:val="20"/>
              </w:rPr>
              <w:t>2</w:t>
            </w:r>
          </w:p>
        </w:tc>
        <w:tc>
          <w:tcPr>
            <w:tcW w:w="961" w:type="pct"/>
            <w:vAlign w:val="center"/>
          </w:tcPr>
          <w:p w14:paraId="2198E7B3" w14:textId="77777777" w:rsidR="00712554" w:rsidRPr="0067390E" w:rsidRDefault="00712554" w:rsidP="00712554">
            <w:pPr>
              <w:jc w:val="center"/>
              <w:rPr>
                <w:sz w:val="20"/>
                <w:szCs w:val="20"/>
              </w:rPr>
            </w:pPr>
            <w:r w:rsidRPr="0067390E">
              <w:rPr>
                <w:sz w:val="20"/>
                <w:szCs w:val="20"/>
              </w:rPr>
              <w:t>140,00</w:t>
            </w:r>
          </w:p>
        </w:tc>
      </w:tr>
      <w:tr w:rsidR="00712554" w:rsidRPr="0067390E" w14:paraId="5CA58DF4" w14:textId="77777777" w:rsidTr="00A62877">
        <w:trPr>
          <w:gridAfter w:val="1"/>
          <w:wAfter w:w="5" w:type="pct"/>
          <w:trHeight w:val="313"/>
          <w:jc w:val="center"/>
        </w:trPr>
        <w:tc>
          <w:tcPr>
            <w:tcW w:w="2553" w:type="pct"/>
          </w:tcPr>
          <w:p w14:paraId="1B907379" w14:textId="54448000" w:rsidR="00712554" w:rsidRPr="0067390E" w:rsidRDefault="00712554" w:rsidP="0067390E">
            <w:pPr>
              <w:rPr>
                <w:sz w:val="20"/>
                <w:szCs w:val="20"/>
              </w:rPr>
            </w:pPr>
            <w:r w:rsidRPr="0067390E">
              <w:rPr>
                <w:sz w:val="20"/>
                <w:szCs w:val="20"/>
              </w:rPr>
              <w:t>Лампа с/д 30 Вт Е27/Е40 Космос</w:t>
            </w:r>
          </w:p>
        </w:tc>
        <w:tc>
          <w:tcPr>
            <w:tcW w:w="814" w:type="pct"/>
          </w:tcPr>
          <w:p w14:paraId="0FAAA6DA" w14:textId="77777777" w:rsidR="00712554" w:rsidRPr="0067390E" w:rsidRDefault="00712554" w:rsidP="00712554">
            <w:pPr>
              <w:jc w:val="center"/>
              <w:rPr>
                <w:sz w:val="20"/>
                <w:szCs w:val="20"/>
              </w:rPr>
            </w:pPr>
            <w:r w:rsidRPr="0067390E">
              <w:rPr>
                <w:sz w:val="20"/>
                <w:szCs w:val="20"/>
              </w:rPr>
              <w:t>375,00</w:t>
            </w:r>
          </w:p>
        </w:tc>
        <w:tc>
          <w:tcPr>
            <w:tcW w:w="666" w:type="pct"/>
          </w:tcPr>
          <w:p w14:paraId="20CFAE06" w14:textId="77777777" w:rsidR="00712554" w:rsidRPr="0067390E" w:rsidRDefault="00712554" w:rsidP="00712554">
            <w:pPr>
              <w:jc w:val="center"/>
              <w:rPr>
                <w:sz w:val="20"/>
                <w:szCs w:val="20"/>
              </w:rPr>
            </w:pPr>
            <w:r w:rsidRPr="0067390E">
              <w:rPr>
                <w:sz w:val="20"/>
                <w:szCs w:val="20"/>
              </w:rPr>
              <w:t>80</w:t>
            </w:r>
          </w:p>
        </w:tc>
        <w:tc>
          <w:tcPr>
            <w:tcW w:w="961" w:type="pct"/>
          </w:tcPr>
          <w:p w14:paraId="5A53D1D4" w14:textId="77777777" w:rsidR="00712554" w:rsidRPr="0067390E" w:rsidRDefault="00712554" w:rsidP="00712554">
            <w:pPr>
              <w:jc w:val="center"/>
              <w:rPr>
                <w:sz w:val="20"/>
                <w:szCs w:val="20"/>
              </w:rPr>
            </w:pPr>
            <w:r w:rsidRPr="0067390E">
              <w:rPr>
                <w:sz w:val="20"/>
                <w:szCs w:val="20"/>
              </w:rPr>
              <w:t>30 000,00</w:t>
            </w:r>
          </w:p>
        </w:tc>
      </w:tr>
      <w:tr w:rsidR="00712554" w:rsidRPr="0067390E" w14:paraId="7B289FC2" w14:textId="77777777" w:rsidTr="00A62877">
        <w:trPr>
          <w:trHeight w:val="313"/>
          <w:jc w:val="center"/>
        </w:trPr>
        <w:tc>
          <w:tcPr>
            <w:tcW w:w="5000" w:type="pct"/>
            <w:gridSpan w:val="5"/>
            <w:vAlign w:val="center"/>
          </w:tcPr>
          <w:p w14:paraId="56439E9C" w14:textId="77777777" w:rsidR="00712554" w:rsidRPr="0067390E" w:rsidRDefault="00712554" w:rsidP="00712554">
            <w:pPr>
              <w:jc w:val="center"/>
              <w:rPr>
                <w:sz w:val="20"/>
                <w:szCs w:val="20"/>
              </w:rPr>
            </w:pPr>
            <w:r w:rsidRPr="0067390E">
              <w:rPr>
                <w:sz w:val="20"/>
                <w:szCs w:val="20"/>
              </w:rPr>
              <w:t>Спорт</w:t>
            </w:r>
          </w:p>
        </w:tc>
      </w:tr>
      <w:tr w:rsidR="00712554" w:rsidRPr="0067390E" w14:paraId="3FE42538" w14:textId="77777777" w:rsidTr="00A62877">
        <w:trPr>
          <w:gridAfter w:val="1"/>
          <w:wAfter w:w="5" w:type="pct"/>
          <w:trHeight w:val="313"/>
          <w:jc w:val="center"/>
        </w:trPr>
        <w:tc>
          <w:tcPr>
            <w:tcW w:w="2553" w:type="pct"/>
            <w:vAlign w:val="center"/>
          </w:tcPr>
          <w:p w14:paraId="6085D48E" w14:textId="77777777" w:rsidR="00712554" w:rsidRPr="0067390E" w:rsidRDefault="00712554" w:rsidP="00712554">
            <w:pPr>
              <w:rPr>
                <w:sz w:val="20"/>
                <w:szCs w:val="20"/>
              </w:rPr>
            </w:pPr>
            <w:r w:rsidRPr="0067390E">
              <w:rPr>
                <w:sz w:val="20"/>
                <w:szCs w:val="20"/>
              </w:rPr>
              <w:t>Мяч футбольный</w:t>
            </w:r>
          </w:p>
        </w:tc>
        <w:tc>
          <w:tcPr>
            <w:tcW w:w="814" w:type="pct"/>
            <w:vAlign w:val="center"/>
          </w:tcPr>
          <w:p w14:paraId="093827D4" w14:textId="77777777" w:rsidR="00712554" w:rsidRPr="0067390E" w:rsidRDefault="00712554" w:rsidP="00712554">
            <w:pPr>
              <w:jc w:val="center"/>
              <w:rPr>
                <w:sz w:val="20"/>
                <w:szCs w:val="20"/>
              </w:rPr>
            </w:pPr>
            <w:r w:rsidRPr="0067390E">
              <w:rPr>
                <w:sz w:val="20"/>
                <w:szCs w:val="20"/>
              </w:rPr>
              <w:t>2 500,00</w:t>
            </w:r>
          </w:p>
        </w:tc>
        <w:tc>
          <w:tcPr>
            <w:tcW w:w="666" w:type="pct"/>
            <w:vAlign w:val="center"/>
          </w:tcPr>
          <w:p w14:paraId="4A5C9421" w14:textId="77777777" w:rsidR="00712554" w:rsidRPr="0067390E" w:rsidRDefault="00712554" w:rsidP="00712554">
            <w:pPr>
              <w:jc w:val="center"/>
              <w:rPr>
                <w:sz w:val="20"/>
                <w:szCs w:val="20"/>
              </w:rPr>
            </w:pPr>
            <w:r w:rsidRPr="0067390E">
              <w:rPr>
                <w:sz w:val="20"/>
                <w:szCs w:val="20"/>
              </w:rPr>
              <w:t>6</w:t>
            </w:r>
          </w:p>
        </w:tc>
        <w:tc>
          <w:tcPr>
            <w:tcW w:w="961" w:type="pct"/>
            <w:vAlign w:val="center"/>
          </w:tcPr>
          <w:p w14:paraId="5CABA4F5" w14:textId="77777777" w:rsidR="00712554" w:rsidRPr="0067390E" w:rsidRDefault="00712554" w:rsidP="00712554">
            <w:pPr>
              <w:jc w:val="center"/>
              <w:rPr>
                <w:sz w:val="20"/>
                <w:szCs w:val="20"/>
              </w:rPr>
            </w:pPr>
            <w:r w:rsidRPr="0067390E">
              <w:rPr>
                <w:sz w:val="20"/>
                <w:szCs w:val="20"/>
              </w:rPr>
              <w:t>15 000,00</w:t>
            </w:r>
          </w:p>
        </w:tc>
      </w:tr>
      <w:tr w:rsidR="00712554" w:rsidRPr="0067390E" w14:paraId="5B6FFF81" w14:textId="77777777" w:rsidTr="00A62877">
        <w:trPr>
          <w:gridAfter w:val="1"/>
          <w:wAfter w:w="5" w:type="pct"/>
          <w:trHeight w:val="313"/>
          <w:jc w:val="center"/>
        </w:trPr>
        <w:tc>
          <w:tcPr>
            <w:tcW w:w="2553" w:type="pct"/>
            <w:vAlign w:val="center"/>
          </w:tcPr>
          <w:p w14:paraId="2E74A37F" w14:textId="77777777" w:rsidR="00712554" w:rsidRPr="0067390E" w:rsidRDefault="00712554" w:rsidP="00712554">
            <w:pPr>
              <w:rPr>
                <w:sz w:val="20"/>
                <w:szCs w:val="20"/>
              </w:rPr>
            </w:pPr>
            <w:r w:rsidRPr="0067390E">
              <w:rPr>
                <w:sz w:val="20"/>
                <w:szCs w:val="20"/>
              </w:rPr>
              <w:t>Мяч волейбольный</w:t>
            </w:r>
          </w:p>
        </w:tc>
        <w:tc>
          <w:tcPr>
            <w:tcW w:w="814" w:type="pct"/>
            <w:vAlign w:val="center"/>
          </w:tcPr>
          <w:p w14:paraId="4BB103EC" w14:textId="77777777" w:rsidR="00712554" w:rsidRPr="0067390E" w:rsidRDefault="00712554" w:rsidP="00712554">
            <w:pPr>
              <w:jc w:val="center"/>
              <w:rPr>
                <w:sz w:val="20"/>
                <w:szCs w:val="20"/>
              </w:rPr>
            </w:pPr>
            <w:r w:rsidRPr="0067390E">
              <w:rPr>
                <w:sz w:val="20"/>
                <w:szCs w:val="20"/>
              </w:rPr>
              <w:t>2 000,00</w:t>
            </w:r>
          </w:p>
        </w:tc>
        <w:tc>
          <w:tcPr>
            <w:tcW w:w="666" w:type="pct"/>
            <w:vAlign w:val="center"/>
          </w:tcPr>
          <w:p w14:paraId="60F044D5" w14:textId="77777777" w:rsidR="00712554" w:rsidRPr="0067390E" w:rsidRDefault="00712554" w:rsidP="00712554">
            <w:pPr>
              <w:jc w:val="center"/>
              <w:rPr>
                <w:sz w:val="20"/>
                <w:szCs w:val="20"/>
              </w:rPr>
            </w:pPr>
            <w:r w:rsidRPr="0067390E">
              <w:rPr>
                <w:sz w:val="20"/>
                <w:szCs w:val="20"/>
              </w:rPr>
              <w:t>6</w:t>
            </w:r>
          </w:p>
        </w:tc>
        <w:tc>
          <w:tcPr>
            <w:tcW w:w="961" w:type="pct"/>
            <w:vAlign w:val="center"/>
          </w:tcPr>
          <w:p w14:paraId="7C8D7FE2" w14:textId="77777777" w:rsidR="00712554" w:rsidRPr="0067390E" w:rsidRDefault="00712554" w:rsidP="00712554">
            <w:pPr>
              <w:jc w:val="center"/>
              <w:rPr>
                <w:sz w:val="20"/>
                <w:szCs w:val="20"/>
              </w:rPr>
            </w:pPr>
            <w:r w:rsidRPr="0067390E">
              <w:rPr>
                <w:sz w:val="20"/>
                <w:szCs w:val="20"/>
              </w:rPr>
              <w:t>12 000,00</w:t>
            </w:r>
          </w:p>
        </w:tc>
      </w:tr>
      <w:tr w:rsidR="00712554" w:rsidRPr="0067390E" w14:paraId="0FA0B78F" w14:textId="77777777" w:rsidTr="00A62877">
        <w:trPr>
          <w:gridAfter w:val="1"/>
          <w:wAfter w:w="5" w:type="pct"/>
          <w:trHeight w:val="313"/>
          <w:jc w:val="center"/>
        </w:trPr>
        <w:tc>
          <w:tcPr>
            <w:tcW w:w="2553" w:type="pct"/>
            <w:vAlign w:val="center"/>
          </w:tcPr>
          <w:p w14:paraId="72A9E22F" w14:textId="77777777" w:rsidR="00712554" w:rsidRPr="0067390E" w:rsidRDefault="00712554" w:rsidP="00712554">
            <w:pPr>
              <w:rPr>
                <w:sz w:val="20"/>
                <w:szCs w:val="20"/>
              </w:rPr>
            </w:pPr>
            <w:r w:rsidRPr="0067390E">
              <w:rPr>
                <w:sz w:val="20"/>
                <w:szCs w:val="20"/>
              </w:rPr>
              <w:t>Фишки для разметки поля</w:t>
            </w:r>
          </w:p>
        </w:tc>
        <w:tc>
          <w:tcPr>
            <w:tcW w:w="814" w:type="pct"/>
            <w:vAlign w:val="center"/>
          </w:tcPr>
          <w:p w14:paraId="7A571B9C" w14:textId="77777777" w:rsidR="00712554" w:rsidRPr="0067390E" w:rsidRDefault="00712554" w:rsidP="00712554">
            <w:pPr>
              <w:jc w:val="center"/>
              <w:rPr>
                <w:sz w:val="20"/>
                <w:szCs w:val="20"/>
              </w:rPr>
            </w:pPr>
            <w:r w:rsidRPr="0067390E">
              <w:rPr>
                <w:sz w:val="20"/>
                <w:szCs w:val="20"/>
              </w:rPr>
              <w:t>1 680,00</w:t>
            </w:r>
          </w:p>
        </w:tc>
        <w:tc>
          <w:tcPr>
            <w:tcW w:w="666" w:type="pct"/>
            <w:vAlign w:val="center"/>
          </w:tcPr>
          <w:p w14:paraId="7ACB174B"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5C49A08A" w14:textId="77777777" w:rsidR="00712554" w:rsidRPr="0067390E" w:rsidRDefault="00712554" w:rsidP="00712554">
            <w:pPr>
              <w:jc w:val="center"/>
              <w:rPr>
                <w:sz w:val="20"/>
                <w:szCs w:val="20"/>
              </w:rPr>
            </w:pPr>
            <w:r w:rsidRPr="0067390E">
              <w:rPr>
                <w:sz w:val="20"/>
                <w:szCs w:val="20"/>
              </w:rPr>
              <w:t>1 680,00</w:t>
            </w:r>
          </w:p>
        </w:tc>
      </w:tr>
      <w:tr w:rsidR="00712554" w:rsidRPr="0067390E" w14:paraId="07C6AF24" w14:textId="77777777" w:rsidTr="00A62877">
        <w:trPr>
          <w:gridAfter w:val="1"/>
          <w:wAfter w:w="5" w:type="pct"/>
          <w:trHeight w:val="313"/>
          <w:jc w:val="center"/>
        </w:trPr>
        <w:tc>
          <w:tcPr>
            <w:tcW w:w="2553" w:type="pct"/>
            <w:vAlign w:val="center"/>
          </w:tcPr>
          <w:p w14:paraId="23AEB23B" w14:textId="77777777" w:rsidR="00712554" w:rsidRPr="0067390E" w:rsidRDefault="00712554" w:rsidP="00712554">
            <w:pPr>
              <w:rPr>
                <w:sz w:val="20"/>
                <w:szCs w:val="20"/>
              </w:rPr>
            </w:pPr>
            <w:r w:rsidRPr="0067390E">
              <w:rPr>
                <w:sz w:val="20"/>
                <w:szCs w:val="20"/>
              </w:rPr>
              <w:t>Флаг угловой складной (4 шт./ комплект)</w:t>
            </w:r>
          </w:p>
        </w:tc>
        <w:tc>
          <w:tcPr>
            <w:tcW w:w="814" w:type="pct"/>
            <w:vAlign w:val="center"/>
          </w:tcPr>
          <w:p w14:paraId="7FF84DA2" w14:textId="77777777" w:rsidR="00712554" w:rsidRPr="0067390E" w:rsidRDefault="00712554" w:rsidP="00712554">
            <w:pPr>
              <w:jc w:val="center"/>
              <w:rPr>
                <w:sz w:val="20"/>
                <w:szCs w:val="20"/>
              </w:rPr>
            </w:pPr>
            <w:r w:rsidRPr="0067390E">
              <w:rPr>
                <w:sz w:val="20"/>
                <w:szCs w:val="20"/>
              </w:rPr>
              <w:t>5 000,00</w:t>
            </w:r>
          </w:p>
        </w:tc>
        <w:tc>
          <w:tcPr>
            <w:tcW w:w="666" w:type="pct"/>
            <w:vAlign w:val="center"/>
          </w:tcPr>
          <w:p w14:paraId="73C735A3"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3C619CBC" w14:textId="77777777" w:rsidR="00712554" w:rsidRPr="0067390E" w:rsidRDefault="00712554" w:rsidP="00712554">
            <w:pPr>
              <w:jc w:val="center"/>
              <w:rPr>
                <w:sz w:val="20"/>
                <w:szCs w:val="20"/>
              </w:rPr>
            </w:pPr>
            <w:r w:rsidRPr="0067390E">
              <w:rPr>
                <w:sz w:val="20"/>
                <w:szCs w:val="20"/>
              </w:rPr>
              <w:t>5 000,00</w:t>
            </w:r>
          </w:p>
        </w:tc>
      </w:tr>
      <w:tr w:rsidR="00712554" w:rsidRPr="0067390E" w14:paraId="103968EA" w14:textId="77777777" w:rsidTr="00A62877">
        <w:trPr>
          <w:gridAfter w:val="1"/>
          <w:wAfter w:w="5" w:type="pct"/>
          <w:trHeight w:val="313"/>
          <w:jc w:val="center"/>
        </w:trPr>
        <w:tc>
          <w:tcPr>
            <w:tcW w:w="2553" w:type="pct"/>
            <w:vAlign w:val="center"/>
          </w:tcPr>
          <w:p w14:paraId="6C39BF8F" w14:textId="3DF770F1" w:rsidR="00712554" w:rsidRPr="0067390E" w:rsidRDefault="0067390E" w:rsidP="0067390E">
            <w:pPr>
              <w:pStyle w:val="ConsPlusNormal"/>
              <w:outlineLvl w:val="2"/>
              <w:rPr>
                <w:rFonts w:ascii="Times New Roman" w:hAnsi="Times New Roman" w:cs="Times New Roman"/>
                <w:sz w:val="20"/>
              </w:rPr>
            </w:pPr>
            <w:r>
              <w:rPr>
                <w:rFonts w:ascii="Times New Roman" w:hAnsi="Times New Roman" w:cs="Times New Roman"/>
                <w:sz w:val="20"/>
              </w:rPr>
              <w:t>Сетка для ворот</w:t>
            </w:r>
          </w:p>
        </w:tc>
        <w:tc>
          <w:tcPr>
            <w:tcW w:w="814" w:type="pct"/>
            <w:vAlign w:val="center"/>
          </w:tcPr>
          <w:p w14:paraId="7E76B5B9" w14:textId="26E0157E" w:rsidR="00712554" w:rsidRPr="0067390E" w:rsidRDefault="0067390E" w:rsidP="00712554">
            <w:pPr>
              <w:pStyle w:val="ConsPlusNormal"/>
              <w:jc w:val="center"/>
              <w:outlineLvl w:val="2"/>
              <w:rPr>
                <w:rFonts w:ascii="Times New Roman" w:hAnsi="Times New Roman" w:cs="Times New Roman"/>
                <w:sz w:val="20"/>
              </w:rPr>
            </w:pPr>
            <w:r>
              <w:rPr>
                <w:rFonts w:ascii="Times New Roman" w:hAnsi="Times New Roman" w:cs="Times New Roman"/>
                <w:sz w:val="20"/>
              </w:rPr>
              <w:t>10 000,00</w:t>
            </w:r>
          </w:p>
        </w:tc>
        <w:tc>
          <w:tcPr>
            <w:tcW w:w="666" w:type="pct"/>
            <w:vAlign w:val="center"/>
          </w:tcPr>
          <w:p w14:paraId="2B268640" w14:textId="7DA54468" w:rsidR="00712554" w:rsidRPr="0067390E" w:rsidRDefault="0067390E" w:rsidP="00712554">
            <w:pPr>
              <w:pStyle w:val="ConsPlusNormal"/>
              <w:jc w:val="center"/>
              <w:outlineLvl w:val="2"/>
              <w:rPr>
                <w:rFonts w:ascii="Times New Roman" w:hAnsi="Times New Roman" w:cs="Times New Roman"/>
                <w:sz w:val="20"/>
              </w:rPr>
            </w:pPr>
            <w:r>
              <w:rPr>
                <w:rFonts w:ascii="Times New Roman" w:hAnsi="Times New Roman" w:cs="Times New Roman"/>
                <w:sz w:val="20"/>
              </w:rPr>
              <w:t>1</w:t>
            </w:r>
          </w:p>
        </w:tc>
        <w:tc>
          <w:tcPr>
            <w:tcW w:w="961" w:type="pct"/>
            <w:vAlign w:val="center"/>
          </w:tcPr>
          <w:p w14:paraId="7FF90B74" w14:textId="4033DB59" w:rsidR="00712554" w:rsidRPr="0067390E" w:rsidRDefault="0067390E" w:rsidP="00712554">
            <w:pPr>
              <w:pStyle w:val="a6"/>
              <w:jc w:val="center"/>
              <w:rPr>
                <w:rFonts w:ascii="Times New Roman" w:hAnsi="Times New Roman"/>
                <w:sz w:val="20"/>
                <w:szCs w:val="20"/>
              </w:rPr>
            </w:pPr>
            <w:r>
              <w:rPr>
                <w:rFonts w:ascii="Times New Roman" w:hAnsi="Times New Roman"/>
                <w:sz w:val="20"/>
                <w:szCs w:val="20"/>
              </w:rPr>
              <w:t>10 000,00</w:t>
            </w:r>
          </w:p>
        </w:tc>
      </w:tr>
      <w:tr w:rsidR="00712554" w:rsidRPr="0067390E" w14:paraId="18201907" w14:textId="77777777" w:rsidTr="00A62877">
        <w:trPr>
          <w:gridAfter w:val="1"/>
          <w:wAfter w:w="5" w:type="pct"/>
          <w:trHeight w:val="313"/>
          <w:jc w:val="center"/>
        </w:trPr>
        <w:tc>
          <w:tcPr>
            <w:tcW w:w="2553" w:type="pct"/>
            <w:vAlign w:val="center"/>
          </w:tcPr>
          <w:p w14:paraId="057A9195" w14:textId="77777777" w:rsidR="00712554" w:rsidRPr="0067390E" w:rsidRDefault="00712554" w:rsidP="00712554">
            <w:pPr>
              <w:rPr>
                <w:sz w:val="20"/>
                <w:szCs w:val="20"/>
              </w:rPr>
            </w:pPr>
            <w:r w:rsidRPr="0067390E">
              <w:rPr>
                <w:sz w:val="20"/>
                <w:szCs w:val="20"/>
              </w:rPr>
              <w:t>Форма футбольная</w:t>
            </w:r>
          </w:p>
        </w:tc>
        <w:tc>
          <w:tcPr>
            <w:tcW w:w="814" w:type="pct"/>
            <w:vAlign w:val="center"/>
          </w:tcPr>
          <w:p w14:paraId="4A2FB9ED" w14:textId="77777777" w:rsidR="00712554" w:rsidRPr="0067390E" w:rsidRDefault="00712554" w:rsidP="00712554">
            <w:pPr>
              <w:jc w:val="center"/>
              <w:rPr>
                <w:sz w:val="20"/>
                <w:szCs w:val="20"/>
              </w:rPr>
            </w:pPr>
            <w:r w:rsidRPr="0067390E">
              <w:rPr>
                <w:sz w:val="20"/>
                <w:szCs w:val="20"/>
              </w:rPr>
              <w:t>1640,00</w:t>
            </w:r>
          </w:p>
        </w:tc>
        <w:tc>
          <w:tcPr>
            <w:tcW w:w="666" w:type="pct"/>
            <w:vAlign w:val="center"/>
          </w:tcPr>
          <w:p w14:paraId="23FC86CD" w14:textId="77777777" w:rsidR="00712554" w:rsidRPr="0067390E" w:rsidRDefault="00712554" w:rsidP="00712554">
            <w:pPr>
              <w:jc w:val="center"/>
              <w:rPr>
                <w:sz w:val="20"/>
                <w:szCs w:val="20"/>
              </w:rPr>
            </w:pPr>
            <w:r w:rsidRPr="0067390E">
              <w:rPr>
                <w:sz w:val="20"/>
                <w:szCs w:val="20"/>
              </w:rPr>
              <w:t>12</w:t>
            </w:r>
          </w:p>
        </w:tc>
        <w:tc>
          <w:tcPr>
            <w:tcW w:w="961" w:type="pct"/>
            <w:vAlign w:val="center"/>
          </w:tcPr>
          <w:p w14:paraId="29CC27D0" w14:textId="77777777" w:rsidR="00712554" w:rsidRPr="0067390E" w:rsidRDefault="00712554" w:rsidP="00712554">
            <w:pPr>
              <w:jc w:val="center"/>
              <w:rPr>
                <w:sz w:val="20"/>
                <w:szCs w:val="20"/>
              </w:rPr>
            </w:pPr>
            <w:r w:rsidRPr="0067390E">
              <w:rPr>
                <w:sz w:val="20"/>
                <w:szCs w:val="20"/>
              </w:rPr>
              <w:t>19 680,00</w:t>
            </w:r>
          </w:p>
        </w:tc>
      </w:tr>
      <w:tr w:rsidR="00712554" w:rsidRPr="0067390E" w14:paraId="2714DD8D" w14:textId="77777777" w:rsidTr="00A62877">
        <w:trPr>
          <w:gridAfter w:val="1"/>
          <w:wAfter w:w="5" w:type="pct"/>
          <w:trHeight w:val="313"/>
          <w:jc w:val="center"/>
        </w:trPr>
        <w:tc>
          <w:tcPr>
            <w:tcW w:w="2553" w:type="pct"/>
            <w:vAlign w:val="center"/>
          </w:tcPr>
          <w:p w14:paraId="226CD971" w14:textId="77777777" w:rsidR="00712554" w:rsidRPr="0067390E" w:rsidRDefault="00712554" w:rsidP="00712554">
            <w:pPr>
              <w:rPr>
                <w:sz w:val="20"/>
                <w:szCs w:val="20"/>
              </w:rPr>
            </w:pPr>
            <w:r w:rsidRPr="0067390E">
              <w:rPr>
                <w:sz w:val="20"/>
                <w:szCs w:val="20"/>
              </w:rPr>
              <w:t>Форма вратарская</w:t>
            </w:r>
          </w:p>
        </w:tc>
        <w:tc>
          <w:tcPr>
            <w:tcW w:w="814" w:type="pct"/>
            <w:vAlign w:val="center"/>
          </w:tcPr>
          <w:p w14:paraId="44DE8ADC" w14:textId="77777777" w:rsidR="00712554" w:rsidRPr="0067390E" w:rsidRDefault="00712554" w:rsidP="00712554">
            <w:pPr>
              <w:jc w:val="center"/>
              <w:rPr>
                <w:sz w:val="20"/>
                <w:szCs w:val="20"/>
              </w:rPr>
            </w:pPr>
            <w:r w:rsidRPr="0067390E">
              <w:rPr>
                <w:sz w:val="20"/>
                <w:szCs w:val="20"/>
              </w:rPr>
              <w:t>2 340,00</w:t>
            </w:r>
          </w:p>
        </w:tc>
        <w:tc>
          <w:tcPr>
            <w:tcW w:w="666" w:type="pct"/>
            <w:vAlign w:val="center"/>
          </w:tcPr>
          <w:p w14:paraId="2881E65A" w14:textId="77777777" w:rsidR="00712554" w:rsidRPr="0067390E" w:rsidRDefault="00712554" w:rsidP="00712554">
            <w:pPr>
              <w:jc w:val="center"/>
              <w:rPr>
                <w:sz w:val="20"/>
                <w:szCs w:val="20"/>
              </w:rPr>
            </w:pPr>
            <w:r w:rsidRPr="0067390E">
              <w:rPr>
                <w:sz w:val="20"/>
                <w:szCs w:val="20"/>
              </w:rPr>
              <w:t>2</w:t>
            </w:r>
          </w:p>
        </w:tc>
        <w:tc>
          <w:tcPr>
            <w:tcW w:w="961" w:type="pct"/>
            <w:vAlign w:val="center"/>
          </w:tcPr>
          <w:p w14:paraId="1A6EC8AA" w14:textId="77777777" w:rsidR="00712554" w:rsidRPr="0067390E" w:rsidRDefault="00712554" w:rsidP="00712554">
            <w:pPr>
              <w:jc w:val="center"/>
              <w:rPr>
                <w:sz w:val="20"/>
                <w:szCs w:val="20"/>
              </w:rPr>
            </w:pPr>
            <w:r w:rsidRPr="0067390E">
              <w:rPr>
                <w:sz w:val="20"/>
                <w:szCs w:val="20"/>
              </w:rPr>
              <w:t>4 680,00</w:t>
            </w:r>
          </w:p>
        </w:tc>
      </w:tr>
      <w:tr w:rsidR="00712554" w:rsidRPr="0067390E" w14:paraId="675F5009" w14:textId="77777777" w:rsidTr="00A62877">
        <w:trPr>
          <w:gridAfter w:val="1"/>
          <w:wAfter w:w="5" w:type="pct"/>
          <w:trHeight w:val="313"/>
          <w:jc w:val="center"/>
        </w:trPr>
        <w:tc>
          <w:tcPr>
            <w:tcW w:w="2553" w:type="pct"/>
            <w:vAlign w:val="center"/>
          </w:tcPr>
          <w:p w14:paraId="6684421D" w14:textId="77777777" w:rsidR="00712554" w:rsidRPr="0067390E" w:rsidRDefault="00712554" w:rsidP="00712554">
            <w:pPr>
              <w:rPr>
                <w:sz w:val="20"/>
                <w:szCs w:val="20"/>
              </w:rPr>
            </w:pPr>
            <w:r w:rsidRPr="0067390E">
              <w:rPr>
                <w:sz w:val="20"/>
                <w:szCs w:val="20"/>
              </w:rPr>
              <w:t>Гетры футбольные</w:t>
            </w:r>
          </w:p>
        </w:tc>
        <w:tc>
          <w:tcPr>
            <w:tcW w:w="814" w:type="pct"/>
            <w:vAlign w:val="center"/>
          </w:tcPr>
          <w:p w14:paraId="7AE92ED8" w14:textId="77777777" w:rsidR="00712554" w:rsidRPr="0067390E" w:rsidRDefault="00712554" w:rsidP="00712554">
            <w:pPr>
              <w:jc w:val="center"/>
              <w:rPr>
                <w:sz w:val="20"/>
                <w:szCs w:val="20"/>
              </w:rPr>
            </w:pPr>
            <w:r w:rsidRPr="0067390E">
              <w:rPr>
                <w:sz w:val="20"/>
                <w:szCs w:val="20"/>
              </w:rPr>
              <w:t>335,00</w:t>
            </w:r>
          </w:p>
        </w:tc>
        <w:tc>
          <w:tcPr>
            <w:tcW w:w="666" w:type="pct"/>
            <w:vAlign w:val="center"/>
          </w:tcPr>
          <w:p w14:paraId="5EB70C47" w14:textId="77777777" w:rsidR="00712554" w:rsidRPr="0067390E" w:rsidRDefault="00712554" w:rsidP="00712554">
            <w:pPr>
              <w:jc w:val="center"/>
              <w:rPr>
                <w:sz w:val="20"/>
                <w:szCs w:val="20"/>
              </w:rPr>
            </w:pPr>
            <w:r w:rsidRPr="0067390E">
              <w:rPr>
                <w:sz w:val="20"/>
                <w:szCs w:val="20"/>
              </w:rPr>
              <w:t>14</w:t>
            </w:r>
          </w:p>
        </w:tc>
        <w:tc>
          <w:tcPr>
            <w:tcW w:w="961" w:type="pct"/>
            <w:vAlign w:val="center"/>
          </w:tcPr>
          <w:p w14:paraId="2F5EEAB8" w14:textId="77777777" w:rsidR="00712554" w:rsidRPr="0067390E" w:rsidRDefault="00712554" w:rsidP="00712554">
            <w:pPr>
              <w:jc w:val="center"/>
              <w:rPr>
                <w:sz w:val="20"/>
                <w:szCs w:val="20"/>
              </w:rPr>
            </w:pPr>
            <w:r w:rsidRPr="0067390E">
              <w:rPr>
                <w:sz w:val="20"/>
                <w:szCs w:val="20"/>
              </w:rPr>
              <w:t>4 690,00</w:t>
            </w:r>
          </w:p>
        </w:tc>
      </w:tr>
      <w:tr w:rsidR="00CC06AE" w:rsidRPr="0067390E" w14:paraId="3AB62C07" w14:textId="77777777" w:rsidTr="00A62877">
        <w:trPr>
          <w:gridAfter w:val="1"/>
          <w:wAfter w:w="5" w:type="pct"/>
          <w:trHeight w:val="313"/>
          <w:jc w:val="center"/>
        </w:trPr>
        <w:tc>
          <w:tcPr>
            <w:tcW w:w="2553" w:type="pct"/>
            <w:vAlign w:val="center"/>
          </w:tcPr>
          <w:p w14:paraId="1FEF904E" w14:textId="2001E056" w:rsidR="00CC06AE" w:rsidRPr="0067390E" w:rsidRDefault="00CC06AE" w:rsidP="00712554">
            <w:pPr>
              <w:rPr>
                <w:sz w:val="20"/>
                <w:szCs w:val="20"/>
              </w:rPr>
            </w:pPr>
            <w:r w:rsidRPr="0067390E">
              <w:rPr>
                <w:sz w:val="20"/>
                <w:szCs w:val="20"/>
              </w:rPr>
              <w:t>Призовые кубки</w:t>
            </w:r>
          </w:p>
        </w:tc>
        <w:tc>
          <w:tcPr>
            <w:tcW w:w="814" w:type="pct"/>
            <w:vAlign w:val="center"/>
          </w:tcPr>
          <w:p w14:paraId="447FB2D6" w14:textId="506FE9A6" w:rsidR="00CC06AE" w:rsidRPr="0067390E" w:rsidRDefault="00CC06AE" w:rsidP="00712554">
            <w:pPr>
              <w:jc w:val="center"/>
              <w:rPr>
                <w:sz w:val="20"/>
                <w:szCs w:val="20"/>
              </w:rPr>
            </w:pPr>
            <w:r w:rsidRPr="0067390E">
              <w:rPr>
                <w:sz w:val="20"/>
                <w:szCs w:val="20"/>
              </w:rPr>
              <w:t>2000,00</w:t>
            </w:r>
          </w:p>
        </w:tc>
        <w:tc>
          <w:tcPr>
            <w:tcW w:w="666" w:type="pct"/>
            <w:vAlign w:val="center"/>
          </w:tcPr>
          <w:p w14:paraId="71FCA5EA" w14:textId="70635B3F" w:rsidR="00CC06AE" w:rsidRPr="0067390E" w:rsidRDefault="00CC06AE" w:rsidP="00712554">
            <w:pPr>
              <w:jc w:val="center"/>
              <w:rPr>
                <w:sz w:val="20"/>
                <w:szCs w:val="20"/>
              </w:rPr>
            </w:pPr>
            <w:r w:rsidRPr="0067390E">
              <w:rPr>
                <w:sz w:val="20"/>
                <w:szCs w:val="20"/>
              </w:rPr>
              <w:t>6</w:t>
            </w:r>
          </w:p>
        </w:tc>
        <w:tc>
          <w:tcPr>
            <w:tcW w:w="961" w:type="pct"/>
            <w:vAlign w:val="center"/>
          </w:tcPr>
          <w:p w14:paraId="0475EA9D" w14:textId="06F8A585" w:rsidR="00CC06AE" w:rsidRPr="0067390E" w:rsidRDefault="00CC06AE" w:rsidP="00712554">
            <w:pPr>
              <w:jc w:val="center"/>
              <w:rPr>
                <w:sz w:val="20"/>
                <w:szCs w:val="20"/>
              </w:rPr>
            </w:pPr>
            <w:r w:rsidRPr="0067390E">
              <w:rPr>
                <w:sz w:val="20"/>
                <w:szCs w:val="20"/>
              </w:rPr>
              <w:t>12000,00</w:t>
            </w:r>
          </w:p>
        </w:tc>
      </w:tr>
      <w:tr w:rsidR="00712554" w:rsidRPr="0067390E" w14:paraId="458B79FF" w14:textId="77777777" w:rsidTr="00A62877">
        <w:trPr>
          <w:trHeight w:val="313"/>
          <w:jc w:val="center"/>
        </w:trPr>
        <w:tc>
          <w:tcPr>
            <w:tcW w:w="5000" w:type="pct"/>
            <w:gridSpan w:val="5"/>
            <w:vAlign w:val="center"/>
          </w:tcPr>
          <w:p w14:paraId="4E8E5624" w14:textId="77777777" w:rsidR="00712554" w:rsidRPr="0067390E" w:rsidRDefault="00712554" w:rsidP="00712554">
            <w:pPr>
              <w:jc w:val="center"/>
              <w:rPr>
                <w:sz w:val="20"/>
                <w:szCs w:val="20"/>
              </w:rPr>
            </w:pPr>
            <w:r w:rsidRPr="0067390E">
              <w:rPr>
                <w:sz w:val="20"/>
                <w:szCs w:val="20"/>
              </w:rPr>
              <w:t>Молодежная политика</w:t>
            </w:r>
          </w:p>
        </w:tc>
      </w:tr>
      <w:tr w:rsidR="00712554" w:rsidRPr="0067390E" w14:paraId="3A60FD36" w14:textId="77777777" w:rsidTr="00A62877">
        <w:trPr>
          <w:gridAfter w:val="1"/>
          <w:wAfter w:w="5" w:type="pct"/>
          <w:trHeight w:val="313"/>
          <w:jc w:val="center"/>
        </w:trPr>
        <w:tc>
          <w:tcPr>
            <w:tcW w:w="2553" w:type="pct"/>
            <w:vAlign w:val="center"/>
          </w:tcPr>
          <w:p w14:paraId="12D3FA17" w14:textId="77777777" w:rsidR="00712554" w:rsidRPr="0067390E" w:rsidRDefault="00712554" w:rsidP="00712554">
            <w:pPr>
              <w:rPr>
                <w:sz w:val="20"/>
                <w:szCs w:val="20"/>
              </w:rPr>
            </w:pPr>
            <w:r w:rsidRPr="0067390E">
              <w:rPr>
                <w:sz w:val="20"/>
                <w:szCs w:val="20"/>
              </w:rPr>
              <w:t>Игра настольная ЛОТО</w:t>
            </w:r>
          </w:p>
        </w:tc>
        <w:tc>
          <w:tcPr>
            <w:tcW w:w="814" w:type="pct"/>
            <w:vAlign w:val="center"/>
          </w:tcPr>
          <w:p w14:paraId="692DFEA6" w14:textId="77777777" w:rsidR="00712554" w:rsidRPr="0067390E" w:rsidRDefault="00712554" w:rsidP="00712554">
            <w:pPr>
              <w:jc w:val="center"/>
              <w:rPr>
                <w:sz w:val="20"/>
                <w:szCs w:val="20"/>
              </w:rPr>
            </w:pPr>
            <w:r w:rsidRPr="0067390E">
              <w:rPr>
                <w:sz w:val="20"/>
                <w:szCs w:val="20"/>
              </w:rPr>
              <w:t>200,00</w:t>
            </w:r>
          </w:p>
        </w:tc>
        <w:tc>
          <w:tcPr>
            <w:tcW w:w="666" w:type="pct"/>
            <w:vAlign w:val="center"/>
          </w:tcPr>
          <w:p w14:paraId="248F0C49"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1ED7082A" w14:textId="77777777" w:rsidR="00712554" w:rsidRPr="0067390E" w:rsidRDefault="00712554" w:rsidP="00712554">
            <w:pPr>
              <w:jc w:val="center"/>
              <w:rPr>
                <w:sz w:val="20"/>
                <w:szCs w:val="20"/>
              </w:rPr>
            </w:pPr>
            <w:r w:rsidRPr="0067390E">
              <w:rPr>
                <w:sz w:val="20"/>
                <w:szCs w:val="20"/>
              </w:rPr>
              <w:t>800,00</w:t>
            </w:r>
          </w:p>
        </w:tc>
      </w:tr>
      <w:tr w:rsidR="00712554" w:rsidRPr="0067390E" w14:paraId="7A2208FB" w14:textId="77777777" w:rsidTr="00A62877">
        <w:trPr>
          <w:gridAfter w:val="1"/>
          <w:wAfter w:w="5" w:type="pct"/>
          <w:trHeight w:val="313"/>
          <w:jc w:val="center"/>
        </w:trPr>
        <w:tc>
          <w:tcPr>
            <w:tcW w:w="2553" w:type="pct"/>
            <w:vAlign w:val="center"/>
          </w:tcPr>
          <w:p w14:paraId="35DEE52C" w14:textId="77777777" w:rsidR="00712554" w:rsidRPr="0067390E" w:rsidRDefault="00712554" w:rsidP="00712554">
            <w:pPr>
              <w:rPr>
                <w:sz w:val="20"/>
                <w:szCs w:val="20"/>
              </w:rPr>
            </w:pPr>
            <w:r w:rsidRPr="0067390E">
              <w:rPr>
                <w:sz w:val="20"/>
                <w:szCs w:val="20"/>
              </w:rPr>
              <w:t xml:space="preserve">Настольная игра (в ассортименте) </w:t>
            </w:r>
          </w:p>
        </w:tc>
        <w:tc>
          <w:tcPr>
            <w:tcW w:w="814" w:type="pct"/>
            <w:vAlign w:val="center"/>
          </w:tcPr>
          <w:p w14:paraId="430A99AF" w14:textId="77777777" w:rsidR="00712554" w:rsidRPr="0067390E" w:rsidRDefault="00712554" w:rsidP="00712554">
            <w:pPr>
              <w:jc w:val="center"/>
              <w:rPr>
                <w:sz w:val="20"/>
                <w:szCs w:val="20"/>
              </w:rPr>
            </w:pPr>
            <w:r w:rsidRPr="0067390E">
              <w:rPr>
                <w:sz w:val="20"/>
                <w:szCs w:val="20"/>
              </w:rPr>
              <w:t>750,00</w:t>
            </w:r>
          </w:p>
        </w:tc>
        <w:tc>
          <w:tcPr>
            <w:tcW w:w="666" w:type="pct"/>
            <w:vAlign w:val="center"/>
          </w:tcPr>
          <w:p w14:paraId="08B69A1B" w14:textId="77777777" w:rsidR="00712554" w:rsidRPr="0067390E" w:rsidRDefault="00712554" w:rsidP="00712554">
            <w:pPr>
              <w:jc w:val="center"/>
              <w:rPr>
                <w:sz w:val="20"/>
                <w:szCs w:val="20"/>
              </w:rPr>
            </w:pPr>
            <w:r w:rsidRPr="0067390E">
              <w:rPr>
                <w:sz w:val="20"/>
                <w:szCs w:val="20"/>
              </w:rPr>
              <w:t>30</w:t>
            </w:r>
          </w:p>
        </w:tc>
        <w:tc>
          <w:tcPr>
            <w:tcW w:w="961" w:type="pct"/>
            <w:vAlign w:val="center"/>
          </w:tcPr>
          <w:p w14:paraId="6042B4E1" w14:textId="77777777" w:rsidR="00712554" w:rsidRPr="0067390E" w:rsidRDefault="00712554" w:rsidP="00712554">
            <w:pPr>
              <w:jc w:val="center"/>
              <w:rPr>
                <w:sz w:val="20"/>
                <w:szCs w:val="20"/>
              </w:rPr>
            </w:pPr>
            <w:r w:rsidRPr="0067390E">
              <w:rPr>
                <w:sz w:val="20"/>
                <w:szCs w:val="20"/>
              </w:rPr>
              <w:t>22 500,00</w:t>
            </w:r>
          </w:p>
        </w:tc>
      </w:tr>
      <w:tr w:rsidR="00712554" w:rsidRPr="0067390E" w14:paraId="207F0012" w14:textId="77777777" w:rsidTr="00A62877">
        <w:trPr>
          <w:gridAfter w:val="1"/>
          <w:wAfter w:w="5" w:type="pct"/>
          <w:trHeight w:val="313"/>
          <w:jc w:val="center"/>
        </w:trPr>
        <w:tc>
          <w:tcPr>
            <w:tcW w:w="2553" w:type="pct"/>
            <w:vAlign w:val="center"/>
          </w:tcPr>
          <w:p w14:paraId="06BF7EF2" w14:textId="77777777" w:rsidR="00712554" w:rsidRPr="0067390E" w:rsidRDefault="00712554" w:rsidP="00712554">
            <w:pPr>
              <w:rPr>
                <w:sz w:val="20"/>
                <w:szCs w:val="20"/>
              </w:rPr>
            </w:pPr>
            <w:r w:rsidRPr="0067390E">
              <w:rPr>
                <w:sz w:val="20"/>
                <w:szCs w:val="20"/>
              </w:rPr>
              <w:t>Домино</w:t>
            </w:r>
          </w:p>
        </w:tc>
        <w:tc>
          <w:tcPr>
            <w:tcW w:w="814" w:type="pct"/>
            <w:vAlign w:val="center"/>
          </w:tcPr>
          <w:p w14:paraId="7B75C3D5" w14:textId="77777777" w:rsidR="00712554" w:rsidRPr="0067390E" w:rsidRDefault="00712554" w:rsidP="00712554">
            <w:pPr>
              <w:jc w:val="center"/>
              <w:rPr>
                <w:sz w:val="20"/>
                <w:szCs w:val="20"/>
              </w:rPr>
            </w:pPr>
            <w:r w:rsidRPr="0067390E">
              <w:rPr>
                <w:sz w:val="20"/>
                <w:szCs w:val="20"/>
              </w:rPr>
              <w:t>130,00</w:t>
            </w:r>
          </w:p>
        </w:tc>
        <w:tc>
          <w:tcPr>
            <w:tcW w:w="666" w:type="pct"/>
            <w:vAlign w:val="center"/>
          </w:tcPr>
          <w:p w14:paraId="6FE6ABE0" w14:textId="77777777" w:rsidR="00712554" w:rsidRPr="0067390E" w:rsidRDefault="00712554" w:rsidP="00712554">
            <w:pPr>
              <w:jc w:val="center"/>
              <w:rPr>
                <w:sz w:val="20"/>
                <w:szCs w:val="20"/>
              </w:rPr>
            </w:pPr>
            <w:r w:rsidRPr="0067390E">
              <w:rPr>
                <w:sz w:val="20"/>
                <w:szCs w:val="20"/>
              </w:rPr>
              <w:t>6</w:t>
            </w:r>
          </w:p>
        </w:tc>
        <w:tc>
          <w:tcPr>
            <w:tcW w:w="961" w:type="pct"/>
            <w:vAlign w:val="center"/>
          </w:tcPr>
          <w:p w14:paraId="7F5CA6FC" w14:textId="77777777" w:rsidR="00712554" w:rsidRPr="0067390E" w:rsidRDefault="00712554" w:rsidP="00712554">
            <w:pPr>
              <w:jc w:val="center"/>
              <w:rPr>
                <w:sz w:val="20"/>
                <w:szCs w:val="20"/>
              </w:rPr>
            </w:pPr>
            <w:r w:rsidRPr="0067390E">
              <w:rPr>
                <w:sz w:val="20"/>
                <w:szCs w:val="20"/>
              </w:rPr>
              <w:t>780,00</w:t>
            </w:r>
          </w:p>
        </w:tc>
      </w:tr>
      <w:tr w:rsidR="00712554" w:rsidRPr="0067390E" w14:paraId="5CE66D13" w14:textId="77777777" w:rsidTr="00A62877">
        <w:trPr>
          <w:gridAfter w:val="1"/>
          <w:wAfter w:w="5" w:type="pct"/>
          <w:trHeight w:val="313"/>
          <w:jc w:val="center"/>
        </w:trPr>
        <w:tc>
          <w:tcPr>
            <w:tcW w:w="2553" w:type="pct"/>
            <w:vAlign w:val="center"/>
          </w:tcPr>
          <w:p w14:paraId="43326305" w14:textId="77777777" w:rsidR="00712554" w:rsidRPr="0067390E" w:rsidRDefault="00712554" w:rsidP="00712554">
            <w:pPr>
              <w:rPr>
                <w:sz w:val="20"/>
                <w:szCs w:val="20"/>
              </w:rPr>
            </w:pPr>
            <w:r w:rsidRPr="0067390E">
              <w:rPr>
                <w:sz w:val="20"/>
                <w:szCs w:val="20"/>
              </w:rPr>
              <w:t xml:space="preserve">Шахматы </w:t>
            </w:r>
          </w:p>
        </w:tc>
        <w:tc>
          <w:tcPr>
            <w:tcW w:w="814" w:type="pct"/>
            <w:vAlign w:val="center"/>
          </w:tcPr>
          <w:p w14:paraId="7F0D7E4B" w14:textId="77777777" w:rsidR="00712554" w:rsidRPr="0067390E" w:rsidRDefault="00712554" w:rsidP="00712554">
            <w:pPr>
              <w:jc w:val="center"/>
              <w:rPr>
                <w:sz w:val="20"/>
                <w:szCs w:val="20"/>
              </w:rPr>
            </w:pPr>
            <w:r w:rsidRPr="0067390E">
              <w:rPr>
                <w:sz w:val="20"/>
                <w:szCs w:val="20"/>
              </w:rPr>
              <w:t>850,00</w:t>
            </w:r>
          </w:p>
        </w:tc>
        <w:tc>
          <w:tcPr>
            <w:tcW w:w="666" w:type="pct"/>
            <w:vAlign w:val="center"/>
          </w:tcPr>
          <w:p w14:paraId="43B30E63"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473BD1A4" w14:textId="77777777" w:rsidR="00712554" w:rsidRPr="0067390E" w:rsidRDefault="00712554" w:rsidP="00712554">
            <w:pPr>
              <w:jc w:val="center"/>
              <w:rPr>
                <w:sz w:val="20"/>
                <w:szCs w:val="20"/>
              </w:rPr>
            </w:pPr>
            <w:r w:rsidRPr="0067390E">
              <w:rPr>
                <w:sz w:val="20"/>
                <w:szCs w:val="20"/>
              </w:rPr>
              <w:t>3400,00</w:t>
            </w:r>
          </w:p>
        </w:tc>
      </w:tr>
      <w:tr w:rsidR="00712554" w:rsidRPr="0067390E" w14:paraId="143551C5" w14:textId="77777777" w:rsidTr="00A62877">
        <w:trPr>
          <w:gridAfter w:val="1"/>
          <w:wAfter w:w="5" w:type="pct"/>
          <w:trHeight w:val="313"/>
          <w:jc w:val="center"/>
        </w:trPr>
        <w:tc>
          <w:tcPr>
            <w:tcW w:w="2553" w:type="pct"/>
            <w:vAlign w:val="center"/>
          </w:tcPr>
          <w:p w14:paraId="0EF34C58" w14:textId="77777777" w:rsidR="00712554" w:rsidRPr="0067390E" w:rsidRDefault="00712554" w:rsidP="00712554">
            <w:pPr>
              <w:rPr>
                <w:sz w:val="20"/>
                <w:szCs w:val="20"/>
              </w:rPr>
            </w:pPr>
            <w:r w:rsidRPr="0067390E">
              <w:rPr>
                <w:sz w:val="20"/>
                <w:szCs w:val="20"/>
              </w:rPr>
              <w:t>Шашки</w:t>
            </w:r>
          </w:p>
        </w:tc>
        <w:tc>
          <w:tcPr>
            <w:tcW w:w="814" w:type="pct"/>
            <w:vAlign w:val="center"/>
          </w:tcPr>
          <w:p w14:paraId="26C488AA" w14:textId="77777777" w:rsidR="00712554" w:rsidRPr="0067390E" w:rsidRDefault="00712554" w:rsidP="00712554">
            <w:pPr>
              <w:jc w:val="center"/>
              <w:rPr>
                <w:sz w:val="20"/>
                <w:szCs w:val="20"/>
              </w:rPr>
            </w:pPr>
            <w:r w:rsidRPr="0067390E">
              <w:rPr>
                <w:sz w:val="20"/>
                <w:szCs w:val="20"/>
              </w:rPr>
              <w:t>100,00</w:t>
            </w:r>
          </w:p>
        </w:tc>
        <w:tc>
          <w:tcPr>
            <w:tcW w:w="666" w:type="pct"/>
            <w:vAlign w:val="center"/>
          </w:tcPr>
          <w:p w14:paraId="5CBB9A2D" w14:textId="77777777" w:rsidR="00712554" w:rsidRPr="0067390E" w:rsidRDefault="00712554" w:rsidP="00712554">
            <w:pPr>
              <w:jc w:val="center"/>
              <w:rPr>
                <w:sz w:val="20"/>
                <w:szCs w:val="20"/>
              </w:rPr>
            </w:pPr>
            <w:r w:rsidRPr="0067390E">
              <w:rPr>
                <w:sz w:val="20"/>
                <w:szCs w:val="20"/>
              </w:rPr>
              <w:t>6</w:t>
            </w:r>
          </w:p>
        </w:tc>
        <w:tc>
          <w:tcPr>
            <w:tcW w:w="961" w:type="pct"/>
            <w:vAlign w:val="center"/>
          </w:tcPr>
          <w:p w14:paraId="2416A7EF" w14:textId="77777777" w:rsidR="00712554" w:rsidRPr="0067390E" w:rsidRDefault="00712554" w:rsidP="00712554">
            <w:pPr>
              <w:jc w:val="center"/>
              <w:rPr>
                <w:sz w:val="20"/>
                <w:szCs w:val="20"/>
              </w:rPr>
            </w:pPr>
            <w:r w:rsidRPr="0067390E">
              <w:rPr>
                <w:sz w:val="20"/>
                <w:szCs w:val="20"/>
              </w:rPr>
              <w:t>600,00</w:t>
            </w:r>
          </w:p>
        </w:tc>
      </w:tr>
      <w:tr w:rsidR="00712554" w:rsidRPr="0067390E" w14:paraId="6C6B8440" w14:textId="77777777" w:rsidTr="00A62877">
        <w:trPr>
          <w:gridAfter w:val="1"/>
          <w:wAfter w:w="5" w:type="pct"/>
          <w:trHeight w:val="313"/>
          <w:jc w:val="center"/>
        </w:trPr>
        <w:tc>
          <w:tcPr>
            <w:tcW w:w="2553" w:type="pct"/>
            <w:vAlign w:val="center"/>
          </w:tcPr>
          <w:p w14:paraId="5C8EB327" w14:textId="77777777" w:rsidR="00712554" w:rsidRPr="0067390E" w:rsidRDefault="00712554" w:rsidP="00712554">
            <w:pPr>
              <w:rPr>
                <w:sz w:val="20"/>
                <w:szCs w:val="20"/>
              </w:rPr>
            </w:pPr>
            <w:r w:rsidRPr="0067390E">
              <w:rPr>
                <w:sz w:val="20"/>
                <w:szCs w:val="20"/>
              </w:rPr>
              <w:t>Доска для шашек (картонная)</w:t>
            </w:r>
          </w:p>
        </w:tc>
        <w:tc>
          <w:tcPr>
            <w:tcW w:w="814" w:type="pct"/>
            <w:vAlign w:val="center"/>
          </w:tcPr>
          <w:p w14:paraId="697BCF09" w14:textId="77777777" w:rsidR="00712554" w:rsidRPr="0067390E" w:rsidRDefault="00712554" w:rsidP="00712554">
            <w:pPr>
              <w:jc w:val="center"/>
              <w:rPr>
                <w:sz w:val="20"/>
                <w:szCs w:val="20"/>
              </w:rPr>
            </w:pPr>
            <w:r w:rsidRPr="0067390E">
              <w:rPr>
                <w:sz w:val="20"/>
                <w:szCs w:val="20"/>
              </w:rPr>
              <w:t>60,00</w:t>
            </w:r>
          </w:p>
        </w:tc>
        <w:tc>
          <w:tcPr>
            <w:tcW w:w="666" w:type="pct"/>
            <w:vAlign w:val="center"/>
          </w:tcPr>
          <w:p w14:paraId="4DC26D60" w14:textId="77777777" w:rsidR="00712554" w:rsidRPr="0067390E" w:rsidRDefault="00712554" w:rsidP="00712554">
            <w:pPr>
              <w:jc w:val="center"/>
              <w:rPr>
                <w:sz w:val="20"/>
                <w:szCs w:val="20"/>
              </w:rPr>
            </w:pPr>
            <w:r w:rsidRPr="0067390E">
              <w:rPr>
                <w:sz w:val="20"/>
                <w:szCs w:val="20"/>
              </w:rPr>
              <w:t>8</w:t>
            </w:r>
          </w:p>
        </w:tc>
        <w:tc>
          <w:tcPr>
            <w:tcW w:w="961" w:type="pct"/>
            <w:vAlign w:val="center"/>
          </w:tcPr>
          <w:p w14:paraId="36EAE54D" w14:textId="77777777" w:rsidR="00712554" w:rsidRPr="0067390E" w:rsidRDefault="00712554" w:rsidP="00712554">
            <w:pPr>
              <w:jc w:val="center"/>
              <w:rPr>
                <w:sz w:val="20"/>
                <w:szCs w:val="20"/>
              </w:rPr>
            </w:pPr>
            <w:r w:rsidRPr="0067390E">
              <w:rPr>
                <w:sz w:val="20"/>
                <w:szCs w:val="20"/>
              </w:rPr>
              <w:t>480,00</w:t>
            </w:r>
          </w:p>
        </w:tc>
      </w:tr>
      <w:tr w:rsidR="00712554" w:rsidRPr="0067390E" w14:paraId="24E87157" w14:textId="77777777" w:rsidTr="00A62877">
        <w:trPr>
          <w:gridAfter w:val="1"/>
          <w:wAfter w:w="5" w:type="pct"/>
          <w:trHeight w:val="313"/>
          <w:jc w:val="center"/>
        </w:trPr>
        <w:tc>
          <w:tcPr>
            <w:tcW w:w="2553" w:type="pct"/>
            <w:vAlign w:val="center"/>
          </w:tcPr>
          <w:p w14:paraId="73BD7DD0" w14:textId="77777777" w:rsidR="00712554" w:rsidRPr="0067390E" w:rsidRDefault="00712554" w:rsidP="00712554">
            <w:pPr>
              <w:rPr>
                <w:sz w:val="20"/>
                <w:szCs w:val="20"/>
              </w:rPr>
            </w:pPr>
            <w:r w:rsidRPr="0067390E">
              <w:rPr>
                <w:sz w:val="20"/>
                <w:szCs w:val="20"/>
              </w:rPr>
              <w:t>Мяч футбольный</w:t>
            </w:r>
          </w:p>
        </w:tc>
        <w:tc>
          <w:tcPr>
            <w:tcW w:w="814" w:type="pct"/>
            <w:vAlign w:val="center"/>
          </w:tcPr>
          <w:p w14:paraId="47908A6D" w14:textId="77777777" w:rsidR="00712554" w:rsidRPr="0067390E" w:rsidRDefault="00712554" w:rsidP="00712554">
            <w:pPr>
              <w:jc w:val="center"/>
              <w:rPr>
                <w:sz w:val="20"/>
                <w:szCs w:val="20"/>
              </w:rPr>
            </w:pPr>
            <w:r w:rsidRPr="0067390E">
              <w:rPr>
                <w:sz w:val="20"/>
                <w:szCs w:val="20"/>
              </w:rPr>
              <w:t>2 500,00</w:t>
            </w:r>
          </w:p>
        </w:tc>
        <w:tc>
          <w:tcPr>
            <w:tcW w:w="666" w:type="pct"/>
            <w:vAlign w:val="center"/>
          </w:tcPr>
          <w:p w14:paraId="0F1B46CD" w14:textId="77777777" w:rsidR="00712554" w:rsidRPr="0067390E" w:rsidRDefault="00712554" w:rsidP="00712554">
            <w:pPr>
              <w:jc w:val="center"/>
              <w:rPr>
                <w:sz w:val="20"/>
                <w:szCs w:val="20"/>
              </w:rPr>
            </w:pPr>
            <w:r w:rsidRPr="0067390E">
              <w:rPr>
                <w:sz w:val="20"/>
                <w:szCs w:val="20"/>
              </w:rPr>
              <w:t>10</w:t>
            </w:r>
          </w:p>
        </w:tc>
        <w:tc>
          <w:tcPr>
            <w:tcW w:w="961" w:type="pct"/>
            <w:vAlign w:val="center"/>
          </w:tcPr>
          <w:p w14:paraId="2477D9BA" w14:textId="77777777" w:rsidR="00712554" w:rsidRPr="0067390E" w:rsidRDefault="00712554" w:rsidP="00712554">
            <w:pPr>
              <w:jc w:val="center"/>
              <w:rPr>
                <w:sz w:val="20"/>
                <w:szCs w:val="20"/>
              </w:rPr>
            </w:pPr>
            <w:r w:rsidRPr="0067390E">
              <w:rPr>
                <w:sz w:val="20"/>
                <w:szCs w:val="20"/>
              </w:rPr>
              <w:t>25 000,00</w:t>
            </w:r>
          </w:p>
        </w:tc>
      </w:tr>
      <w:tr w:rsidR="00712554" w:rsidRPr="0067390E" w14:paraId="0A9D8084" w14:textId="77777777" w:rsidTr="00A62877">
        <w:trPr>
          <w:gridAfter w:val="1"/>
          <w:wAfter w:w="5" w:type="pct"/>
          <w:trHeight w:val="313"/>
          <w:jc w:val="center"/>
        </w:trPr>
        <w:tc>
          <w:tcPr>
            <w:tcW w:w="2553" w:type="pct"/>
            <w:vAlign w:val="center"/>
          </w:tcPr>
          <w:p w14:paraId="0450D600" w14:textId="77777777" w:rsidR="00712554" w:rsidRPr="0067390E" w:rsidRDefault="00712554" w:rsidP="00712554">
            <w:pPr>
              <w:rPr>
                <w:sz w:val="20"/>
                <w:szCs w:val="20"/>
              </w:rPr>
            </w:pPr>
            <w:r w:rsidRPr="0067390E">
              <w:rPr>
                <w:sz w:val="20"/>
                <w:szCs w:val="20"/>
              </w:rPr>
              <w:t>Мяч волейбольный</w:t>
            </w:r>
          </w:p>
        </w:tc>
        <w:tc>
          <w:tcPr>
            <w:tcW w:w="814" w:type="pct"/>
            <w:vAlign w:val="center"/>
          </w:tcPr>
          <w:p w14:paraId="2C2E64BD" w14:textId="77777777" w:rsidR="00712554" w:rsidRPr="0067390E" w:rsidRDefault="00712554" w:rsidP="00712554">
            <w:pPr>
              <w:jc w:val="center"/>
              <w:rPr>
                <w:sz w:val="20"/>
                <w:szCs w:val="20"/>
              </w:rPr>
            </w:pPr>
            <w:r w:rsidRPr="0067390E">
              <w:rPr>
                <w:sz w:val="20"/>
                <w:szCs w:val="20"/>
              </w:rPr>
              <w:t>2 000,00</w:t>
            </w:r>
          </w:p>
        </w:tc>
        <w:tc>
          <w:tcPr>
            <w:tcW w:w="666" w:type="pct"/>
            <w:vAlign w:val="center"/>
          </w:tcPr>
          <w:p w14:paraId="0ADB7CFB" w14:textId="77777777" w:rsidR="00712554" w:rsidRPr="0067390E" w:rsidRDefault="00712554" w:rsidP="00712554">
            <w:pPr>
              <w:jc w:val="center"/>
              <w:rPr>
                <w:sz w:val="20"/>
                <w:szCs w:val="20"/>
              </w:rPr>
            </w:pPr>
            <w:r w:rsidRPr="0067390E">
              <w:rPr>
                <w:sz w:val="20"/>
                <w:szCs w:val="20"/>
              </w:rPr>
              <w:t>10</w:t>
            </w:r>
          </w:p>
        </w:tc>
        <w:tc>
          <w:tcPr>
            <w:tcW w:w="961" w:type="pct"/>
            <w:vAlign w:val="center"/>
          </w:tcPr>
          <w:p w14:paraId="21566641" w14:textId="77777777" w:rsidR="00712554" w:rsidRPr="0067390E" w:rsidRDefault="00712554" w:rsidP="00712554">
            <w:pPr>
              <w:jc w:val="center"/>
              <w:rPr>
                <w:sz w:val="20"/>
                <w:szCs w:val="20"/>
              </w:rPr>
            </w:pPr>
            <w:r w:rsidRPr="0067390E">
              <w:rPr>
                <w:sz w:val="20"/>
                <w:szCs w:val="20"/>
              </w:rPr>
              <w:t>20 000,00</w:t>
            </w:r>
          </w:p>
        </w:tc>
      </w:tr>
      <w:tr w:rsidR="00712554" w:rsidRPr="0067390E" w14:paraId="72B87884" w14:textId="77777777" w:rsidTr="00A62877">
        <w:trPr>
          <w:gridAfter w:val="1"/>
          <w:wAfter w:w="5" w:type="pct"/>
          <w:trHeight w:val="313"/>
          <w:jc w:val="center"/>
        </w:trPr>
        <w:tc>
          <w:tcPr>
            <w:tcW w:w="2553" w:type="pct"/>
            <w:vAlign w:val="center"/>
          </w:tcPr>
          <w:p w14:paraId="57580492" w14:textId="77777777" w:rsidR="00712554" w:rsidRPr="0067390E" w:rsidRDefault="00712554" w:rsidP="00712554">
            <w:pPr>
              <w:rPr>
                <w:sz w:val="20"/>
                <w:szCs w:val="20"/>
              </w:rPr>
            </w:pPr>
            <w:r w:rsidRPr="0067390E">
              <w:rPr>
                <w:sz w:val="20"/>
                <w:szCs w:val="20"/>
              </w:rPr>
              <w:t>Бадминтон 2 ракетки + 1 волан</w:t>
            </w:r>
          </w:p>
        </w:tc>
        <w:tc>
          <w:tcPr>
            <w:tcW w:w="814" w:type="pct"/>
            <w:vAlign w:val="center"/>
          </w:tcPr>
          <w:p w14:paraId="66B42CDA" w14:textId="77777777" w:rsidR="00712554" w:rsidRPr="0067390E" w:rsidRDefault="00712554" w:rsidP="00712554">
            <w:pPr>
              <w:jc w:val="center"/>
              <w:rPr>
                <w:sz w:val="20"/>
                <w:szCs w:val="20"/>
              </w:rPr>
            </w:pPr>
            <w:r w:rsidRPr="0067390E">
              <w:rPr>
                <w:sz w:val="20"/>
                <w:szCs w:val="20"/>
              </w:rPr>
              <w:t>250,00</w:t>
            </w:r>
          </w:p>
        </w:tc>
        <w:tc>
          <w:tcPr>
            <w:tcW w:w="666" w:type="pct"/>
            <w:vAlign w:val="center"/>
          </w:tcPr>
          <w:p w14:paraId="2929A2E7"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3D5B4D7D" w14:textId="77777777" w:rsidR="00712554" w:rsidRPr="0067390E" w:rsidRDefault="00712554" w:rsidP="00712554">
            <w:pPr>
              <w:jc w:val="center"/>
              <w:rPr>
                <w:sz w:val="20"/>
                <w:szCs w:val="20"/>
              </w:rPr>
            </w:pPr>
            <w:r w:rsidRPr="0067390E">
              <w:rPr>
                <w:sz w:val="20"/>
                <w:szCs w:val="20"/>
              </w:rPr>
              <w:t>1000,00</w:t>
            </w:r>
          </w:p>
        </w:tc>
      </w:tr>
      <w:tr w:rsidR="00712554" w:rsidRPr="0067390E" w14:paraId="0656DB64" w14:textId="77777777" w:rsidTr="00A62877">
        <w:trPr>
          <w:gridAfter w:val="1"/>
          <w:wAfter w:w="5" w:type="pct"/>
          <w:trHeight w:val="313"/>
          <w:jc w:val="center"/>
        </w:trPr>
        <w:tc>
          <w:tcPr>
            <w:tcW w:w="2553" w:type="pct"/>
            <w:vAlign w:val="center"/>
          </w:tcPr>
          <w:p w14:paraId="29F4646E" w14:textId="77777777" w:rsidR="00712554" w:rsidRPr="0067390E" w:rsidRDefault="00712554" w:rsidP="00712554">
            <w:pPr>
              <w:rPr>
                <w:sz w:val="20"/>
                <w:szCs w:val="20"/>
              </w:rPr>
            </w:pPr>
            <w:r w:rsidRPr="0067390E">
              <w:rPr>
                <w:sz w:val="20"/>
                <w:szCs w:val="20"/>
              </w:rPr>
              <w:t xml:space="preserve">Воланчики </w:t>
            </w:r>
          </w:p>
        </w:tc>
        <w:tc>
          <w:tcPr>
            <w:tcW w:w="814" w:type="pct"/>
            <w:vAlign w:val="center"/>
          </w:tcPr>
          <w:p w14:paraId="1FBD88D5" w14:textId="77777777" w:rsidR="00712554" w:rsidRPr="0067390E" w:rsidRDefault="00712554" w:rsidP="00712554">
            <w:pPr>
              <w:jc w:val="center"/>
              <w:rPr>
                <w:sz w:val="20"/>
                <w:szCs w:val="20"/>
              </w:rPr>
            </w:pPr>
            <w:r w:rsidRPr="0067390E">
              <w:rPr>
                <w:sz w:val="20"/>
                <w:szCs w:val="20"/>
              </w:rPr>
              <w:t>10,00</w:t>
            </w:r>
          </w:p>
        </w:tc>
        <w:tc>
          <w:tcPr>
            <w:tcW w:w="666" w:type="pct"/>
            <w:vAlign w:val="center"/>
          </w:tcPr>
          <w:p w14:paraId="4537280C" w14:textId="77777777" w:rsidR="00712554" w:rsidRPr="0067390E" w:rsidRDefault="00712554" w:rsidP="00712554">
            <w:pPr>
              <w:jc w:val="center"/>
              <w:rPr>
                <w:sz w:val="20"/>
                <w:szCs w:val="20"/>
              </w:rPr>
            </w:pPr>
            <w:r w:rsidRPr="0067390E">
              <w:rPr>
                <w:sz w:val="20"/>
                <w:szCs w:val="20"/>
              </w:rPr>
              <w:t>20</w:t>
            </w:r>
          </w:p>
        </w:tc>
        <w:tc>
          <w:tcPr>
            <w:tcW w:w="961" w:type="pct"/>
            <w:vAlign w:val="center"/>
          </w:tcPr>
          <w:p w14:paraId="700837F0" w14:textId="77777777" w:rsidR="00712554" w:rsidRPr="0067390E" w:rsidRDefault="00712554" w:rsidP="00712554">
            <w:pPr>
              <w:jc w:val="center"/>
              <w:rPr>
                <w:sz w:val="20"/>
                <w:szCs w:val="20"/>
              </w:rPr>
            </w:pPr>
            <w:r w:rsidRPr="0067390E">
              <w:rPr>
                <w:sz w:val="20"/>
                <w:szCs w:val="20"/>
              </w:rPr>
              <w:t>200,00</w:t>
            </w:r>
          </w:p>
        </w:tc>
      </w:tr>
      <w:tr w:rsidR="00712554" w:rsidRPr="0067390E" w14:paraId="67318F4E" w14:textId="77777777" w:rsidTr="00A62877">
        <w:trPr>
          <w:gridAfter w:val="1"/>
          <w:wAfter w:w="5" w:type="pct"/>
          <w:trHeight w:val="313"/>
          <w:jc w:val="center"/>
        </w:trPr>
        <w:tc>
          <w:tcPr>
            <w:tcW w:w="2553" w:type="pct"/>
            <w:vAlign w:val="center"/>
          </w:tcPr>
          <w:p w14:paraId="4D2B3FB4" w14:textId="77777777" w:rsidR="00712554" w:rsidRPr="0067390E" w:rsidRDefault="00712554" w:rsidP="00712554">
            <w:pPr>
              <w:rPr>
                <w:sz w:val="20"/>
                <w:szCs w:val="20"/>
              </w:rPr>
            </w:pPr>
            <w:proofErr w:type="spellStart"/>
            <w:r w:rsidRPr="0067390E">
              <w:rPr>
                <w:sz w:val="20"/>
                <w:szCs w:val="20"/>
              </w:rPr>
              <w:t>Кольцеброс</w:t>
            </w:r>
            <w:proofErr w:type="spellEnd"/>
            <w:r w:rsidRPr="0067390E">
              <w:rPr>
                <w:sz w:val="20"/>
                <w:szCs w:val="20"/>
              </w:rPr>
              <w:t xml:space="preserve"> 4-2 кольца, 2 корзины, 2 мячика</w:t>
            </w:r>
          </w:p>
        </w:tc>
        <w:tc>
          <w:tcPr>
            <w:tcW w:w="814" w:type="pct"/>
            <w:vAlign w:val="center"/>
          </w:tcPr>
          <w:p w14:paraId="0F37B4F6" w14:textId="77777777" w:rsidR="00712554" w:rsidRPr="0067390E" w:rsidRDefault="00712554" w:rsidP="00712554">
            <w:pPr>
              <w:jc w:val="center"/>
              <w:rPr>
                <w:sz w:val="20"/>
                <w:szCs w:val="20"/>
              </w:rPr>
            </w:pPr>
            <w:r w:rsidRPr="0067390E">
              <w:rPr>
                <w:sz w:val="20"/>
                <w:szCs w:val="20"/>
              </w:rPr>
              <w:t>350,00</w:t>
            </w:r>
          </w:p>
        </w:tc>
        <w:tc>
          <w:tcPr>
            <w:tcW w:w="666" w:type="pct"/>
            <w:vAlign w:val="center"/>
          </w:tcPr>
          <w:p w14:paraId="6725E94D" w14:textId="77777777" w:rsidR="00712554" w:rsidRPr="0067390E" w:rsidRDefault="00712554" w:rsidP="00712554">
            <w:pPr>
              <w:jc w:val="center"/>
              <w:rPr>
                <w:sz w:val="20"/>
                <w:szCs w:val="20"/>
              </w:rPr>
            </w:pPr>
            <w:r w:rsidRPr="0067390E">
              <w:rPr>
                <w:sz w:val="20"/>
                <w:szCs w:val="20"/>
              </w:rPr>
              <w:t>6</w:t>
            </w:r>
          </w:p>
        </w:tc>
        <w:tc>
          <w:tcPr>
            <w:tcW w:w="961" w:type="pct"/>
            <w:vAlign w:val="center"/>
          </w:tcPr>
          <w:p w14:paraId="3474280F" w14:textId="77777777" w:rsidR="00712554" w:rsidRPr="0067390E" w:rsidRDefault="00712554" w:rsidP="00712554">
            <w:pPr>
              <w:jc w:val="center"/>
              <w:rPr>
                <w:sz w:val="20"/>
                <w:szCs w:val="20"/>
              </w:rPr>
            </w:pPr>
            <w:r w:rsidRPr="0067390E">
              <w:rPr>
                <w:sz w:val="20"/>
                <w:szCs w:val="20"/>
              </w:rPr>
              <w:t>1400,00</w:t>
            </w:r>
          </w:p>
        </w:tc>
      </w:tr>
      <w:tr w:rsidR="00712554" w:rsidRPr="0067390E" w14:paraId="51744EDB" w14:textId="77777777" w:rsidTr="00A62877">
        <w:trPr>
          <w:gridAfter w:val="1"/>
          <w:wAfter w:w="5" w:type="pct"/>
          <w:trHeight w:val="313"/>
          <w:jc w:val="center"/>
        </w:trPr>
        <w:tc>
          <w:tcPr>
            <w:tcW w:w="2553" w:type="pct"/>
            <w:vAlign w:val="center"/>
          </w:tcPr>
          <w:p w14:paraId="73538497" w14:textId="77777777" w:rsidR="00712554" w:rsidRPr="0067390E" w:rsidRDefault="00712554" w:rsidP="00712554">
            <w:pPr>
              <w:rPr>
                <w:sz w:val="20"/>
                <w:szCs w:val="20"/>
              </w:rPr>
            </w:pPr>
            <w:r w:rsidRPr="0067390E">
              <w:rPr>
                <w:sz w:val="20"/>
                <w:szCs w:val="20"/>
              </w:rPr>
              <w:t>Дартс (диаметр 50)</w:t>
            </w:r>
          </w:p>
        </w:tc>
        <w:tc>
          <w:tcPr>
            <w:tcW w:w="814" w:type="pct"/>
            <w:vAlign w:val="center"/>
          </w:tcPr>
          <w:p w14:paraId="66128C37" w14:textId="77777777" w:rsidR="00712554" w:rsidRPr="0067390E" w:rsidRDefault="00712554" w:rsidP="00712554">
            <w:pPr>
              <w:jc w:val="center"/>
              <w:rPr>
                <w:sz w:val="20"/>
                <w:szCs w:val="20"/>
              </w:rPr>
            </w:pPr>
            <w:r w:rsidRPr="0067390E">
              <w:rPr>
                <w:sz w:val="20"/>
                <w:szCs w:val="20"/>
              </w:rPr>
              <w:t>350,00</w:t>
            </w:r>
          </w:p>
        </w:tc>
        <w:tc>
          <w:tcPr>
            <w:tcW w:w="666" w:type="pct"/>
            <w:vAlign w:val="center"/>
          </w:tcPr>
          <w:p w14:paraId="709A0174"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5F36B96C" w14:textId="77777777" w:rsidR="00712554" w:rsidRPr="0067390E" w:rsidRDefault="00712554" w:rsidP="00712554">
            <w:pPr>
              <w:jc w:val="center"/>
              <w:rPr>
                <w:sz w:val="20"/>
                <w:szCs w:val="20"/>
              </w:rPr>
            </w:pPr>
            <w:r w:rsidRPr="0067390E">
              <w:rPr>
                <w:sz w:val="20"/>
                <w:szCs w:val="20"/>
              </w:rPr>
              <w:t>1400,00</w:t>
            </w:r>
          </w:p>
        </w:tc>
      </w:tr>
      <w:tr w:rsidR="00712554" w:rsidRPr="0067390E" w14:paraId="6F3A5586" w14:textId="77777777" w:rsidTr="00A62877">
        <w:trPr>
          <w:gridAfter w:val="1"/>
          <w:wAfter w:w="5" w:type="pct"/>
          <w:trHeight w:val="313"/>
          <w:jc w:val="center"/>
        </w:trPr>
        <w:tc>
          <w:tcPr>
            <w:tcW w:w="2553" w:type="pct"/>
            <w:vAlign w:val="center"/>
          </w:tcPr>
          <w:p w14:paraId="7602139A" w14:textId="77777777" w:rsidR="00712554" w:rsidRPr="0067390E" w:rsidRDefault="00712554" w:rsidP="00712554">
            <w:pPr>
              <w:rPr>
                <w:sz w:val="20"/>
                <w:szCs w:val="20"/>
              </w:rPr>
            </w:pPr>
            <w:r w:rsidRPr="0067390E">
              <w:rPr>
                <w:sz w:val="20"/>
                <w:szCs w:val="20"/>
              </w:rPr>
              <w:t>Сетка волейбольная</w:t>
            </w:r>
          </w:p>
        </w:tc>
        <w:tc>
          <w:tcPr>
            <w:tcW w:w="814" w:type="pct"/>
            <w:vAlign w:val="center"/>
          </w:tcPr>
          <w:p w14:paraId="48B6F84D" w14:textId="77777777" w:rsidR="00712554" w:rsidRPr="0067390E" w:rsidRDefault="00712554" w:rsidP="00712554">
            <w:pPr>
              <w:jc w:val="center"/>
              <w:rPr>
                <w:sz w:val="20"/>
                <w:szCs w:val="20"/>
              </w:rPr>
            </w:pPr>
            <w:r w:rsidRPr="0067390E">
              <w:rPr>
                <w:sz w:val="20"/>
                <w:szCs w:val="20"/>
              </w:rPr>
              <w:t>1300,00</w:t>
            </w:r>
          </w:p>
        </w:tc>
        <w:tc>
          <w:tcPr>
            <w:tcW w:w="666" w:type="pct"/>
            <w:vAlign w:val="center"/>
          </w:tcPr>
          <w:p w14:paraId="2E607778" w14:textId="77777777" w:rsidR="00712554" w:rsidRPr="0067390E" w:rsidRDefault="00712554" w:rsidP="00712554">
            <w:pPr>
              <w:jc w:val="center"/>
              <w:rPr>
                <w:sz w:val="20"/>
                <w:szCs w:val="20"/>
              </w:rPr>
            </w:pPr>
            <w:r w:rsidRPr="0067390E">
              <w:rPr>
                <w:sz w:val="20"/>
                <w:szCs w:val="20"/>
              </w:rPr>
              <w:t>1</w:t>
            </w:r>
          </w:p>
        </w:tc>
        <w:tc>
          <w:tcPr>
            <w:tcW w:w="961" w:type="pct"/>
            <w:vAlign w:val="center"/>
          </w:tcPr>
          <w:p w14:paraId="45D3F3BC" w14:textId="77777777" w:rsidR="00712554" w:rsidRPr="0067390E" w:rsidRDefault="00712554" w:rsidP="00712554">
            <w:pPr>
              <w:jc w:val="center"/>
              <w:rPr>
                <w:sz w:val="20"/>
                <w:szCs w:val="20"/>
              </w:rPr>
            </w:pPr>
            <w:r w:rsidRPr="0067390E">
              <w:rPr>
                <w:sz w:val="20"/>
                <w:szCs w:val="20"/>
              </w:rPr>
              <w:t>1300,00</w:t>
            </w:r>
          </w:p>
        </w:tc>
      </w:tr>
      <w:tr w:rsidR="00712554" w:rsidRPr="0067390E" w14:paraId="2B1AF856" w14:textId="77777777" w:rsidTr="00A62877">
        <w:trPr>
          <w:gridAfter w:val="1"/>
          <w:wAfter w:w="5" w:type="pct"/>
          <w:trHeight w:val="313"/>
          <w:jc w:val="center"/>
        </w:trPr>
        <w:tc>
          <w:tcPr>
            <w:tcW w:w="2553" w:type="pct"/>
            <w:vAlign w:val="center"/>
          </w:tcPr>
          <w:p w14:paraId="2BEFFAE7" w14:textId="77777777" w:rsidR="00712554" w:rsidRPr="0067390E" w:rsidRDefault="00712554" w:rsidP="00712554">
            <w:pPr>
              <w:rPr>
                <w:sz w:val="20"/>
                <w:szCs w:val="20"/>
              </w:rPr>
            </w:pPr>
            <w:r w:rsidRPr="0067390E">
              <w:rPr>
                <w:sz w:val="20"/>
                <w:szCs w:val="20"/>
              </w:rPr>
              <w:lastRenderedPageBreak/>
              <w:t>Кегли 9 штук</w:t>
            </w:r>
          </w:p>
        </w:tc>
        <w:tc>
          <w:tcPr>
            <w:tcW w:w="814" w:type="pct"/>
            <w:vAlign w:val="center"/>
          </w:tcPr>
          <w:p w14:paraId="30794842" w14:textId="77777777" w:rsidR="00712554" w:rsidRPr="0067390E" w:rsidRDefault="00712554" w:rsidP="00712554">
            <w:pPr>
              <w:jc w:val="center"/>
              <w:rPr>
                <w:sz w:val="20"/>
                <w:szCs w:val="20"/>
              </w:rPr>
            </w:pPr>
            <w:r w:rsidRPr="0067390E">
              <w:rPr>
                <w:sz w:val="20"/>
                <w:szCs w:val="20"/>
              </w:rPr>
              <w:t>700,00</w:t>
            </w:r>
          </w:p>
        </w:tc>
        <w:tc>
          <w:tcPr>
            <w:tcW w:w="666" w:type="pct"/>
            <w:vAlign w:val="center"/>
          </w:tcPr>
          <w:p w14:paraId="37D5EBBC"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24C16A62" w14:textId="77777777" w:rsidR="00712554" w:rsidRPr="0067390E" w:rsidRDefault="00712554" w:rsidP="00712554">
            <w:pPr>
              <w:jc w:val="center"/>
              <w:rPr>
                <w:sz w:val="20"/>
                <w:szCs w:val="20"/>
              </w:rPr>
            </w:pPr>
            <w:r w:rsidRPr="0067390E">
              <w:rPr>
                <w:sz w:val="20"/>
                <w:szCs w:val="20"/>
              </w:rPr>
              <w:t>2800,00</w:t>
            </w:r>
          </w:p>
        </w:tc>
      </w:tr>
      <w:tr w:rsidR="00712554" w:rsidRPr="0067390E" w14:paraId="7BBDE379" w14:textId="77777777" w:rsidTr="00A62877">
        <w:trPr>
          <w:gridAfter w:val="1"/>
          <w:wAfter w:w="5" w:type="pct"/>
          <w:trHeight w:val="313"/>
          <w:jc w:val="center"/>
        </w:trPr>
        <w:tc>
          <w:tcPr>
            <w:tcW w:w="2553" w:type="pct"/>
            <w:vAlign w:val="center"/>
          </w:tcPr>
          <w:p w14:paraId="44B5C0B3" w14:textId="77777777" w:rsidR="00712554" w:rsidRPr="0067390E" w:rsidRDefault="00712554" w:rsidP="00712554">
            <w:pPr>
              <w:rPr>
                <w:sz w:val="20"/>
                <w:szCs w:val="20"/>
              </w:rPr>
            </w:pPr>
            <w:r w:rsidRPr="0067390E">
              <w:rPr>
                <w:sz w:val="20"/>
                <w:szCs w:val="20"/>
              </w:rPr>
              <w:t>Обруч алюминиевый 90 см</w:t>
            </w:r>
          </w:p>
        </w:tc>
        <w:tc>
          <w:tcPr>
            <w:tcW w:w="814" w:type="pct"/>
            <w:vAlign w:val="center"/>
          </w:tcPr>
          <w:p w14:paraId="0BAE7B7B" w14:textId="77777777" w:rsidR="00712554" w:rsidRPr="0067390E" w:rsidRDefault="00712554" w:rsidP="00712554">
            <w:pPr>
              <w:jc w:val="center"/>
              <w:rPr>
                <w:sz w:val="20"/>
                <w:szCs w:val="20"/>
              </w:rPr>
            </w:pPr>
            <w:r w:rsidRPr="0067390E">
              <w:rPr>
                <w:sz w:val="20"/>
                <w:szCs w:val="20"/>
              </w:rPr>
              <w:t>250,00</w:t>
            </w:r>
          </w:p>
        </w:tc>
        <w:tc>
          <w:tcPr>
            <w:tcW w:w="666" w:type="pct"/>
            <w:vAlign w:val="center"/>
          </w:tcPr>
          <w:p w14:paraId="3FC3D91A"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576C95DB" w14:textId="77777777" w:rsidR="00712554" w:rsidRPr="0067390E" w:rsidRDefault="00712554" w:rsidP="00712554">
            <w:pPr>
              <w:jc w:val="center"/>
              <w:rPr>
                <w:sz w:val="20"/>
                <w:szCs w:val="20"/>
              </w:rPr>
            </w:pPr>
            <w:r w:rsidRPr="0067390E">
              <w:rPr>
                <w:sz w:val="20"/>
                <w:szCs w:val="20"/>
              </w:rPr>
              <w:t>1000,00</w:t>
            </w:r>
          </w:p>
        </w:tc>
      </w:tr>
      <w:tr w:rsidR="00712554" w:rsidRPr="0067390E" w14:paraId="43223706" w14:textId="77777777" w:rsidTr="00A62877">
        <w:trPr>
          <w:gridAfter w:val="1"/>
          <w:wAfter w:w="5" w:type="pct"/>
          <w:trHeight w:val="313"/>
          <w:jc w:val="center"/>
        </w:trPr>
        <w:tc>
          <w:tcPr>
            <w:tcW w:w="2553" w:type="pct"/>
            <w:vAlign w:val="center"/>
          </w:tcPr>
          <w:p w14:paraId="3ECC8EE5" w14:textId="77777777" w:rsidR="00712554" w:rsidRPr="0067390E" w:rsidRDefault="00712554" w:rsidP="00712554">
            <w:pPr>
              <w:rPr>
                <w:sz w:val="20"/>
                <w:szCs w:val="20"/>
              </w:rPr>
            </w:pPr>
            <w:r w:rsidRPr="0067390E">
              <w:rPr>
                <w:sz w:val="20"/>
                <w:szCs w:val="20"/>
              </w:rPr>
              <w:t>Игра «Супер Твистер»</w:t>
            </w:r>
          </w:p>
        </w:tc>
        <w:tc>
          <w:tcPr>
            <w:tcW w:w="814" w:type="pct"/>
            <w:vAlign w:val="center"/>
          </w:tcPr>
          <w:p w14:paraId="4892BD6F" w14:textId="77777777" w:rsidR="00712554" w:rsidRPr="0067390E" w:rsidRDefault="00712554" w:rsidP="00712554">
            <w:pPr>
              <w:jc w:val="center"/>
              <w:rPr>
                <w:sz w:val="20"/>
                <w:szCs w:val="20"/>
              </w:rPr>
            </w:pPr>
            <w:r w:rsidRPr="0067390E">
              <w:rPr>
                <w:sz w:val="20"/>
                <w:szCs w:val="20"/>
              </w:rPr>
              <w:t>500,00</w:t>
            </w:r>
          </w:p>
        </w:tc>
        <w:tc>
          <w:tcPr>
            <w:tcW w:w="666" w:type="pct"/>
            <w:vAlign w:val="center"/>
          </w:tcPr>
          <w:p w14:paraId="407A27C9" w14:textId="77777777" w:rsidR="00712554" w:rsidRPr="0067390E" w:rsidRDefault="00712554" w:rsidP="00712554">
            <w:pPr>
              <w:jc w:val="center"/>
              <w:rPr>
                <w:sz w:val="20"/>
                <w:szCs w:val="20"/>
              </w:rPr>
            </w:pPr>
            <w:r w:rsidRPr="0067390E">
              <w:rPr>
                <w:sz w:val="20"/>
                <w:szCs w:val="20"/>
              </w:rPr>
              <w:t>4</w:t>
            </w:r>
          </w:p>
        </w:tc>
        <w:tc>
          <w:tcPr>
            <w:tcW w:w="961" w:type="pct"/>
            <w:vAlign w:val="center"/>
          </w:tcPr>
          <w:p w14:paraId="29552968" w14:textId="77777777" w:rsidR="00712554" w:rsidRPr="0067390E" w:rsidRDefault="00712554" w:rsidP="00712554">
            <w:pPr>
              <w:jc w:val="center"/>
              <w:rPr>
                <w:sz w:val="20"/>
                <w:szCs w:val="20"/>
              </w:rPr>
            </w:pPr>
            <w:r w:rsidRPr="0067390E">
              <w:rPr>
                <w:sz w:val="20"/>
                <w:szCs w:val="20"/>
              </w:rPr>
              <w:t>2000,00</w:t>
            </w:r>
          </w:p>
        </w:tc>
      </w:tr>
    </w:tbl>
    <w:p w14:paraId="12A5BC85" w14:textId="77777777" w:rsidR="006C1A8C" w:rsidRPr="00F9733E" w:rsidRDefault="006C1A8C" w:rsidP="006C1A8C">
      <w:pPr>
        <w:pStyle w:val="ConsPlusNormal"/>
        <w:jc w:val="center"/>
        <w:rPr>
          <w:rFonts w:ascii="Times New Roman" w:hAnsi="Times New Roman" w:cs="Times New Roman"/>
          <w:sz w:val="28"/>
          <w:szCs w:val="28"/>
          <w:highlight w:val="yellow"/>
        </w:rPr>
      </w:pPr>
    </w:p>
    <w:p w14:paraId="14425A9E" w14:textId="7451DBA5" w:rsidR="0086148A" w:rsidRPr="0086148A" w:rsidRDefault="00C03483" w:rsidP="00F9733E">
      <w:pPr>
        <w:ind w:firstLine="709"/>
        <w:jc w:val="both"/>
      </w:pPr>
      <w:r w:rsidRPr="00F9733E">
        <w:rPr>
          <w:sz w:val="28"/>
          <w:szCs w:val="28"/>
        </w:rPr>
        <w:t>Затраты на приобретение прочих основных средств (</w:t>
      </w:r>
      <w:proofErr w:type="spellStart"/>
      <w:r w:rsidRPr="00F9733E">
        <w:rPr>
          <w:sz w:val="28"/>
          <w:szCs w:val="28"/>
        </w:rPr>
        <w:t>З</w:t>
      </w:r>
      <w:r w:rsidRPr="00F9733E">
        <w:rPr>
          <w:sz w:val="28"/>
          <w:szCs w:val="28"/>
          <w:vertAlign w:val="subscript"/>
        </w:rPr>
        <w:t>прочосн</w:t>
      </w:r>
      <w:proofErr w:type="spellEnd"/>
      <w:r w:rsidRPr="00F9733E">
        <w:rPr>
          <w:sz w:val="28"/>
          <w:szCs w:val="28"/>
        </w:rPr>
        <w:t>) определяются по формуле:</w:t>
      </w:r>
    </w:p>
    <w:p w14:paraId="509B0ED4" w14:textId="77777777" w:rsidR="00C03483" w:rsidRPr="00F9733E" w:rsidRDefault="00760C4E" w:rsidP="00C03483">
      <w:pPr>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прочосн</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m</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j</m:t>
                  </m:r>
                  <m:r>
                    <w:rPr>
                      <w:rFonts w:ascii="Cambria Math" w:hAnsi="Cambria Math"/>
                      <w:sz w:val="28"/>
                      <w:szCs w:val="28"/>
                    </w:rPr>
                    <m:t>прочосн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j</m:t>
                  </m:r>
                  <m:r>
                    <m:rPr>
                      <m:sty m:val="p"/>
                    </m:rPr>
                    <w:rPr>
                      <w:rFonts w:ascii="Cambria Math" w:hAnsi="Cambria Math"/>
                      <w:sz w:val="28"/>
                      <w:szCs w:val="28"/>
                    </w:rPr>
                    <m:t>прочосн</m:t>
                  </m:r>
                </m:sub>
              </m:sSub>
              <m:r>
                <m:rPr>
                  <m:sty m:val="p"/>
                </m:rPr>
                <w:rPr>
                  <w:rFonts w:ascii="Cambria Math"/>
                  <w:sz w:val="28"/>
                  <w:szCs w:val="28"/>
                </w:rPr>
                <m:t xml:space="preserve">, </m:t>
              </m:r>
              <m:r>
                <m:rPr>
                  <m:sty m:val="p"/>
                </m:rPr>
                <w:rPr>
                  <w:rFonts w:ascii="Cambria Math" w:hAnsi="Cambria Math"/>
                  <w:sz w:val="28"/>
                  <w:szCs w:val="28"/>
                </w:rPr>
                <m:t>где</m:t>
              </m:r>
            </m:e>
          </m:nary>
        </m:oMath>
      </m:oMathPara>
    </w:p>
    <w:p w14:paraId="6794B407" w14:textId="77777777" w:rsidR="00C03483" w:rsidRPr="00F9733E" w:rsidRDefault="00C03483" w:rsidP="00C03483">
      <w:pPr>
        <w:ind w:firstLine="709"/>
        <w:jc w:val="center"/>
        <w:rPr>
          <w:sz w:val="28"/>
          <w:szCs w:val="28"/>
        </w:rPr>
      </w:pPr>
    </w:p>
    <w:p w14:paraId="4ECB68A7" w14:textId="77777777" w:rsidR="00C03483" w:rsidRPr="00F9733E" w:rsidRDefault="00760C4E" w:rsidP="00C03483">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j</m:t>
            </m:r>
            <m:r>
              <m:rPr>
                <m:sty m:val="p"/>
              </m:rPr>
              <w:rPr>
                <w:rFonts w:ascii="Times New Roman" w:hAnsi="Times New Roman" w:cs="Times New Roman"/>
                <w:sz w:val="28"/>
                <w:szCs w:val="28"/>
              </w:rPr>
              <m:t>прочосн</m:t>
            </m:r>
          </m:sub>
        </m:sSub>
      </m:oMath>
      <w:r w:rsidR="00C03483" w:rsidRPr="00F9733E">
        <w:rPr>
          <w:rFonts w:ascii="Times New Roman" w:hAnsi="Times New Roman" w:cs="Times New Roman"/>
          <w:sz w:val="28"/>
          <w:szCs w:val="28"/>
        </w:rPr>
        <w:t xml:space="preserve"> – цена  одного </w:t>
      </w:r>
      <w:r w:rsidR="00C03483" w:rsidRPr="00F9733E">
        <w:rPr>
          <w:rFonts w:ascii="Times New Roman" w:hAnsi="Times New Roman" w:cs="Times New Roman"/>
          <w:sz w:val="28"/>
          <w:szCs w:val="28"/>
          <w:lang w:val="en-US"/>
        </w:rPr>
        <w:t>j</w:t>
      </w:r>
      <w:r w:rsidR="00C03483" w:rsidRPr="00F9733E">
        <w:rPr>
          <w:rFonts w:ascii="Times New Roman" w:hAnsi="Times New Roman" w:cs="Times New Roman"/>
          <w:sz w:val="28"/>
          <w:szCs w:val="28"/>
        </w:rPr>
        <w:t>-го товара</w:t>
      </w:r>
    </w:p>
    <w:p w14:paraId="6C7AAF06" w14:textId="77777777" w:rsidR="00C03483" w:rsidRPr="00F9733E" w:rsidRDefault="00760C4E" w:rsidP="00C03483">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j</m:t>
            </m:r>
            <m:r>
              <m:rPr>
                <m:sty m:val="p"/>
              </m:rPr>
              <w:rPr>
                <w:rFonts w:ascii="Times New Roman" w:hAnsi="Times New Roman" w:cs="Times New Roman"/>
                <w:sz w:val="28"/>
                <w:szCs w:val="28"/>
              </w:rPr>
              <m:t>прочосн</m:t>
            </m:r>
          </m:sub>
        </m:sSub>
      </m:oMath>
      <w:r w:rsidR="00C03483" w:rsidRPr="00F9733E">
        <w:rPr>
          <w:rFonts w:ascii="Times New Roman" w:hAnsi="Times New Roman" w:cs="Times New Roman"/>
          <w:sz w:val="28"/>
          <w:szCs w:val="28"/>
        </w:rPr>
        <w:t xml:space="preserve"> – количество </w:t>
      </w:r>
      <w:r w:rsidR="00C03483" w:rsidRPr="00F9733E">
        <w:rPr>
          <w:rFonts w:ascii="Times New Roman" w:hAnsi="Times New Roman" w:cs="Times New Roman"/>
          <w:sz w:val="28"/>
          <w:szCs w:val="28"/>
          <w:lang w:val="en-US"/>
        </w:rPr>
        <w:t>j</w:t>
      </w:r>
      <w:r w:rsidR="00C03483" w:rsidRPr="00F9733E">
        <w:rPr>
          <w:rFonts w:ascii="Times New Roman" w:hAnsi="Times New Roman" w:cs="Times New Roman"/>
          <w:sz w:val="28"/>
          <w:szCs w:val="28"/>
        </w:rPr>
        <w:t>-го товара</w:t>
      </w:r>
    </w:p>
    <w:p w14:paraId="399969A6" w14:textId="28D5249C" w:rsidR="00C03483" w:rsidRPr="00F9733E" w:rsidRDefault="00C03483" w:rsidP="00C03483">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F9733E">
        <w:rPr>
          <w:rFonts w:ascii="Times New Roman" w:hAnsi="Times New Roman" w:cs="Times New Roman"/>
          <w:sz w:val="28"/>
          <w:szCs w:val="28"/>
        </w:rPr>
        <w:t>3</w:t>
      </w:r>
      <w:r w:rsidR="00AC72DD">
        <w:rPr>
          <w:rFonts w:ascii="Times New Roman" w:hAnsi="Times New Roman" w:cs="Times New Roman"/>
          <w:sz w:val="28"/>
          <w:szCs w:val="28"/>
        </w:rPr>
        <w:t>0</w:t>
      </w:r>
    </w:p>
    <w:p w14:paraId="4D76D182" w14:textId="77777777" w:rsidR="006F71D0" w:rsidRPr="00F9733E" w:rsidRDefault="006F71D0" w:rsidP="00C03483">
      <w:pPr>
        <w:pStyle w:val="ConsPlusNormal"/>
        <w:jc w:val="right"/>
        <w:rPr>
          <w:rFonts w:ascii="Times New Roman" w:hAnsi="Times New Roman" w:cs="Times New Roman"/>
          <w:sz w:val="28"/>
          <w:szCs w:val="28"/>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181"/>
        <w:gridCol w:w="2270"/>
        <w:gridCol w:w="2499"/>
      </w:tblGrid>
      <w:tr w:rsidR="00C03483" w:rsidRPr="00F9733E" w14:paraId="2EE8D35C" w14:textId="77777777" w:rsidTr="00A62877">
        <w:trPr>
          <w:jc w:val="center"/>
        </w:trPr>
        <w:tc>
          <w:tcPr>
            <w:tcW w:w="2463" w:type="dxa"/>
          </w:tcPr>
          <w:p w14:paraId="625037A6" w14:textId="77777777" w:rsidR="00C03483" w:rsidRPr="00F9733E" w:rsidRDefault="00C03483" w:rsidP="003605C7">
            <w:pPr>
              <w:jc w:val="center"/>
              <w:rPr>
                <w:sz w:val="20"/>
                <w:szCs w:val="20"/>
              </w:rPr>
            </w:pPr>
            <w:r w:rsidRPr="00F9733E">
              <w:rPr>
                <w:sz w:val="20"/>
                <w:szCs w:val="20"/>
              </w:rPr>
              <w:t>Наименование</w:t>
            </w:r>
          </w:p>
        </w:tc>
        <w:tc>
          <w:tcPr>
            <w:tcW w:w="2181" w:type="dxa"/>
          </w:tcPr>
          <w:p w14:paraId="3A73C9D3" w14:textId="77777777" w:rsidR="00C03483" w:rsidRPr="00F9733E" w:rsidRDefault="00C03483" w:rsidP="003605C7">
            <w:pPr>
              <w:pStyle w:val="ConsPlusNormal"/>
              <w:jc w:val="center"/>
              <w:outlineLvl w:val="2"/>
              <w:rPr>
                <w:rFonts w:ascii="Times New Roman" w:hAnsi="Times New Roman" w:cs="Times New Roman"/>
                <w:sz w:val="20"/>
              </w:rPr>
            </w:pPr>
            <w:r w:rsidRPr="00F9733E">
              <w:rPr>
                <w:rFonts w:ascii="Times New Roman" w:hAnsi="Times New Roman" w:cs="Times New Roman"/>
                <w:sz w:val="20"/>
              </w:rPr>
              <w:t xml:space="preserve">Цена  одного </w:t>
            </w:r>
            <w:r w:rsidRPr="00F9733E">
              <w:rPr>
                <w:rFonts w:ascii="Times New Roman" w:hAnsi="Times New Roman" w:cs="Times New Roman"/>
                <w:sz w:val="20"/>
                <w:lang w:val="en-US"/>
              </w:rPr>
              <w:t>j</w:t>
            </w:r>
            <w:r w:rsidRPr="00F9733E">
              <w:rPr>
                <w:rFonts w:ascii="Times New Roman" w:hAnsi="Times New Roman" w:cs="Times New Roman"/>
                <w:sz w:val="20"/>
              </w:rPr>
              <w:t>-го товара,</w:t>
            </w:r>
          </w:p>
          <w:p w14:paraId="07127A6C" w14:textId="77777777" w:rsidR="00C03483" w:rsidRPr="00F9733E" w:rsidRDefault="00760C4E" w:rsidP="003605C7">
            <w:pPr>
              <w:jc w:val="center"/>
              <w:rPr>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j</m:t>
                  </m:r>
                  <m:r>
                    <m:rPr>
                      <m:sty m:val="p"/>
                    </m:rPr>
                    <w:rPr>
                      <w:rFonts w:ascii="Cambria Math" w:hAnsi="Cambria Math"/>
                      <w:sz w:val="20"/>
                      <w:szCs w:val="20"/>
                    </w:rPr>
                    <m:t>прочосн</m:t>
                  </m:r>
                </m:sub>
              </m:sSub>
            </m:oMath>
            <w:r w:rsidR="00C03483" w:rsidRPr="00F9733E">
              <w:rPr>
                <w:sz w:val="20"/>
                <w:szCs w:val="20"/>
              </w:rPr>
              <w:t>)</w:t>
            </w:r>
          </w:p>
        </w:tc>
        <w:tc>
          <w:tcPr>
            <w:tcW w:w="2270" w:type="dxa"/>
          </w:tcPr>
          <w:p w14:paraId="6AEF41BF" w14:textId="77777777" w:rsidR="00C03483" w:rsidRPr="00F9733E" w:rsidRDefault="00C03483" w:rsidP="003605C7">
            <w:pPr>
              <w:pStyle w:val="ConsPlusNormal"/>
              <w:jc w:val="center"/>
              <w:outlineLvl w:val="2"/>
              <w:rPr>
                <w:rFonts w:ascii="Times New Roman" w:hAnsi="Times New Roman" w:cs="Times New Roman"/>
                <w:sz w:val="20"/>
              </w:rPr>
            </w:pPr>
            <w:r w:rsidRPr="00F9733E">
              <w:rPr>
                <w:rFonts w:ascii="Times New Roman" w:hAnsi="Times New Roman" w:cs="Times New Roman"/>
                <w:sz w:val="20"/>
              </w:rPr>
              <w:t xml:space="preserve">Количество </w:t>
            </w:r>
            <w:r w:rsidRPr="00F9733E">
              <w:rPr>
                <w:rFonts w:ascii="Times New Roman" w:hAnsi="Times New Roman" w:cs="Times New Roman"/>
                <w:sz w:val="20"/>
                <w:lang w:val="en-US"/>
              </w:rPr>
              <w:t>j</w:t>
            </w:r>
            <w:r w:rsidRPr="00F9733E">
              <w:rPr>
                <w:rFonts w:ascii="Times New Roman" w:hAnsi="Times New Roman" w:cs="Times New Roman"/>
                <w:sz w:val="20"/>
              </w:rPr>
              <w:t>-го товара,</w:t>
            </w:r>
          </w:p>
          <w:p w14:paraId="77BA2549" w14:textId="77777777" w:rsidR="00C03483" w:rsidRPr="00F9733E" w:rsidRDefault="00C03483" w:rsidP="003605C7">
            <w:pPr>
              <w:jc w:val="center"/>
              <w:rPr>
                <w:sz w:val="20"/>
                <w:szCs w:val="20"/>
              </w:rPr>
            </w:pPr>
            <w:r w:rsidRPr="00F9733E">
              <w:rPr>
                <w:sz w:val="20"/>
                <w:szCs w:val="20"/>
              </w:rPr>
              <w:t>(</w:t>
            </w:r>
            <m:oMath>
              <m:sSub>
                <m:sSubPr>
                  <m:ctrlPr>
                    <w:rPr>
                      <w:rFonts w:ascii="Cambria Math" w:hAnsi="Cambria Math"/>
                      <w:sz w:val="20"/>
                      <w:szCs w:val="20"/>
                    </w:rPr>
                  </m:ctrlPr>
                </m:sSubPr>
                <m:e>
                  <m:r>
                    <m:rPr>
                      <m:sty m:val="p"/>
                    </m:rPr>
                    <w:rPr>
                      <w:rFonts w:ascii="Cambria Math"/>
                      <w:sz w:val="20"/>
                      <w:szCs w:val="20"/>
                    </w:rPr>
                    <m:t>P</m:t>
                  </m:r>
                </m:e>
                <m:sub>
                  <m:r>
                    <m:rPr>
                      <m:sty m:val="p"/>
                    </m:rPr>
                    <w:rPr>
                      <w:rFonts w:ascii="Cambria Math"/>
                      <w:sz w:val="20"/>
                      <w:szCs w:val="20"/>
                    </w:rPr>
                    <m:t>j</m:t>
                  </m:r>
                  <m:r>
                    <m:rPr>
                      <m:sty m:val="p"/>
                    </m:rPr>
                    <w:rPr>
                      <w:rFonts w:ascii="Cambria Math" w:hAnsi="Cambria Math"/>
                      <w:sz w:val="20"/>
                      <w:szCs w:val="20"/>
                    </w:rPr>
                    <m:t>прочосн</m:t>
                  </m:r>
                </m:sub>
              </m:sSub>
            </m:oMath>
            <w:r w:rsidRPr="00F9733E">
              <w:rPr>
                <w:sz w:val="20"/>
                <w:szCs w:val="20"/>
              </w:rPr>
              <w:t>)</w:t>
            </w:r>
          </w:p>
        </w:tc>
        <w:tc>
          <w:tcPr>
            <w:tcW w:w="2499" w:type="dxa"/>
          </w:tcPr>
          <w:p w14:paraId="3B3546C0" w14:textId="77777777" w:rsidR="00C03483" w:rsidRPr="00F9733E" w:rsidRDefault="00C03483" w:rsidP="003605C7">
            <w:pPr>
              <w:jc w:val="center"/>
              <w:rPr>
                <w:sz w:val="20"/>
                <w:szCs w:val="20"/>
              </w:rPr>
            </w:pPr>
            <w:r w:rsidRPr="00F9733E">
              <w:rPr>
                <w:sz w:val="20"/>
                <w:szCs w:val="20"/>
              </w:rPr>
              <w:t xml:space="preserve">Затраты на приобретение  прочих </w:t>
            </w:r>
            <w:r w:rsidR="00FC7165" w:rsidRPr="00F9733E">
              <w:rPr>
                <w:sz w:val="20"/>
                <w:szCs w:val="20"/>
              </w:rPr>
              <w:t>основных средств</w:t>
            </w:r>
          </w:p>
          <w:p w14:paraId="05E7F684" w14:textId="77777777" w:rsidR="00C03483" w:rsidRPr="00F9733E" w:rsidRDefault="00C03483" w:rsidP="003605C7">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прочосн</w:t>
            </w:r>
            <w:proofErr w:type="spellEnd"/>
            <w:r w:rsidRPr="00F9733E">
              <w:rPr>
                <w:sz w:val="20"/>
                <w:szCs w:val="20"/>
              </w:rPr>
              <w:t>)</w:t>
            </w:r>
          </w:p>
        </w:tc>
      </w:tr>
      <w:tr w:rsidR="00C03483" w:rsidRPr="00F9733E" w14:paraId="1902DC92" w14:textId="77777777" w:rsidTr="00A62877">
        <w:trPr>
          <w:jc w:val="center"/>
        </w:trPr>
        <w:tc>
          <w:tcPr>
            <w:tcW w:w="2463" w:type="dxa"/>
          </w:tcPr>
          <w:p w14:paraId="35014D1C" w14:textId="77777777" w:rsidR="00C03483" w:rsidRPr="00F9733E" w:rsidRDefault="00C03483" w:rsidP="003605C7">
            <w:pPr>
              <w:jc w:val="center"/>
              <w:rPr>
                <w:sz w:val="20"/>
                <w:szCs w:val="20"/>
              </w:rPr>
            </w:pPr>
            <w:r w:rsidRPr="00F9733E">
              <w:rPr>
                <w:sz w:val="20"/>
                <w:szCs w:val="20"/>
              </w:rPr>
              <w:t>1</w:t>
            </w:r>
          </w:p>
        </w:tc>
        <w:tc>
          <w:tcPr>
            <w:tcW w:w="2181" w:type="dxa"/>
          </w:tcPr>
          <w:p w14:paraId="0DF7F91A" w14:textId="77777777" w:rsidR="00C03483" w:rsidRPr="00F9733E" w:rsidRDefault="00C03483" w:rsidP="003605C7">
            <w:pPr>
              <w:jc w:val="center"/>
              <w:rPr>
                <w:sz w:val="20"/>
                <w:szCs w:val="20"/>
              </w:rPr>
            </w:pPr>
            <w:r w:rsidRPr="00F9733E">
              <w:rPr>
                <w:sz w:val="20"/>
                <w:szCs w:val="20"/>
              </w:rPr>
              <w:t>2</w:t>
            </w:r>
          </w:p>
        </w:tc>
        <w:tc>
          <w:tcPr>
            <w:tcW w:w="2270" w:type="dxa"/>
          </w:tcPr>
          <w:p w14:paraId="7D1C0A52" w14:textId="77777777" w:rsidR="00C03483" w:rsidRPr="00F9733E" w:rsidRDefault="00C03483" w:rsidP="003605C7">
            <w:pPr>
              <w:jc w:val="center"/>
              <w:rPr>
                <w:sz w:val="20"/>
                <w:szCs w:val="20"/>
              </w:rPr>
            </w:pPr>
            <w:r w:rsidRPr="00F9733E">
              <w:rPr>
                <w:sz w:val="20"/>
                <w:szCs w:val="20"/>
              </w:rPr>
              <w:t>3</w:t>
            </w:r>
          </w:p>
        </w:tc>
        <w:tc>
          <w:tcPr>
            <w:tcW w:w="2499" w:type="dxa"/>
          </w:tcPr>
          <w:p w14:paraId="37C4EE9D" w14:textId="77777777" w:rsidR="00C03483" w:rsidRPr="00F9733E" w:rsidRDefault="00C03483" w:rsidP="003605C7">
            <w:pPr>
              <w:jc w:val="center"/>
              <w:rPr>
                <w:sz w:val="20"/>
                <w:szCs w:val="20"/>
              </w:rPr>
            </w:pPr>
            <w:r w:rsidRPr="00F9733E">
              <w:rPr>
                <w:sz w:val="20"/>
                <w:szCs w:val="20"/>
              </w:rPr>
              <w:t>4</w:t>
            </w:r>
          </w:p>
        </w:tc>
      </w:tr>
      <w:tr w:rsidR="003A17C4" w:rsidRPr="00F9733E" w14:paraId="789DEC45" w14:textId="77777777" w:rsidTr="00A62877">
        <w:trPr>
          <w:jc w:val="center"/>
        </w:trPr>
        <w:tc>
          <w:tcPr>
            <w:tcW w:w="2463" w:type="dxa"/>
          </w:tcPr>
          <w:p w14:paraId="32F237BF" w14:textId="08A4D1DE" w:rsidR="003A17C4" w:rsidRPr="00F9733E" w:rsidRDefault="003A17C4" w:rsidP="004C0F01">
            <w:pPr>
              <w:spacing w:after="120"/>
              <w:jc w:val="center"/>
              <w:rPr>
                <w:sz w:val="20"/>
                <w:szCs w:val="20"/>
              </w:rPr>
            </w:pPr>
            <w:r>
              <w:rPr>
                <w:sz w:val="20"/>
                <w:szCs w:val="20"/>
              </w:rPr>
              <w:t>Остановочные павильоны</w:t>
            </w:r>
          </w:p>
        </w:tc>
        <w:tc>
          <w:tcPr>
            <w:tcW w:w="2181" w:type="dxa"/>
          </w:tcPr>
          <w:p w14:paraId="11515AE7" w14:textId="0992B5D4" w:rsidR="003A17C4" w:rsidRPr="00F9733E" w:rsidRDefault="003A17C4" w:rsidP="003605C7">
            <w:pPr>
              <w:jc w:val="center"/>
              <w:rPr>
                <w:sz w:val="20"/>
                <w:szCs w:val="20"/>
              </w:rPr>
            </w:pPr>
            <w:r>
              <w:rPr>
                <w:sz w:val="20"/>
                <w:szCs w:val="20"/>
              </w:rPr>
              <w:t>22000,00</w:t>
            </w:r>
          </w:p>
        </w:tc>
        <w:tc>
          <w:tcPr>
            <w:tcW w:w="2270" w:type="dxa"/>
          </w:tcPr>
          <w:p w14:paraId="79191273" w14:textId="73E1EEB5" w:rsidR="003A17C4" w:rsidRPr="00F9733E" w:rsidRDefault="003A17C4" w:rsidP="003605C7">
            <w:pPr>
              <w:jc w:val="center"/>
              <w:rPr>
                <w:sz w:val="20"/>
                <w:szCs w:val="20"/>
              </w:rPr>
            </w:pPr>
            <w:r>
              <w:rPr>
                <w:sz w:val="20"/>
                <w:szCs w:val="20"/>
              </w:rPr>
              <w:t>5</w:t>
            </w:r>
          </w:p>
        </w:tc>
        <w:tc>
          <w:tcPr>
            <w:tcW w:w="2499" w:type="dxa"/>
          </w:tcPr>
          <w:p w14:paraId="51E5D15E" w14:textId="40BB7E1D" w:rsidR="003A17C4" w:rsidRPr="00F9733E" w:rsidRDefault="003A17C4" w:rsidP="003605C7">
            <w:pPr>
              <w:jc w:val="center"/>
              <w:rPr>
                <w:sz w:val="20"/>
                <w:szCs w:val="20"/>
              </w:rPr>
            </w:pPr>
            <w:r>
              <w:rPr>
                <w:sz w:val="20"/>
                <w:szCs w:val="20"/>
              </w:rPr>
              <w:t>110000,00</w:t>
            </w:r>
          </w:p>
        </w:tc>
      </w:tr>
      <w:tr w:rsidR="005D0BC2" w:rsidRPr="00F9733E" w14:paraId="18391003" w14:textId="77777777" w:rsidTr="00A62877">
        <w:trPr>
          <w:jc w:val="center"/>
        </w:trPr>
        <w:tc>
          <w:tcPr>
            <w:tcW w:w="2463" w:type="dxa"/>
          </w:tcPr>
          <w:p w14:paraId="1DD49738" w14:textId="77777777" w:rsidR="00D3146A" w:rsidRPr="00F9733E" w:rsidRDefault="00D3146A" w:rsidP="004C0F01">
            <w:pPr>
              <w:widowControl w:val="0"/>
              <w:suppressAutoHyphens/>
              <w:autoSpaceDE w:val="0"/>
              <w:spacing w:after="120"/>
              <w:rPr>
                <w:sz w:val="20"/>
                <w:szCs w:val="20"/>
              </w:rPr>
            </w:pPr>
            <w:r w:rsidRPr="00F9733E">
              <w:rPr>
                <w:sz w:val="20"/>
                <w:szCs w:val="20"/>
              </w:rPr>
              <w:t>Металлические секционные ограждения (2м х 1м): материал</w:t>
            </w:r>
          </w:p>
          <w:p w14:paraId="7FBA1270" w14:textId="77777777" w:rsidR="005D0BC2" w:rsidRPr="00F9733E" w:rsidRDefault="00D3146A" w:rsidP="004C0F01">
            <w:pPr>
              <w:spacing w:after="120"/>
              <w:rPr>
                <w:sz w:val="20"/>
                <w:szCs w:val="20"/>
              </w:rPr>
            </w:pPr>
            <w:r w:rsidRPr="00F9733E">
              <w:rPr>
                <w:sz w:val="20"/>
                <w:szCs w:val="20"/>
              </w:rPr>
              <w:t>трубы профильные 25х25, 15х15*</w:t>
            </w:r>
          </w:p>
        </w:tc>
        <w:tc>
          <w:tcPr>
            <w:tcW w:w="2181" w:type="dxa"/>
            <w:vAlign w:val="center"/>
          </w:tcPr>
          <w:p w14:paraId="20623D63" w14:textId="77777777" w:rsidR="005D0BC2" w:rsidRPr="00F9733E" w:rsidRDefault="009B7708" w:rsidP="0086148A">
            <w:pPr>
              <w:jc w:val="center"/>
              <w:rPr>
                <w:sz w:val="20"/>
                <w:szCs w:val="20"/>
              </w:rPr>
            </w:pPr>
            <w:r w:rsidRPr="00F9733E">
              <w:rPr>
                <w:sz w:val="20"/>
                <w:szCs w:val="20"/>
              </w:rPr>
              <w:t>1650</w:t>
            </w:r>
            <w:r w:rsidR="005D0BC2" w:rsidRPr="00F9733E">
              <w:rPr>
                <w:sz w:val="20"/>
                <w:szCs w:val="20"/>
              </w:rPr>
              <w:t>,00</w:t>
            </w:r>
          </w:p>
        </w:tc>
        <w:tc>
          <w:tcPr>
            <w:tcW w:w="2270" w:type="dxa"/>
            <w:vAlign w:val="center"/>
          </w:tcPr>
          <w:p w14:paraId="73D9CB9D" w14:textId="77777777" w:rsidR="005D0BC2" w:rsidRPr="00F9733E" w:rsidRDefault="009B7708" w:rsidP="0086148A">
            <w:pPr>
              <w:jc w:val="center"/>
              <w:rPr>
                <w:sz w:val="20"/>
                <w:szCs w:val="20"/>
              </w:rPr>
            </w:pPr>
            <w:r w:rsidRPr="00F9733E">
              <w:rPr>
                <w:sz w:val="20"/>
                <w:szCs w:val="20"/>
              </w:rPr>
              <w:t>60</w:t>
            </w:r>
          </w:p>
        </w:tc>
        <w:tc>
          <w:tcPr>
            <w:tcW w:w="2499" w:type="dxa"/>
            <w:vAlign w:val="center"/>
          </w:tcPr>
          <w:p w14:paraId="05653F46" w14:textId="77777777" w:rsidR="005D0BC2" w:rsidRPr="00F9733E" w:rsidRDefault="005D0BC2" w:rsidP="0086148A">
            <w:pPr>
              <w:jc w:val="center"/>
              <w:rPr>
                <w:sz w:val="20"/>
                <w:szCs w:val="20"/>
              </w:rPr>
            </w:pPr>
            <w:r w:rsidRPr="00F9733E">
              <w:rPr>
                <w:sz w:val="20"/>
                <w:szCs w:val="20"/>
              </w:rPr>
              <w:t>99 </w:t>
            </w:r>
            <w:r w:rsidR="009B7708" w:rsidRPr="00F9733E">
              <w:rPr>
                <w:sz w:val="20"/>
                <w:szCs w:val="20"/>
              </w:rPr>
              <w:t>0</w:t>
            </w:r>
            <w:r w:rsidRPr="00F9733E">
              <w:rPr>
                <w:sz w:val="20"/>
                <w:szCs w:val="20"/>
              </w:rPr>
              <w:t>00,00</w:t>
            </w:r>
          </w:p>
        </w:tc>
      </w:tr>
      <w:tr w:rsidR="009B7708" w:rsidRPr="00F9733E" w14:paraId="6FBC2BA6" w14:textId="77777777" w:rsidTr="00A62877">
        <w:trPr>
          <w:jc w:val="center"/>
        </w:trPr>
        <w:tc>
          <w:tcPr>
            <w:tcW w:w="2463" w:type="dxa"/>
          </w:tcPr>
          <w:p w14:paraId="602803AD" w14:textId="77777777" w:rsidR="009B7708" w:rsidRPr="00F9733E" w:rsidRDefault="009B7708" w:rsidP="004C0F01">
            <w:pPr>
              <w:pStyle w:val="af2"/>
              <w:widowControl w:val="0"/>
              <w:suppressAutoHyphens/>
              <w:autoSpaceDE w:val="0"/>
              <w:spacing w:after="120"/>
              <w:ind w:left="0"/>
              <w:rPr>
                <w:sz w:val="20"/>
                <w:szCs w:val="20"/>
              </w:rPr>
            </w:pPr>
            <w:r w:rsidRPr="00F9733E">
              <w:rPr>
                <w:sz w:val="20"/>
                <w:szCs w:val="20"/>
              </w:rPr>
              <w:t>Качели на стойках двойные. материал: металл, дерево, размер (Д*Ш*В): 3750*1310*2190</w:t>
            </w:r>
          </w:p>
        </w:tc>
        <w:tc>
          <w:tcPr>
            <w:tcW w:w="2181" w:type="dxa"/>
            <w:vAlign w:val="center"/>
          </w:tcPr>
          <w:p w14:paraId="7A21F3B6" w14:textId="77777777" w:rsidR="009B7708" w:rsidRPr="00F9733E" w:rsidRDefault="009B7708" w:rsidP="0086148A">
            <w:pPr>
              <w:jc w:val="center"/>
              <w:rPr>
                <w:sz w:val="20"/>
                <w:szCs w:val="20"/>
              </w:rPr>
            </w:pPr>
            <w:r w:rsidRPr="00F9733E">
              <w:rPr>
                <w:sz w:val="20"/>
                <w:szCs w:val="20"/>
              </w:rPr>
              <w:t>18 500-00</w:t>
            </w:r>
          </w:p>
        </w:tc>
        <w:tc>
          <w:tcPr>
            <w:tcW w:w="2270" w:type="dxa"/>
            <w:vAlign w:val="center"/>
          </w:tcPr>
          <w:p w14:paraId="038F9497" w14:textId="77777777" w:rsidR="009B7708" w:rsidRPr="00F9733E" w:rsidRDefault="009B7708" w:rsidP="0086148A">
            <w:pPr>
              <w:jc w:val="center"/>
              <w:rPr>
                <w:sz w:val="20"/>
                <w:szCs w:val="20"/>
              </w:rPr>
            </w:pPr>
            <w:r w:rsidRPr="00F9733E">
              <w:rPr>
                <w:sz w:val="20"/>
                <w:szCs w:val="20"/>
              </w:rPr>
              <w:t>1</w:t>
            </w:r>
          </w:p>
        </w:tc>
        <w:tc>
          <w:tcPr>
            <w:tcW w:w="2499" w:type="dxa"/>
            <w:vAlign w:val="center"/>
          </w:tcPr>
          <w:p w14:paraId="364427EB" w14:textId="77777777" w:rsidR="009B7708" w:rsidRPr="00F9733E" w:rsidRDefault="009B7708" w:rsidP="0086148A">
            <w:pPr>
              <w:jc w:val="center"/>
              <w:rPr>
                <w:sz w:val="20"/>
                <w:szCs w:val="20"/>
              </w:rPr>
            </w:pPr>
            <w:r w:rsidRPr="00F9733E">
              <w:rPr>
                <w:sz w:val="20"/>
                <w:szCs w:val="20"/>
              </w:rPr>
              <w:t>18 500-00</w:t>
            </w:r>
          </w:p>
        </w:tc>
      </w:tr>
      <w:tr w:rsidR="009B7708" w:rsidRPr="00F9733E" w14:paraId="1BE5BEE8" w14:textId="77777777" w:rsidTr="00A62877">
        <w:trPr>
          <w:jc w:val="center"/>
        </w:trPr>
        <w:tc>
          <w:tcPr>
            <w:tcW w:w="2463" w:type="dxa"/>
          </w:tcPr>
          <w:p w14:paraId="20E371DF" w14:textId="77777777" w:rsidR="009B7708" w:rsidRPr="00F9733E" w:rsidRDefault="009B7708" w:rsidP="004C0F01">
            <w:pPr>
              <w:pStyle w:val="af2"/>
              <w:widowControl w:val="0"/>
              <w:suppressAutoHyphens/>
              <w:autoSpaceDE w:val="0"/>
              <w:spacing w:after="120"/>
              <w:ind w:left="0"/>
              <w:rPr>
                <w:sz w:val="20"/>
                <w:szCs w:val="20"/>
              </w:rPr>
            </w:pPr>
            <w:r w:rsidRPr="00F9733E">
              <w:rPr>
                <w:sz w:val="20"/>
                <w:szCs w:val="20"/>
              </w:rPr>
              <w:t xml:space="preserve">Карусель с рулем. </w:t>
            </w:r>
          </w:p>
          <w:p w14:paraId="50944783" w14:textId="77777777" w:rsidR="009B7708" w:rsidRPr="00F9733E" w:rsidRDefault="009B7708" w:rsidP="004C0F01">
            <w:pPr>
              <w:pStyle w:val="af2"/>
              <w:spacing w:after="120"/>
              <w:ind w:left="0"/>
              <w:rPr>
                <w:sz w:val="20"/>
                <w:szCs w:val="20"/>
              </w:rPr>
            </w:pPr>
            <w:r w:rsidRPr="00F9733E">
              <w:rPr>
                <w:sz w:val="20"/>
                <w:szCs w:val="20"/>
              </w:rPr>
              <w:t>материал: металл, дерево, размер (Д*Ш*В): 1640*1640*715</w:t>
            </w:r>
          </w:p>
        </w:tc>
        <w:tc>
          <w:tcPr>
            <w:tcW w:w="2181" w:type="dxa"/>
            <w:vAlign w:val="center"/>
          </w:tcPr>
          <w:p w14:paraId="63883BB6" w14:textId="77777777" w:rsidR="009B7708" w:rsidRPr="00F9733E" w:rsidRDefault="009B7708" w:rsidP="0086148A">
            <w:pPr>
              <w:jc w:val="center"/>
              <w:rPr>
                <w:sz w:val="20"/>
                <w:szCs w:val="20"/>
              </w:rPr>
            </w:pPr>
            <w:r w:rsidRPr="00F9733E">
              <w:rPr>
                <w:sz w:val="20"/>
                <w:szCs w:val="20"/>
              </w:rPr>
              <w:t>28 000-00</w:t>
            </w:r>
          </w:p>
        </w:tc>
        <w:tc>
          <w:tcPr>
            <w:tcW w:w="2270" w:type="dxa"/>
            <w:vAlign w:val="center"/>
          </w:tcPr>
          <w:p w14:paraId="7C67AE1F" w14:textId="77777777" w:rsidR="009B7708" w:rsidRPr="00F9733E" w:rsidRDefault="009B7708" w:rsidP="0086148A">
            <w:pPr>
              <w:jc w:val="center"/>
              <w:rPr>
                <w:sz w:val="20"/>
                <w:szCs w:val="20"/>
              </w:rPr>
            </w:pPr>
            <w:r w:rsidRPr="00F9733E">
              <w:rPr>
                <w:sz w:val="20"/>
                <w:szCs w:val="20"/>
              </w:rPr>
              <w:t>2</w:t>
            </w:r>
          </w:p>
        </w:tc>
        <w:tc>
          <w:tcPr>
            <w:tcW w:w="2499" w:type="dxa"/>
            <w:vAlign w:val="center"/>
          </w:tcPr>
          <w:p w14:paraId="308FE8E1" w14:textId="77777777" w:rsidR="009B7708" w:rsidRPr="00F9733E" w:rsidRDefault="009B7708" w:rsidP="0086148A">
            <w:pPr>
              <w:jc w:val="center"/>
              <w:rPr>
                <w:sz w:val="20"/>
                <w:szCs w:val="20"/>
              </w:rPr>
            </w:pPr>
            <w:r w:rsidRPr="00F9733E">
              <w:rPr>
                <w:sz w:val="20"/>
                <w:szCs w:val="20"/>
              </w:rPr>
              <w:t>56 000-00</w:t>
            </w:r>
          </w:p>
        </w:tc>
      </w:tr>
      <w:tr w:rsidR="005D0BC2" w:rsidRPr="00F9733E" w14:paraId="45520854" w14:textId="77777777" w:rsidTr="00A62877">
        <w:trPr>
          <w:jc w:val="center"/>
        </w:trPr>
        <w:tc>
          <w:tcPr>
            <w:tcW w:w="2463" w:type="dxa"/>
            <w:vAlign w:val="center"/>
          </w:tcPr>
          <w:p w14:paraId="57D9827A" w14:textId="77777777" w:rsidR="005D0BC2" w:rsidRPr="00F9733E" w:rsidRDefault="009B7708" w:rsidP="004C0F01">
            <w:pPr>
              <w:spacing w:after="120"/>
              <w:rPr>
                <w:sz w:val="20"/>
                <w:szCs w:val="20"/>
              </w:rPr>
            </w:pPr>
            <w:r w:rsidRPr="00F9733E">
              <w:rPr>
                <w:sz w:val="20"/>
                <w:szCs w:val="20"/>
              </w:rPr>
              <w:t>Туалет</w:t>
            </w:r>
          </w:p>
        </w:tc>
        <w:tc>
          <w:tcPr>
            <w:tcW w:w="2181" w:type="dxa"/>
            <w:vAlign w:val="center"/>
          </w:tcPr>
          <w:p w14:paraId="4E6F6500" w14:textId="77777777" w:rsidR="005D0BC2" w:rsidRPr="00F9733E" w:rsidRDefault="009B7708" w:rsidP="0086148A">
            <w:pPr>
              <w:jc w:val="center"/>
              <w:rPr>
                <w:sz w:val="20"/>
                <w:szCs w:val="20"/>
              </w:rPr>
            </w:pPr>
            <w:r w:rsidRPr="00F9733E">
              <w:rPr>
                <w:sz w:val="20"/>
                <w:szCs w:val="20"/>
              </w:rPr>
              <w:t>6250,00</w:t>
            </w:r>
          </w:p>
        </w:tc>
        <w:tc>
          <w:tcPr>
            <w:tcW w:w="2270" w:type="dxa"/>
            <w:vAlign w:val="center"/>
          </w:tcPr>
          <w:p w14:paraId="2282934F" w14:textId="77777777" w:rsidR="005D0BC2" w:rsidRPr="00F9733E" w:rsidRDefault="009B7708" w:rsidP="0086148A">
            <w:pPr>
              <w:jc w:val="center"/>
              <w:rPr>
                <w:sz w:val="20"/>
                <w:szCs w:val="20"/>
              </w:rPr>
            </w:pPr>
            <w:r w:rsidRPr="00F9733E">
              <w:rPr>
                <w:sz w:val="20"/>
                <w:szCs w:val="20"/>
              </w:rPr>
              <w:t>2</w:t>
            </w:r>
          </w:p>
        </w:tc>
        <w:tc>
          <w:tcPr>
            <w:tcW w:w="2499" w:type="dxa"/>
            <w:vAlign w:val="center"/>
          </w:tcPr>
          <w:p w14:paraId="0659FD2B" w14:textId="77777777" w:rsidR="005D0BC2" w:rsidRPr="00F9733E" w:rsidRDefault="009B7708" w:rsidP="0086148A">
            <w:pPr>
              <w:jc w:val="center"/>
              <w:rPr>
                <w:color w:val="000000"/>
                <w:sz w:val="20"/>
                <w:szCs w:val="20"/>
              </w:rPr>
            </w:pPr>
            <w:r w:rsidRPr="00F9733E">
              <w:rPr>
                <w:color w:val="000000"/>
                <w:sz w:val="20"/>
                <w:szCs w:val="20"/>
              </w:rPr>
              <w:t>12500,00</w:t>
            </w:r>
          </w:p>
        </w:tc>
      </w:tr>
      <w:tr w:rsidR="00474ACC" w:rsidRPr="00F9733E" w14:paraId="3CE9C495" w14:textId="77777777" w:rsidTr="00A62877">
        <w:trPr>
          <w:jc w:val="center"/>
        </w:trPr>
        <w:tc>
          <w:tcPr>
            <w:tcW w:w="2463" w:type="dxa"/>
            <w:vAlign w:val="center"/>
          </w:tcPr>
          <w:p w14:paraId="4276E995" w14:textId="58D30D9E" w:rsidR="00474ACC" w:rsidRPr="00F9733E" w:rsidRDefault="00474ACC" w:rsidP="004C0F01">
            <w:pPr>
              <w:spacing w:after="120"/>
              <w:rPr>
                <w:sz w:val="20"/>
                <w:szCs w:val="20"/>
              </w:rPr>
            </w:pPr>
            <w:r>
              <w:rPr>
                <w:sz w:val="20"/>
                <w:szCs w:val="20"/>
              </w:rPr>
              <w:t>Светильники уличные</w:t>
            </w:r>
          </w:p>
        </w:tc>
        <w:tc>
          <w:tcPr>
            <w:tcW w:w="2181" w:type="dxa"/>
            <w:vAlign w:val="center"/>
          </w:tcPr>
          <w:p w14:paraId="66EBD6B6" w14:textId="7A27D09C" w:rsidR="00474ACC" w:rsidRPr="00F9733E" w:rsidRDefault="00474ACC" w:rsidP="0086148A">
            <w:pPr>
              <w:jc w:val="center"/>
              <w:rPr>
                <w:sz w:val="20"/>
                <w:szCs w:val="20"/>
              </w:rPr>
            </w:pPr>
            <w:r>
              <w:rPr>
                <w:sz w:val="20"/>
                <w:szCs w:val="20"/>
              </w:rPr>
              <w:t>2000,00</w:t>
            </w:r>
          </w:p>
        </w:tc>
        <w:tc>
          <w:tcPr>
            <w:tcW w:w="2270" w:type="dxa"/>
            <w:vAlign w:val="center"/>
          </w:tcPr>
          <w:p w14:paraId="0098FF4E" w14:textId="729068C8" w:rsidR="00474ACC" w:rsidRPr="00F9733E" w:rsidRDefault="00474ACC" w:rsidP="0086148A">
            <w:pPr>
              <w:jc w:val="center"/>
              <w:rPr>
                <w:sz w:val="20"/>
                <w:szCs w:val="20"/>
              </w:rPr>
            </w:pPr>
            <w:r>
              <w:rPr>
                <w:sz w:val="20"/>
                <w:szCs w:val="20"/>
              </w:rPr>
              <w:t>40</w:t>
            </w:r>
          </w:p>
        </w:tc>
        <w:tc>
          <w:tcPr>
            <w:tcW w:w="2499" w:type="dxa"/>
            <w:vAlign w:val="center"/>
          </w:tcPr>
          <w:p w14:paraId="0886F821" w14:textId="21CB700F" w:rsidR="00474ACC" w:rsidRPr="00F9733E" w:rsidRDefault="00474ACC" w:rsidP="0086148A">
            <w:pPr>
              <w:jc w:val="center"/>
              <w:rPr>
                <w:color w:val="000000"/>
                <w:sz w:val="20"/>
                <w:szCs w:val="20"/>
              </w:rPr>
            </w:pPr>
            <w:r>
              <w:rPr>
                <w:color w:val="000000"/>
                <w:sz w:val="20"/>
                <w:szCs w:val="20"/>
              </w:rPr>
              <w:t>80000,00</w:t>
            </w:r>
          </w:p>
        </w:tc>
      </w:tr>
      <w:tr w:rsidR="00474ACC" w:rsidRPr="00F9733E" w14:paraId="09505FAC" w14:textId="77777777" w:rsidTr="00A62877">
        <w:trPr>
          <w:jc w:val="center"/>
        </w:trPr>
        <w:tc>
          <w:tcPr>
            <w:tcW w:w="2463" w:type="dxa"/>
            <w:vAlign w:val="center"/>
          </w:tcPr>
          <w:p w14:paraId="0DB75A03" w14:textId="0AE4C4AE" w:rsidR="00474ACC" w:rsidRDefault="00474ACC" w:rsidP="004C0F01">
            <w:pPr>
              <w:spacing w:after="120"/>
              <w:rPr>
                <w:sz w:val="20"/>
                <w:szCs w:val="20"/>
              </w:rPr>
            </w:pPr>
            <w:r>
              <w:rPr>
                <w:sz w:val="20"/>
                <w:szCs w:val="20"/>
              </w:rPr>
              <w:t xml:space="preserve">Лампы для </w:t>
            </w:r>
            <w:proofErr w:type="spellStart"/>
            <w:r>
              <w:rPr>
                <w:sz w:val="20"/>
                <w:szCs w:val="20"/>
              </w:rPr>
              <w:t>ул.освещения</w:t>
            </w:r>
            <w:proofErr w:type="spellEnd"/>
          </w:p>
        </w:tc>
        <w:tc>
          <w:tcPr>
            <w:tcW w:w="2181" w:type="dxa"/>
            <w:vAlign w:val="center"/>
          </w:tcPr>
          <w:p w14:paraId="4E04DEEF" w14:textId="7CF2527C" w:rsidR="00474ACC" w:rsidRDefault="00474ACC" w:rsidP="0086148A">
            <w:pPr>
              <w:jc w:val="center"/>
              <w:rPr>
                <w:sz w:val="20"/>
                <w:szCs w:val="20"/>
              </w:rPr>
            </w:pPr>
            <w:r>
              <w:rPr>
                <w:sz w:val="20"/>
                <w:szCs w:val="20"/>
              </w:rPr>
              <w:t>650,00</w:t>
            </w:r>
          </w:p>
        </w:tc>
        <w:tc>
          <w:tcPr>
            <w:tcW w:w="2270" w:type="dxa"/>
            <w:vAlign w:val="center"/>
          </w:tcPr>
          <w:p w14:paraId="2BE9595B" w14:textId="51E7A9B0" w:rsidR="00474ACC" w:rsidRDefault="00474ACC" w:rsidP="0086148A">
            <w:pPr>
              <w:jc w:val="center"/>
              <w:rPr>
                <w:sz w:val="20"/>
                <w:szCs w:val="20"/>
              </w:rPr>
            </w:pPr>
            <w:r>
              <w:rPr>
                <w:sz w:val="20"/>
                <w:szCs w:val="20"/>
              </w:rPr>
              <w:t>40</w:t>
            </w:r>
          </w:p>
        </w:tc>
        <w:tc>
          <w:tcPr>
            <w:tcW w:w="2499" w:type="dxa"/>
            <w:vAlign w:val="center"/>
          </w:tcPr>
          <w:p w14:paraId="3215CC6E" w14:textId="224D6694" w:rsidR="00474ACC" w:rsidRDefault="00474ACC" w:rsidP="0086148A">
            <w:pPr>
              <w:jc w:val="center"/>
              <w:rPr>
                <w:color w:val="000000"/>
                <w:sz w:val="20"/>
                <w:szCs w:val="20"/>
              </w:rPr>
            </w:pPr>
            <w:r>
              <w:rPr>
                <w:color w:val="000000"/>
                <w:sz w:val="20"/>
                <w:szCs w:val="20"/>
              </w:rPr>
              <w:t>26000,00</w:t>
            </w:r>
          </w:p>
        </w:tc>
      </w:tr>
    </w:tbl>
    <w:p w14:paraId="1D1879D9" w14:textId="77777777" w:rsidR="00712554" w:rsidRDefault="00712554" w:rsidP="00145AC4">
      <w:pPr>
        <w:ind w:firstLine="709"/>
        <w:jc w:val="both"/>
        <w:rPr>
          <w:sz w:val="28"/>
          <w:szCs w:val="28"/>
        </w:rPr>
      </w:pPr>
    </w:p>
    <w:p w14:paraId="771650B5" w14:textId="0F25180E" w:rsidR="00145AC4" w:rsidRPr="00F9733E" w:rsidRDefault="00145AC4" w:rsidP="00145AC4">
      <w:pPr>
        <w:ind w:firstLine="709"/>
        <w:jc w:val="both"/>
        <w:rPr>
          <w:sz w:val="28"/>
          <w:szCs w:val="28"/>
        </w:rPr>
      </w:pPr>
      <w:r w:rsidRPr="00F9733E">
        <w:rPr>
          <w:sz w:val="28"/>
          <w:szCs w:val="28"/>
        </w:rPr>
        <w:t>Затраты на проведение праздничных дней и памятных дат,  фестивалей, за исключением денежных вознаграждений (</w:t>
      </w:r>
      <w:proofErr w:type="spellStart"/>
      <w:r w:rsidRPr="00F9733E">
        <w:rPr>
          <w:sz w:val="28"/>
          <w:szCs w:val="28"/>
        </w:rPr>
        <w:t>З</w:t>
      </w:r>
      <w:r w:rsidRPr="00F9733E">
        <w:rPr>
          <w:sz w:val="28"/>
          <w:szCs w:val="28"/>
          <w:vertAlign w:val="subscript"/>
        </w:rPr>
        <w:t>празд</w:t>
      </w:r>
      <w:proofErr w:type="spellEnd"/>
      <w:r w:rsidRPr="00F9733E">
        <w:rPr>
          <w:sz w:val="28"/>
          <w:szCs w:val="28"/>
        </w:rPr>
        <w:t>) определяются по формуле:</w:t>
      </w:r>
    </w:p>
    <w:p w14:paraId="2E2339EC" w14:textId="77777777" w:rsidR="00145AC4" w:rsidRPr="00F9733E" w:rsidRDefault="00760C4E" w:rsidP="00145AC4">
      <w:pPr>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празд</m:t>
              </m:r>
            </m:sub>
          </m:sSub>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m</m:t>
              </m:r>
            </m:sup>
            <m:e>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sz w:val="28"/>
                      <w:szCs w:val="28"/>
                    </w:rPr>
                    <m:t>j</m:t>
                  </m:r>
                  <m:r>
                    <w:rPr>
                      <w:rFonts w:ascii="Cambria Math" w:hAnsi="Cambria Math"/>
                      <w:sz w:val="28"/>
                      <w:szCs w:val="28"/>
                    </w:rPr>
                    <m:t>празд</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j</m:t>
                  </m:r>
                  <m:r>
                    <m:rPr>
                      <m:sty m:val="p"/>
                    </m:rPr>
                    <w:rPr>
                      <w:rFonts w:ascii="Cambria Math" w:hAnsi="Cambria Math"/>
                      <w:sz w:val="28"/>
                      <w:szCs w:val="28"/>
                    </w:rPr>
                    <m:t>празд</m:t>
                  </m:r>
                </m:sub>
              </m:sSub>
              <m:r>
                <m:rPr>
                  <m:sty m:val="p"/>
                </m:rPr>
                <w:rPr>
                  <w:rFonts w:ascii="Cambria Math"/>
                  <w:sz w:val="28"/>
                  <w:szCs w:val="28"/>
                </w:rPr>
                <m:t xml:space="preserve">, </m:t>
              </m:r>
              <m:r>
                <m:rPr>
                  <m:sty m:val="p"/>
                </m:rPr>
                <w:rPr>
                  <w:rFonts w:ascii="Cambria Math" w:hAnsi="Cambria Math"/>
                  <w:sz w:val="28"/>
                  <w:szCs w:val="28"/>
                </w:rPr>
                <m:t>где</m:t>
              </m:r>
            </m:e>
          </m:nary>
        </m:oMath>
      </m:oMathPara>
    </w:p>
    <w:p w14:paraId="1871EA7A" w14:textId="77777777" w:rsidR="00145AC4" w:rsidRPr="00F9733E" w:rsidRDefault="00145AC4" w:rsidP="00145AC4">
      <w:pPr>
        <w:ind w:firstLine="709"/>
        <w:jc w:val="center"/>
        <w:rPr>
          <w:sz w:val="28"/>
          <w:szCs w:val="28"/>
        </w:rPr>
      </w:pPr>
    </w:p>
    <w:p w14:paraId="653D18B2" w14:textId="77777777" w:rsidR="00145AC4" w:rsidRPr="00F9733E" w:rsidRDefault="00760C4E" w:rsidP="00145AC4">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j</m:t>
            </m:r>
            <m:r>
              <m:rPr>
                <m:sty m:val="p"/>
              </m:rPr>
              <w:rPr>
                <w:rFonts w:ascii="Times New Roman" w:hAnsi="Times New Roman" w:cs="Times New Roman"/>
                <w:sz w:val="28"/>
                <w:szCs w:val="28"/>
              </w:rPr>
              <m:t>празд</m:t>
            </m:r>
          </m:sub>
        </m:sSub>
      </m:oMath>
      <w:r w:rsidR="00145AC4" w:rsidRPr="00F9733E">
        <w:rPr>
          <w:rFonts w:ascii="Times New Roman" w:hAnsi="Times New Roman" w:cs="Times New Roman"/>
          <w:sz w:val="28"/>
          <w:szCs w:val="28"/>
        </w:rPr>
        <w:t xml:space="preserve"> – цена  одного </w:t>
      </w:r>
      <w:r w:rsidR="00145AC4" w:rsidRPr="00F9733E">
        <w:rPr>
          <w:rFonts w:ascii="Times New Roman" w:hAnsi="Times New Roman" w:cs="Times New Roman"/>
          <w:sz w:val="28"/>
          <w:szCs w:val="28"/>
          <w:lang w:val="en-US"/>
        </w:rPr>
        <w:t>j</w:t>
      </w:r>
      <w:r w:rsidR="00145AC4" w:rsidRPr="00F9733E">
        <w:rPr>
          <w:rFonts w:ascii="Times New Roman" w:hAnsi="Times New Roman" w:cs="Times New Roman"/>
          <w:sz w:val="28"/>
          <w:szCs w:val="28"/>
        </w:rPr>
        <w:t>-го товара</w:t>
      </w:r>
    </w:p>
    <w:p w14:paraId="73E93E5A" w14:textId="77777777" w:rsidR="00145AC4" w:rsidRPr="00F9733E" w:rsidRDefault="00760C4E" w:rsidP="00145AC4">
      <w:pPr>
        <w:pStyle w:val="ConsPlusNormal"/>
        <w:jc w:val="center"/>
        <w:outlineLvl w:val="2"/>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j</m:t>
            </m:r>
            <m:r>
              <m:rPr>
                <m:sty m:val="p"/>
              </m:rPr>
              <w:rPr>
                <w:rFonts w:ascii="Times New Roman" w:hAnsi="Times New Roman" w:cs="Times New Roman"/>
                <w:sz w:val="28"/>
                <w:szCs w:val="28"/>
              </w:rPr>
              <m:t>празд</m:t>
            </m:r>
          </m:sub>
        </m:sSub>
      </m:oMath>
      <w:r w:rsidR="00145AC4" w:rsidRPr="00F9733E">
        <w:rPr>
          <w:rFonts w:ascii="Times New Roman" w:hAnsi="Times New Roman" w:cs="Times New Roman"/>
          <w:sz w:val="28"/>
          <w:szCs w:val="28"/>
        </w:rPr>
        <w:t xml:space="preserve"> – количество </w:t>
      </w:r>
      <w:r w:rsidR="00145AC4" w:rsidRPr="00F9733E">
        <w:rPr>
          <w:rFonts w:ascii="Times New Roman" w:hAnsi="Times New Roman" w:cs="Times New Roman"/>
          <w:sz w:val="28"/>
          <w:szCs w:val="28"/>
          <w:lang w:val="en-US"/>
        </w:rPr>
        <w:t>j</w:t>
      </w:r>
      <w:r w:rsidR="00145AC4" w:rsidRPr="00F9733E">
        <w:rPr>
          <w:rFonts w:ascii="Times New Roman" w:hAnsi="Times New Roman" w:cs="Times New Roman"/>
          <w:sz w:val="28"/>
          <w:szCs w:val="28"/>
        </w:rPr>
        <w:t>-го товара</w:t>
      </w:r>
    </w:p>
    <w:p w14:paraId="5609ECCB" w14:textId="77777777" w:rsidR="00145AC4" w:rsidRPr="00F9733E" w:rsidRDefault="00145AC4" w:rsidP="00145AC4">
      <w:pPr>
        <w:ind w:firstLine="709"/>
        <w:jc w:val="center"/>
        <w:rPr>
          <w:sz w:val="28"/>
          <w:szCs w:val="28"/>
        </w:rPr>
      </w:pPr>
    </w:p>
    <w:p w14:paraId="3D7BADDB" w14:textId="77777777" w:rsidR="00E156E0" w:rsidRDefault="00E156E0" w:rsidP="00124932">
      <w:pPr>
        <w:pStyle w:val="ConsPlusNormal"/>
        <w:jc w:val="right"/>
        <w:rPr>
          <w:rFonts w:ascii="Times New Roman" w:hAnsi="Times New Roman" w:cs="Times New Roman"/>
          <w:sz w:val="28"/>
          <w:szCs w:val="28"/>
        </w:rPr>
      </w:pPr>
    </w:p>
    <w:p w14:paraId="6787AA24" w14:textId="77777777" w:rsidR="00E156E0" w:rsidRDefault="00E156E0" w:rsidP="00124932">
      <w:pPr>
        <w:pStyle w:val="ConsPlusNormal"/>
        <w:jc w:val="right"/>
        <w:rPr>
          <w:rFonts w:ascii="Times New Roman" w:hAnsi="Times New Roman" w:cs="Times New Roman"/>
          <w:sz w:val="28"/>
          <w:szCs w:val="28"/>
        </w:rPr>
      </w:pPr>
    </w:p>
    <w:p w14:paraId="726C169A" w14:textId="77777777" w:rsidR="00E156E0" w:rsidRDefault="00E156E0" w:rsidP="00124932">
      <w:pPr>
        <w:pStyle w:val="ConsPlusNormal"/>
        <w:jc w:val="right"/>
        <w:rPr>
          <w:rFonts w:ascii="Times New Roman" w:hAnsi="Times New Roman" w:cs="Times New Roman"/>
          <w:sz w:val="28"/>
          <w:szCs w:val="28"/>
        </w:rPr>
      </w:pPr>
    </w:p>
    <w:p w14:paraId="55CE0960" w14:textId="5A971E23" w:rsidR="00124932" w:rsidRPr="00F9733E" w:rsidRDefault="00124932" w:rsidP="00124932">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 xml:space="preserve">Таблица № </w:t>
      </w:r>
      <w:r w:rsidR="004E7097" w:rsidRPr="00F9733E">
        <w:rPr>
          <w:rFonts w:ascii="Times New Roman" w:hAnsi="Times New Roman" w:cs="Times New Roman"/>
          <w:sz w:val="28"/>
          <w:szCs w:val="28"/>
        </w:rPr>
        <w:t>3</w:t>
      </w:r>
      <w:r w:rsidR="00AC72DD">
        <w:rPr>
          <w:rFonts w:ascii="Times New Roman" w:hAnsi="Times New Roman" w:cs="Times New Roman"/>
          <w:sz w:val="28"/>
          <w:szCs w:val="28"/>
        </w:rPr>
        <w:t>1</w:t>
      </w:r>
    </w:p>
    <w:p w14:paraId="5C4A9BB6" w14:textId="77777777" w:rsidR="006F71D0" w:rsidRPr="00F9733E" w:rsidRDefault="006F71D0" w:rsidP="00124932">
      <w:pPr>
        <w:pStyle w:val="ConsPlusNormal"/>
        <w:jc w:val="right"/>
        <w:rPr>
          <w:rFonts w:ascii="Times New Roman" w:hAnsi="Times New Roman" w:cs="Times New Roman"/>
          <w:sz w:val="24"/>
          <w:szCs w:val="24"/>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558"/>
        <w:gridCol w:w="1477"/>
        <w:gridCol w:w="1850"/>
        <w:gridCol w:w="8"/>
      </w:tblGrid>
      <w:tr w:rsidR="00145AC4" w:rsidRPr="00F9733E" w14:paraId="3156B0E5" w14:textId="77777777" w:rsidTr="00A62877">
        <w:trPr>
          <w:gridAfter w:val="1"/>
          <w:wAfter w:w="4" w:type="pct"/>
          <w:trHeight w:val="1166"/>
          <w:jc w:val="center"/>
        </w:trPr>
        <w:tc>
          <w:tcPr>
            <w:tcW w:w="2551" w:type="pct"/>
            <w:tcBorders>
              <w:top w:val="single" w:sz="4" w:space="0" w:color="auto"/>
              <w:left w:val="single" w:sz="4" w:space="0" w:color="auto"/>
              <w:bottom w:val="single" w:sz="4" w:space="0" w:color="auto"/>
              <w:right w:val="single" w:sz="4" w:space="0" w:color="auto"/>
            </w:tcBorders>
          </w:tcPr>
          <w:p w14:paraId="35448E47" w14:textId="77777777" w:rsidR="00145AC4" w:rsidRPr="00F9733E" w:rsidRDefault="00145AC4" w:rsidP="00E156E0">
            <w:pPr>
              <w:pStyle w:val="ConsPlusNormal"/>
              <w:jc w:val="center"/>
              <w:outlineLvl w:val="2"/>
              <w:rPr>
                <w:rFonts w:ascii="Times New Roman" w:hAnsi="Times New Roman" w:cs="Times New Roman"/>
                <w:sz w:val="20"/>
              </w:rPr>
            </w:pPr>
          </w:p>
          <w:p w14:paraId="2213089F" w14:textId="77777777" w:rsidR="00145AC4" w:rsidRPr="00F9733E" w:rsidRDefault="00145AC4" w:rsidP="00E156E0">
            <w:pPr>
              <w:pStyle w:val="ConsPlusNormal"/>
              <w:jc w:val="center"/>
              <w:outlineLvl w:val="2"/>
              <w:rPr>
                <w:rFonts w:ascii="Times New Roman" w:hAnsi="Times New Roman" w:cs="Times New Roman"/>
                <w:sz w:val="20"/>
              </w:rPr>
            </w:pPr>
            <w:r w:rsidRPr="00F9733E">
              <w:rPr>
                <w:rFonts w:ascii="Times New Roman" w:hAnsi="Times New Roman" w:cs="Times New Roman"/>
                <w:sz w:val="20"/>
              </w:rPr>
              <w:t>Наименование товара</w:t>
            </w:r>
          </w:p>
        </w:tc>
        <w:tc>
          <w:tcPr>
            <w:tcW w:w="780" w:type="pct"/>
            <w:tcBorders>
              <w:top w:val="single" w:sz="4" w:space="0" w:color="auto"/>
              <w:left w:val="single" w:sz="4" w:space="0" w:color="auto"/>
              <w:bottom w:val="single" w:sz="4" w:space="0" w:color="auto"/>
              <w:right w:val="single" w:sz="4" w:space="0" w:color="auto"/>
            </w:tcBorders>
            <w:hideMark/>
          </w:tcPr>
          <w:p w14:paraId="4F3E7289" w14:textId="77777777" w:rsidR="00145AC4" w:rsidRPr="00F9733E" w:rsidRDefault="00145AC4" w:rsidP="00E156E0">
            <w:pPr>
              <w:pStyle w:val="ConsPlusNormal"/>
              <w:jc w:val="center"/>
              <w:outlineLvl w:val="2"/>
              <w:rPr>
                <w:rFonts w:ascii="Times New Roman" w:hAnsi="Times New Roman" w:cs="Times New Roman"/>
                <w:sz w:val="20"/>
              </w:rPr>
            </w:pPr>
            <w:r w:rsidRPr="00F9733E">
              <w:rPr>
                <w:rFonts w:ascii="Times New Roman" w:hAnsi="Times New Roman" w:cs="Times New Roman"/>
                <w:sz w:val="20"/>
              </w:rPr>
              <w:t xml:space="preserve">Цена  одного </w:t>
            </w:r>
            <w:r w:rsidRPr="00F9733E">
              <w:rPr>
                <w:rFonts w:ascii="Times New Roman" w:hAnsi="Times New Roman" w:cs="Times New Roman"/>
                <w:sz w:val="20"/>
                <w:lang w:val="en-US"/>
              </w:rPr>
              <w:t>j</w:t>
            </w:r>
            <w:r w:rsidRPr="00F9733E">
              <w:rPr>
                <w:rFonts w:ascii="Times New Roman" w:hAnsi="Times New Roman" w:cs="Times New Roman"/>
                <w:sz w:val="20"/>
              </w:rPr>
              <w:t>-го товара,</w:t>
            </w:r>
          </w:p>
          <w:p w14:paraId="29BCC325" w14:textId="77777777" w:rsidR="00145AC4" w:rsidRPr="00F9733E" w:rsidRDefault="009623C9" w:rsidP="00E156E0">
            <w:pPr>
              <w:jc w:val="center"/>
              <w:rPr>
                <w:sz w:val="20"/>
                <w:szCs w:val="20"/>
              </w:rPr>
            </w:pPr>
            <w:r w:rsidRPr="00F9733E">
              <w:rPr>
                <w:sz w:val="20"/>
                <w:szCs w:val="20"/>
              </w:rPr>
              <w:fldChar w:fldCharType="begin"/>
            </w:r>
            <w:r w:rsidR="00145AC4" w:rsidRPr="00F9733E">
              <w:rPr>
                <w:sz w:val="20"/>
                <w:szCs w:val="20"/>
              </w:rPr>
              <w:instrText xml:space="preserve"> QUOTE </w:instrText>
            </w:r>
            <w:r w:rsidR="00F10F2E">
              <w:rPr>
                <w:position w:val="-10"/>
                <w:sz w:val="20"/>
                <w:szCs w:val="20"/>
              </w:rPr>
              <w:pict w14:anchorId="470B59DF">
                <v:shape id="_x0000_i1026" type="#_x0000_t75" style="width:38.85pt;height:14.55pt" equationxml="&lt;">
                  <v:imagedata r:id="rId31" o:title="" chromakey="white"/>
                </v:shape>
              </w:pict>
            </w:r>
            <w:r w:rsidRPr="00F9733E">
              <w:rPr>
                <w:sz w:val="20"/>
                <w:szCs w:val="20"/>
              </w:rPr>
              <w:fldChar w:fldCharType="separate"/>
            </w:r>
            <w:r w:rsidR="00F10F2E">
              <w:rPr>
                <w:position w:val="-10"/>
                <w:sz w:val="20"/>
                <w:szCs w:val="20"/>
              </w:rPr>
              <w:pict w14:anchorId="19838D31">
                <v:shape id="_x0000_i1027" type="#_x0000_t75" style="width:38.85pt;height:14.55pt" equationxml="&lt;">
                  <v:imagedata r:id="rId31" o:title="" chromakey="white"/>
                </v:shape>
              </w:pict>
            </w:r>
            <w:r w:rsidRPr="00F9733E">
              <w:rPr>
                <w:sz w:val="20"/>
                <w:szCs w:val="20"/>
              </w:rPr>
              <w:fldChar w:fldCharType="end"/>
            </w:r>
            <w:r w:rsidR="00145AC4" w:rsidRPr="00F9733E">
              <w:rPr>
                <w:sz w:val="20"/>
                <w:szCs w:val="20"/>
              </w:rPr>
              <w:t>)</w:t>
            </w:r>
          </w:p>
          <w:p w14:paraId="49971FF5" w14:textId="77777777" w:rsidR="00145AC4" w:rsidRPr="00F9733E" w:rsidRDefault="00145AC4" w:rsidP="00E156E0">
            <w:pPr>
              <w:pStyle w:val="ConsPlusNormal"/>
              <w:jc w:val="center"/>
              <w:outlineLvl w:val="2"/>
              <w:rPr>
                <w:rFonts w:ascii="Times New Roman" w:hAnsi="Times New Roman" w:cs="Times New Roman"/>
                <w:sz w:val="20"/>
              </w:rPr>
            </w:pPr>
          </w:p>
        </w:tc>
        <w:tc>
          <w:tcPr>
            <w:tcW w:w="739" w:type="pct"/>
            <w:tcBorders>
              <w:top w:val="single" w:sz="4" w:space="0" w:color="auto"/>
              <w:left w:val="single" w:sz="4" w:space="0" w:color="auto"/>
              <w:bottom w:val="single" w:sz="4" w:space="0" w:color="auto"/>
              <w:right w:val="single" w:sz="4" w:space="0" w:color="auto"/>
            </w:tcBorders>
            <w:hideMark/>
          </w:tcPr>
          <w:p w14:paraId="45B1D8B7" w14:textId="77777777" w:rsidR="00145AC4" w:rsidRPr="00F9733E" w:rsidRDefault="00145AC4" w:rsidP="00E156E0">
            <w:pPr>
              <w:pStyle w:val="ConsPlusNormal"/>
              <w:jc w:val="center"/>
              <w:outlineLvl w:val="2"/>
              <w:rPr>
                <w:rFonts w:ascii="Times New Roman" w:hAnsi="Times New Roman" w:cs="Times New Roman"/>
                <w:sz w:val="20"/>
              </w:rPr>
            </w:pPr>
            <w:r w:rsidRPr="00F9733E">
              <w:rPr>
                <w:rFonts w:ascii="Times New Roman" w:hAnsi="Times New Roman" w:cs="Times New Roman"/>
                <w:sz w:val="20"/>
              </w:rPr>
              <w:t xml:space="preserve">Количество </w:t>
            </w:r>
            <w:r w:rsidRPr="00F9733E">
              <w:rPr>
                <w:rFonts w:ascii="Times New Roman" w:hAnsi="Times New Roman" w:cs="Times New Roman"/>
                <w:sz w:val="20"/>
                <w:lang w:val="en-US"/>
              </w:rPr>
              <w:t>j</w:t>
            </w:r>
            <w:r w:rsidRPr="00F9733E">
              <w:rPr>
                <w:rFonts w:ascii="Times New Roman" w:hAnsi="Times New Roman" w:cs="Times New Roman"/>
                <w:sz w:val="20"/>
              </w:rPr>
              <w:t>-го товара,</w:t>
            </w:r>
          </w:p>
          <w:p w14:paraId="52D3AEBC" w14:textId="77777777" w:rsidR="00145AC4" w:rsidRPr="00F9733E" w:rsidRDefault="009623C9" w:rsidP="00E156E0">
            <w:pPr>
              <w:jc w:val="center"/>
              <w:rPr>
                <w:sz w:val="20"/>
                <w:szCs w:val="20"/>
              </w:rPr>
            </w:pPr>
            <w:r w:rsidRPr="00F9733E">
              <w:rPr>
                <w:sz w:val="20"/>
                <w:szCs w:val="20"/>
              </w:rPr>
              <w:fldChar w:fldCharType="begin"/>
            </w:r>
            <w:r w:rsidR="00145AC4" w:rsidRPr="00F9733E">
              <w:rPr>
                <w:sz w:val="20"/>
                <w:szCs w:val="20"/>
              </w:rPr>
              <w:instrText xml:space="preserve"> QUOTE </w:instrText>
            </w:r>
            <w:r w:rsidR="00F10F2E">
              <w:rPr>
                <w:position w:val="-10"/>
                <w:sz w:val="20"/>
                <w:szCs w:val="20"/>
              </w:rPr>
              <w:pict w14:anchorId="66CC47B9">
                <v:shape id="_x0000_i1028" type="#_x0000_t75" style="width:35.6pt;height:14.55pt" equationxml="&lt;">
                  <v:imagedata r:id="rId32" o:title="" chromakey="white"/>
                </v:shape>
              </w:pict>
            </w:r>
            <w:r w:rsidRPr="00F9733E">
              <w:rPr>
                <w:sz w:val="20"/>
                <w:szCs w:val="20"/>
              </w:rPr>
              <w:fldChar w:fldCharType="separate"/>
            </w:r>
            <w:r w:rsidR="00F10F2E">
              <w:rPr>
                <w:position w:val="-10"/>
                <w:sz w:val="20"/>
                <w:szCs w:val="20"/>
              </w:rPr>
              <w:pict w14:anchorId="45E86384">
                <v:shape id="_x0000_i1029" type="#_x0000_t75" style="width:35.6pt;height:14.55pt" equationxml="&lt;">
                  <v:imagedata r:id="rId32" o:title="" chromakey="white"/>
                </v:shape>
              </w:pict>
            </w:r>
            <w:r w:rsidRPr="00F9733E">
              <w:rPr>
                <w:sz w:val="20"/>
                <w:szCs w:val="20"/>
              </w:rPr>
              <w:fldChar w:fldCharType="end"/>
            </w:r>
            <w:r w:rsidR="00145AC4" w:rsidRPr="00F9733E">
              <w:rPr>
                <w:sz w:val="20"/>
                <w:szCs w:val="20"/>
              </w:rPr>
              <w:t>)</w:t>
            </w:r>
          </w:p>
          <w:p w14:paraId="1DE33C5D" w14:textId="77777777" w:rsidR="00145AC4" w:rsidRPr="00F9733E" w:rsidRDefault="00145AC4" w:rsidP="00E156E0">
            <w:pPr>
              <w:pStyle w:val="ConsPlusNormal"/>
              <w:jc w:val="center"/>
              <w:outlineLvl w:val="2"/>
              <w:rPr>
                <w:rFonts w:ascii="Times New Roman" w:hAnsi="Times New Roman" w:cs="Times New Roman"/>
                <w:sz w:val="20"/>
              </w:rPr>
            </w:pPr>
          </w:p>
        </w:tc>
        <w:tc>
          <w:tcPr>
            <w:tcW w:w="926" w:type="pct"/>
            <w:tcBorders>
              <w:top w:val="single" w:sz="4" w:space="0" w:color="auto"/>
              <w:left w:val="single" w:sz="4" w:space="0" w:color="auto"/>
              <w:bottom w:val="single" w:sz="4" w:space="0" w:color="auto"/>
              <w:right w:val="single" w:sz="4" w:space="0" w:color="auto"/>
            </w:tcBorders>
            <w:hideMark/>
          </w:tcPr>
          <w:p w14:paraId="318F7C00" w14:textId="77777777" w:rsidR="00145AC4" w:rsidRPr="00F9733E" w:rsidRDefault="00145AC4" w:rsidP="00E156E0">
            <w:pPr>
              <w:jc w:val="center"/>
              <w:rPr>
                <w:sz w:val="20"/>
                <w:szCs w:val="20"/>
              </w:rPr>
            </w:pPr>
            <w:r w:rsidRPr="00F9733E">
              <w:rPr>
                <w:sz w:val="20"/>
                <w:szCs w:val="20"/>
              </w:rPr>
              <w:t>Затраты на проведение праздничных дней и памятных дат,</w:t>
            </w:r>
          </w:p>
          <w:p w14:paraId="6894D906" w14:textId="77777777" w:rsidR="00145AC4" w:rsidRPr="00F9733E" w:rsidRDefault="00145AC4" w:rsidP="00E156E0">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празд</w:t>
            </w:r>
            <w:proofErr w:type="spellEnd"/>
            <w:r w:rsidRPr="00F9733E">
              <w:rPr>
                <w:sz w:val="20"/>
                <w:szCs w:val="20"/>
              </w:rPr>
              <w:t>)</w:t>
            </w:r>
          </w:p>
        </w:tc>
      </w:tr>
      <w:tr w:rsidR="00124932" w:rsidRPr="00F9733E" w14:paraId="62F2CFD4" w14:textId="77777777" w:rsidTr="00A62877">
        <w:trPr>
          <w:gridAfter w:val="1"/>
          <w:wAfter w:w="4" w:type="pct"/>
          <w:trHeight w:val="130"/>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65CD0261" w14:textId="77777777" w:rsidR="00124932" w:rsidRPr="00F9733E" w:rsidRDefault="00124932" w:rsidP="00E156E0">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1</w:t>
            </w:r>
          </w:p>
        </w:tc>
        <w:tc>
          <w:tcPr>
            <w:tcW w:w="780" w:type="pct"/>
            <w:tcBorders>
              <w:top w:val="single" w:sz="4" w:space="0" w:color="auto"/>
              <w:left w:val="single" w:sz="4" w:space="0" w:color="auto"/>
              <w:bottom w:val="single" w:sz="4" w:space="0" w:color="auto"/>
              <w:right w:val="single" w:sz="4" w:space="0" w:color="auto"/>
            </w:tcBorders>
            <w:vAlign w:val="center"/>
            <w:hideMark/>
          </w:tcPr>
          <w:p w14:paraId="04E11E21" w14:textId="77777777" w:rsidR="00124932" w:rsidRPr="00F9733E" w:rsidRDefault="00124932" w:rsidP="00E156E0">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4B4D9820" w14:textId="77777777" w:rsidR="00124932" w:rsidRPr="00F9733E" w:rsidRDefault="00124932" w:rsidP="00E156E0">
            <w:pPr>
              <w:pStyle w:val="ConsPlusNormal"/>
              <w:jc w:val="center"/>
              <w:outlineLvl w:val="2"/>
              <w:rPr>
                <w:rFonts w:ascii="Times New Roman" w:hAnsi="Times New Roman" w:cs="Times New Roman"/>
                <w:sz w:val="20"/>
                <w:lang w:eastAsia="en-US"/>
              </w:rPr>
            </w:pPr>
            <w:r w:rsidRPr="00F9733E">
              <w:rPr>
                <w:rFonts w:ascii="Times New Roman" w:hAnsi="Times New Roman" w:cs="Times New Roman"/>
                <w:sz w:val="20"/>
                <w:lang w:eastAsia="en-US"/>
              </w:rPr>
              <w:t>3</w:t>
            </w:r>
          </w:p>
        </w:tc>
        <w:tc>
          <w:tcPr>
            <w:tcW w:w="926" w:type="pct"/>
            <w:tcBorders>
              <w:top w:val="single" w:sz="4" w:space="0" w:color="auto"/>
              <w:left w:val="single" w:sz="4" w:space="0" w:color="auto"/>
              <w:bottom w:val="single" w:sz="4" w:space="0" w:color="auto"/>
              <w:right w:val="single" w:sz="4" w:space="0" w:color="auto"/>
            </w:tcBorders>
            <w:vAlign w:val="center"/>
            <w:hideMark/>
          </w:tcPr>
          <w:p w14:paraId="7AD1F00B" w14:textId="77777777" w:rsidR="00124932" w:rsidRPr="00F9733E" w:rsidRDefault="00124932" w:rsidP="00E156E0">
            <w:pPr>
              <w:pStyle w:val="a6"/>
              <w:jc w:val="center"/>
              <w:rPr>
                <w:rFonts w:ascii="Times New Roman" w:hAnsi="Times New Roman"/>
                <w:sz w:val="20"/>
                <w:szCs w:val="20"/>
              </w:rPr>
            </w:pPr>
            <w:r w:rsidRPr="00F9733E">
              <w:rPr>
                <w:rFonts w:ascii="Times New Roman" w:hAnsi="Times New Roman"/>
                <w:sz w:val="20"/>
                <w:szCs w:val="20"/>
              </w:rPr>
              <w:t>4</w:t>
            </w:r>
          </w:p>
        </w:tc>
      </w:tr>
      <w:tr w:rsidR="00124932" w:rsidRPr="00F9733E" w14:paraId="0053F8F5" w14:textId="77777777" w:rsidTr="00A62877">
        <w:trPr>
          <w:trHeight w:val="2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81BDF58" w14:textId="3BBD0742" w:rsidR="00124932" w:rsidRPr="00F9733E" w:rsidRDefault="0067390E" w:rsidP="00E156E0">
            <w:pPr>
              <w:rPr>
                <w:sz w:val="20"/>
                <w:szCs w:val="20"/>
                <w:lang w:eastAsia="en-US"/>
              </w:rPr>
            </w:pPr>
            <w:r>
              <w:rPr>
                <w:sz w:val="20"/>
                <w:szCs w:val="20"/>
                <w:lang w:eastAsia="en-US"/>
              </w:rPr>
              <w:t>П</w:t>
            </w:r>
            <w:r w:rsidR="00124932" w:rsidRPr="00F9733E">
              <w:rPr>
                <w:sz w:val="20"/>
                <w:szCs w:val="20"/>
                <w:lang w:eastAsia="en-US"/>
              </w:rPr>
              <w:t xml:space="preserve">роведение торжественных мероприятий, посвященных памятным событиям и юбилейным датам, чествование трудовых коллективов </w:t>
            </w:r>
            <w:r w:rsidR="00726A16" w:rsidRPr="00F9733E">
              <w:rPr>
                <w:sz w:val="20"/>
                <w:szCs w:val="20"/>
                <w:lang w:eastAsia="en-US"/>
              </w:rPr>
              <w:t>Екатер</w:t>
            </w:r>
            <w:r w:rsidR="00831D8A" w:rsidRPr="00F9733E">
              <w:rPr>
                <w:sz w:val="20"/>
                <w:szCs w:val="20"/>
                <w:lang w:eastAsia="en-US"/>
              </w:rPr>
              <w:t xml:space="preserve">иновского сельского поселения Щербиновского района </w:t>
            </w:r>
            <w:r w:rsidR="00124932" w:rsidRPr="00F9733E">
              <w:rPr>
                <w:sz w:val="20"/>
                <w:szCs w:val="20"/>
                <w:lang w:eastAsia="en-US"/>
              </w:rPr>
              <w:t>и их тружеников в дни профессиональных праздников</w:t>
            </w:r>
          </w:p>
        </w:tc>
      </w:tr>
      <w:tr w:rsidR="00124932" w:rsidRPr="00F9733E" w14:paraId="6B39FD71" w14:textId="77777777" w:rsidTr="00A62877">
        <w:trPr>
          <w:gridAfter w:val="1"/>
          <w:wAfter w:w="4" w:type="pct"/>
          <w:trHeight w:val="297"/>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30827525" w14:textId="77777777" w:rsidR="00124932" w:rsidRPr="00F9733E" w:rsidRDefault="00124932" w:rsidP="00E156E0">
            <w:pPr>
              <w:rPr>
                <w:sz w:val="20"/>
                <w:szCs w:val="20"/>
                <w:lang w:eastAsia="en-US"/>
              </w:rPr>
            </w:pPr>
            <w:r w:rsidRPr="00F9733E">
              <w:rPr>
                <w:sz w:val="20"/>
                <w:szCs w:val="20"/>
                <w:lang w:eastAsia="en-US"/>
              </w:rPr>
              <w:t>Грамоты</w:t>
            </w:r>
          </w:p>
        </w:tc>
        <w:tc>
          <w:tcPr>
            <w:tcW w:w="780" w:type="pct"/>
            <w:tcBorders>
              <w:top w:val="single" w:sz="4" w:space="0" w:color="auto"/>
              <w:left w:val="single" w:sz="4" w:space="0" w:color="auto"/>
              <w:bottom w:val="single" w:sz="4" w:space="0" w:color="auto"/>
              <w:right w:val="single" w:sz="4" w:space="0" w:color="auto"/>
            </w:tcBorders>
            <w:vAlign w:val="center"/>
            <w:hideMark/>
          </w:tcPr>
          <w:p w14:paraId="17D4D161" w14:textId="77777777" w:rsidR="00124932" w:rsidRPr="00F9733E" w:rsidRDefault="002F1384" w:rsidP="00E156E0">
            <w:pPr>
              <w:jc w:val="center"/>
              <w:rPr>
                <w:sz w:val="20"/>
                <w:szCs w:val="20"/>
                <w:lang w:eastAsia="en-US"/>
              </w:rPr>
            </w:pPr>
            <w:r w:rsidRPr="00F9733E">
              <w:rPr>
                <w:sz w:val="20"/>
                <w:szCs w:val="20"/>
                <w:lang w:eastAsia="en-US"/>
              </w:rPr>
              <w:t>15</w:t>
            </w:r>
            <w:r w:rsidR="00124932" w:rsidRPr="00F9733E">
              <w:rPr>
                <w:sz w:val="20"/>
                <w:szCs w:val="20"/>
                <w:lang w:eastAsia="en-US"/>
              </w:rPr>
              <w:t>,00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5A713C4C" w14:textId="77777777" w:rsidR="00124932" w:rsidRPr="00F9733E" w:rsidRDefault="00124932" w:rsidP="00E156E0">
            <w:pPr>
              <w:jc w:val="center"/>
              <w:rPr>
                <w:sz w:val="20"/>
                <w:szCs w:val="20"/>
                <w:lang w:eastAsia="en-US"/>
              </w:rPr>
            </w:pPr>
            <w:r w:rsidRPr="00F9733E">
              <w:rPr>
                <w:sz w:val="20"/>
                <w:szCs w:val="20"/>
                <w:lang w:eastAsia="en-US"/>
              </w:rPr>
              <w:t>1</w:t>
            </w:r>
            <w:r w:rsidR="002F1384" w:rsidRPr="00F9733E">
              <w:rPr>
                <w:sz w:val="20"/>
                <w:szCs w:val="20"/>
                <w:lang w:eastAsia="en-US"/>
              </w:rPr>
              <w:t>0</w:t>
            </w:r>
            <w:r w:rsidRPr="00F9733E">
              <w:rPr>
                <w:sz w:val="20"/>
                <w:szCs w:val="20"/>
                <w:lang w:eastAsia="en-US"/>
              </w:rPr>
              <w:t>0</w:t>
            </w:r>
          </w:p>
        </w:tc>
        <w:tc>
          <w:tcPr>
            <w:tcW w:w="926" w:type="pct"/>
            <w:tcBorders>
              <w:top w:val="single" w:sz="4" w:space="0" w:color="auto"/>
              <w:left w:val="single" w:sz="4" w:space="0" w:color="auto"/>
              <w:bottom w:val="single" w:sz="4" w:space="0" w:color="auto"/>
              <w:right w:val="single" w:sz="4" w:space="0" w:color="auto"/>
            </w:tcBorders>
            <w:vAlign w:val="center"/>
            <w:hideMark/>
          </w:tcPr>
          <w:p w14:paraId="45230314" w14:textId="77777777" w:rsidR="00124932" w:rsidRPr="00F9733E" w:rsidRDefault="000D2E35" w:rsidP="00E156E0">
            <w:pPr>
              <w:jc w:val="center"/>
              <w:rPr>
                <w:sz w:val="20"/>
                <w:szCs w:val="20"/>
                <w:lang w:eastAsia="en-US"/>
              </w:rPr>
            </w:pPr>
            <w:r w:rsidRPr="00F9733E">
              <w:rPr>
                <w:sz w:val="20"/>
                <w:szCs w:val="20"/>
                <w:lang w:eastAsia="en-US"/>
              </w:rPr>
              <w:t>1 5</w:t>
            </w:r>
            <w:r w:rsidR="00124932" w:rsidRPr="00F9733E">
              <w:rPr>
                <w:sz w:val="20"/>
                <w:szCs w:val="20"/>
                <w:lang w:eastAsia="en-US"/>
              </w:rPr>
              <w:t>00,00</w:t>
            </w:r>
          </w:p>
        </w:tc>
      </w:tr>
      <w:tr w:rsidR="00124932" w:rsidRPr="00F9733E" w14:paraId="12C7975A" w14:textId="77777777" w:rsidTr="00A62877">
        <w:trPr>
          <w:gridAfter w:val="1"/>
          <w:wAfter w:w="4" w:type="pct"/>
          <w:trHeight w:val="297"/>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2ABCB676" w14:textId="77777777" w:rsidR="00124932" w:rsidRPr="00F9733E" w:rsidRDefault="00124932" w:rsidP="00E156E0">
            <w:pPr>
              <w:rPr>
                <w:sz w:val="20"/>
                <w:szCs w:val="20"/>
                <w:lang w:eastAsia="en-US"/>
              </w:rPr>
            </w:pPr>
            <w:r w:rsidRPr="00F9733E">
              <w:rPr>
                <w:sz w:val="20"/>
                <w:szCs w:val="20"/>
                <w:lang w:eastAsia="en-US"/>
              </w:rPr>
              <w:t xml:space="preserve">Открытки </w:t>
            </w:r>
          </w:p>
        </w:tc>
        <w:tc>
          <w:tcPr>
            <w:tcW w:w="780" w:type="pct"/>
            <w:tcBorders>
              <w:top w:val="single" w:sz="4" w:space="0" w:color="auto"/>
              <w:left w:val="single" w:sz="4" w:space="0" w:color="auto"/>
              <w:bottom w:val="single" w:sz="4" w:space="0" w:color="auto"/>
              <w:right w:val="single" w:sz="4" w:space="0" w:color="auto"/>
            </w:tcBorders>
            <w:vAlign w:val="center"/>
            <w:hideMark/>
          </w:tcPr>
          <w:p w14:paraId="24B0A19D" w14:textId="77777777" w:rsidR="00124932" w:rsidRPr="00F9733E" w:rsidRDefault="00124932" w:rsidP="00E156E0">
            <w:pPr>
              <w:jc w:val="center"/>
              <w:rPr>
                <w:sz w:val="20"/>
                <w:szCs w:val="20"/>
                <w:lang w:eastAsia="en-US"/>
              </w:rPr>
            </w:pPr>
            <w:r w:rsidRPr="00F9733E">
              <w:rPr>
                <w:sz w:val="20"/>
                <w:szCs w:val="20"/>
                <w:lang w:eastAsia="en-US"/>
              </w:rPr>
              <w:t>25,00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2734C839" w14:textId="77777777" w:rsidR="00124932" w:rsidRPr="00F9733E" w:rsidRDefault="00432464" w:rsidP="00E156E0">
            <w:pPr>
              <w:jc w:val="center"/>
              <w:rPr>
                <w:sz w:val="20"/>
                <w:szCs w:val="20"/>
                <w:lang w:eastAsia="en-US"/>
              </w:rPr>
            </w:pPr>
            <w:r w:rsidRPr="00F9733E">
              <w:rPr>
                <w:sz w:val="20"/>
                <w:szCs w:val="20"/>
                <w:lang w:eastAsia="en-US"/>
              </w:rPr>
              <w:t>10</w:t>
            </w:r>
            <w:r w:rsidR="002F1384" w:rsidRPr="00F9733E">
              <w:rPr>
                <w:sz w:val="20"/>
                <w:szCs w:val="20"/>
                <w:lang w:eastAsia="en-US"/>
              </w:rPr>
              <w:t>0</w:t>
            </w:r>
          </w:p>
        </w:tc>
        <w:tc>
          <w:tcPr>
            <w:tcW w:w="926" w:type="pct"/>
            <w:tcBorders>
              <w:top w:val="single" w:sz="4" w:space="0" w:color="auto"/>
              <w:left w:val="single" w:sz="4" w:space="0" w:color="auto"/>
              <w:bottom w:val="single" w:sz="4" w:space="0" w:color="auto"/>
              <w:right w:val="single" w:sz="4" w:space="0" w:color="auto"/>
            </w:tcBorders>
            <w:vAlign w:val="center"/>
            <w:hideMark/>
          </w:tcPr>
          <w:p w14:paraId="2EF1F16C" w14:textId="77777777" w:rsidR="00124932" w:rsidRPr="00F9733E" w:rsidRDefault="00432464" w:rsidP="00E156E0">
            <w:pPr>
              <w:jc w:val="center"/>
              <w:rPr>
                <w:sz w:val="20"/>
                <w:szCs w:val="20"/>
                <w:lang w:eastAsia="en-US"/>
              </w:rPr>
            </w:pPr>
            <w:r w:rsidRPr="00F9733E">
              <w:rPr>
                <w:sz w:val="20"/>
                <w:szCs w:val="20"/>
                <w:lang w:eastAsia="en-US"/>
              </w:rPr>
              <w:t>2 500</w:t>
            </w:r>
            <w:r w:rsidR="002F1384" w:rsidRPr="00F9733E">
              <w:rPr>
                <w:sz w:val="20"/>
                <w:szCs w:val="20"/>
                <w:lang w:eastAsia="en-US"/>
              </w:rPr>
              <w:t>,00</w:t>
            </w:r>
          </w:p>
        </w:tc>
      </w:tr>
      <w:tr w:rsidR="00124932" w:rsidRPr="00F9733E" w14:paraId="451CFD96" w14:textId="77777777" w:rsidTr="00A62877">
        <w:trPr>
          <w:trHeight w:val="2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390626F" w14:textId="7F7CFDD4" w:rsidR="00124932" w:rsidRPr="00F9733E" w:rsidRDefault="0067390E" w:rsidP="00E156E0">
            <w:pPr>
              <w:rPr>
                <w:sz w:val="20"/>
                <w:szCs w:val="20"/>
                <w:lang w:eastAsia="en-US"/>
              </w:rPr>
            </w:pPr>
            <w:r>
              <w:rPr>
                <w:sz w:val="20"/>
                <w:szCs w:val="20"/>
                <w:lang w:eastAsia="en-US"/>
              </w:rPr>
              <w:t>П</w:t>
            </w:r>
            <w:r w:rsidR="00124932" w:rsidRPr="00F9733E">
              <w:rPr>
                <w:sz w:val="20"/>
                <w:szCs w:val="20"/>
                <w:lang w:eastAsia="en-US"/>
              </w:rPr>
              <w:t>оздравление с днем рождения руководителей предприятий и организаций</w:t>
            </w:r>
            <w:r w:rsidR="002F052C" w:rsidRPr="00F9733E">
              <w:rPr>
                <w:sz w:val="20"/>
                <w:szCs w:val="20"/>
                <w:lang w:eastAsia="en-US"/>
              </w:rPr>
              <w:t>,</w:t>
            </w:r>
            <w:r w:rsidR="00124932" w:rsidRPr="00F9733E">
              <w:rPr>
                <w:sz w:val="20"/>
                <w:szCs w:val="20"/>
                <w:lang w:eastAsia="en-US"/>
              </w:rPr>
              <w:t xml:space="preserve"> расположенных на территории </w:t>
            </w:r>
            <w:r w:rsidR="00726A16" w:rsidRPr="00F9733E">
              <w:rPr>
                <w:sz w:val="20"/>
                <w:szCs w:val="20"/>
                <w:lang w:eastAsia="en-US"/>
              </w:rPr>
              <w:t>Екатерино</w:t>
            </w:r>
            <w:r w:rsidR="00831D8A" w:rsidRPr="00F9733E">
              <w:rPr>
                <w:sz w:val="20"/>
                <w:szCs w:val="20"/>
                <w:lang w:eastAsia="en-US"/>
              </w:rPr>
              <w:t>вского сельского поселения Щербиновского района</w:t>
            </w:r>
            <w:r w:rsidR="00124932" w:rsidRPr="00F9733E">
              <w:rPr>
                <w:sz w:val="20"/>
                <w:szCs w:val="20"/>
                <w:lang w:eastAsia="en-US"/>
              </w:rPr>
              <w:t xml:space="preserve">, заслуженных работников отраслей народного хозяйства, депутатов, </w:t>
            </w:r>
            <w:r w:rsidR="002F052C" w:rsidRPr="00F9733E">
              <w:rPr>
                <w:sz w:val="20"/>
                <w:szCs w:val="20"/>
                <w:lang w:eastAsia="en-US"/>
              </w:rPr>
              <w:t>ветеранов труда, тружеников тыла</w:t>
            </w:r>
          </w:p>
        </w:tc>
      </w:tr>
      <w:tr w:rsidR="00831D8A" w:rsidRPr="00F9733E" w14:paraId="2D1698A7" w14:textId="77777777" w:rsidTr="00E156E0">
        <w:trPr>
          <w:gridAfter w:val="1"/>
          <w:wAfter w:w="4" w:type="pct"/>
          <w:trHeight w:val="352"/>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0439455A" w14:textId="77777777" w:rsidR="00831D8A" w:rsidRPr="00F9733E" w:rsidRDefault="00831D8A" w:rsidP="00E156E0">
            <w:pPr>
              <w:rPr>
                <w:sz w:val="20"/>
                <w:szCs w:val="20"/>
                <w:lang w:eastAsia="en-US"/>
              </w:rPr>
            </w:pPr>
            <w:r w:rsidRPr="00F9733E">
              <w:rPr>
                <w:sz w:val="20"/>
                <w:szCs w:val="20"/>
                <w:lang w:eastAsia="en-US"/>
              </w:rPr>
              <w:t>Благодарственные письма</w:t>
            </w:r>
          </w:p>
        </w:tc>
        <w:tc>
          <w:tcPr>
            <w:tcW w:w="780" w:type="pct"/>
            <w:tcBorders>
              <w:top w:val="single" w:sz="4" w:space="0" w:color="auto"/>
              <w:left w:val="single" w:sz="4" w:space="0" w:color="auto"/>
              <w:bottom w:val="single" w:sz="4" w:space="0" w:color="auto"/>
              <w:right w:val="single" w:sz="4" w:space="0" w:color="auto"/>
            </w:tcBorders>
            <w:vAlign w:val="center"/>
            <w:hideMark/>
          </w:tcPr>
          <w:p w14:paraId="242649B7" w14:textId="77777777" w:rsidR="00831D8A" w:rsidRPr="00F9733E" w:rsidRDefault="00B358F9" w:rsidP="00E156E0">
            <w:pPr>
              <w:jc w:val="center"/>
              <w:rPr>
                <w:sz w:val="20"/>
                <w:szCs w:val="20"/>
                <w:lang w:eastAsia="en-US"/>
              </w:rPr>
            </w:pPr>
            <w:r w:rsidRPr="00F9733E">
              <w:rPr>
                <w:sz w:val="20"/>
                <w:szCs w:val="20"/>
                <w:lang w:eastAsia="en-US"/>
              </w:rPr>
              <w:t>15,00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6BE6B7E9" w14:textId="77777777" w:rsidR="00831D8A" w:rsidRPr="00F9733E" w:rsidRDefault="00B358F9" w:rsidP="00E156E0">
            <w:pPr>
              <w:jc w:val="center"/>
              <w:rPr>
                <w:sz w:val="20"/>
                <w:szCs w:val="20"/>
                <w:lang w:eastAsia="en-US"/>
              </w:rPr>
            </w:pPr>
            <w:r w:rsidRPr="00F9733E">
              <w:rPr>
                <w:sz w:val="20"/>
                <w:szCs w:val="20"/>
                <w:lang w:eastAsia="en-US"/>
              </w:rPr>
              <w:t>150</w:t>
            </w:r>
          </w:p>
        </w:tc>
        <w:tc>
          <w:tcPr>
            <w:tcW w:w="926" w:type="pct"/>
            <w:tcBorders>
              <w:top w:val="single" w:sz="4" w:space="0" w:color="auto"/>
              <w:left w:val="single" w:sz="4" w:space="0" w:color="auto"/>
              <w:bottom w:val="single" w:sz="4" w:space="0" w:color="auto"/>
              <w:right w:val="single" w:sz="4" w:space="0" w:color="auto"/>
            </w:tcBorders>
            <w:vAlign w:val="center"/>
            <w:hideMark/>
          </w:tcPr>
          <w:p w14:paraId="0D2A5BF6" w14:textId="77777777" w:rsidR="00831D8A" w:rsidRPr="00F9733E" w:rsidRDefault="00B358F9" w:rsidP="00E156E0">
            <w:pPr>
              <w:jc w:val="center"/>
              <w:rPr>
                <w:sz w:val="20"/>
                <w:szCs w:val="20"/>
                <w:lang w:eastAsia="en-US"/>
              </w:rPr>
            </w:pPr>
            <w:r w:rsidRPr="00F9733E">
              <w:rPr>
                <w:sz w:val="20"/>
                <w:szCs w:val="20"/>
                <w:lang w:eastAsia="en-US"/>
              </w:rPr>
              <w:t>2 250,00</w:t>
            </w:r>
          </w:p>
        </w:tc>
      </w:tr>
      <w:tr w:rsidR="00B358F9" w:rsidRPr="00F9733E" w14:paraId="0F2778F5" w14:textId="77777777" w:rsidTr="00E156E0">
        <w:trPr>
          <w:gridAfter w:val="1"/>
          <w:wAfter w:w="4" w:type="pct"/>
          <w:trHeight w:val="285"/>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56EAFF8E" w14:textId="77777777" w:rsidR="00B358F9" w:rsidRPr="00F9733E" w:rsidRDefault="00B358F9" w:rsidP="00E156E0">
            <w:pPr>
              <w:rPr>
                <w:sz w:val="20"/>
                <w:szCs w:val="20"/>
                <w:lang w:eastAsia="en-US"/>
              </w:rPr>
            </w:pPr>
            <w:r w:rsidRPr="00F9733E">
              <w:rPr>
                <w:sz w:val="20"/>
                <w:szCs w:val="20"/>
                <w:lang w:eastAsia="en-US"/>
              </w:rPr>
              <w:t>Рамка для фото</w:t>
            </w:r>
          </w:p>
        </w:tc>
        <w:tc>
          <w:tcPr>
            <w:tcW w:w="780" w:type="pct"/>
            <w:tcBorders>
              <w:top w:val="single" w:sz="4" w:space="0" w:color="auto"/>
              <w:left w:val="single" w:sz="4" w:space="0" w:color="auto"/>
              <w:bottom w:val="single" w:sz="4" w:space="0" w:color="auto"/>
              <w:right w:val="single" w:sz="4" w:space="0" w:color="auto"/>
            </w:tcBorders>
            <w:vAlign w:val="center"/>
            <w:hideMark/>
          </w:tcPr>
          <w:p w14:paraId="105ACFF8" w14:textId="77777777" w:rsidR="00B358F9" w:rsidRPr="00F9733E" w:rsidRDefault="00B358F9" w:rsidP="00E156E0">
            <w:pPr>
              <w:jc w:val="center"/>
              <w:rPr>
                <w:sz w:val="20"/>
                <w:szCs w:val="20"/>
                <w:lang w:eastAsia="en-US"/>
              </w:rPr>
            </w:pPr>
            <w:r w:rsidRPr="00F9733E">
              <w:rPr>
                <w:sz w:val="20"/>
                <w:szCs w:val="20"/>
                <w:lang w:eastAsia="en-US"/>
              </w:rPr>
              <w:t>1</w:t>
            </w:r>
            <w:r w:rsidR="0070516C" w:rsidRPr="00F9733E">
              <w:rPr>
                <w:sz w:val="20"/>
                <w:szCs w:val="20"/>
                <w:lang w:eastAsia="en-US"/>
              </w:rPr>
              <w:t>0</w:t>
            </w:r>
            <w:r w:rsidRPr="00F9733E">
              <w:rPr>
                <w:sz w:val="20"/>
                <w:szCs w:val="20"/>
                <w:lang w:eastAsia="en-US"/>
              </w:rPr>
              <w:t>0,00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06E9075B" w14:textId="77777777" w:rsidR="00B358F9" w:rsidRPr="00F9733E" w:rsidRDefault="00B358F9" w:rsidP="00E156E0">
            <w:pPr>
              <w:jc w:val="center"/>
              <w:rPr>
                <w:sz w:val="20"/>
                <w:szCs w:val="20"/>
                <w:lang w:eastAsia="en-US"/>
              </w:rPr>
            </w:pPr>
            <w:r w:rsidRPr="00F9733E">
              <w:rPr>
                <w:sz w:val="20"/>
                <w:szCs w:val="20"/>
                <w:lang w:eastAsia="en-US"/>
              </w:rPr>
              <w:t>150</w:t>
            </w:r>
          </w:p>
        </w:tc>
        <w:tc>
          <w:tcPr>
            <w:tcW w:w="926" w:type="pct"/>
            <w:tcBorders>
              <w:top w:val="single" w:sz="4" w:space="0" w:color="auto"/>
              <w:left w:val="single" w:sz="4" w:space="0" w:color="auto"/>
              <w:bottom w:val="single" w:sz="4" w:space="0" w:color="auto"/>
              <w:right w:val="single" w:sz="4" w:space="0" w:color="auto"/>
            </w:tcBorders>
            <w:vAlign w:val="center"/>
            <w:hideMark/>
          </w:tcPr>
          <w:p w14:paraId="34CBF29E" w14:textId="77777777" w:rsidR="00B358F9" w:rsidRPr="00F9733E" w:rsidRDefault="00B358F9" w:rsidP="00E156E0">
            <w:pPr>
              <w:jc w:val="center"/>
              <w:rPr>
                <w:sz w:val="20"/>
                <w:szCs w:val="20"/>
                <w:lang w:eastAsia="en-US"/>
              </w:rPr>
            </w:pPr>
            <w:r w:rsidRPr="00F9733E">
              <w:rPr>
                <w:sz w:val="20"/>
                <w:szCs w:val="20"/>
                <w:lang w:eastAsia="en-US"/>
              </w:rPr>
              <w:t>1</w:t>
            </w:r>
            <w:r w:rsidR="0070516C" w:rsidRPr="00F9733E">
              <w:rPr>
                <w:sz w:val="20"/>
                <w:szCs w:val="20"/>
                <w:lang w:eastAsia="en-US"/>
              </w:rPr>
              <w:t xml:space="preserve">5 </w:t>
            </w:r>
            <w:r w:rsidRPr="00F9733E">
              <w:rPr>
                <w:sz w:val="20"/>
                <w:szCs w:val="20"/>
                <w:lang w:eastAsia="en-US"/>
              </w:rPr>
              <w:t>000,00</w:t>
            </w:r>
          </w:p>
        </w:tc>
      </w:tr>
      <w:tr w:rsidR="00831D8A" w:rsidRPr="00F9733E" w14:paraId="71A381FD" w14:textId="77777777" w:rsidTr="00E156E0">
        <w:trPr>
          <w:gridAfter w:val="1"/>
          <w:wAfter w:w="4" w:type="pct"/>
          <w:trHeight w:val="262"/>
          <w:jc w:val="center"/>
        </w:trPr>
        <w:tc>
          <w:tcPr>
            <w:tcW w:w="2551" w:type="pct"/>
            <w:tcBorders>
              <w:top w:val="single" w:sz="4" w:space="0" w:color="auto"/>
              <w:left w:val="single" w:sz="4" w:space="0" w:color="auto"/>
              <w:bottom w:val="single" w:sz="4" w:space="0" w:color="auto"/>
              <w:right w:val="single" w:sz="4" w:space="0" w:color="auto"/>
            </w:tcBorders>
            <w:vAlign w:val="center"/>
            <w:hideMark/>
          </w:tcPr>
          <w:p w14:paraId="78581582" w14:textId="77777777" w:rsidR="00831D8A" w:rsidRPr="00F9733E" w:rsidRDefault="00831D8A" w:rsidP="00E156E0">
            <w:pPr>
              <w:rPr>
                <w:sz w:val="20"/>
                <w:szCs w:val="20"/>
                <w:lang w:eastAsia="en-US"/>
              </w:rPr>
            </w:pPr>
            <w:r w:rsidRPr="00F9733E">
              <w:rPr>
                <w:sz w:val="20"/>
                <w:szCs w:val="20"/>
                <w:lang w:eastAsia="en-US"/>
              </w:rPr>
              <w:t>Приобретение памятных подарков</w:t>
            </w:r>
          </w:p>
        </w:tc>
        <w:tc>
          <w:tcPr>
            <w:tcW w:w="780" w:type="pct"/>
            <w:tcBorders>
              <w:top w:val="single" w:sz="4" w:space="0" w:color="auto"/>
              <w:left w:val="single" w:sz="4" w:space="0" w:color="auto"/>
              <w:bottom w:val="single" w:sz="4" w:space="0" w:color="auto"/>
              <w:right w:val="single" w:sz="4" w:space="0" w:color="auto"/>
            </w:tcBorders>
            <w:vAlign w:val="center"/>
            <w:hideMark/>
          </w:tcPr>
          <w:p w14:paraId="663E1981" w14:textId="77777777" w:rsidR="00831D8A" w:rsidRPr="00F9733E" w:rsidRDefault="002F1384" w:rsidP="00E156E0">
            <w:pPr>
              <w:jc w:val="center"/>
              <w:rPr>
                <w:sz w:val="20"/>
                <w:szCs w:val="20"/>
                <w:lang w:eastAsia="en-US"/>
              </w:rPr>
            </w:pPr>
            <w:r w:rsidRPr="00F9733E">
              <w:rPr>
                <w:sz w:val="20"/>
                <w:szCs w:val="20"/>
                <w:lang w:eastAsia="en-US"/>
              </w:rPr>
              <w:t>1</w:t>
            </w:r>
            <w:r w:rsidR="000D2E35" w:rsidRPr="00F9733E">
              <w:rPr>
                <w:sz w:val="20"/>
                <w:szCs w:val="20"/>
                <w:lang w:eastAsia="en-US"/>
              </w:rPr>
              <w:t>5</w:t>
            </w:r>
            <w:r w:rsidRPr="00F9733E">
              <w:rPr>
                <w:sz w:val="20"/>
                <w:szCs w:val="20"/>
                <w:lang w:eastAsia="en-US"/>
              </w:rPr>
              <w:t>00,00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77655EAC" w14:textId="77777777" w:rsidR="00831D8A" w:rsidRPr="00F9733E" w:rsidRDefault="0070516C" w:rsidP="00E156E0">
            <w:pPr>
              <w:jc w:val="center"/>
              <w:rPr>
                <w:sz w:val="20"/>
                <w:szCs w:val="20"/>
                <w:lang w:eastAsia="en-US"/>
              </w:rPr>
            </w:pPr>
            <w:r w:rsidRPr="00F9733E">
              <w:rPr>
                <w:sz w:val="20"/>
                <w:szCs w:val="20"/>
                <w:lang w:eastAsia="en-US"/>
              </w:rPr>
              <w:t>6</w:t>
            </w:r>
          </w:p>
        </w:tc>
        <w:tc>
          <w:tcPr>
            <w:tcW w:w="926" w:type="pct"/>
            <w:tcBorders>
              <w:top w:val="single" w:sz="4" w:space="0" w:color="auto"/>
              <w:left w:val="single" w:sz="4" w:space="0" w:color="auto"/>
              <w:bottom w:val="single" w:sz="4" w:space="0" w:color="auto"/>
              <w:right w:val="single" w:sz="4" w:space="0" w:color="auto"/>
            </w:tcBorders>
            <w:vAlign w:val="center"/>
            <w:hideMark/>
          </w:tcPr>
          <w:p w14:paraId="06EDF382" w14:textId="77777777" w:rsidR="00831D8A" w:rsidRPr="00F9733E" w:rsidRDefault="000D2E35" w:rsidP="00E156E0">
            <w:pPr>
              <w:jc w:val="center"/>
              <w:rPr>
                <w:sz w:val="20"/>
                <w:szCs w:val="20"/>
                <w:lang w:eastAsia="en-US"/>
              </w:rPr>
            </w:pPr>
            <w:r w:rsidRPr="00F9733E">
              <w:rPr>
                <w:sz w:val="20"/>
                <w:szCs w:val="20"/>
                <w:lang w:eastAsia="en-US"/>
              </w:rPr>
              <w:t>9</w:t>
            </w:r>
            <w:r w:rsidR="008249B3" w:rsidRPr="00F9733E">
              <w:rPr>
                <w:sz w:val="20"/>
                <w:szCs w:val="20"/>
                <w:lang w:eastAsia="en-US"/>
              </w:rPr>
              <w:t xml:space="preserve"> 000,00</w:t>
            </w:r>
          </w:p>
        </w:tc>
      </w:tr>
      <w:tr w:rsidR="002F1384" w:rsidRPr="00F9733E" w14:paraId="389399B5" w14:textId="77777777" w:rsidTr="00E156E0">
        <w:trPr>
          <w:gridAfter w:val="1"/>
          <w:wAfter w:w="4" w:type="pct"/>
          <w:trHeight w:val="279"/>
          <w:jc w:val="center"/>
        </w:trPr>
        <w:tc>
          <w:tcPr>
            <w:tcW w:w="2551" w:type="pct"/>
            <w:vMerge w:val="restart"/>
            <w:tcBorders>
              <w:top w:val="single" w:sz="4" w:space="0" w:color="auto"/>
              <w:left w:val="single" w:sz="4" w:space="0" w:color="auto"/>
              <w:right w:val="single" w:sz="4" w:space="0" w:color="auto"/>
            </w:tcBorders>
            <w:vAlign w:val="center"/>
            <w:hideMark/>
          </w:tcPr>
          <w:p w14:paraId="28BEB6DB" w14:textId="77777777" w:rsidR="002F1384" w:rsidRPr="00F9733E" w:rsidRDefault="002F1384" w:rsidP="00E156E0">
            <w:pPr>
              <w:rPr>
                <w:sz w:val="20"/>
                <w:szCs w:val="20"/>
                <w:lang w:eastAsia="en-US"/>
              </w:rPr>
            </w:pPr>
            <w:r w:rsidRPr="00F9733E">
              <w:rPr>
                <w:sz w:val="20"/>
                <w:szCs w:val="20"/>
                <w:lang w:eastAsia="en-US"/>
              </w:rPr>
              <w:t>Цветы</w:t>
            </w:r>
          </w:p>
        </w:tc>
        <w:tc>
          <w:tcPr>
            <w:tcW w:w="780" w:type="pct"/>
            <w:tcBorders>
              <w:top w:val="single" w:sz="4" w:space="0" w:color="auto"/>
              <w:left w:val="single" w:sz="4" w:space="0" w:color="auto"/>
              <w:bottom w:val="single" w:sz="4" w:space="0" w:color="auto"/>
              <w:right w:val="single" w:sz="4" w:space="0" w:color="auto"/>
            </w:tcBorders>
            <w:vAlign w:val="center"/>
            <w:hideMark/>
          </w:tcPr>
          <w:p w14:paraId="3779B16C" w14:textId="77777777" w:rsidR="002F1384" w:rsidRPr="00F9733E" w:rsidRDefault="002F1384" w:rsidP="00E156E0">
            <w:pPr>
              <w:jc w:val="center"/>
              <w:rPr>
                <w:sz w:val="20"/>
                <w:szCs w:val="20"/>
                <w:lang w:eastAsia="en-US"/>
              </w:rPr>
            </w:pPr>
            <w:r w:rsidRPr="00F9733E">
              <w:rPr>
                <w:sz w:val="20"/>
                <w:szCs w:val="20"/>
                <w:lang w:eastAsia="en-US"/>
              </w:rPr>
              <w:t>500,00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5298491C" w14:textId="77777777" w:rsidR="002F1384" w:rsidRPr="00F9733E" w:rsidRDefault="000D2E35" w:rsidP="00E156E0">
            <w:pPr>
              <w:jc w:val="center"/>
              <w:rPr>
                <w:sz w:val="20"/>
                <w:szCs w:val="20"/>
                <w:lang w:eastAsia="en-US"/>
              </w:rPr>
            </w:pPr>
            <w:r w:rsidRPr="00F9733E">
              <w:rPr>
                <w:sz w:val="20"/>
                <w:szCs w:val="20"/>
                <w:lang w:eastAsia="en-US"/>
              </w:rPr>
              <w:t>20</w:t>
            </w:r>
          </w:p>
        </w:tc>
        <w:tc>
          <w:tcPr>
            <w:tcW w:w="926" w:type="pct"/>
            <w:tcBorders>
              <w:top w:val="single" w:sz="4" w:space="0" w:color="auto"/>
              <w:left w:val="single" w:sz="4" w:space="0" w:color="auto"/>
              <w:bottom w:val="single" w:sz="4" w:space="0" w:color="auto"/>
              <w:right w:val="single" w:sz="4" w:space="0" w:color="auto"/>
            </w:tcBorders>
            <w:vAlign w:val="center"/>
            <w:hideMark/>
          </w:tcPr>
          <w:p w14:paraId="37399EF3" w14:textId="77777777" w:rsidR="002F1384" w:rsidRPr="00F9733E" w:rsidRDefault="000D2E35" w:rsidP="00E156E0">
            <w:pPr>
              <w:jc w:val="center"/>
              <w:rPr>
                <w:sz w:val="20"/>
                <w:szCs w:val="20"/>
                <w:lang w:eastAsia="en-US"/>
              </w:rPr>
            </w:pPr>
            <w:r w:rsidRPr="00F9733E">
              <w:rPr>
                <w:sz w:val="20"/>
                <w:szCs w:val="20"/>
                <w:lang w:eastAsia="en-US"/>
              </w:rPr>
              <w:t>10 000</w:t>
            </w:r>
            <w:r w:rsidR="008249B3" w:rsidRPr="00F9733E">
              <w:rPr>
                <w:sz w:val="20"/>
                <w:szCs w:val="20"/>
                <w:lang w:eastAsia="en-US"/>
              </w:rPr>
              <w:t>,00</w:t>
            </w:r>
          </w:p>
        </w:tc>
      </w:tr>
      <w:tr w:rsidR="002F1384" w:rsidRPr="00F9733E" w14:paraId="7DEA1E23" w14:textId="77777777" w:rsidTr="00E156E0">
        <w:trPr>
          <w:gridAfter w:val="1"/>
          <w:wAfter w:w="4" w:type="pct"/>
          <w:trHeight w:val="270"/>
          <w:jc w:val="center"/>
        </w:trPr>
        <w:tc>
          <w:tcPr>
            <w:tcW w:w="2551" w:type="pct"/>
            <w:vMerge/>
            <w:tcBorders>
              <w:left w:val="single" w:sz="4" w:space="0" w:color="auto"/>
              <w:bottom w:val="single" w:sz="4" w:space="0" w:color="auto"/>
              <w:right w:val="single" w:sz="4" w:space="0" w:color="auto"/>
            </w:tcBorders>
            <w:vAlign w:val="center"/>
            <w:hideMark/>
          </w:tcPr>
          <w:p w14:paraId="117C8EE5" w14:textId="77777777" w:rsidR="002F1384" w:rsidRPr="00F9733E" w:rsidRDefault="002F1384" w:rsidP="00E156E0">
            <w:pPr>
              <w:jc w:val="center"/>
              <w:rPr>
                <w:sz w:val="20"/>
                <w:szCs w:val="20"/>
                <w:highlight w:val="yellow"/>
                <w:lang w:eastAsia="en-US"/>
              </w:rPr>
            </w:pPr>
          </w:p>
        </w:tc>
        <w:tc>
          <w:tcPr>
            <w:tcW w:w="780" w:type="pct"/>
            <w:tcBorders>
              <w:top w:val="single" w:sz="4" w:space="0" w:color="auto"/>
              <w:left w:val="single" w:sz="4" w:space="0" w:color="auto"/>
              <w:bottom w:val="single" w:sz="4" w:space="0" w:color="auto"/>
              <w:right w:val="single" w:sz="4" w:space="0" w:color="auto"/>
            </w:tcBorders>
            <w:vAlign w:val="center"/>
            <w:hideMark/>
          </w:tcPr>
          <w:p w14:paraId="7282AE5F" w14:textId="77777777" w:rsidR="002F1384" w:rsidRPr="00F9733E" w:rsidRDefault="008249B3" w:rsidP="00E156E0">
            <w:pPr>
              <w:jc w:val="center"/>
              <w:rPr>
                <w:sz w:val="20"/>
                <w:szCs w:val="20"/>
                <w:lang w:eastAsia="en-US"/>
              </w:rPr>
            </w:pPr>
            <w:r w:rsidRPr="00F9733E">
              <w:rPr>
                <w:sz w:val="20"/>
                <w:szCs w:val="20"/>
                <w:lang w:eastAsia="en-US"/>
              </w:rPr>
              <w:t>3</w:t>
            </w:r>
            <w:r w:rsidR="00432464" w:rsidRPr="00F9733E">
              <w:rPr>
                <w:sz w:val="20"/>
                <w:szCs w:val="20"/>
                <w:lang w:eastAsia="en-US"/>
              </w:rPr>
              <w:t>5</w:t>
            </w:r>
            <w:r w:rsidRPr="00F9733E">
              <w:rPr>
                <w:sz w:val="20"/>
                <w:szCs w:val="20"/>
                <w:lang w:eastAsia="en-US"/>
              </w:rPr>
              <w:t>0,00</w:t>
            </w:r>
          </w:p>
        </w:tc>
        <w:tc>
          <w:tcPr>
            <w:tcW w:w="739" w:type="pct"/>
            <w:tcBorders>
              <w:top w:val="single" w:sz="4" w:space="0" w:color="auto"/>
              <w:left w:val="single" w:sz="4" w:space="0" w:color="auto"/>
              <w:bottom w:val="single" w:sz="4" w:space="0" w:color="auto"/>
              <w:right w:val="single" w:sz="4" w:space="0" w:color="auto"/>
            </w:tcBorders>
            <w:vAlign w:val="center"/>
            <w:hideMark/>
          </w:tcPr>
          <w:p w14:paraId="1A6861C8" w14:textId="77777777" w:rsidR="002F1384" w:rsidRPr="00F9733E" w:rsidRDefault="000D2E35" w:rsidP="00E156E0">
            <w:pPr>
              <w:jc w:val="center"/>
              <w:rPr>
                <w:sz w:val="20"/>
                <w:szCs w:val="20"/>
                <w:lang w:eastAsia="en-US"/>
              </w:rPr>
            </w:pPr>
            <w:r w:rsidRPr="00F9733E">
              <w:rPr>
                <w:sz w:val="20"/>
                <w:szCs w:val="20"/>
                <w:lang w:eastAsia="en-US"/>
              </w:rPr>
              <w:t>20</w:t>
            </w:r>
          </w:p>
        </w:tc>
        <w:tc>
          <w:tcPr>
            <w:tcW w:w="926" w:type="pct"/>
            <w:tcBorders>
              <w:top w:val="single" w:sz="4" w:space="0" w:color="auto"/>
              <w:left w:val="single" w:sz="4" w:space="0" w:color="auto"/>
              <w:bottom w:val="single" w:sz="4" w:space="0" w:color="auto"/>
              <w:right w:val="single" w:sz="4" w:space="0" w:color="auto"/>
            </w:tcBorders>
            <w:vAlign w:val="center"/>
            <w:hideMark/>
          </w:tcPr>
          <w:p w14:paraId="317C0575" w14:textId="77777777" w:rsidR="002F1384" w:rsidRPr="00F9733E" w:rsidRDefault="000D2E35" w:rsidP="00E156E0">
            <w:pPr>
              <w:jc w:val="center"/>
              <w:rPr>
                <w:sz w:val="20"/>
                <w:szCs w:val="20"/>
                <w:lang w:eastAsia="en-US"/>
              </w:rPr>
            </w:pPr>
            <w:r w:rsidRPr="00F9733E">
              <w:rPr>
                <w:sz w:val="20"/>
                <w:szCs w:val="20"/>
                <w:lang w:eastAsia="en-US"/>
              </w:rPr>
              <w:t>7 0</w:t>
            </w:r>
            <w:r w:rsidR="008249B3" w:rsidRPr="00F9733E">
              <w:rPr>
                <w:sz w:val="20"/>
                <w:szCs w:val="20"/>
                <w:lang w:eastAsia="en-US"/>
              </w:rPr>
              <w:t>00,00</w:t>
            </w:r>
          </w:p>
        </w:tc>
      </w:tr>
    </w:tbl>
    <w:p w14:paraId="19930D3E" w14:textId="036446E6" w:rsidR="00D17937" w:rsidRPr="00AC2BBF" w:rsidRDefault="00D17937" w:rsidP="00D17937">
      <w:pPr>
        <w:ind w:firstLine="709"/>
        <w:jc w:val="both"/>
        <w:rPr>
          <w:sz w:val="28"/>
          <w:szCs w:val="28"/>
          <w:lang w:val="en-US"/>
        </w:rPr>
      </w:pPr>
    </w:p>
    <w:p w14:paraId="396FC5FC" w14:textId="77777777" w:rsidR="00973A90" w:rsidRPr="00F9733E" w:rsidRDefault="00973A90" w:rsidP="00973A90">
      <w:pPr>
        <w:pStyle w:val="ConsPlusNormal"/>
        <w:ind w:firstLine="709"/>
        <w:jc w:val="both"/>
        <w:rPr>
          <w:rFonts w:ascii="Times New Roman" w:hAnsi="Times New Roman" w:cs="Times New Roman"/>
          <w:sz w:val="28"/>
          <w:szCs w:val="28"/>
        </w:rPr>
      </w:pPr>
      <w:r w:rsidRPr="00F9733E">
        <w:rPr>
          <w:rFonts w:ascii="Times New Roman" w:hAnsi="Times New Roman" w:cs="Times New Roman"/>
          <w:sz w:val="28"/>
          <w:szCs w:val="28"/>
        </w:rPr>
        <w:t xml:space="preserve">Затраты на прочие работы </w:t>
      </w:r>
    </w:p>
    <w:p w14:paraId="100B32CF" w14:textId="12296C4A" w:rsidR="00973A90" w:rsidRPr="00F9733E" w:rsidRDefault="00973A90" w:rsidP="00973A90">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3</w:t>
      </w:r>
      <w:r w:rsidR="00AC72DD">
        <w:rPr>
          <w:rFonts w:ascii="Times New Roman" w:hAnsi="Times New Roman" w:cs="Times New Roman"/>
          <w:sz w:val="28"/>
          <w:szCs w:val="28"/>
        </w:rPr>
        <w:t>2</w:t>
      </w:r>
    </w:p>
    <w:p w14:paraId="18A8F602" w14:textId="77777777" w:rsidR="004E7097" w:rsidRPr="00F9733E" w:rsidRDefault="004E7097" w:rsidP="00973A90">
      <w:pPr>
        <w:pStyle w:val="ConsPlusNormal"/>
        <w:jc w:val="right"/>
        <w:rPr>
          <w:rFonts w:ascii="Times New Roman" w:hAnsi="Times New Roman" w:cs="Times New Roman"/>
          <w:sz w:val="28"/>
          <w:szCs w:val="28"/>
        </w:rPr>
      </w:pP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1950"/>
        <w:gridCol w:w="1946"/>
        <w:gridCol w:w="1984"/>
      </w:tblGrid>
      <w:tr w:rsidR="00973A90" w:rsidRPr="00F9733E" w14:paraId="2DD24907" w14:textId="77777777" w:rsidTr="00A62877">
        <w:trPr>
          <w:trHeight w:val="701"/>
          <w:jc w:val="center"/>
        </w:trPr>
        <w:tc>
          <w:tcPr>
            <w:tcW w:w="2039" w:type="pct"/>
            <w:vAlign w:val="center"/>
          </w:tcPr>
          <w:p w14:paraId="24F27728" w14:textId="77777777" w:rsidR="00973A90" w:rsidRPr="00F9733E" w:rsidRDefault="00973A90" w:rsidP="00AC2BBF">
            <w:pPr>
              <w:jc w:val="center"/>
              <w:rPr>
                <w:sz w:val="20"/>
                <w:szCs w:val="20"/>
              </w:rPr>
            </w:pPr>
            <w:r w:rsidRPr="00F9733E">
              <w:rPr>
                <w:sz w:val="20"/>
                <w:szCs w:val="20"/>
              </w:rPr>
              <w:t>Наименование товара</w:t>
            </w:r>
          </w:p>
        </w:tc>
        <w:tc>
          <w:tcPr>
            <w:tcW w:w="982" w:type="pct"/>
            <w:vAlign w:val="center"/>
          </w:tcPr>
          <w:p w14:paraId="04D1F780" w14:textId="77777777" w:rsidR="00973A90" w:rsidRPr="00F9733E" w:rsidRDefault="00973A90" w:rsidP="00AC2BBF">
            <w:pPr>
              <w:jc w:val="center"/>
              <w:rPr>
                <w:sz w:val="20"/>
                <w:szCs w:val="20"/>
              </w:rPr>
            </w:pPr>
            <w:r w:rsidRPr="00F9733E">
              <w:rPr>
                <w:sz w:val="20"/>
                <w:szCs w:val="20"/>
              </w:rPr>
              <w:t>Цена за единицу работ</w:t>
            </w:r>
          </w:p>
        </w:tc>
        <w:tc>
          <w:tcPr>
            <w:tcW w:w="980" w:type="pct"/>
            <w:vAlign w:val="center"/>
          </w:tcPr>
          <w:p w14:paraId="0610A54C" w14:textId="77777777" w:rsidR="00973A90" w:rsidRPr="00F9733E" w:rsidRDefault="00973A90" w:rsidP="00AC2BBF">
            <w:pPr>
              <w:jc w:val="center"/>
              <w:rPr>
                <w:sz w:val="20"/>
                <w:szCs w:val="20"/>
              </w:rPr>
            </w:pPr>
            <w:r w:rsidRPr="00F9733E">
              <w:rPr>
                <w:sz w:val="20"/>
                <w:szCs w:val="20"/>
              </w:rPr>
              <w:t xml:space="preserve">Количество </w:t>
            </w:r>
          </w:p>
        </w:tc>
        <w:tc>
          <w:tcPr>
            <w:tcW w:w="999" w:type="pct"/>
            <w:vAlign w:val="center"/>
          </w:tcPr>
          <w:p w14:paraId="47A20623" w14:textId="77777777" w:rsidR="00973A90" w:rsidRPr="00F9733E" w:rsidRDefault="00973A90" w:rsidP="00AC2BBF">
            <w:pPr>
              <w:pStyle w:val="a6"/>
              <w:jc w:val="center"/>
              <w:rPr>
                <w:rFonts w:ascii="Times New Roman" w:hAnsi="Times New Roman"/>
                <w:sz w:val="20"/>
                <w:szCs w:val="20"/>
              </w:rPr>
            </w:pPr>
            <w:r w:rsidRPr="00F9733E">
              <w:rPr>
                <w:rFonts w:ascii="Times New Roman" w:hAnsi="Times New Roman"/>
                <w:sz w:val="20"/>
                <w:szCs w:val="20"/>
              </w:rPr>
              <w:t>Затраты на работы</w:t>
            </w:r>
          </w:p>
        </w:tc>
      </w:tr>
      <w:tr w:rsidR="00973A90" w:rsidRPr="00F9733E" w14:paraId="69170228" w14:textId="77777777" w:rsidTr="00A62877">
        <w:trPr>
          <w:trHeight w:val="254"/>
          <w:jc w:val="center"/>
        </w:trPr>
        <w:tc>
          <w:tcPr>
            <w:tcW w:w="2039" w:type="pct"/>
            <w:vAlign w:val="center"/>
          </w:tcPr>
          <w:p w14:paraId="774862FD" w14:textId="77777777" w:rsidR="00973A90" w:rsidRPr="00F9733E" w:rsidRDefault="00973A90" w:rsidP="00AC2BBF">
            <w:pPr>
              <w:pStyle w:val="ConsPlusNormal"/>
              <w:jc w:val="center"/>
              <w:rPr>
                <w:rFonts w:ascii="Times New Roman" w:hAnsi="Times New Roman" w:cs="Times New Roman"/>
              </w:rPr>
            </w:pPr>
            <w:r w:rsidRPr="00F9733E">
              <w:rPr>
                <w:rFonts w:ascii="Times New Roman" w:hAnsi="Times New Roman" w:cs="Times New Roman"/>
              </w:rPr>
              <w:t>1</w:t>
            </w:r>
          </w:p>
        </w:tc>
        <w:tc>
          <w:tcPr>
            <w:tcW w:w="982" w:type="pct"/>
            <w:vAlign w:val="center"/>
          </w:tcPr>
          <w:p w14:paraId="2F0A6EC2" w14:textId="77777777" w:rsidR="00973A90" w:rsidRPr="00F9733E" w:rsidRDefault="00973A90" w:rsidP="00AC2BBF">
            <w:pPr>
              <w:pStyle w:val="ConsPlusNormal"/>
              <w:jc w:val="center"/>
              <w:rPr>
                <w:rFonts w:ascii="Times New Roman" w:hAnsi="Times New Roman" w:cs="Times New Roman"/>
              </w:rPr>
            </w:pPr>
            <w:r w:rsidRPr="00F9733E">
              <w:rPr>
                <w:rFonts w:ascii="Times New Roman" w:hAnsi="Times New Roman" w:cs="Times New Roman"/>
              </w:rPr>
              <w:t>2</w:t>
            </w:r>
          </w:p>
        </w:tc>
        <w:tc>
          <w:tcPr>
            <w:tcW w:w="980" w:type="pct"/>
            <w:vAlign w:val="center"/>
          </w:tcPr>
          <w:p w14:paraId="3E47E337" w14:textId="77777777" w:rsidR="00973A90" w:rsidRPr="00F9733E" w:rsidRDefault="00973A90" w:rsidP="00AC2BBF">
            <w:pPr>
              <w:pStyle w:val="a6"/>
              <w:jc w:val="center"/>
              <w:rPr>
                <w:rFonts w:ascii="Times New Roman" w:hAnsi="Times New Roman"/>
                <w:sz w:val="20"/>
                <w:szCs w:val="20"/>
              </w:rPr>
            </w:pPr>
            <w:r w:rsidRPr="00F9733E">
              <w:rPr>
                <w:rFonts w:ascii="Times New Roman" w:hAnsi="Times New Roman"/>
                <w:sz w:val="20"/>
                <w:szCs w:val="20"/>
              </w:rPr>
              <w:t>3</w:t>
            </w:r>
          </w:p>
        </w:tc>
        <w:tc>
          <w:tcPr>
            <w:tcW w:w="999" w:type="pct"/>
            <w:vAlign w:val="center"/>
          </w:tcPr>
          <w:p w14:paraId="66E48D8B" w14:textId="77777777" w:rsidR="00973A90" w:rsidRPr="00F9733E" w:rsidRDefault="00973A90" w:rsidP="00AC2BBF">
            <w:pPr>
              <w:pStyle w:val="a6"/>
              <w:jc w:val="center"/>
              <w:rPr>
                <w:rFonts w:ascii="Times New Roman" w:hAnsi="Times New Roman"/>
                <w:sz w:val="20"/>
                <w:szCs w:val="20"/>
              </w:rPr>
            </w:pPr>
            <w:r w:rsidRPr="00F9733E">
              <w:rPr>
                <w:rFonts w:ascii="Times New Roman" w:hAnsi="Times New Roman"/>
                <w:sz w:val="20"/>
                <w:szCs w:val="20"/>
              </w:rPr>
              <w:t>4</w:t>
            </w:r>
          </w:p>
        </w:tc>
      </w:tr>
      <w:tr w:rsidR="00973A90" w:rsidRPr="00F9733E" w14:paraId="4497B1C3" w14:textId="77777777" w:rsidTr="00A62877">
        <w:trPr>
          <w:trHeight w:val="313"/>
          <w:jc w:val="center"/>
        </w:trPr>
        <w:tc>
          <w:tcPr>
            <w:tcW w:w="2039" w:type="pct"/>
            <w:vAlign w:val="center"/>
          </w:tcPr>
          <w:p w14:paraId="0E4FA28D" w14:textId="77777777" w:rsidR="00973A90" w:rsidRPr="00F9733E" w:rsidRDefault="00973A90" w:rsidP="00AC2BBF">
            <w:pPr>
              <w:rPr>
                <w:sz w:val="20"/>
                <w:szCs w:val="20"/>
              </w:rPr>
            </w:pPr>
            <w:r w:rsidRPr="00F9733E">
              <w:rPr>
                <w:sz w:val="20"/>
                <w:szCs w:val="20"/>
              </w:rPr>
              <w:t>Ремонт водопровода</w:t>
            </w:r>
          </w:p>
        </w:tc>
        <w:tc>
          <w:tcPr>
            <w:tcW w:w="982" w:type="pct"/>
            <w:vAlign w:val="center"/>
          </w:tcPr>
          <w:p w14:paraId="201BB06D" w14:textId="77777777" w:rsidR="00973A90" w:rsidRPr="00F9733E" w:rsidRDefault="00973A90" w:rsidP="00AC2BBF">
            <w:pPr>
              <w:jc w:val="center"/>
              <w:rPr>
                <w:sz w:val="20"/>
                <w:szCs w:val="20"/>
              </w:rPr>
            </w:pPr>
            <w:r w:rsidRPr="00F9733E">
              <w:rPr>
                <w:sz w:val="20"/>
                <w:szCs w:val="20"/>
              </w:rPr>
              <w:t>1000 за 1 метр</w:t>
            </w:r>
          </w:p>
        </w:tc>
        <w:tc>
          <w:tcPr>
            <w:tcW w:w="980" w:type="pct"/>
            <w:vAlign w:val="center"/>
          </w:tcPr>
          <w:p w14:paraId="614BF7B9" w14:textId="77777777" w:rsidR="00973A90" w:rsidRPr="00F9733E" w:rsidRDefault="00973A90" w:rsidP="00AC2BBF">
            <w:pPr>
              <w:jc w:val="center"/>
              <w:rPr>
                <w:sz w:val="20"/>
                <w:szCs w:val="20"/>
              </w:rPr>
            </w:pPr>
            <w:r w:rsidRPr="00F9733E">
              <w:rPr>
                <w:sz w:val="20"/>
                <w:szCs w:val="20"/>
              </w:rPr>
              <w:t>2087 метров</w:t>
            </w:r>
          </w:p>
        </w:tc>
        <w:tc>
          <w:tcPr>
            <w:tcW w:w="999" w:type="pct"/>
            <w:vAlign w:val="center"/>
          </w:tcPr>
          <w:p w14:paraId="3A6B61E7" w14:textId="77777777" w:rsidR="00973A90" w:rsidRPr="00F9733E" w:rsidRDefault="00973A90" w:rsidP="00AC2BBF">
            <w:pPr>
              <w:jc w:val="center"/>
              <w:rPr>
                <w:sz w:val="20"/>
                <w:szCs w:val="20"/>
              </w:rPr>
            </w:pPr>
            <w:r w:rsidRPr="00F9733E">
              <w:rPr>
                <w:sz w:val="20"/>
                <w:szCs w:val="20"/>
              </w:rPr>
              <w:t>2087302,00</w:t>
            </w:r>
          </w:p>
        </w:tc>
      </w:tr>
      <w:tr w:rsidR="00973A90" w:rsidRPr="00F9733E" w14:paraId="670D4903" w14:textId="77777777" w:rsidTr="00A62877">
        <w:trPr>
          <w:trHeight w:val="506"/>
          <w:jc w:val="center"/>
        </w:trPr>
        <w:tc>
          <w:tcPr>
            <w:tcW w:w="2039" w:type="pct"/>
            <w:vAlign w:val="center"/>
          </w:tcPr>
          <w:p w14:paraId="1D222792" w14:textId="7922B363" w:rsidR="00973A90" w:rsidRPr="00F9733E" w:rsidRDefault="00973A90" w:rsidP="00AC2BBF">
            <w:pPr>
              <w:rPr>
                <w:sz w:val="20"/>
                <w:szCs w:val="20"/>
              </w:rPr>
            </w:pPr>
            <w:r w:rsidRPr="00F9733E">
              <w:rPr>
                <w:sz w:val="20"/>
                <w:szCs w:val="20"/>
              </w:rPr>
              <w:t>Оценка рыночной стоимости земельных участков</w:t>
            </w:r>
          </w:p>
        </w:tc>
        <w:tc>
          <w:tcPr>
            <w:tcW w:w="982" w:type="pct"/>
            <w:vAlign w:val="center"/>
          </w:tcPr>
          <w:p w14:paraId="4254CB47" w14:textId="77777777" w:rsidR="00973A90" w:rsidRPr="00F9733E" w:rsidRDefault="00973A90" w:rsidP="00AC2BBF">
            <w:pPr>
              <w:jc w:val="center"/>
              <w:rPr>
                <w:sz w:val="20"/>
                <w:szCs w:val="20"/>
              </w:rPr>
            </w:pPr>
            <w:r w:rsidRPr="00F9733E">
              <w:rPr>
                <w:sz w:val="20"/>
                <w:szCs w:val="20"/>
              </w:rPr>
              <w:t>5000,00 за объект</w:t>
            </w:r>
          </w:p>
        </w:tc>
        <w:tc>
          <w:tcPr>
            <w:tcW w:w="980" w:type="pct"/>
            <w:vAlign w:val="center"/>
          </w:tcPr>
          <w:p w14:paraId="4A074852" w14:textId="77777777" w:rsidR="00973A90" w:rsidRPr="00F9733E" w:rsidRDefault="00973A90" w:rsidP="00AC2BBF">
            <w:pPr>
              <w:jc w:val="center"/>
              <w:rPr>
                <w:sz w:val="20"/>
                <w:szCs w:val="20"/>
              </w:rPr>
            </w:pPr>
            <w:r w:rsidRPr="00F9733E">
              <w:rPr>
                <w:sz w:val="20"/>
                <w:szCs w:val="20"/>
              </w:rPr>
              <w:t>14</w:t>
            </w:r>
          </w:p>
        </w:tc>
        <w:tc>
          <w:tcPr>
            <w:tcW w:w="999" w:type="pct"/>
            <w:vAlign w:val="center"/>
          </w:tcPr>
          <w:p w14:paraId="146E505A" w14:textId="77777777" w:rsidR="00973A90" w:rsidRPr="00F9733E" w:rsidRDefault="00973A90" w:rsidP="00AC2BBF">
            <w:pPr>
              <w:jc w:val="center"/>
              <w:rPr>
                <w:sz w:val="20"/>
                <w:szCs w:val="20"/>
              </w:rPr>
            </w:pPr>
            <w:r w:rsidRPr="00F9733E">
              <w:rPr>
                <w:sz w:val="20"/>
                <w:szCs w:val="20"/>
              </w:rPr>
              <w:t>70000,00</w:t>
            </w:r>
          </w:p>
        </w:tc>
      </w:tr>
      <w:tr w:rsidR="000F57B2" w:rsidRPr="00F9733E" w14:paraId="15CC501E" w14:textId="77777777" w:rsidTr="00A62877">
        <w:trPr>
          <w:trHeight w:val="506"/>
          <w:jc w:val="center"/>
        </w:trPr>
        <w:tc>
          <w:tcPr>
            <w:tcW w:w="2039" w:type="pct"/>
            <w:vAlign w:val="center"/>
          </w:tcPr>
          <w:p w14:paraId="24207A56" w14:textId="3AD39DFC" w:rsidR="000F57B2" w:rsidRPr="00F9733E" w:rsidRDefault="000F57B2" w:rsidP="00AC2BBF">
            <w:pPr>
              <w:rPr>
                <w:sz w:val="20"/>
                <w:szCs w:val="20"/>
              </w:rPr>
            </w:pPr>
            <w:r>
              <w:rPr>
                <w:sz w:val="20"/>
                <w:szCs w:val="20"/>
              </w:rPr>
              <w:t>Работы по огнезащите деревянных конструкций</w:t>
            </w:r>
          </w:p>
        </w:tc>
        <w:tc>
          <w:tcPr>
            <w:tcW w:w="982" w:type="pct"/>
            <w:vAlign w:val="center"/>
          </w:tcPr>
          <w:p w14:paraId="0D01EC05" w14:textId="4F5321C2" w:rsidR="000F57B2" w:rsidRPr="00F9733E" w:rsidRDefault="000F57B2" w:rsidP="00AC2BBF">
            <w:pPr>
              <w:jc w:val="center"/>
              <w:rPr>
                <w:sz w:val="20"/>
                <w:szCs w:val="20"/>
              </w:rPr>
            </w:pPr>
            <w:r>
              <w:rPr>
                <w:sz w:val="20"/>
                <w:szCs w:val="20"/>
              </w:rPr>
              <w:t>42880,00</w:t>
            </w:r>
          </w:p>
        </w:tc>
        <w:tc>
          <w:tcPr>
            <w:tcW w:w="980" w:type="pct"/>
            <w:vAlign w:val="center"/>
          </w:tcPr>
          <w:p w14:paraId="1DC826D4" w14:textId="4342EAAA" w:rsidR="000F57B2" w:rsidRPr="00F9733E" w:rsidRDefault="000F57B2" w:rsidP="00AC2BBF">
            <w:pPr>
              <w:jc w:val="center"/>
              <w:rPr>
                <w:sz w:val="20"/>
                <w:szCs w:val="20"/>
              </w:rPr>
            </w:pPr>
            <w:r>
              <w:rPr>
                <w:sz w:val="20"/>
                <w:szCs w:val="20"/>
              </w:rPr>
              <w:t>1</w:t>
            </w:r>
          </w:p>
        </w:tc>
        <w:tc>
          <w:tcPr>
            <w:tcW w:w="999" w:type="pct"/>
            <w:vAlign w:val="center"/>
          </w:tcPr>
          <w:p w14:paraId="22865089" w14:textId="41E3B5E8" w:rsidR="000F57B2" w:rsidRPr="00F9733E" w:rsidRDefault="000F57B2" w:rsidP="00AC2BBF">
            <w:pPr>
              <w:jc w:val="center"/>
              <w:rPr>
                <w:sz w:val="20"/>
                <w:szCs w:val="20"/>
              </w:rPr>
            </w:pPr>
            <w:r>
              <w:rPr>
                <w:sz w:val="20"/>
                <w:szCs w:val="20"/>
              </w:rPr>
              <w:t>42880,00</w:t>
            </w:r>
          </w:p>
        </w:tc>
      </w:tr>
      <w:tr w:rsidR="000F57B2" w:rsidRPr="00F9733E" w14:paraId="34AA961A" w14:textId="77777777" w:rsidTr="00AC2BBF">
        <w:trPr>
          <w:trHeight w:val="326"/>
          <w:jc w:val="center"/>
        </w:trPr>
        <w:tc>
          <w:tcPr>
            <w:tcW w:w="2039" w:type="pct"/>
            <w:vAlign w:val="center"/>
          </w:tcPr>
          <w:p w14:paraId="4F5902FA" w14:textId="34831600" w:rsidR="000F57B2" w:rsidRPr="00F9733E" w:rsidRDefault="000F57B2" w:rsidP="00AC2BBF">
            <w:pPr>
              <w:rPr>
                <w:sz w:val="20"/>
                <w:szCs w:val="20"/>
              </w:rPr>
            </w:pPr>
            <w:r>
              <w:rPr>
                <w:sz w:val="20"/>
                <w:szCs w:val="20"/>
              </w:rPr>
              <w:t>Установка противопожарных дверей</w:t>
            </w:r>
          </w:p>
        </w:tc>
        <w:tc>
          <w:tcPr>
            <w:tcW w:w="982" w:type="pct"/>
            <w:vAlign w:val="center"/>
          </w:tcPr>
          <w:p w14:paraId="24D3FDC6" w14:textId="5D695C44" w:rsidR="000F57B2" w:rsidRPr="00F9733E" w:rsidRDefault="000F57B2" w:rsidP="00AC2BBF">
            <w:pPr>
              <w:jc w:val="center"/>
              <w:rPr>
                <w:sz w:val="20"/>
                <w:szCs w:val="20"/>
              </w:rPr>
            </w:pPr>
            <w:r>
              <w:rPr>
                <w:sz w:val="20"/>
                <w:szCs w:val="20"/>
              </w:rPr>
              <w:t>22000,00</w:t>
            </w:r>
          </w:p>
        </w:tc>
        <w:tc>
          <w:tcPr>
            <w:tcW w:w="980" w:type="pct"/>
            <w:vAlign w:val="center"/>
          </w:tcPr>
          <w:p w14:paraId="73BB5D4F" w14:textId="2E05812F" w:rsidR="000F57B2" w:rsidRPr="00F9733E" w:rsidRDefault="000F57B2" w:rsidP="00AC2BBF">
            <w:pPr>
              <w:jc w:val="center"/>
              <w:rPr>
                <w:sz w:val="20"/>
                <w:szCs w:val="20"/>
              </w:rPr>
            </w:pPr>
            <w:r>
              <w:rPr>
                <w:sz w:val="20"/>
                <w:szCs w:val="20"/>
              </w:rPr>
              <w:t>2</w:t>
            </w:r>
          </w:p>
        </w:tc>
        <w:tc>
          <w:tcPr>
            <w:tcW w:w="999" w:type="pct"/>
            <w:vAlign w:val="center"/>
          </w:tcPr>
          <w:p w14:paraId="75F78B5E" w14:textId="0A5A2824" w:rsidR="000F57B2" w:rsidRPr="00F9733E" w:rsidRDefault="000F57B2" w:rsidP="00AC2BBF">
            <w:pPr>
              <w:jc w:val="center"/>
              <w:rPr>
                <w:sz w:val="20"/>
                <w:szCs w:val="20"/>
              </w:rPr>
            </w:pPr>
            <w:r>
              <w:rPr>
                <w:sz w:val="20"/>
                <w:szCs w:val="20"/>
              </w:rPr>
              <w:t>44000,00</w:t>
            </w:r>
          </w:p>
        </w:tc>
      </w:tr>
      <w:tr w:rsidR="000F57B2" w:rsidRPr="00F9733E" w14:paraId="6C506556" w14:textId="77777777" w:rsidTr="00AC2BBF">
        <w:trPr>
          <w:trHeight w:val="273"/>
          <w:jc w:val="center"/>
        </w:trPr>
        <w:tc>
          <w:tcPr>
            <w:tcW w:w="2039" w:type="pct"/>
            <w:vAlign w:val="center"/>
          </w:tcPr>
          <w:p w14:paraId="1888DF40" w14:textId="64972C70" w:rsidR="000F57B2" w:rsidRPr="00F9733E" w:rsidRDefault="000F57B2" w:rsidP="00AC2BBF">
            <w:pPr>
              <w:rPr>
                <w:sz w:val="20"/>
                <w:szCs w:val="20"/>
              </w:rPr>
            </w:pPr>
            <w:r>
              <w:rPr>
                <w:sz w:val="20"/>
                <w:szCs w:val="20"/>
              </w:rPr>
              <w:t>Монтаж системы оповещения и управления</w:t>
            </w:r>
          </w:p>
        </w:tc>
        <w:tc>
          <w:tcPr>
            <w:tcW w:w="982" w:type="pct"/>
            <w:vAlign w:val="center"/>
          </w:tcPr>
          <w:p w14:paraId="55E95B70" w14:textId="3E48B6DE" w:rsidR="000F57B2" w:rsidRPr="00F9733E" w:rsidRDefault="000F57B2" w:rsidP="00AC2BBF">
            <w:pPr>
              <w:jc w:val="center"/>
              <w:rPr>
                <w:sz w:val="20"/>
                <w:szCs w:val="20"/>
              </w:rPr>
            </w:pPr>
            <w:r>
              <w:rPr>
                <w:sz w:val="20"/>
                <w:szCs w:val="20"/>
              </w:rPr>
              <w:t>39800,00</w:t>
            </w:r>
          </w:p>
        </w:tc>
        <w:tc>
          <w:tcPr>
            <w:tcW w:w="980" w:type="pct"/>
            <w:vAlign w:val="center"/>
          </w:tcPr>
          <w:p w14:paraId="7465B293" w14:textId="069C3D51" w:rsidR="000F57B2" w:rsidRPr="00F9733E" w:rsidRDefault="000F57B2" w:rsidP="00AC2BBF">
            <w:pPr>
              <w:jc w:val="center"/>
              <w:rPr>
                <w:sz w:val="20"/>
                <w:szCs w:val="20"/>
              </w:rPr>
            </w:pPr>
            <w:r>
              <w:rPr>
                <w:sz w:val="20"/>
                <w:szCs w:val="20"/>
              </w:rPr>
              <w:t>1</w:t>
            </w:r>
          </w:p>
        </w:tc>
        <w:tc>
          <w:tcPr>
            <w:tcW w:w="999" w:type="pct"/>
            <w:vAlign w:val="center"/>
          </w:tcPr>
          <w:p w14:paraId="7C8097E7" w14:textId="1FC926D1" w:rsidR="000F57B2" w:rsidRPr="00F9733E" w:rsidRDefault="000F57B2" w:rsidP="00AC2BBF">
            <w:pPr>
              <w:jc w:val="center"/>
              <w:rPr>
                <w:sz w:val="20"/>
                <w:szCs w:val="20"/>
              </w:rPr>
            </w:pPr>
            <w:r>
              <w:rPr>
                <w:sz w:val="20"/>
                <w:szCs w:val="20"/>
              </w:rPr>
              <w:t>39800,00</w:t>
            </w:r>
          </w:p>
        </w:tc>
      </w:tr>
    </w:tbl>
    <w:p w14:paraId="5971395F" w14:textId="77777777" w:rsidR="0067390E" w:rsidRPr="00F9733E" w:rsidRDefault="0067390E" w:rsidP="00D17937">
      <w:pPr>
        <w:ind w:firstLine="709"/>
        <w:jc w:val="center"/>
        <w:rPr>
          <w:sz w:val="28"/>
          <w:szCs w:val="28"/>
        </w:rPr>
      </w:pPr>
    </w:p>
    <w:p w14:paraId="76A61999" w14:textId="5A2C1B6A" w:rsidR="007A4EAA" w:rsidRDefault="007A4EAA" w:rsidP="007A4EAA">
      <w:pPr>
        <w:widowControl w:val="0"/>
        <w:autoSpaceDE w:val="0"/>
        <w:autoSpaceDN w:val="0"/>
        <w:adjustRightInd w:val="0"/>
        <w:ind w:firstLine="709"/>
        <w:jc w:val="both"/>
        <w:rPr>
          <w:sz w:val="28"/>
          <w:szCs w:val="28"/>
        </w:rPr>
      </w:pPr>
      <w:r w:rsidRPr="00F9733E">
        <w:rPr>
          <w:sz w:val="28"/>
          <w:szCs w:val="28"/>
        </w:rPr>
        <w:t>Затраты на приобретение</w:t>
      </w:r>
      <w:r w:rsidRPr="00F9733E">
        <w:rPr>
          <w:sz w:val="28"/>
          <w:szCs w:val="28"/>
          <w:lang w:eastAsia="en-US"/>
        </w:rPr>
        <w:t xml:space="preserve"> хозяйственных товаров и принадлежностей </w:t>
      </w:r>
      <w:r w:rsidRPr="00F9733E">
        <w:rPr>
          <w:sz w:val="28"/>
          <w:szCs w:val="28"/>
        </w:rPr>
        <w:t>(</w:t>
      </w: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oMath>
      <w:r w:rsidRPr="00F9733E">
        <w:rPr>
          <w:sz w:val="28"/>
          <w:szCs w:val="28"/>
        </w:rPr>
        <w:t xml:space="preserve"> определяются по формуле:</w:t>
      </w:r>
    </w:p>
    <w:p w14:paraId="692484C0" w14:textId="77777777" w:rsidR="00AC72DD" w:rsidRPr="00F9733E" w:rsidRDefault="00AC72DD" w:rsidP="007A4EAA">
      <w:pPr>
        <w:widowControl w:val="0"/>
        <w:autoSpaceDE w:val="0"/>
        <w:autoSpaceDN w:val="0"/>
        <w:adjustRightInd w:val="0"/>
        <w:ind w:firstLine="709"/>
        <w:jc w:val="both"/>
        <w:rPr>
          <w:sz w:val="28"/>
          <w:szCs w:val="28"/>
        </w:rPr>
      </w:pPr>
    </w:p>
    <w:p w14:paraId="5D30F7C5" w14:textId="77777777" w:rsidR="007A4EAA" w:rsidRPr="00F9733E" w:rsidRDefault="00760C4E" w:rsidP="007A4EAA">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хоз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оп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хоз</m:t>
                </m:r>
              </m:sub>
            </m:sSub>
          </m:e>
        </m:nary>
      </m:oMath>
      <w:r w:rsidR="007A4EAA" w:rsidRPr="00F9733E">
        <w:rPr>
          <w:sz w:val="28"/>
          <w:szCs w:val="28"/>
        </w:rPr>
        <w:t>,</w:t>
      </w:r>
    </w:p>
    <w:p w14:paraId="60A0FFD8" w14:textId="2A994460" w:rsidR="007A4EAA" w:rsidRPr="00F9733E" w:rsidRDefault="007A4EAA" w:rsidP="007A4EAA">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F9733E">
        <w:rPr>
          <w:rFonts w:ascii="Times New Roman" w:hAnsi="Times New Roman" w:cs="Times New Roman"/>
          <w:sz w:val="28"/>
          <w:szCs w:val="28"/>
        </w:rPr>
        <w:t>3</w:t>
      </w:r>
      <w:r w:rsidR="00AC72DD">
        <w:rPr>
          <w:rFonts w:ascii="Times New Roman" w:hAnsi="Times New Roman" w:cs="Times New Roman"/>
          <w:sz w:val="28"/>
          <w:szCs w:val="28"/>
        </w:rPr>
        <w:t>3</w:t>
      </w:r>
    </w:p>
    <w:p w14:paraId="1B83F6E2" w14:textId="77777777" w:rsidR="007A4EAA" w:rsidRPr="00F9733E" w:rsidRDefault="007A4EAA" w:rsidP="007A4EAA">
      <w:pPr>
        <w:pStyle w:val="ConsPlusNormal"/>
        <w:jc w:val="right"/>
        <w:rPr>
          <w:rFonts w:ascii="Times New Roman" w:hAnsi="Times New Roman" w:cs="Times New Roman"/>
          <w:sz w:val="28"/>
          <w:szCs w:val="28"/>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3331"/>
        <w:gridCol w:w="1134"/>
        <w:gridCol w:w="1464"/>
        <w:gridCol w:w="1587"/>
      </w:tblGrid>
      <w:tr w:rsidR="007A4EAA" w:rsidRPr="0067390E" w14:paraId="589C38F6" w14:textId="77777777" w:rsidTr="00AC2BBF">
        <w:trPr>
          <w:trHeight w:val="1239"/>
          <w:jc w:val="center"/>
        </w:trPr>
        <w:tc>
          <w:tcPr>
            <w:tcW w:w="2428" w:type="dxa"/>
          </w:tcPr>
          <w:p w14:paraId="30A307C8" w14:textId="77777777" w:rsidR="007A4EAA" w:rsidRPr="0067390E" w:rsidRDefault="007A4EAA"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sz w:val="20"/>
              </w:rPr>
              <w:t>Наименование</w:t>
            </w:r>
          </w:p>
        </w:tc>
        <w:tc>
          <w:tcPr>
            <w:tcW w:w="3331" w:type="dxa"/>
          </w:tcPr>
          <w:p w14:paraId="796E48A9" w14:textId="77777777" w:rsidR="007A4EAA" w:rsidRPr="0067390E" w:rsidRDefault="007A4EAA" w:rsidP="00AC2BBF">
            <w:pPr>
              <w:spacing w:line="276" w:lineRule="auto"/>
              <w:jc w:val="center"/>
              <w:rPr>
                <w:sz w:val="20"/>
                <w:szCs w:val="20"/>
              </w:rPr>
            </w:pPr>
            <w:r w:rsidRPr="0067390E">
              <w:rPr>
                <w:sz w:val="20"/>
                <w:szCs w:val="20"/>
              </w:rPr>
              <w:t>Количество предмета в соответствии с нормативами органов местного самоуправления, отраслевых органов в расчете на основного работника,</w:t>
            </w:r>
          </w:p>
          <w:p w14:paraId="16E686C4" w14:textId="77777777" w:rsidR="007A4EAA" w:rsidRPr="0067390E" w:rsidRDefault="00760C4E" w:rsidP="00AC2BBF">
            <w:pPr>
              <w:pStyle w:val="ConsPlusNormal"/>
              <w:spacing w:line="276" w:lineRule="auto"/>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lang w:val="en-US"/>
                    </w:rPr>
                    <m:t>(N</m:t>
                  </m:r>
                </m:e>
                <m:sub>
                  <m:r>
                    <m:rPr>
                      <m:sty m:val="p"/>
                    </m:rPr>
                    <w:rPr>
                      <w:rFonts w:ascii="Cambria Math" w:hAnsi="Times New Roman" w:cs="Times New Roman"/>
                      <w:sz w:val="20"/>
                    </w:rPr>
                    <m:t>i</m:t>
                  </m:r>
                  <m:r>
                    <m:rPr>
                      <m:sty m:val="p"/>
                    </m:rPr>
                    <w:rPr>
                      <w:rFonts w:ascii="Cambria Math" w:hAnsi="Times New Roman" w:cs="Times New Roman"/>
                      <w:sz w:val="20"/>
                    </w:rPr>
                    <m:t>хоз</m:t>
                  </m:r>
                </m:sub>
              </m:sSub>
            </m:oMath>
            <w:r w:rsidR="007A4EAA" w:rsidRPr="0067390E">
              <w:rPr>
                <w:rFonts w:ascii="Times New Roman" w:hAnsi="Times New Roman" w:cs="Times New Roman"/>
                <w:sz w:val="20"/>
              </w:rPr>
              <w:t>)</w:t>
            </w:r>
          </w:p>
        </w:tc>
        <w:tc>
          <w:tcPr>
            <w:tcW w:w="1134" w:type="dxa"/>
          </w:tcPr>
          <w:p w14:paraId="24CCBAFC" w14:textId="77777777" w:rsidR="007A4EAA" w:rsidRPr="0067390E" w:rsidRDefault="007A4EAA" w:rsidP="00AC2BBF">
            <w:pPr>
              <w:spacing w:line="276" w:lineRule="auto"/>
              <w:jc w:val="center"/>
              <w:rPr>
                <w:sz w:val="20"/>
                <w:szCs w:val="20"/>
              </w:rPr>
            </w:pPr>
            <w:r w:rsidRPr="0067390E">
              <w:rPr>
                <w:sz w:val="20"/>
                <w:szCs w:val="20"/>
              </w:rPr>
              <w:t xml:space="preserve">Расчетная численность работников, </w:t>
            </w:r>
          </w:p>
          <w:p w14:paraId="5D2E2EB6" w14:textId="77777777" w:rsidR="007A4EAA" w:rsidRPr="0067390E" w:rsidRDefault="00760C4E" w:rsidP="00AC2BBF">
            <w:pPr>
              <w:spacing w:line="276" w:lineRule="auto"/>
              <w:jc w:val="center"/>
              <w:rPr>
                <w:i/>
                <w:sz w:val="20"/>
                <w:szCs w:val="20"/>
                <w:lang w:val="en-US"/>
              </w:rPr>
            </w:pPr>
            <m:oMathPara>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Ч</m:t>
                    </m:r>
                  </m:e>
                  <m:sub>
                    <m:r>
                      <m:rPr>
                        <m:sty m:val="p"/>
                      </m:rPr>
                      <w:rPr>
                        <w:rFonts w:ascii="Cambria Math"/>
                        <w:sz w:val="20"/>
                        <w:szCs w:val="20"/>
                      </w:rPr>
                      <m:t>оп</m:t>
                    </m:r>
                  </m:sub>
                </m:sSub>
                <m:r>
                  <w:rPr>
                    <w:rFonts w:ascii="Cambria Math"/>
                    <w:sz w:val="20"/>
                    <w:szCs w:val="20"/>
                  </w:rPr>
                  <m:t>)</m:t>
                </m:r>
              </m:oMath>
            </m:oMathPara>
          </w:p>
        </w:tc>
        <w:tc>
          <w:tcPr>
            <w:tcW w:w="1464" w:type="dxa"/>
            <w:tcBorders>
              <w:bottom w:val="single" w:sz="4" w:space="0" w:color="auto"/>
            </w:tcBorders>
          </w:tcPr>
          <w:p w14:paraId="4FC2DBCD" w14:textId="77777777" w:rsidR="007A4EAA" w:rsidRPr="0067390E" w:rsidRDefault="007A4EAA" w:rsidP="00AC2BBF">
            <w:pPr>
              <w:spacing w:line="276" w:lineRule="auto"/>
              <w:jc w:val="center"/>
              <w:rPr>
                <w:sz w:val="20"/>
                <w:szCs w:val="20"/>
              </w:rPr>
            </w:pPr>
            <w:r w:rsidRPr="0067390E">
              <w:rPr>
                <w:sz w:val="20"/>
                <w:szCs w:val="20"/>
              </w:rPr>
              <w:t xml:space="preserve">Цена предмета </w:t>
            </w:r>
          </w:p>
          <w:p w14:paraId="01771F98" w14:textId="77777777" w:rsidR="007A4EAA" w:rsidRPr="0067390E" w:rsidRDefault="007A4EAA" w:rsidP="00AC2BBF">
            <w:pPr>
              <w:spacing w:line="276" w:lineRule="auto"/>
              <w:jc w:val="center"/>
              <w:rPr>
                <w:sz w:val="20"/>
                <w:szCs w:val="20"/>
              </w:rPr>
            </w:pPr>
            <w:r w:rsidRPr="0067390E">
              <w:rPr>
                <w:sz w:val="20"/>
                <w:szCs w:val="20"/>
              </w:rPr>
              <w:t>(</w:t>
            </w:r>
            <m:oMath>
              <m:sSub>
                <m:sSubPr>
                  <m:ctrlPr>
                    <w:rPr>
                      <w:rFonts w:ascii="Cambria Math" w:hAnsi="Cambria Math"/>
                      <w:sz w:val="20"/>
                      <w:szCs w:val="20"/>
                    </w:rPr>
                  </m:ctrlPr>
                </m:sSubPr>
                <m:e>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хоз</m:t>
                  </m:r>
                </m:sub>
              </m:sSub>
            </m:oMath>
            <w:r w:rsidRPr="0067390E">
              <w:rPr>
                <w:sz w:val="20"/>
                <w:szCs w:val="20"/>
              </w:rPr>
              <w:t>)</w:t>
            </w:r>
          </w:p>
        </w:tc>
        <w:tc>
          <w:tcPr>
            <w:tcW w:w="1587" w:type="dxa"/>
            <w:tcBorders>
              <w:bottom w:val="single" w:sz="4" w:space="0" w:color="auto"/>
            </w:tcBorders>
          </w:tcPr>
          <w:p w14:paraId="5203AEB5" w14:textId="77777777" w:rsidR="007A4EAA" w:rsidRPr="0067390E" w:rsidRDefault="007A4EAA"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sz w:val="20"/>
              </w:rPr>
              <w:t>Затраты на приобретение канцелярских принадлежностей,</w:t>
            </w:r>
          </w:p>
          <w:p w14:paraId="72524133" w14:textId="77777777" w:rsidR="007A4EAA" w:rsidRPr="0067390E" w:rsidRDefault="007A4EAA"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sz w:val="20"/>
              </w:rPr>
              <w:t>(</w:t>
            </w:r>
            <m:oMath>
              <m:sSub>
                <m:sSubPr>
                  <m:ctrlPr>
                    <w:rPr>
                      <w:rFonts w:ascii="Cambria Math" w:hAnsi="Times New Roman" w:cs="Times New Roman"/>
                      <w:sz w:val="20"/>
                    </w:rPr>
                  </m:ctrlPr>
                </m:sSubPr>
                <m:e>
                  <m:r>
                    <m:rPr>
                      <m:sty m:val="p"/>
                    </m:rPr>
                    <w:rPr>
                      <w:rFonts w:ascii="Cambria Math" w:hAnsi="Times New Roman" w:cs="Times New Roman"/>
                      <w:sz w:val="20"/>
                    </w:rPr>
                    <m:t>З</m:t>
                  </m:r>
                </m:e>
                <m:sub>
                  <m:r>
                    <m:rPr>
                      <m:sty m:val="p"/>
                    </m:rPr>
                    <w:rPr>
                      <w:rFonts w:ascii="Cambria Math" w:hAnsi="Times New Roman" w:cs="Times New Roman"/>
                      <w:sz w:val="20"/>
                    </w:rPr>
                    <m:t>хоз</m:t>
                  </m:r>
                </m:sub>
              </m:sSub>
            </m:oMath>
            <w:r w:rsidRPr="0067390E">
              <w:rPr>
                <w:rFonts w:ascii="Times New Roman" w:hAnsi="Times New Roman" w:cs="Times New Roman"/>
                <w:sz w:val="20"/>
              </w:rPr>
              <w:t>)</w:t>
            </w:r>
          </w:p>
        </w:tc>
      </w:tr>
      <w:tr w:rsidR="00563BF4" w:rsidRPr="0067390E" w14:paraId="49937778" w14:textId="77777777" w:rsidTr="00AC2BBF">
        <w:trPr>
          <w:trHeight w:val="323"/>
          <w:jc w:val="center"/>
        </w:trPr>
        <w:tc>
          <w:tcPr>
            <w:tcW w:w="2428" w:type="dxa"/>
          </w:tcPr>
          <w:p w14:paraId="7C4223E2" w14:textId="77777777"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sz w:val="20"/>
              </w:rPr>
              <w:t>1</w:t>
            </w:r>
          </w:p>
        </w:tc>
        <w:tc>
          <w:tcPr>
            <w:tcW w:w="3331" w:type="dxa"/>
          </w:tcPr>
          <w:p w14:paraId="1067923C" w14:textId="77777777" w:rsidR="00563BF4" w:rsidRPr="0067390E" w:rsidRDefault="00563BF4" w:rsidP="00AC2BBF">
            <w:pPr>
              <w:spacing w:line="276" w:lineRule="auto"/>
              <w:jc w:val="center"/>
              <w:rPr>
                <w:sz w:val="20"/>
                <w:szCs w:val="20"/>
              </w:rPr>
            </w:pPr>
            <w:r w:rsidRPr="0067390E">
              <w:rPr>
                <w:sz w:val="20"/>
                <w:szCs w:val="20"/>
              </w:rPr>
              <w:t>2</w:t>
            </w:r>
          </w:p>
        </w:tc>
        <w:tc>
          <w:tcPr>
            <w:tcW w:w="1134" w:type="dxa"/>
          </w:tcPr>
          <w:p w14:paraId="7061C875" w14:textId="77777777" w:rsidR="00563BF4" w:rsidRPr="0067390E" w:rsidRDefault="00563BF4" w:rsidP="00AC2BBF">
            <w:pPr>
              <w:spacing w:line="276" w:lineRule="auto"/>
              <w:jc w:val="center"/>
              <w:rPr>
                <w:sz w:val="20"/>
                <w:szCs w:val="20"/>
              </w:rPr>
            </w:pPr>
            <w:r w:rsidRPr="0067390E">
              <w:rPr>
                <w:sz w:val="20"/>
                <w:szCs w:val="20"/>
              </w:rPr>
              <w:t>3</w:t>
            </w:r>
          </w:p>
        </w:tc>
        <w:tc>
          <w:tcPr>
            <w:tcW w:w="1464" w:type="dxa"/>
            <w:tcBorders>
              <w:top w:val="single" w:sz="4" w:space="0" w:color="auto"/>
              <w:left w:val="nil"/>
              <w:bottom w:val="single" w:sz="4" w:space="0" w:color="auto"/>
              <w:right w:val="single" w:sz="4" w:space="0" w:color="auto"/>
            </w:tcBorders>
            <w:shd w:val="clear" w:color="auto" w:fill="auto"/>
          </w:tcPr>
          <w:p w14:paraId="72542756" w14:textId="32969C5B" w:rsidR="00563BF4" w:rsidRPr="0067390E" w:rsidRDefault="00563BF4" w:rsidP="00AC2BBF">
            <w:pPr>
              <w:spacing w:line="276" w:lineRule="auto"/>
              <w:jc w:val="center"/>
              <w:rPr>
                <w:sz w:val="20"/>
                <w:szCs w:val="20"/>
              </w:rPr>
            </w:pPr>
            <w:r w:rsidRPr="0067390E">
              <w:rPr>
                <w:sz w:val="20"/>
                <w:szCs w:val="20"/>
              </w:rPr>
              <w:t>4</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17611BE" w14:textId="5427F490"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sz w:val="20"/>
              </w:rPr>
              <w:t>5</w:t>
            </w:r>
          </w:p>
        </w:tc>
      </w:tr>
      <w:tr w:rsidR="00563BF4" w:rsidRPr="0067390E" w14:paraId="6A63962E"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A284B9B"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Моющее средство для стекол</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6E93913" w14:textId="77777777" w:rsidR="00563BF4" w:rsidRPr="0067390E" w:rsidRDefault="00563BF4" w:rsidP="00AC2BBF">
            <w:pPr>
              <w:spacing w:line="276" w:lineRule="auto"/>
              <w:jc w:val="center"/>
              <w:rPr>
                <w:sz w:val="20"/>
                <w:szCs w:val="20"/>
              </w:rPr>
            </w:pPr>
            <w:r w:rsidRPr="0067390E">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3F577B"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250BF1C3" w14:textId="098D0775" w:rsidR="00563BF4" w:rsidRPr="0067390E" w:rsidRDefault="00563BF4" w:rsidP="00AC2BBF">
            <w:pPr>
              <w:spacing w:line="276" w:lineRule="auto"/>
              <w:jc w:val="center"/>
              <w:rPr>
                <w:sz w:val="20"/>
                <w:szCs w:val="20"/>
              </w:rPr>
            </w:pPr>
            <w:r w:rsidRPr="0067390E">
              <w:rPr>
                <w:color w:val="000000"/>
                <w:sz w:val="20"/>
                <w:szCs w:val="20"/>
              </w:rPr>
              <w:t>180,00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64684DA" w14:textId="4BD1FA74"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14 850,00</w:t>
            </w:r>
          </w:p>
        </w:tc>
      </w:tr>
      <w:tr w:rsidR="00563BF4" w:rsidRPr="0067390E" w14:paraId="76162635"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9854DA3"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Чистящее средство 1л</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A002168" w14:textId="77777777" w:rsidR="00563BF4" w:rsidRPr="0067390E" w:rsidRDefault="00563BF4" w:rsidP="00AC2BBF">
            <w:pPr>
              <w:spacing w:line="276" w:lineRule="auto"/>
              <w:jc w:val="center"/>
              <w:rPr>
                <w:sz w:val="20"/>
                <w:szCs w:val="20"/>
              </w:rPr>
            </w:pPr>
            <w:r w:rsidRPr="0067390E">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E7FA7"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1440097" w14:textId="07C0A372" w:rsidR="00563BF4" w:rsidRPr="0067390E" w:rsidRDefault="00563BF4" w:rsidP="00AC2BBF">
            <w:pPr>
              <w:spacing w:line="276" w:lineRule="auto"/>
              <w:jc w:val="center"/>
              <w:rPr>
                <w:sz w:val="20"/>
                <w:szCs w:val="20"/>
              </w:rPr>
            </w:pPr>
            <w:r w:rsidRPr="0067390E">
              <w:rPr>
                <w:color w:val="000000"/>
                <w:sz w:val="20"/>
                <w:szCs w:val="20"/>
              </w:rPr>
              <w:t>150,00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8D748F0" w14:textId="4C2800EC"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12 375,00</w:t>
            </w:r>
          </w:p>
        </w:tc>
      </w:tr>
      <w:tr w:rsidR="00563BF4" w:rsidRPr="0067390E" w14:paraId="60CBD807"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4AC4A561"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Средство для мытья по</w:t>
            </w:r>
            <w:r w:rsidRPr="0067390E">
              <w:rPr>
                <w:rFonts w:ascii="Times New Roman" w:hAnsi="Times New Roman" w:cs="Times New Roman"/>
                <w:sz w:val="20"/>
              </w:rPr>
              <w:lastRenderedPageBreak/>
              <w:t>лов</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5096A41" w14:textId="77777777" w:rsidR="00563BF4" w:rsidRPr="0067390E" w:rsidRDefault="00563BF4" w:rsidP="00AC2BBF">
            <w:pPr>
              <w:spacing w:line="276" w:lineRule="auto"/>
              <w:jc w:val="center"/>
              <w:rPr>
                <w:sz w:val="20"/>
                <w:szCs w:val="20"/>
              </w:rPr>
            </w:pPr>
            <w:r w:rsidRPr="0067390E">
              <w:rPr>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E2EA9"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3D90C45D" w14:textId="7832E8D2" w:rsidR="00563BF4" w:rsidRPr="0067390E" w:rsidRDefault="00563BF4" w:rsidP="00AC2BBF">
            <w:pPr>
              <w:spacing w:line="276" w:lineRule="auto"/>
              <w:jc w:val="center"/>
              <w:rPr>
                <w:sz w:val="20"/>
                <w:szCs w:val="20"/>
              </w:rPr>
            </w:pPr>
            <w:r w:rsidRPr="0067390E">
              <w:rPr>
                <w:color w:val="000000"/>
                <w:sz w:val="20"/>
                <w:szCs w:val="20"/>
              </w:rPr>
              <w:t>180,00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5C9FBBF" w14:textId="1F496B1D"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11 880,00</w:t>
            </w:r>
          </w:p>
        </w:tc>
      </w:tr>
      <w:tr w:rsidR="00563BF4" w:rsidRPr="0067390E" w14:paraId="3CA4BB5C"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72B7850"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Ведро оцинкованное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9B33A87" w14:textId="77777777" w:rsidR="00563BF4" w:rsidRPr="0067390E" w:rsidRDefault="00563BF4" w:rsidP="00AC2BBF">
            <w:pPr>
              <w:spacing w:line="276" w:lineRule="auto"/>
              <w:jc w:val="center"/>
              <w:rPr>
                <w:sz w:val="20"/>
                <w:szCs w:val="20"/>
              </w:rPr>
            </w:pPr>
            <w:r w:rsidRPr="0067390E">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91FFD"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33AD09AC" w14:textId="156218F5" w:rsidR="00563BF4" w:rsidRPr="0067390E" w:rsidRDefault="00563BF4" w:rsidP="00AC2BBF">
            <w:pPr>
              <w:spacing w:line="276" w:lineRule="auto"/>
              <w:jc w:val="center"/>
              <w:rPr>
                <w:sz w:val="20"/>
                <w:szCs w:val="20"/>
              </w:rPr>
            </w:pPr>
            <w:r w:rsidRPr="0067390E">
              <w:rPr>
                <w:color w:val="000000"/>
                <w:sz w:val="20"/>
                <w:szCs w:val="20"/>
              </w:rPr>
              <w:t>120,00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058E062" w14:textId="7206DDC6"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3 960,00</w:t>
            </w:r>
          </w:p>
        </w:tc>
      </w:tr>
      <w:tr w:rsidR="00563BF4" w:rsidRPr="0067390E" w14:paraId="3A75054A"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16B49543"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Мыло хозяйственное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8CEE0D7" w14:textId="77777777" w:rsidR="00563BF4" w:rsidRPr="0067390E" w:rsidRDefault="00563BF4" w:rsidP="00AC2BBF">
            <w:pPr>
              <w:spacing w:line="276" w:lineRule="auto"/>
              <w:jc w:val="center"/>
              <w:rPr>
                <w:sz w:val="20"/>
                <w:szCs w:val="20"/>
              </w:rPr>
            </w:pPr>
            <w:r w:rsidRPr="0067390E">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4661C"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0F1DF706" w14:textId="46571CC2" w:rsidR="00563BF4" w:rsidRPr="0067390E" w:rsidRDefault="00563BF4" w:rsidP="00AC2BBF">
            <w:pPr>
              <w:spacing w:line="276" w:lineRule="auto"/>
              <w:jc w:val="center"/>
              <w:rPr>
                <w:sz w:val="20"/>
                <w:szCs w:val="20"/>
              </w:rPr>
            </w:pPr>
            <w:r w:rsidRPr="0067390E">
              <w:rPr>
                <w:color w:val="000000"/>
                <w:sz w:val="20"/>
                <w:szCs w:val="20"/>
              </w:rPr>
              <w:t>40,00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B9A5329" w14:textId="22D6B14B"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7 920,00</w:t>
            </w:r>
          </w:p>
        </w:tc>
      </w:tr>
      <w:tr w:rsidR="00563BF4" w:rsidRPr="0067390E" w14:paraId="4C7F74CD"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658C6F8"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Корзина для мусора</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6D5DED4" w14:textId="77777777" w:rsidR="00563BF4" w:rsidRPr="0067390E" w:rsidRDefault="00563BF4" w:rsidP="00AC2BBF">
            <w:pPr>
              <w:spacing w:line="276" w:lineRule="auto"/>
              <w:jc w:val="center"/>
              <w:rPr>
                <w:sz w:val="20"/>
                <w:szCs w:val="20"/>
              </w:rPr>
            </w:pPr>
            <w:r w:rsidRPr="0067390E">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D23079"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7B9A7A67" w14:textId="6FDA58C6" w:rsidR="00563BF4" w:rsidRPr="0067390E" w:rsidRDefault="00563BF4" w:rsidP="00AC2BBF">
            <w:pPr>
              <w:spacing w:line="276" w:lineRule="auto"/>
              <w:jc w:val="center"/>
              <w:rPr>
                <w:sz w:val="20"/>
                <w:szCs w:val="20"/>
              </w:rPr>
            </w:pPr>
            <w:r w:rsidRPr="0067390E">
              <w:rPr>
                <w:color w:val="000000"/>
                <w:sz w:val="20"/>
                <w:szCs w:val="20"/>
              </w:rPr>
              <w:t>110,00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056C98F" w14:textId="7BE92506"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10 890,00</w:t>
            </w:r>
          </w:p>
        </w:tc>
      </w:tr>
      <w:tr w:rsidR="00563BF4" w:rsidRPr="0067390E" w14:paraId="7546BD5B"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50B0AE12"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Салфетки для стола (тряпки)</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512BAF6" w14:textId="77777777" w:rsidR="00563BF4" w:rsidRPr="0067390E" w:rsidRDefault="00563BF4" w:rsidP="00AC2BBF">
            <w:pPr>
              <w:spacing w:line="276" w:lineRule="auto"/>
              <w:jc w:val="center"/>
              <w:rPr>
                <w:sz w:val="20"/>
                <w:szCs w:val="20"/>
              </w:rPr>
            </w:pPr>
            <w:r w:rsidRPr="0067390E">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B41B6"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134D4DD" w14:textId="04ED3974" w:rsidR="00563BF4" w:rsidRPr="0067390E" w:rsidRDefault="00563BF4" w:rsidP="00AC2BBF">
            <w:pPr>
              <w:spacing w:line="276" w:lineRule="auto"/>
              <w:jc w:val="center"/>
              <w:rPr>
                <w:sz w:val="20"/>
                <w:szCs w:val="20"/>
              </w:rPr>
            </w:pPr>
            <w:r w:rsidRPr="0067390E">
              <w:rPr>
                <w:color w:val="000000"/>
                <w:sz w:val="20"/>
                <w:szCs w:val="20"/>
              </w:rPr>
              <w:t>50,00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2D6CB6C" w14:textId="73D788F5"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1 650,00</w:t>
            </w:r>
          </w:p>
        </w:tc>
      </w:tr>
      <w:tr w:rsidR="00563BF4" w:rsidRPr="0067390E" w14:paraId="7E348361"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5DB4512"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 xml:space="preserve">Лампочки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7F58481" w14:textId="23DC69F1" w:rsidR="00563BF4" w:rsidRPr="0067390E" w:rsidRDefault="00563BF4" w:rsidP="00AC2BBF">
            <w:pPr>
              <w:spacing w:line="276" w:lineRule="auto"/>
              <w:jc w:val="center"/>
              <w:rPr>
                <w:sz w:val="20"/>
                <w:szCs w:val="20"/>
              </w:rPr>
            </w:pPr>
            <w:r w:rsidRPr="0067390E">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E90ED8" w14:textId="44D7762B"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67EB6755" w14:textId="664C8451" w:rsidR="00563BF4" w:rsidRPr="0067390E" w:rsidRDefault="00563BF4" w:rsidP="00AC2BBF">
            <w:pPr>
              <w:spacing w:line="276" w:lineRule="auto"/>
              <w:jc w:val="center"/>
              <w:rPr>
                <w:sz w:val="20"/>
                <w:szCs w:val="20"/>
              </w:rPr>
            </w:pPr>
            <w:r w:rsidRPr="0067390E">
              <w:rPr>
                <w:color w:val="000000"/>
                <w:sz w:val="20"/>
                <w:szCs w:val="20"/>
              </w:rPr>
              <w:t>120,00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E8132D" w14:textId="75969FFB"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432 000,00</w:t>
            </w:r>
          </w:p>
        </w:tc>
      </w:tr>
      <w:tr w:rsidR="00563BF4" w:rsidRPr="0067390E" w14:paraId="74062B51"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FA11EDE"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Дверная ручка</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32A0397" w14:textId="77777777" w:rsidR="00563BF4" w:rsidRPr="0067390E" w:rsidRDefault="00563BF4" w:rsidP="00AC2BBF">
            <w:pPr>
              <w:spacing w:line="276" w:lineRule="auto"/>
              <w:jc w:val="center"/>
              <w:rPr>
                <w:sz w:val="20"/>
                <w:szCs w:val="20"/>
              </w:rPr>
            </w:pPr>
            <w:r w:rsidRPr="0067390E">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882A3"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6186555" w14:textId="28A05A0F" w:rsidR="00563BF4" w:rsidRPr="0067390E" w:rsidRDefault="00563BF4" w:rsidP="00AC2BBF">
            <w:pPr>
              <w:spacing w:line="276" w:lineRule="auto"/>
              <w:jc w:val="center"/>
              <w:rPr>
                <w:sz w:val="20"/>
                <w:szCs w:val="20"/>
              </w:rPr>
            </w:pPr>
            <w:r w:rsidRPr="0067390E">
              <w:rPr>
                <w:color w:val="000000"/>
                <w:sz w:val="20"/>
                <w:szCs w:val="20"/>
              </w:rPr>
              <w:t>180,00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0F4379C" w14:textId="19F65AD4"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2 970,00</w:t>
            </w:r>
          </w:p>
        </w:tc>
      </w:tr>
      <w:tr w:rsidR="00563BF4" w:rsidRPr="0067390E" w14:paraId="67362BA4"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2BB8C5DA"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Дверной замок</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A8B06BF" w14:textId="77777777" w:rsidR="00563BF4" w:rsidRPr="0067390E" w:rsidRDefault="00563BF4" w:rsidP="00AC2BBF">
            <w:pPr>
              <w:spacing w:line="276" w:lineRule="auto"/>
              <w:jc w:val="center"/>
              <w:rPr>
                <w:sz w:val="20"/>
                <w:szCs w:val="20"/>
              </w:rPr>
            </w:pPr>
            <w:r w:rsidRPr="0067390E">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EC352"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69E81D3E" w14:textId="7CED55D4" w:rsidR="00563BF4" w:rsidRPr="0067390E" w:rsidRDefault="00563BF4" w:rsidP="00AC2BBF">
            <w:pPr>
              <w:spacing w:line="276" w:lineRule="auto"/>
              <w:jc w:val="center"/>
              <w:rPr>
                <w:sz w:val="20"/>
                <w:szCs w:val="20"/>
              </w:rPr>
            </w:pPr>
            <w:r w:rsidRPr="0067390E">
              <w:rPr>
                <w:color w:val="000000"/>
                <w:sz w:val="20"/>
                <w:szCs w:val="20"/>
              </w:rPr>
              <w:t>300,00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8B6C87D" w14:textId="5A788F9A"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4 950,00</w:t>
            </w:r>
          </w:p>
        </w:tc>
      </w:tr>
      <w:tr w:rsidR="00563BF4" w:rsidRPr="0067390E" w14:paraId="28169F33"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24351051"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Мешки для мусора 30 л.</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2BFAFD2" w14:textId="77777777" w:rsidR="00563BF4" w:rsidRPr="0067390E" w:rsidRDefault="00563BF4" w:rsidP="00AC2BBF">
            <w:pPr>
              <w:spacing w:line="276" w:lineRule="auto"/>
              <w:jc w:val="center"/>
              <w:rPr>
                <w:sz w:val="20"/>
                <w:szCs w:val="20"/>
              </w:rPr>
            </w:pPr>
            <w:r w:rsidRPr="0067390E">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8CE34"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689B5C3B" w14:textId="0930DEB8" w:rsidR="00563BF4" w:rsidRPr="0067390E" w:rsidRDefault="00563BF4" w:rsidP="00AC2BBF">
            <w:pPr>
              <w:spacing w:line="276" w:lineRule="auto"/>
              <w:jc w:val="center"/>
              <w:rPr>
                <w:sz w:val="20"/>
                <w:szCs w:val="20"/>
              </w:rPr>
            </w:pPr>
            <w:r w:rsidRPr="0067390E">
              <w:rPr>
                <w:color w:val="000000"/>
                <w:sz w:val="20"/>
                <w:szCs w:val="20"/>
              </w:rPr>
              <w:t>45,00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B2E3E3E" w14:textId="60B633B5"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14 850,00</w:t>
            </w:r>
          </w:p>
        </w:tc>
      </w:tr>
      <w:tr w:rsidR="00563BF4" w:rsidRPr="0067390E" w14:paraId="7BB2644F"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6E636BB"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Мешки для мусора 120 л.</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8CE572F" w14:textId="77777777" w:rsidR="00563BF4" w:rsidRPr="0067390E" w:rsidRDefault="00563BF4" w:rsidP="00AC2BBF">
            <w:pPr>
              <w:spacing w:line="276" w:lineRule="auto"/>
              <w:jc w:val="center"/>
              <w:rPr>
                <w:sz w:val="20"/>
                <w:szCs w:val="20"/>
              </w:rPr>
            </w:pPr>
            <w:r w:rsidRPr="0067390E">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38935"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4FE375A5" w14:textId="6C58FF14" w:rsidR="00563BF4" w:rsidRPr="0067390E" w:rsidRDefault="00563BF4" w:rsidP="00AC2BBF">
            <w:pPr>
              <w:spacing w:line="276" w:lineRule="auto"/>
              <w:jc w:val="center"/>
              <w:rPr>
                <w:sz w:val="20"/>
                <w:szCs w:val="20"/>
              </w:rPr>
            </w:pPr>
            <w:r w:rsidRPr="0067390E">
              <w:rPr>
                <w:color w:val="000000"/>
                <w:sz w:val="20"/>
                <w:szCs w:val="20"/>
              </w:rPr>
              <w:t>80,00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425080A" w14:textId="56C08934"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26 400,00</w:t>
            </w:r>
          </w:p>
        </w:tc>
      </w:tr>
      <w:tr w:rsidR="00563BF4" w:rsidRPr="0067390E" w14:paraId="1C9C9C42"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5BF347F"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Перчатки ПВХ</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34DA11D" w14:textId="77777777" w:rsidR="00563BF4" w:rsidRPr="0067390E" w:rsidRDefault="00563BF4" w:rsidP="00AC2BBF">
            <w:pPr>
              <w:spacing w:line="276" w:lineRule="auto"/>
              <w:jc w:val="center"/>
              <w:rPr>
                <w:sz w:val="20"/>
                <w:szCs w:val="20"/>
              </w:rPr>
            </w:pPr>
            <w:r w:rsidRPr="0067390E">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A991F"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1410DF6" w14:textId="7EC374E6" w:rsidR="00563BF4" w:rsidRPr="0067390E" w:rsidRDefault="00563BF4" w:rsidP="00AC2BBF">
            <w:pPr>
              <w:spacing w:line="276" w:lineRule="auto"/>
              <w:jc w:val="center"/>
              <w:rPr>
                <w:sz w:val="20"/>
                <w:szCs w:val="20"/>
              </w:rPr>
            </w:pPr>
            <w:r w:rsidRPr="0067390E">
              <w:rPr>
                <w:color w:val="000000"/>
                <w:sz w:val="20"/>
                <w:szCs w:val="20"/>
              </w:rPr>
              <w:t>30,00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7C145BA" w14:textId="673A9280"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9 900,00</w:t>
            </w:r>
          </w:p>
        </w:tc>
      </w:tr>
      <w:tr w:rsidR="00563BF4" w:rsidRPr="0067390E" w14:paraId="0636BD82"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F233F7B"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Перчатки резиновые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64731AB" w14:textId="77777777" w:rsidR="00563BF4" w:rsidRPr="0067390E" w:rsidRDefault="00563BF4" w:rsidP="00AC2BBF">
            <w:pPr>
              <w:spacing w:line="276" w:lineRule="auto"/>
              <w:jc w:val="center"/>
              <w:rPr>
                <w:sz w:val="20"/>
                <w:szCs w:val="20"/>
              </w:rPr>
            </w:pPr>
            <w:r w:rsidRPr="0067390E">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93ABF"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785F921E" w14:textId="724B6766" w:rsidR="00563BF4" w:rsidRPr="0067390E" w:rsidRDefault="00563BF4" w:rsidP="00AC2BBF">
            <w:pPr>
              <w:spacing w:line="276" w:lineRule="auto"/>
              <w:jc w:val="center"/>
              <w:rPr>
                <w:sz w:val="20"/>
                <w:szCs w:val="20"/>
              </w:rPr>
            </w:pPr>
            <w:r w:rsidRPr="0067390E">
              <w:rPr>
                <w:color w:val="000000"/>
                <w:sz w:val="20"/>
                <w:szCs w:val="20"/>
              </w:rPr>
              <w:t>35,00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57575D9" w14:textId="6971EE23"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11 550,00</w:t>
            </w:r>
          </w:p>
        </w:tc>
      </w:tr>
      <w:tr w:rsidR="00563BF4" w:rsidRPr="0067390E" w14:paraId="679CA9D0"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7D10D620"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Совок</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9F388C8" w14:textId="77777777" w:rsidR="00563BF4" w:rsidRPr="0067390E" w:rsidRDefault="00563BF4" w:rsidP="00AC2BBF">
            <w:pPr>
              <w:spacing w:line="276" w:lineRule="auto"/>
              <w:jc w:val="center"/>
              <w:rPr>
                <w:sz w:val="20"/>
                <w:szCs w:val="20"/>
              </w:rPr>
            </w:pPr>
            <w:r w:rsidRPr="0067390E">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D31D92"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64225DBA" w14:textId="1BE432F0" w:rsidR="00563BF4" w:rsidRPr="0067390E" w:rsidRDefault="00563BF4" w:rsidP="00AC2BBF">
            <w:pPr>
              <w:spacing w:line="276" w:lineRule="auto"/>
              <w:jc w:val="center"/>
              <w:rPr>
                <w:sz w:val="20"/>
                <w:szCs w:val="20"/>
              </w:rPr>
            </w:pPr>
            <w:r w:rsidRPr="0067390E">
              <w:rPr>
                <w:color w:val="000000"/>
                <w:sz w:val="20"/>
                <w:szCs w:val="20"/>
              </w:rPr>
              <w:t>90,00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57293CC" w14:textId="64CE90C7"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1 485,00</w:t>
            </w:r>
          </w:p>
        </w:tc>
      </w:tr>
      <w:tr w:rsidR="00563BF4" w:rsidRPr="0067390E" w14:paraId="33176830"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002B6CF4"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Тряпка для пола</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CFF7EB2" w14:textId="77777777" w:rsidR="00563BF4" w:rsidRPr="0067390E" w:rsidRDefault="00563BF4" w:rsidP="00AC2BBF">
            <w:pPr>
              <w:spacing w:line="276" w:lineRule="auto"/>
              <w:jc w:val="center"/>
              <w:rPr>
                <w:sz w:val="20"/>
                <w:szCs w:val="20"/>
              </w:rPr>
            </w:pPr>
            <w:r w:rsidRPr="0067390E">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C3308"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392E7CE5" w14:textId="68A472F9" w:rsidR="00563BF4" w:rsidRPr="0067390E" w:rsidRDefault="00563BF4" w:rsidP="00AC2BBF">
            <w:pPr>
              <w:spacing w:line="276" w:lineRule="auto"/>
              <w:jc w:val="center"/>
              <w:rPr>
                <w:sz w:val="20"/>
                <w:szCs w:val="20"/>
              </w:rPr>
            </w:pPr>
            <w:r w:rsidRPr="0067390E">
              <w:rPr>
                <w:color w:val="000000"/>
                <w:sz w:val="20"/>
                <w:szCs w:val="20"/>
              </w:rPr>
              <w:t>50,00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77A1F81" w14:textId="12DF9F38"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4 125,00</w:t>
            </w:r>
          </w:p>
        </w:tc>
      </w:tr>
      <w:tr w:rsidR="00563BF4" w:rsidRPr="0067390E" w14:paraId="28B80F49"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2404C87D"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Швабра с черенком</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68C2F16" w14:textId="77777777" w:rsidR="00563BF4" w:rsidRPr="0067390E" w:rsidRDefault="00563BF4" w:rsidP="00AC2BBF">
            <w:pPr>
              <w:spacing w:line="276" w:lineRule="auto"/>
              <w:jc w:val="center"/>
              <w:rPr>
                <w:sz w:val="20"/>
                <w:szCs w:val="20"/>
              </w:rPr>
            </w:pPr>
            <w:r w:rsidRPr="0067390E">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74A5E"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6BECB6C9" w14:textId="1CCF2C21" w:rsidR="00563BF4" w:rsidRPr="0067390E" w:rsidRDefault="00563BF4" w:rsidP="00AC2BBF">
            <w:pPr>
              <w:spacing w:line="276" w:lineRule="auto"/>
              <w:jc w:val="center"/>
              <w:rPr>
                <w:sz w:val="20"/>
                <w:szCs w:val="20"/>
              </w:rPr>
            </w:pPr>
            <w:r w:rsidRPr="0067390E">
              <w:rPr>
                <w:color w:val="000000"/>
                <w:sz w:val="20"/>
                <w:szCs w:val="20"/>
              </w:rPr>
              <w:t>200,00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32D3786" w14:textId="778F685A"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3 300,00</w:t>
            </w:r>
          </w:p>
        </w:tc>
      </w:tr>
      <w:tr w:rsidR="00563BF4" w:rsidRPr="0067390E" w14:paraId="7ADE76FC"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82F23E2"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АБС</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3807012" w14:textId="77777777" w:rsidR="00563BF4" w:rsidRPr="0067390E" w:rsidRDefault="00563BF4" w:rsidP="00AC2BBF">
            <w:pPr>
              <w:spacing w:line="276" w:lineRule="auto"/>
              <w:jc w:val="center"/>
              <w:rPr>
                <w:sz w:val="20"/>
                <w:szCs w:val="20"/>
              </w:rPr>
            </w:pPr>
            <w:r w:rsidRPr="0067390E">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80348"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5882C975" w14:textId="3A351644" w:rsidR="00563BF4" w:rsidRPr="0067390E" w:rsidRDefault="00563BF4" w:rsidP="00AC2BBF">
            <w:pPr>
              <w:spacing w:line="276" w:lineRule="auto"/>
              <w:jc w:val="center"/>
              <w:rPr>
                <w:sz w:val="20"/>
                <w:szCs w:val="20"/>
              </w:rPr>
            </w:pPr>
            <w:r w:rsidRPr="0067390E">
              <w:rPr>
                <w:color w:val="000000"/>
                <w:sz w:val="20"/>
                <w:szCs w:val="20"/>
              </w:rPr>
              <w:t>231,00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C77615A" w14:textId="29B55307"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38 115,00</w:t>
            </w:r>
          </w:p>
        </w:tc>
      </w:tr>
      <w:tr w:rsidR="00563BF4" w:rsidRPr="0067390E" w14:paraId="2E5A9D26"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438791B7"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Известь</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2EDF02C" w14:textId="77777777" w:rsidR="00563BF4" w:rsidRPr="0067390E" w:rsidRDefault="00563BF4" w:rsidP="00AC2BBF">
            <w:pPr>
              <w:spacing w:line="276" w:lineRule="auto"/>
              <w:jc w:val="center"/>
              <w:rPr>
                <w:sz w:val="20"/>
                <w:szCs w:val="20"/>
              </w:rPr>
            </w:pPr>
            <w:r w:rsidRPr="0067390E">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3A7E5"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BECC2DA" w14:textId="07A9B488" w:rsidR="00563BF4" w:rsidRPr="0067390E" w:rsidRDefault="00563BF4" w:rsidP="00AC2BBF">
            <w:pPr>
              <w:spacing w:line="276" w:lineRule="auto"/>
              <w:jc w:val="center"/>
              <w:rPr>
                <w:sz w:val="20"/>
                <w:szCs w:val="20"/>
              </w:rPr>
            </w:pPr>
            <w:r w:rsidRPr="0067390E">
              <w:rPr>
                <w:color w:val="000000"/>
                <w:sz w:val="20"/>
                <w:szCs w:val="20"/>
              </w:rPr>
              <w:t>65,00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4FBE3AF" w14:textId="781F7559"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21 450,00</w:t>
            </w:r>
          </w:p>
        </w:tc>
      </w:tr>
      <w:tr w:rsidR="00563BF4" w:rsidRPr="0067390E" w14:paraId="56765336"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654B75D9" w14:textId="77777777" w:rsidR="00563BF4" w:rsidRPr="0067390E" w:rsidRDefault="00563BF4" w:rsidP="00AC2BBF">
            <w:pPr>
              <w:pStyle w:val="ConsPlusNormal"/>
              <w:spacing w:line="276" w:lineRule="auto"/>
              <w:outlineLvl w:val="2"/>
              <w:rPr>
                <w:rFonts w:ascii="Times New Roman" w:hAnsi="Times New Roman" w:cs="Times New Roman"/>
                <w:sz w:val="20"/>
              </w:rPr>
            </w:pPr>
            <w:r w:rsidRPr="0067390E">
              <w:rPr>
                <w:rFonts w:ascii="Times New Roman" w:hAnsi="Times New Roman" w:cs="Times New Roman"/>
                <w:sz w:val="20"/>
              </w:rPr>
              <w:t>Жидкое мыло антибактериальное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AF4E4C5" w14:textId="77777777" w:rsidR="00563BF4" w:rsidRPr="0067390E" w:rsidRDefault="00563BF4" w:rsidP="00AC2BBF">
            <w:pPr>
              <w:spacing w:line="276" w:lineRule="auto"/>
              <w:jc w:val="center"/>
              <w:rPr>
                <w:sz w:val="20"/>
                <w:szCs w:val="20"/>
              </w:rPr>
            </w:pPr>
            <w:r w:rsidRPr="0067390E">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9125D" w14:textId="77777777" w:rsidR="00563BF4" w:rsidRPr="0067390E" w:rsidRDefault="00563BF4" w:rsidP="00AC2BBF">
            <w:pPr>
              <w:spacing w:line="276" w:lineRule="auto"/>
              <w:jc w:val="center"/>
              <w:rPr>
                <w:sz w:val="20"/>
                <w:szCs w:val="20"/>
              </w:rPr>
            </w:pPr>
            <w:r w:rsidRPr="0067390E">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5142477C" w14:textId="331442BA" w:rsidR="00563BF4" w:rsidRPr="0067390E" w:rsidRDefault="00563BF4" w:rsidP="00AC2BBF">
            <w:pPr>
              <w:spacing w:line="276" w:lineRule="auto"/>
              <w:jc w:val="center"/>
              <w:rPr>
                <w:sz w:val="20"/>
                <w:szCs w:val="20"/>
              </w:rPr>
            </w:pPr>
            <w:r w:rsidRPr="0067390E">
              <w:rPr>
                <w:color w:val="000000"/>
                <w:sz w:val="20"/>
                <w:szCs w:val="20"/>
              </w:rPr>
              <w:t>150,00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6BD47BF" w14:textId="4DCF650E" w:rsidR="00563BF4" w:rsidRPr="0067390E" w:rsidRDefault="00563BF4" w:rsidP="00AC2BBF">
            <w:pPr>
              <w:pStyle w:val="ConsPlusNormal"/>
              <w:spacing w:line="276" w:lineRule="auto"/>
              <w:jc w:val="center"/>
              <w:outlineLvl w:val="2"/>
              <w:rPr>
                <w:rFonts w:ascii="Times New Roman" w:hAnsi="Times New Roman" w:cs="Times New Roman"/>
                <w:sz w:val="20"/>
              </w:rPr>
            </w:pPr>
            <w:r w:rsidRPr="0067390E">
              <w:rPr>
                <w:rFonts w:ascii="Times New Roman" w:hAnsi="Times New Roman" w:cs="Times New Roman"/>
                <w:color w:val="000000"/>
                <w:sz w:val="20"/>
              </w:rPr>
              <w:t>24 750,00</w:t>
            </w:r>
          </w:p>
        </w:tc>
      </w:tr>
      <w:tr w:rsidR="00A62877" w:rsidRPr="0067390E" w14:paraId="59329D2F" w14:textId="77777777" w:rsidTr="00AC2BBF">
        <w:trPr>
          <w:trHeight w:val="323"/>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6781F564" w14:textId="6253E9B4" w:rsidR="00A62877" w:rsidRPr="0067390E" w:rsidRDefault="00A62877" w:rsidP="00AC2BBF">
            <w:pPr>
              <w:pStyle w:val="ConsPlusNormal"/>
              <w:spacing w:line="276" w:lineRule="auto"/>
              <w:outlineLvl w:val="2"/>
              <w:rPr>
                <w:rFonts w:ascii="Times New Roman" w:hAnsi="Times New Roman" w:cs="Times New Roman"/>
                <w:sz w:val="20"/>
              </w:rPr>
            </w:pPr>
            <w:r>
              <w:rPr>
                <w:rFonts w:ascii="Times New Roman" w:hAnsi="Times New Roman" w:cs="Times New Roman"/>
                <w:sz w:val="20"/>
              </w:rPr>
              <w:t>Маски защитные многоразовые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FAFF523" w14:textId="152D5FAA" w:rsidR="00A62877" w:rsidRPr="0067390E" w:rsidRDefault="00A62877" w:rsidP="00AC2BBF">
            <w:pPr>
              <w:spacing w:line="276"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C2A91" w14:textId="4BAB0107" w:rsidR="00A62877" w:rsidRPr="0067390E" w:rsidRDefault="00A62877" w:rsidP="00AC2BBF">
            <w:pPr>
              <w:spacing w:line="276" w:lineRule="auto"/>
              <w:jc w:val="center"/>
              <w:rPr>
                <w:sz w:val="20"/>
                <w:szCs w:val="20"/>
              </w:rPr>
            </w:pPr>
            <w:r>
              <w:rPr>
                <w:sz w:val="20"/>
                <w:szCs w:val="20"/>
              </w:rPr>
              <w:t>16,5</w:t>
            </w:r>
          </w:p>
        </w:tc>
        <w:tc>
          <w:tcPr>
            <w:tcW w:w="1464" w:type="dxa"/>
            <w:tcBorders>
              <w:top w:val="single" w:sz="4" w:space="0" w:color="auto"/>
              <w:left w:val="nil"/>
              <w:bottom w:val="single" w:sz="4" w:space="0" w:color="auto"/>
              <w:right w:val="single" w:sz="4" w:space="0" w:color="auto"/>
            </w:tcBorders>
            <w:shd w:val="clear" w:color="auto" w:fill="auto"/>
          </w:tcPr>
          <w:p w14:paraId="16D9B10E" w14:textId="13D4512D" w:rsidR="00A62877" w:rsidRPr="0067390E" w:rsidRDefault="00A62877" w:rsidP="00AC2BBF">
            <w:pPr>
              <w:spacing w:line="276" w:lineRule="auto"/>
              <w:jc w:val="center"/>
              <w:rPr>
                <w:color w:val="000000"/>
                <w:sz w:val="20"/>
                <w:szCs w:val="20"/>
              </w:rPr>
            </w:pPr>
            <w:r>
              <w:rPr>
                <w:color w:val="000000"/>
                <w:sz w:val="20"/>
                <w:szCs w:val="20"/>
              </w:rPr>
              <w:t>200,00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86A184A" w14:textId="487D9797" w:rsidR="00A62877" w:rsidRPr="0067390E" w:rsidRDefault="00A62877" w:rsidP="00AC2BBF">
            <w:pPr>
              <w:pStyle w:val="ConsPlusNormal"/>
              <w:spacing w:line="276" w:lineRule="auto"/>
              <w:jc w:val="center"/>
              <w:outlineLvl w:val="2"/>
              <w:rPr>
                <w:rFonts w:ascii="Times New Roman" w:hAnsi="Times New Roman" w:cs="Times New Roman"/>
                <w:color w:val="000000"/>
                <w:sz w:val="20"/>
              </w:rPr>
            </w:pPr>
            <w:r>
              <w:rPr>
                <w:rFonts w:ascii="Times New Roman" w:hAnsi="Times New Roman" w:cs="Times New Roman"/>
                <w:color w:val="000000"/>
                <w:sz w:val="20"/>
              </w:rPr>
              <w:t>3300,00</w:t>
            </w:r>
          </w:p>
        </w:tc>
      </w:tr>
    </w:tbl>
    <w:p w14:paraId="6222DB2B" w14:textId="77777777" w:rsidR="00A62877" w:rsidRDefault="00A62877" w:rsidP="00696F81">
      <w:pPr>
        <w:pStyle w:val="ConsPlusNormal"/>
        <w:rPr>
          <w:rFonts w:ascii="Times New Roman" w:hAnsi="Times New Roman" w:cs="Times New Roman"/>
          <w:sz w:val="24"/>
          <w:szCs w:val="24"/>
        </w:rPr>
      </w:pPr>
    </w:p>
    <w:p w14:paraId="1035109E" w14:textId="77777777" w:rsidR="00C07D61" w:rsidRPr="00AC72DD" w:rsidRDefault="00C07D61" w:rsidP="00E008CF">
      <w:pPr>
        <w:pStyle w:val="af2"/>
        <w:numPr>
          <w:ilvl w:val="0"/>
          <w:numId w:val="6"/>
        </w:numPr>
        <w:jc w:val="center"/>
        <w:rPr>
          <w:b/>
          <w:sz w:val="28"/>
          <w:szCs w:val="28"/>
        </w:rPr>
      </w:pPr>
      <w:r w:rsidRPr="00AC72DD">
        <w:rPr>
          <w:b/>
          <w:sz w:val="28"/>
          <w:szCs w:val="28"/>
        </w:rPr>
        <w:t xml:space="preserve">Нормативные затраты на обеспечение функций </w:t>
      </w:r>
    </w:p>
    <w:p w14:paraId="5ECB2DBA" w14:textId="77777777" w:rsidR="005B146C" w:rsidRPr="00AC72DD" w:rsidRDefault="00C07D61" w:rsidP="00C07D61">
      <w:pPr>
        <w:jc w:val="center"/>
        <w:rPr>
          <w:b/>
          <w:sz w:val="28"/>
          <w:szCs w:val="28"/>
        </w:rPr>
      </w:pPr>
      <w:r w:rsidRPr="00AC72DD">
        <w:rPr>
          <w:b/>
          <w:sz w:val="28"/>
          <w:szCs w:val="28"/>
        </w:rPr>
        <w:t>М</w:t>
      </w:r>
      <w:r w:rsidR="005B146C" w:rsidRPr="00AC72DD">
        <w:rPr>
          <w:b/>
          <w:sz w:val="28"/>
          <w:szCs w:val="28"/>
        </w:rPr>
        <w:t>униципального казенного учреждения культуры</w:t>
      </w:r>
    </w:p>
    <w:p w14:paraId="33A6187B" w14:textId="28895493" w:rsidR="00C07D61" w:rsidRPr="00AC72DD" w:rsidRDefault="00C07D61" w:rsidP="00C07D61">
      <w:pPr>
        <w:jc w:val="center"/>
        <w:rPr>
          <w:b/>
          <w:sz w:val="28"/>
          <w:szCs w:val="28"/>
        </w:rPr>
      </w:pPr>
      <w:r w:rsidRPr="00AC72DD">
        <w:rPr>
          <w:b/>
          <w:sz w:val="28"/>
          <w:szCs w:val="28"/>
        </w:rPr>
        <w:t xml:space="preserve">«Екатериновский сельский Дом культуры» </w:t>
      </w:r>
    </w:p>
    <w:p w14:paraId="0605ED58" w14:textId="77777777" w:rsidR="00C07D61" w:rsidRPr="00F9733E" w:rsidRDefault="00C07D61" w:rsidP="00C07D61">
      <w:pPr>
        <w:jc w:val="center"/>
        <w:rPr>
          <w:rFonts w:eastAsia="Calibri"/>
          <w:b/>
          <w:sz w:val="28"/>
          <w:szCs w:val="28"/>
        </w:rPr>
      </w:pPr>
      <w:r w:rsidRPr="00AC72DD">
        <w:rPr>
          <w:b/>
          <w:sz w:val="28"/>
          <w:szCs w:val="28"/>
        </w:rPr>
        <w:t>Екатериновского сельского поселения Щербиновского района</w:t>
      </w:r>
    </w:p>
    <w:p w14:paraId="2C6F0776" w14:textId="77777777" w:rsidR="00C07D61" w:rsidRPr="00F9733E" w:rsidRDefault="00C07D61" w:rsidP="00C07D61">
      <w:pPr>
        <w:rPr>
          <w:rFonts w:eastAsia="Calibri"/>
          <w:b/>
        </w:rPr>
      </w:pPr>
    </w:p>
    <w:p w14:paraId="3A7E0013" w14:textId="77777777" w:rsidR="00C07D61" w:rsidRDefault="00C07D61" w:rsidP="00C07D61">
      <w:pPr>
        <w:pStyle w:val="af2"/>
        <w:ind w:left="0" w:firstLine="709"/>
        <w:jc w:val="both"/>
        <w:rPr>
          <w:sz w:val="28"/>
          <w:szCs w:val="28"/>
        </w:rPr>
      </w:pPr>
      <w:r w:rsidRPr="00F9733E">
        <w:rPr>
          <w:sz w:val="28"/>
          <w:szCs w:val="28"/>
        </w:rPr>
        <w:t>Затраты на абонентскую плату (</w:t>
      </w:r>
      <w:proofErr w:type="spellStart"/>
      <w:r w:rsidRPr="00F9733E">
        <w:rPr>
          <w:sz w:val="28"/>
          <w:szCs w:val="28"/>
        </w:rPr>
        <w:t>З</w:t>
      </w:r>
      <w:r w:rsidRPr="00F9733E">
        <w:rPr>
          <w:sz w:val="28"/>
          <w:szCs w:val="28"/>
          <w:vertAlign w:val="subscript"/>
        </w:rPr>
        <w:t>аб</w:t>
      </w:r>
      <w:proofErr w:type="spellEnd"/>
      <w:r w:rsidRPr="00F9733E">
        <w:rPr>
          <w:sz w:val="28"/>
          <w:szCs w:val="28"/>
        </w:rPr>
        <w:t>) определяются по формуле:</w:t>
      </w:r>
    </w:p>
    <w:p w14:paraId="0ED5BA50" w14:textId="77777777" w:rsidR="008B4325" w:rsidRPr="00F9733E" w:rsidRDefault="008B4325" w:rsidP="00C07D61">
      <w:pPr>
        <w:pStyle w:val="af2"/>
        <w:ind w:left="0" w:firstLine="709"/>
        <w:jc w:val="both"/>
        <w:rPr>
          <w:sz w:val="28"/>
          <w:szCs w:val="28"/>
        </w:rPr>
      </w:pPr>
    </w:p>
    <w:p w14:paraId="385947A2"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аб</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аб</m:t>
                </m:r>
              </m:sub>
            </m:sSub>
            <m:r>
              <m:rPr>
                <m:sty m:val="p"/>
              </m:rPr>
              <w:rPr>
                <w:rFonts w:ascii="Cambria Math"/>
              </w:rPr>
              <m:t>×</m:t>
            </m:r>
            <m:sSub>
              <m:sSubPr>
                <m:ctrlPr>
                  <w:rPr>
                    <w:rFonts w:ascii="Cambria Math" w:hAnsi="Cambria Math"/>
                  </w:rPr>
                </m:ctrlPr>
              </m:sSubPr>
              <m:e>
                <m:r>
                  <m:rPr>
                    <m:sty m:val="p"/>
                  </m:rPr>
                  <w:rPr>
                    <w:rFonts w:ascii="Cambria Math"/>
                  </w:rPr>
                  <m:t>H</m:t>
                </m:r>
              </m:e>
              <m:sub>
                <m:r>
                  <m:rPr>
                    <m:sty m:val="p"/>
                  </m:rPr>
                  <w:rPr>
                    <w:rFonts w:ascii="Cambria Math"/>
                  </w:rPr>
                  <m:t>i</m:t>
                </m:r>
                <m:r>
                  <m:rPr>
                    <m:sty m:val="p"/>
                  </m:rPr>
                  <w:rPr>
                    <w:rFonts w:ascii="Cambria Math"/>
                  </w:rPr>
                  <m:t>аб</m:t>
                </m:r>
              </m:sub>
            </m:sSub>
            <m:r>
              <m:rPr>
                <m:sty m:val="p"/>
              </m:rPr>
              <w:rPr>
                <w:rFonts w:ascii="Cambria Math"/>
              </w:rPr>
              <m:t>×</m:t>
            </m:r>
            <m:sSub>
              <m:sSubPr>
                <m:ctrlPr>
                  <w:rPr>
                    <w:rFonts w:ascii="Cambria Math" w:hAnsi="Cambria Math"/>
                  </w:rPr>
                </m:ctrlPr>
              </m:sSubPr>
              <m:e>
                <m:r>
                  <m:rPr>
                    <m:sty m:val="p"/>
                  </m:rPr>
                  <w:rPr>
                    <w:rFonts w:ascii="Cambria Math"/>
                  </w:rPr>
                  <m:t>N</m:t>
                </m:r>
              </m:e>
              <m:sub>
                <m:r>
                  <m:rPr>
                    <m:sty m:val="p"/>
                  </m:rPr>
                  <w:rPr>
                    <w:rFonts w:ascii="Cambria Math"/>
                  </w:rPr>
                  <m:t>i</m:t>
                </m:r>
                <m:r>
                  <m:rPr>
                    <m:sty m:val="p"/>
                  </m:rPr>
                  <w:rPr>
                    <w:rFonts w:ascii="Cambria Math"/>
                  </w:rPr>
                  <m:t>аб</m:t>
                </m:r>
              </m:sub>
            </m:sSub>
          </m:e>
        </m:nary>
      </m:oMath>
      <w:r w:rsidR="00C07D61" w:rsidRPr="00F9733E">
        <w:rPr>
          <w:sz w:val="28"/>
          <w:szCs w:val="28"/>
        </w:rPr>
        <w:t>,</w:t>
      </w:r>
    </w:p>
    <w:p w14:paraId="51385EAA" w14:textId="77777777" w:rsidR="00A45436" w:rsidRDefault="00A45436" w:rsidP="00C07D61">
      <w:pPr>
        <w:pStyle w:val="ConsPlusNormal"/>
        <w:jc w:val="right"/>
        <w:outlineLvl w:val="3"/>
        <w:rPr>
          <w:rFonts w:ascii="Times New Roman" w:hAnsi="Times New Roman" w:cs="Times New Roman"/>
          <w:sz w:val="28"/>
          <w:szCs w:val="28"/>
        </w:rPr>
      </w:pPr>
    </w:p>
    <w:p w14:paraId="1BB3CDCB" w14:textId="56447E12" w:rsidR="00C07D61" w:rsidRDefault="00C07D61" w:rsidP="00C07D61">
      <w:pPr>
        <w:pStyle w:val="ConsPlusNormal"/>
        <w:jc w:val="right"/>
        <w:outlineLvl w:val="3"/>
        <w:rPr>
          <w:rFonts w:ascii="Times New Roman" w:hAnsi="Times New Roman" w:cs="Times New Roman"/>
          <w:sz w:val="28"/>
          <w:szCs w:val="28"/>
        </w:rPr>
      </w:pPr>
      <w:r w:rsidRPr="00F9733E">
        <w:rPr>
          <w:rFonts w:ascii="Times New Roman" w:hAnsi="Times New Roman" w:cs="Times New Roman"/>
          <w:sz w:val="28"/>
          <w:szCs w:val="28"/>
        </w:rPr>
        <w:t>Таблица № 3</w:t>
      </w:r>
      <w:r w:rsidR="00AC72DD">
        <w:rPr>
          <w:rFonts w:ascii="Times New Roman" w:hAnsi="Times New Roman" w:cs="Times New Roman"/>
          <w:sz w:val="28"/>
          <w:szCs w:val="28"/>
        </w:rPr>
        <w:t>4</w:t>
      </w:r>
    </w:p>
    <w:p w14:paraId="5BEAA615" w14:textId="77777777" w:rsidR="00F9733E" w:rsidRPr="00F9733E" w:rsidRDefault="00F9733E" w:rsidP="00C07D61">
      <w:pPr>
        <w:pStyle w:val="ConsPlusNormal"/>
        <w:jc w:val="right"/>
        <w:outlineLvl w:val="3"/>
        <w:rPr>
          <w:rFonts w:ascii="Times New Roman" w:hAnsi="Times New Roman" w:cs="Times New Roman"/>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35"/>
        <w:gridCol w:w="2551"/>
        <w:gridCol w:w="2552"/>
        <w:gridCol w:w="1275"/>
      </w:tblGrid>
      <w:tr w:rsidR="00C07D61" w:rsidRPr="00AC72DD" w14:paraId="06A3183E" w14:textId="77777777" w:rsidTr="00AB0398">
        <w:tc>
          <w:tcPr>
            <w:tcW w:w="1526" w:type="dxa"/>
          </w:tcPr>
          <w:p w14:paraId="53F25C74"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Наименование</w:t>
            </w:r>
          </w:p>
        </w:tc>
        <w:tc>
          <w:tcPr>
            <w:tcW w:w="1735" w:type="dxa"/>
          </w:tcPr>
          <w:p w14:paraId="13D1AC67"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Количество абонентских номеров для передачи голосовой информации</w:t>
            </w:r>
          </w:p>
          <w:p w14:paraId="6DCFB239" w14:textId="77777777" w:rsidR="00C07D61" w:rsidRPr="00AC72DD" w:rsidRDefault="00760C4E" w:rsidP="00C07D61">
            <w:pPr>
              <w:widowControl w:val="0"/>
              <w:autoSpaceDE w:val="0"/>
              <w:autoSpaceDN w:val="0"/>
              <w:adjustRightInd w:val="0"/>
              <w:jc w:val="center"/>
              <w:outlineLvl w:val="1"/>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аб</m:t>
                  </m:r>
                </m:sub>
              </m:sSub>
            </m:oMath>
            <w:r w:rsidR="00C07D61" w:rsidRPr="00AC72DD">
              <w:rPr>
                <w:sz w:val="20"/>
                <w:szCs w:val="20"/>
              </w:rPr>
              <w:t>)</w:t>
            </w:r>
          </w:p>
        </w:tc>
        <w:tc>
          <w:tcPr>
            <w:tcW w:w="2551" w:type="dxa"/>
          </w:tcPr>
          <w:p w14:paraId="53F5277F"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Цена абонентской платы в расчете на 1 абонентский номер для передачи голосовой информации в месяц, (не более), руб.</w:t>
            </w:r>
          </w:p>
          <w:p w14:paraId="7EF91776" w14:textId="77777777" w:rsidR="00C07D61" w:rsidRPr="00AC72DD" w:rsidRDefault="00760C4E" w:rsidP="00C07D61">
            <w:pPr>
              <w:widowControl w:val="0"/>
              <w:autoSpaceDE w:val="0"/>
              <w:autoSpaceDN w:val="0"/>
              <w:adjustRightInd w:val="0"/>
              <w:jc w:val="center"/>
              <w:outlineLvl w:val="1"/>
              <w:rPr>
                <w:sz w:val="20"/>
                <w:szCs w:val="20"/>
              </w:rPr>
            </w:pPr>
            <m:oMath>
              <m:sSub>
                <m:sSubPr>
                  <m:ctrlPr>
                    <w:rPr>
                      <w:rFonts w:ascii="Cambria Math" w:hAnsi="Cambria Math"/>
                    </w:rPr>
                  </m:ctrlPr>
                </m:sSubPr>
                <m:e>
                  <m:r>
                    <m:rPr>
                      <m:sty m:val="p"/>
                    </m:rPr>
                    <w:rPr>
                      <w:rFonts w:ascii="Cambria Math"/>
                    </w:rPr>
                    <m:t>(H</m:t>
                  </m:r>
                </m:e>
                <m:sub>
                  <m:r>
                    <m:rPr>
                      <m:sty m:val="p"/>
                    </m:rPr>
                    <w:rPr>
                      <w:rFonts w:ascii="Cambria Math"/>
                    </w:rPr>
                    <m:t>i</m:t>
                  </m:r>
                  <m:r>
                    <m:rPr>
                      <m:sty m:val="p"/>
                    </m:rPr>
                    <w:rPr>
                      <w:rFonts w:ascii="Cambria Math"/>
                    </w:rPr>
                    <m:t>аб</m:t>
                  </m:r>
                </m:sub>
              </m:sSub>
            </m:oMath>
            <w:r w:rsidR="00C07D61" w:rsidRPr="00AC72DD">
              <w:rPr>
                <w:sz w:val="20"/>
                <w:szCs w:val="20"/>
              </w:rPr>
              <w:t>)</w:t>
            </w:r>
          </w:p>
        </w:tc>
        <w:tc>
          <w:tcPr>
            <w:tcW w:w="2552" w:type="dxa"/>
          </w:tcPr>
          <w:p w14:paraId="35061263"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Количество месяцев предоставления услуги в расчете на 1 абонентский номер (абонентскую радиоточку)</w:t>
            </w:r>
          </w:p>
          <w:p w14:paraId="44FC3801" w14:textId="77777777" w:rsidR="00C07D61" w:rsidRPr="00AC72DD" w:rsidRDefault="00760C4E" w:rsidP="00C07D61">
            <w:pPr>
              <w:widowControl w:val="0"/>
              <w:autoSpaceDE w:val="0"/>
              <w:autoSpaceDN w:val="0"/>
              <w:adjustRightInd w:val="0"/>
              <w:jc w:val="center"/>
              <w:outlineLvl w:val="1"/>
              <w:rPr>
                <w:sz w:val="20"/>
                <w:szCs w:val="20"/>
              </w:rPr>
            </w:pPr>
            <m:oMath>
              <m:sSub>
                <m:sSubPr>
                  <m:ctrlPr>
                    <w:rPr>
                      <w:rFonts w:ascii="Cambria Math" w:hAnsi="Cambria Math"/>
                    </w:rPr>
                  </m:ctrlPr>
                </m:sSubPr>
                <m:e>
                  <m:r>
                    <m:rPr>
                      <m:sty m:val="p"/>
                    </m:rPr>
                    <w:rPr>
                      <w:rFonts w:ascii="Cambria Math"/>
                    </w:rPr>
                    <m:t>(N</m:t>
                  </m:r>
                </m:e>
                <m:sub>
                  <m:r>
                    <m:rPr>
                      <m:sty m:val="p"/>
                    </m:rPr>
                    <w:rPr>
                      <w:rFonts w:ascii="Cambria Math"/>
                    </w:rPr>
                    <m:t>i</m:t>
                  </m:r>
                  <m:r>
                    <m:rPr>
                      <m:sty m:val="p"/>
                    </m:rPr>
                    <w:rPr>
                      <w:rFonts w:ascii="Cambria Math"/>
                    </w:rPr>
                    <m:t>аб</m:t>
                  </m:r>
                </m:sub>
              </m:sSub>
            </m:oMath>
            <w:r w:rsidR="00C07D61" w:rsidRPr="00AC72DD">
              <w:rPr>
                <w:sz w:val="20"/>
                <w:szCs w:val="20"/>
              </w:rPr>
              <w:t>)</w:t>
            </w:r>
          </w:p>
        </w:tc>
        <w:tc>
          <w:tcPr>
            <w:tcW w:w="1275" w:type="dxa"/>
          </w:tcPr>
          <w:p w14:paraId="1AFD689D"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Затраты на абонентскую плату (</w:t>
            </w:r>
            <w:proofErr w:type="spellStart"/>
            <w:r w:rsidRPr="00AC72DD">
              <w:rPr>
                <w:sz w:val="20"/>
                <w:szCs w:val="20"/>
              </w:rPr>
              <w:t>З</w:t>
            </w:r>
            <w:r w:rsidRPr="00AC72DD">
              <w:rPr>
                <w:sz w:val="20"/>
                <w:szCs w:val="20"/>
                <w:vertAlign w:val="subscript"/>
              </w:rPr>
              <w:t>аб</w:t>
            </w:r>
            <w:proofErr w:type="spellEnd"/>
            <w:r w:rsidRPr="00AC72DD">
              <w:rPr>
                <w:sz w:val="20"/>
                <w:szCs w:val="20"/>
              </w:rPr>
              <w:t>)</w:t>
            </w:r>
          </w:p>
        </w:tc>
      </w:tr>
      <w:tr w:rsidR="00C07D61" w:rsidRPr="00AC72DD" w14:paraId="635963D4" w14:textId="77777777" w:rsidTr="00AB0398">
        <w:tc>
          <w:tcPr>
            <w:tcW w:w="1526" w:type="dxa"/>
          </w:tcPr>
          <w:p w14:paraId="39E5C7C2"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1</w:t>
            </w:r>
          </w:p>
        </w:tc>
        <w:tc>
          <w:tcPr>
            <w:tcW w:w="1735" w:type="dxa"/>
          </w:tcPr>
          <w:p w14:paraId="3F2D3106"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2</w:t>
            </w:r>
          </w:p>
        </w:tc>
        <w:tc>
          <w:tcPr>
            <w:tcW w:w="2551" w:type="dxa"/>
          </w:tcPr>
          <w:p w14:paraId="43BE7AF6"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3</w:t>
            </w:r>
          </w:p>
        </w:tc>
        <w:tc>
          <w:tcPr>
            <w:tcW w:w="2552" w:type="dxa"/>
          </w:tcPr>
          <w:p w14:paraId="7D8009A7"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4</w:t>
            </w:r>
          </w:p>
        </w:tc>
        <w:tc>
          <w:tcPr>
            <w:tcW w:w="1275" w:type="dxa"/>
          </w:tcPr>
          <w:p w14:paraId="33FF4727"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5</w:t>
            </w:r>
          </w:p>
        </w:tc>
      </w:tr>
      <w:tr w:rsidR="00C07D61" w:rsidRPr="00AC72DD" w14:paraId="76E3E116" w14:textId="77777777" w:rsidTr="00D27C47">
        <w:trPr>
          <w:trHeight w:val="1052"/>
        </w:trPr>
        <w:tc>
          <w:tcPr>
            <w:tcW w:w="1526" w:type="dxa"/>
          </w:tcPr>
          <w:p w14:paraId="7757B2D9" w14:textId="77777777" w:rsidR="00335A76" w:rsidRPr="00A62877" w:rsidRDefault="00335A76" w:rsidP="00335A76">
            <w:r w:rsidRPr="00A62877">
              <w:rPr>
                <w:sz w:val="22"/>
                <w:szCs w:val="22"/>
              </w:rPr>
              <w:t>Телефонная связь:</w:t>
            </w:r>
          </w:p>
          <w:p w14:paraId="7A75322E" w14:textId="77777777" w:rsidR="00335A76" w:rsidRPr="00A62877" w:rsidRDefault="00335A76" w:rsidP="00335A76">
            <w:r w:rsidRPr="00A62877">
              <w:rPr>
                <w:sz w:val="22"/>
                <w:szCs w:val="22"/>
              </w:rPr>
              <w:t>по селу</w:t>
            </w:r>
          </w:p>
          <w:p w14:paraId="7D12F895" w14:textId="77777777" w:rsidR="00C07D61" w:rsidRPr="00AC72DD" w:rsidRDefault="00335A76" w:rsidP="00335A76">
            <w:pPr>
              <w:widowControl w:val="0"/>
              <w:autoSpaceDE w:val="0"/>
              <w:autoSpaceDN w:val="0"/>
              <w:adjustRightInd w:val="0"/>
              <w:outlineLvl w:val="1"/>
              <w:rPr>
                <w:sz w:val="20"/>
                <w:szCs w:val="20"/>
              </w:rPr>
            </w:pPr>
            <w:r w:rsidRPr="00A62877">
              <w:rPr>
                <w:sz w:val="22"/>
                <w:szCs w:val="22"/>
              </w:rPr>
              <w:t>по району</w:t>
            </w:r>
          </w:p>
        </w:tc>
        <w:tc>
          <w:tcPr>
            <w:tcW w:w="1735" w:type="dxa"/>
          </w:tcPr>
          <w:p w14:paraId="5BD75F4B"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1</w:t>
            </w:r>
          </w:p>
        </w:tc>
        <w:tc>
          <w:tcPr>
            <w:tcW w:w="2551" w:type="dxa"/>
          </w:tcPr>
          <w:p w14:paraId="706FA120" w14:textId="77777777" w:rsidR="00C07D61" w:rsidRPr="00AC72DD" w:rsidRDefault="002034E5" w:rsidP="00C07D61">
            <w:pPr>
              <w:widowControl w:val="0"/>
              <w:autoSpaceDE w:val="0"/>
              <w:autoSpaceDN w:val="0"/>
              <w:adjustRightInd w:val="0"/>
              <w:jc w:val="center"/>
              <w:outlineLvl w:val="1"/>
              <w:rPr>
                <w:sz w:val="20"/>
                <w:szCs w:val="20"/>
              </w:rPr>
            </w:pPr>
            <w:r w:rsidRPr="00AC72DD">
              <w:rPr>
                <w:sz w:val="20"/>
                <w:szCs w:val="20"/>
              </w:rPr>
              <w:t>9</w:t>
            </w:r>
            <w:r w:rsidR="00C07D61" w:rsidRPr="00AC72DD">
              <w:rPr>
                <w:sz w:val="20"/>
                <w:szCs w:val="20"/>
              </w:rPr>
              <w:t>00,</w:t>
            </w:r>
            <w:r w:rsidR="003A4E1D" w:rsidRPr="00AC72DD">
              <w:rPr>
                <w:sz w:val="20"/>
                <w:szCs w:val="20"/>
              </w:rPr>
              <w:t>11</w:t>
            </w:r>
          </w:p>
        </w:tc>
        <w:tc>
          <w:tcPr>
            <w:tcW w:w="2552" w:type="dxa"/>
          </w:tcPr>
          <w:p w14:paraId="05854383"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12</w:t>
            </w:r>
          </w:p>
        </w:tc>
        <w:tc>
          <w:tcPr>
            <w:tcW w:w="1275" w:type="dxa"/>
          </w:tcPr>
          <w:p w14:paraId="647BA7DE" w14:textId="77777777" w:rsidR="00C07D61" w:rsidRPr="00AC72DD" w:rsidRDefault="002034E5" w:rsidP="00C07D61">
            <w:pPr>
              <w:widowControl w:val="0"/>
              <w:autoSpaceDE w:val="0"/>
              <w:autoSpaceDN w:val="0"/>
              <w:adjustRightInd w:val="0"/>
              <w:jc w:val="center"/>
              <w:outlineLvl w:val="1"/>
              <w:rPr>
                <w:sz w:val="20"/>
                <w:szCs w:val="20"/>
              </w:rPr>
            </w:pPr>
            <w:r w:rsidRPr="00AC72DD">
              <w:rPr>
                <w:sz w:val="20"/>
                <w:szCs w:val="20"/>
              </w:rPr>
              <w:t>108</w:t>
            </w:r>
            <w:r w:rsidR="003A4E1D" w:rsidRPr="00AC72DD">
              <w:rPr>
                <w:sz w:val="20"/>
                <w:szCs w:val="20"/>
              </w:rPr>
              <w:t>01,37</w:t>
            </w:r>
          </w:p>
        </w:tc>
      </w:tr>
      <w:tr w:rsidR="00C07D61" w:rsidRPr="00F9733E" w14:paraId="1AFA62C9" w14:textId="77777777" w:rsidTr="00AB0398">
        <w:trPr>
          <w:trHeight w:val="300"/>
        </w:trPr>
        <w:tc>
          <w:tcPr>
            <w:tcW w:w="8364" w:type="dxa"/>
            <w:gridSpan w:val="4"/>
          </w:tcPr>
          <w:p w14:paraId="1F3F0959" w14:textId="77777777" w:rsidR="00C07D61" w:rsidRPr="00AC72DD" w:rsidRDefault="00C07D61" w:rsidP="00C07D61">
            <w:pPr>
              <w:widowControl w:val="0"/>
              <w:autoSpaceDE w:val="0"/>
              <w:autoSpaceDN w:val="0"/>
              <w:adjustRightInd w:val="0"/>
              <w:outlineLvl w:val="1"/>
              <w:rPr>
                <w:sz w:val="20"/>
                <w:szCs w:val="20"/>
              </w:rPr>
            </w:pPr>
            <w:r w:rsidRPr="00AC72DD">
              <w:rPr>
                <w:sz w:val="20"/>
                <w:szCs w:val="20"/>
              </w:rPr>
              <w:t>Общий объем затраты</w:t>
            </w:r>
          </w:p>
        </w:tc>
        <w:tc>
          <w:tcPr>
            <w:tcW w:w="1275" w:type="dxa"/>
          </w:tcPr>
          <w:p w14:paraId="505654A7" w14:textId="77777777" w:rsidR="00C07D61" w:rsidRPr="00AC72DD" w:rsidRDefault="003A4E1D" w:rsidP="00C07D61">
            <w:pPr>
              <w:widowControl w:val="0"/>
              <w:autoSpaceDE w:val="0"/>
              <w:autoSpaceDN w:val="0"/>
              <w:adjustRightInd w:val="0"/>
              <w:jc w:val="center"/>
              <w:outlineLvl w:val="1"/>
              <w:rPr>
                <w:sz w:val="20"/>
                <w:szCs w:val="20"/>
              </w:rPr>
            </w:pPr>
            <w:r w:rsidRPr="00AC72DD">
              <w:rPr>
                <w:sz w:val="20"/>
                <w:szCs w:val="20"/>
              </w:rPr>
              <w:t>10801,37</w:t>
            </w:r>
          </w:p>
        </w:tc>
      </w:tr>
    </w:tbl>
    <w:p w14:paraId="12AC83E0" w14:textId="77777777" w:rsidR="00C07D61" w:rsidRPr="00F9733E" w:rsidRDefault="00C07D61" w:rsidP="00C07D61">
      <w:pPr>
        <w:pStyle w:val="ConsPlusNormal"/>
        <w:jc w:val="right"/>
        <w:outlineLvl w:val="3"/>
        <w:rPr>
          <w:rFonts w:ascii="Times New Roman" w:hAnsi="Times New Roman" w:cs="Times New Roman"/>
          <w:sz w:val="28"/>
          <w:szCs w:val="28"/>
        </w:rPr>
      </w:pPr>
    </w:p>
    <w:p w14:paraId="7F4BED75" w14:textId="01B93A19" w:rsidR="00C07D61" w:rsidRDefault="00C07D61" w:rsidP="00C07D61">
      <w:pPr>
        <w:ind w:firstLine="709"/>
        <w:jc w:val="both"/>
        <w:rPr>
          <w:sz w:val="28"/>
          <w:szCs w:val="28"/>
        </w:rPr>
      </w:pPr>
      <w:r w:rsidRPr="00F9733E">
        <w:rPr>
          <w:sz w:val="28"/>
          <w:szCs w:val="28"/>
        </w:rPr>
        <w:t>Затраты на сеть «Интернет» (</w:t>
      </w:r>
      <w:proofErr w:type="spellStart"/>
      <w:r w:rsidRPr="00F9733E">
        <w:rPr>
          <w:sz w:val="28"/>
          <w:szCs w:val="28"/>
        </w:rPr>
        <w:t>З</w:t>
      </w:r>
      <w:r w:rsidRPr="00F9733E">
        <w:rPr>
          <w:sz w:val="28"/>
          <w:szCs w:val="28"/>
          <w:vertAlign w:val="subscript"/>
        </w:rPr>
        <w:t>и</w:t>
      </w:r>
      <w:proofErr w:type="spellEnd"/>
      <w:r w:rsidRPr="00F9733E">
        <w:rPr>
          <w:sz w:val="28"/>
          <w:szCs w:val="28"/>
        </w:rPr>
        <w:t>) определяются по формуле:</w:t>
      </w:r>
    </w:p>
    <w:p w14:paraId="1EE18D7A" w14:textId="77777777" w:rsidR="008B4325" w:rsidRPr="00F9733E" w:rsidRDefault="008B4325" w:rsidP="00C07D61">
      <w:pPr>
        <w:ind w:firstLine="709"/>
        <w:jc w:val="both"/>
        <w:rPr>
          <w:sz w:val="28"/>
          <w:szCs w:val="28"/>
        </w:rPr>
      </w:pPr>
    </w:p>
    <w:p w14:paraId="4DFD516B"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и</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lang w:val="en-US"/>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и</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и</m:t>
                </m:r>
              </m:sub>
            </m:sSub>
            <m:r>
              <m:rPr>
                <m:sty m:val="p"/>
              </m:rPr>
              <w:rPr>
                <w:rFonts w:ascii="Cambria Math"/>
              </w:rPr>
              <m:t>×</m:t>
            </m:r>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и</m:t>
                </m:r>
              </m:sub>
            </m:sSub>
          </m:e>
        </m:nary>
      </m:oMath>
      <w:r w:rsidR="00C07D61" w:rsidRPr="00F9733E">
        <w:rPr>
          <w:sz w:val="28"/>
          <w:szCs w:val="28"/>
        </w:rPr>
        <w:t>,</w:t>
      </w:r>
    </w:p>
    <w:p w14:paraId="6EE39F47" w14:textId="2F6ED1B7"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lastRenderedPageBreak/>
        <w:t>Таблица № 3</w:t>
      </w:r>
      <w:r w:rsidR="00AC72DD">
        <w:rPr>
          <w:rFonts w:ascii="Times New Roman" w:hAnsi="Times New Roman" w:cs="Times New Roman"/>
          <w:sz w:val="28"/>
          <w:szCs w:val="28"/>
        </w:rPr>
        <w:t>5</w:t>
      </w:r>
    </w:p>
    <w:p w14:paraId="2D62510B" w14:textId="77777777" w:rsidR="00F9733E" w:rsidRPr="00F9733E" w:rsidRDefault="00F9733E" w:rsidP="00C07D61">
      <w:pPr>
        <w:pStyle w:val="ConsPlusNormal"/>
        <w:jc w:val="right"/>
        <w:rPr>
          <w:rFonts w:ascii="Times New Roman" w:hAnsi="Times New Roman" w:cs="Times New Roman"/>
          <w:sz w:val="28"/>
          <w:szCs w:val="28"/>
        </w:rPr>
      </w:pPr>
    </w:p>
    <w:tbl>
      <w:tblPr>
        <w:tblW w:w="98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2409"/>
        <w:gridCol w:w="1877"/>
        <w:gridCol w:w="1984"/>
      </w:tblGrid>
      <w:tr w:rsidR="00C07D61" w:rsidRPr="00AC72DD" w14:paraId="6101DB6E" w14:textId="77777777" w:rsidTr="00D27C47">
        <w:tc>
          <w:tcPr>
            <w:tcW w:w="1559" w:type="dxa"/>
            <w:shd w:val="clear" w:color="auto" w:fill="auto"/>
          </w:tcPr>
          <w:p w14:paraId="2FCBDC5A"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Наименование</w:t>
            </w:r>
          </w:p>
        </w:tc>
        <w:tc>
          <w:tcPr>
            <w:tcW w:w="1985" w:type="dxa"/>
            <w:shd w:val="clear" w:color="auto" w:fill="auto"/>
          </w:tcPr>
          <w:p w14:paraId="3AD13BDE"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 xml:space="preserve">Количество каналов передачи данных сети «Интернет», </w:t>
            </w:r>
          </w:p>
          <w:p w14:paraId="07F27EF5" w14:textId="77777777" w:rsidR="00C07D61" w:rsidRPr="00AC72DD" w:rsidRDefault="00760C4E" w:rsidP="00C07D61">
            <w:pPr>
              <w:widowControl w:val="0"/>
              <w:autoSpaceDE w:val="0"/>
              <w:autoSpaceDN w:val="0"/>
              <w:adjustRightInd w:val="0"/>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sz w:val="20"/>
                      <w:szCs w:val="20"/>
                    </w:rPr>
                    <m:t>и</m:t>
                  </m:r>
                </m:sub>
              </m:sSub>
            </m:oMath>
            <w:r w:rsidR="00C07D61" w:rsidRPr="00AC72DD">
              <w:rPr>
                <w:rFonts w:eastAsia="Calibri"/>
                <w:sz w:val="20"/>
                <w:szCs w:val="20"/>
              </w:rPr>
              <w:t>)</w:t>
            </w:r>
          </w:p>
        </w:tc>
        <w:tc>
          <w:tcPr>
            <w:tcW w:w="2409" w:type="dxa"/>
            <w:shd w:val="clear" w:color="auto" w:fill="auto"/>
          </w:tcPr>
          <w:p w14:paraId="7CFD1F2B"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Месячная цена аренды канала передачи данных сети «Интернет»,</w:t>
            </w:r>
          </w:p>
          <w:p w14:paraId="15A1AE3C" w14:textId="77777777" w:rsidR="00C07D61" w:rsidRPr="00AC72DD" w:rsidRDefault="00760C4E" w:rsidP="00C07D61">
            <w:pPr>
              <w:widowControl w:val="0"/>
              <w:autoSpaceDE w:val="0"/>
              <w:autoSpaceDN w:val="0"/>
              <w:adjustRightInd w:val="0"/>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и</m:t>
                  </m:r>
                </m:sub>
              </m:sSub>
            </m:oMath>
            <w:r w:rsidR="00C07D61" w:rsidRPr="00AC72DD">
              <w:rPr>
                <w:rFonts w:eastAsia="Calibri"/>
                <w:sz w:val="20"/>
                <w:szCs w:val="20"/>
              </w:rPr>
              <w:t>)</w:t>
            </w:r>
          </w:p>
        </w:tc>
        <w:tc>
          <w:tcPr>
            <w:tcW w:w="1877" w:type="dxa"/>
            <w:shd w:val="clear" w:color="auto" w:fill="auto"/>
          </w:tcPr>
          <w:p w14:paraId="76A5DFC7"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Количество месяцев аренды канала передачи данных сети «Интернет»,</w:t>
            </w:r>
          </w:p>
          <w:p w14:paraId="5486C708" w14:textId="77777777" w:rsidR="00C07D61" w:rsidRPr="00AC72DD" w:rsidRDefault="00760C4E" w:rsidP="00C07D61">
            <w:pPr>
              <w:widowControl w:val="0"/>
              <w:autoSpaceDE w:val="0"/>
              <w:autoSpaceDN w:val="0"/>
              <w:adjustRightInd w:val="0"/>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lang w:val="en-US"/>
                    </w:rPr>
                    <m:t>(N</m:t>
                  </m:r>
                </m:e>
                <m:sub>
                  <m:r>
                    <m:rPr>
                      <m:sty m:val="p"/>
                    </m:rPr>
                    <w:rPr>
                      <w:rFonts w:ascii="Cambria Math"/>
                      <w:sz w:val="20"/>
                      <w:szCs w:val="20"/>
                    </w:rPr>
                    <m:t>i</m:t>
                  </m:r>
                  <m:r>
                    <m:rPr>
                      <m:sty m:val="p"/>
                    </m:rPr>
                    <w:rPr>
                      <w:rFonts w:ascii="Cambria Math"/>
                      <w:sz w:val="20"/>
                      <w:szCs w:val="20"/>
                    </w:rPr>
                    <m:t>и</m:t>
                  </m:r>
                </m:sub>
              </m:sSub>
            </m:oMath>
            <w:r w:rsidR="00C07D61" w:rsidRPr="00AC72DD">
              <w:rPr>
                <w:rFonts w:eastAsia="Calibri"/>
                <w:sz w:val="20"/>
                <w:szCs w:val="20"/>
              </w:rPr>
              <w:t>)</w:t>
            </w:r>
          </w:p>
        </w:tc>
        <w:tc>
          <w:tcPr>
            <w:tcW w:w="1984" w:type="dxa"/>
            <w:shd w:val="clear" w:color="auto" w:fill="auto"/>
          </w:tcPr>
          <w:p w14:paraId="518E73EB"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sz w:val="20"/>
                <w:szCs w:val="20"/>
              </w:rPr>
              <w:t>Затраты на сеть «Интернет» и услуги интернет -провайдеров (</w:t>
            </w:r>
            <w:proofErr w:type="spellStart"/>
            <w:r w:rsidRPr="00AC72DD">
              <w:rPr>
                <w:sz w:val="20"/>
                <w:szCs w:val="20"/>
              </w:rPr>
              <w:t>З</w:t>
            </w:r>
            <w:r w:rsidRPr="00AC72DD">
              <w:rPr>
                <w:sz w:val="20"/>
                <w:szCs w:val="20"/>
                <w:vertAlign w:val="subscript"/>
              </w:rPr>
              <w:t>и</w:t>
            </w:r>
            <w:proofErr w:type="spellEnd"/>
            <w:r w:rsidRPr="00AC72DD">
              <w:rPr>
                <w:sz w:val="20"/>
                <w:szCs w:val="20"/>
              </w:rPr>
              <w:t>)</w:t>
            </w:r>
          </w:p>
        </w:tc>
      </w:tr>
      <w:tr w:rsidR="00C07D61" w:rsidRPr="00AC72DD" w14:paraId="2D3D0BE7" w14:textId="77777777" w:rsidTr="00D27C47">
        <w:tc>
          <w:tcPr>
            <w:tcW w:w="1559" w:type="dxa"/>
            <w:shd w:val="clear" w:color="auto" w:fill="auto"/>
          </w:tcPr>
          <w:p w14:paraId="1F4BFBBB"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w:t>
            </w:r>
          </w:p>
        </w:tc>
        <w:tc>
          <w:tcPr>
            <w:tcW w:w="1985" w:type="dxa"/>
            <w:shd w:val="clear" w:color="auto" w:fill="auto"/>
          </w:tcPr>
          <w:p w14:paraId="4104F692"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2</w:t>
            </w:r>
          </w:p>
        </w:tc>
        <w:tc>
          <w:tcPr>
            <w:tcW w:w="2409" w:type="dxa"/>
            <w:shd w:val="clear" w:color="auto" w:fill="auto"/>
          </w:tcPr>
          <w:p w14:paraId="76741D5F"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3</w:t>
            </w:r>
          </w:p>
        </w:tc>
        <w:tc>
          <w:tcPr>
            <w:tcW w:w="1877" w:type="dxa"/>
            <w:shd w:val="clear" w:color="auto" w:fill="auto"/>
          </w:tcPr>
          <w:p w14:paraId="5F97B9A6"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4</w:t>
            </w:r>
          </w:p>
        </w:tc>
        <w:tc>
          <w:tcPr>
            <w:tcW w:w="1984" w:type="dxa"/>
            <w:shd w:val="clear" w:color="auto" w:fill="auto"/>
          </w:tcPr>
          <w:p w14:paraId="5ABA041F" w14:textId="77777777" w:rsidR="00C07D61" w:rsidRPr="00AC72DD" w:rsidRDefault="00C07D61" w:rsidP="00C07D61">
            <w:pPr>
              <w:widowControl w:val="0"/>
              <w:autoSpaceDE w:val="0"/>
              <w:autoSpaceDN w:val="0"/>
              <w:adjustRightInd w:val="0"/>
              <w:jc w:val="center"/>
              <w:outlineLvl w:val="1"/>
              <w:rPr>
                <w:sz w:val="20"/>
                <w:szCs w:val="20"/>
              </w:rPr>
            </w:pPr>
            <w:r w:rsidRPr="00AC72DD">
              <w:rPr>
                <w:sz w:val="20"/>
                <w:szCs w:val="20"/>
              </w:rPr>
              <w:t>5</w:t>
            </w:r>
          </w:p>
        </w:tc>
      </w:tr>
      <w:tr w:rsidR="00C07D61" w:rsidRPr="00AC72DD" w14:paraId="44A258E9" w14:textId="77777777" w:rsidTr="00D27C47">
        <w:tc>
          <w:tcPr>
            <w:tcW w:w="1559" w:type="dxa"/>
            <w:shd w:val="clear" w:color="auto" w:fill="auto"/>
          </w:tcPr>
          <w:p w14:paraId="19FE7350" w14:textId="77777777" w:rsidR="00C07D61" w:rsidRPr="00AC72DD" w:rsidRDefault="00C07D61" w:rsidP="00C07D61">
            <w:pPr>
              <w:pStyle w:val="ConsPlusNormal"/>
              <w:rPr>
                <w:rFonts w:ascii="Times New Roman" w:hAnsi="Times New Roman" w:cs="Times New Roman"/>
                <w:sz w:val="20"/>
              </w:rPr>
            </w:pPr>
            <w:r w:rsidRPr="00AC72DD">
              <w:rPr>
                <w:rFonts w:ascii="Times New Roman" w:hAnsi="Times New Roman" w:cs="Times New Roman"/>
                <w:sz w:val="20"/>
              </w:rPr>
              <w:t>Затраты на сеть «Интернет»</w:t>
            </w:r>
          </w:p>
        </w:tc>
        <w:tc>
          <w:tcPr>
            <w:tcW w:w="1985" w:type="dxa"/>
            <w:shd w:val="clear" w:color="auto" w:fill="auto"/>
          </w:tcPr>
          <w:p w14:paraId="519A8819"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w:t>
            </w:r>
          </w:p>
        </w:tc>
        <w:tc>
          <w:tcPr>
            <w:tcW w:w="2409" w:type="dxa"/>
            <w:shd w:val="clear" w:color="auto" w:fill="auto"/>
          </w:tcPr>
          <w:p w14:paraId="3063FE3A" w14:textId="77777777" w:rsidR="00C07D61" w:rsidRPr="00AC72DD" w:rsidRDefault="002034E5"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1416,67</w:t>
            </w:r>
          </w:p>
        </w:tc>
        <w:tc>
          <w:tcPr>
            <w:tcW w:w="1877" w:type="dxa"/>
            <w:shd w:val="clear" w:color="auto" w:fill="auto"/>
          </w:tcPr>
          <w:p w14:paraId="071CB411" w14:textId="77777777" w:rsidR="00C07D61" w:rsidRPr="00AC72DD" w:rsidRDefault="00C07D61"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12</w:t>
            </w:r>
          </w:p>
        </w:tc>
        <w:tc>
          <w:tcPr>
            <w:tcW w:w="1984" w:type="dxa"/>
            <w:shd w:val="clear" w:color="auto" w:fill="auto"/>
          </w:tcPr>
          <w:p w14:paraId="73349E1B" w14:textId="77777777" w:rsidR="00C07D61" w:rsidRPr="00AC72DD" w:rsidRDefault="002034E5"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17000</w:t>
            </w:r>
            <w:r w:rsidR="00C07D61" w:rsidRPr="00AC72DD">
              <w:rPr>
                <w:rFonts w:eastAsia="Calibri"/>
                <w:sz w:val="20"/>
                <w:szCs w:val="20"/>
              </w:rPr>
              <w:t>,00</w:t>
            </w:r>
          </w:p>
        </w:tc>
      </w:tr>
      <w:tr w:rsidR="00C07D61" w:rsidRPr="00F9733E" w14:paraId="5A0090AF" w14:textId="77777777" w:rsidTr="00D27C47">
        <w:tc>
          <w:tcPr>
            <w:tcW w:w="1559" w:type="dxa"/>
            <w:shd w:val="clear" w:color="auto" w:fill="auto"/>
          </w:tcPr>
          <w:p w14:paraId="2339BA17" w14:textId="77777777" w:rsidR="00C07D61" w:rsidRPr="00AC72DD" w:rsidRDefault="00C07D61" w:rsidP="00C07D61">
            <w:pPr>
              <w:pStyle w:val="ConsPlusNormal"/>
              <w:rPr>
                <w:rFonts w:ascii="Times New Roman" w:hAnsi="Times New Roman" w:cs="Times New Roman"/>
                <w:sz w:val="20"/>
              </w:rPr>
            </w:pPr>
            <w:r w:rsidRPr="00AC72DD">
              <w:rPr>
                <w:rFonts w:ascii="Times New Roman" w:hAnsi="Times New Roman" w:cs="Times New Roman"/>
                <w:sz w:val="20"/>
              </w:rPr>
              <w:t>Общий объем затраты</w:t>
            </w:r>
          </w:p>
        </w:tc>
        <w:tc>
          <w:tcPr>
            <w:tcW w:w="1985" w:type="dxa"/>
            <w:shd w:val="clear" w:color="auto" w:fill="auto"/>
          </w:tcPr>
          <w:p w14:paraId="78A4B6DB" w14:textId="77777777" w:rsidR="00C07D61" w:rsidRPr="00AC72DD" w:rsidRDefault="00C07D61" w:rsidP="00C07D61">
            <w:pPr>
              <w:widowControl w:val="0"/>
              <w:autoSpaceDE w:val="0"/>
              <w:autoSpaceDN w:val="0"/>
              <w:adjustRightInd w:val="0"/>
              <w:jc w:val="center"/>
              <w:outlineLvl w:val="1"/>
              <w:rPr>
                <w:rFonts w:eastAsia="Calibri"/>
                <w:sz w:val="20"/>
                <w:szCs w:val="20"/>
              </w:rPr>
            </w:pPr>
          </w:p>
        </w:tc>
        <w:tc>
          <w:tcPr>
            <w:tcW w:w="2409" w:type="dxa"/>
            <w:shd w:val="clear" w:color="auto" w:fill="auto"/>
          </w:tcPr>
          <w:p w14:paraId="6207D9BB" w14:textId="77777777" w:rsidR="00C07D61" w:rsidRPr="00AC72DD" w:rsidRDefault="00C07D61" w:rsidP="00C07D61">
            <w:pPr>
              <w:widowControl w:val="0"/>
              <w:autoSpaceDE w:val="0"/>
              <w:autoSpaceDN w:val="0"/>
              <w:adjustRightInd w:val="0"/>
              <w:jc w:val="center"/>
              <w:outlineLvl w:val="1"/>
              <w:rPr>
                <w:rFonts w:eastAsia="Calibri"/>
                <w:sz w:val="20"/>
                <w:szCs w:val="20"/>
              </w:rPr>
            </w:pPr>
          </w:p>
        </w:tc>
        <w:tc>
          <w:tcPr>
            <w:tcW w:w="1877" w:type="dxa"/>
            <w:shd w:val="clear" w:color="auto" w:fill="auto"/>
          </w:tcPr>
          <w:p w14:paraId="6238C39B" w14:textId="77777777" w:rsidR="00C07D61" w:rsidRPr="00AC72DD" w:rsidRDefault="00C07D61" w:rsidP="00C07D61">
            <w:pPr>
              <w:widowControl w:val="0"/>
              <w:autoSpaceDE w:val="0"/>
              <w:autoSpaceDN w:val="0"/>
              <w:adjustRightInd w:val="0"/>
              <w:jc w:val="center"/>
              <w:outlineLvl w:val="1"/>
              <w:rPr>
                <w:rFonts w:eastAsia="Calibri"/>
                <w:sz w:val="20"/>
                <w:szCs w:val="20"/>
              </w:rPr>
            </w:pPr>
          </w:p>
        </w:tc>
        <w:tc>
          <w:tcPr>
            <w:tcW w:w="1984" w:type="dxa"/>
            <w:shd w:val="clear" w:color="auto" w:fill="auto"/>
          </w:tcPr>
          <w:p w14:paraId="36B507FF" w14:textId="77777777" w:rsidR="00C07D61" w:rsidRPr="00AC72DD" w:rsidRDefault="002034E5" w:rsidP="00C07D61">
            <w:pPr>
              <w:widowControl w:val="0"/>
              <w:autoSpaceDE w:val="0"/>
              <w:autoSpaceDN w:val="0"/>
              <w:adjustRightInd w:val="0"/>
              <w:jc w:val="center"/>
              <w:outlineLvl w:val="1"/>
              <w:rPr>
                <w:rFonts w:eastAsia="Calibri"/>
                <w:sz w:val="20"/>
                <w:szCs w:val="20"/>
              </w:rPr>
            </w:pPr>
            <w:r w:rsidRPr="00AC72DD">
              <w:rPr>
                <w:rFonts w:eastAsia="Calibri"/>
                <w:sz w:val="20"/>
                <w:szCs w:val="20"/>
              </w:rPr>
              <w:t>17000</w:t>
            </w:r>
            <w:r w:rsidR="00C07D61" w:rsidRPr="00AC72DD">
              <w:rPr>
                <w:rFonts w:eastAsia="Calibri"/>
                <w:sz w:val="20"/>
                <w:szCs w:val="20"/>
              </w:rPr>
              <w:t>,00</w:t>
            </w:r>
          </w:p>
        </w:tc>
      </w:tr>
    </w:tbl>
    <w:p w14:paraId="62BB7B9D" w14:textId="77777777" w:rsidR="00C07D61" w:rsidRPr="00F9733E" w:rsidRDefault="00C07D61" w:rsidP="00C07D61">
      <w:pPr>
        <w:ind w:firstLine="709"/>
        <w:jc w:val="both"/>
        <w:rPr>
          <w:sz w:val="28"/>
          <w:szCs w:val="28"/>
        </w:rPr>
      </w:pPr>
    </w:p>
    <w:p w14:paraId="4D822168" w14:textId="77777777" w:rsidR="00C07D61" w:rsidRDefault="00C07D61" w:rsidP="00C07D61">
      <w:pPr>
        <w:ind w:firstLine="709"/>
        <w:jc w:val="both"/>
        <w:rPr>
          <w:sz w:val="28"/>
          <w:szCs w:val="28"/>
        </w:rPr>
      </w:pPr>
      <w:r w:rsidRPr="00F9733E">
        <w:rPr>
          <w:sz w:val="28"/>
          <w:szCs w:val="28"/>
        </w:rPr>
        <w:t xml:space="preserve">Затраты на техническое обслуживание и </w:t>
      </w:r>
      <w:proofErr w:type="spellStart"/>
      <w:r w:rsidRPr="00F9733E">
        <w:rPr>
          <w:sz w:val="28"/>
          <w:szCs w:val="28"/>
        </w:rPr>
        <w:t>регламентно</w:t>
      </w:r>
      <w:proofErr w:type="spellEnd"/>
      <w:r w:rsidRPr="00F9733E">
        <w:rPr>
          <w:sz w:val="28"/>
          <w:szCs w:val="28"/>
        </w:rPr>
        <w:t>-профилактический ремонт принтеров, многофункциональных устройств и копировальных аппаратов (оргтехники) (</w:t>
      </w:r>
      <w:proofErr w:type="spellStart"/>
      <w:r w:rsidRPr="00F9733E">
        <w:rPr>
          <w:sz w:val="28"/>
          <w:szCs w:val="28"/>
        </w:rPr>
        <w:t>З</w:t>
      </w:r>
      <w:r w:rsidRPr="00F9733E">
        <w:rPr>
          <w:sz w:val="28"/>
          <w:szCs w:val="28"/>
          <w:vertAlign w:val="subscript"/>
        </w:rPr>
        <w:t>рпм</w:t>
      </w:r>
      <w:proofErr w:type="spellEnd"/>
      <w:r w:rsidRPr="00F9733E">
        <w:rPr>
          <w:sz w:val="28"/>
          <w:szCs w:val="28"/>
        </w:rPr>
        <w:t>) определяются по формуле:</w:t>
      </w:r>
    </w:p>
    <w:p w14:paraId="144877CA" w14:textId="77777777" w:rsidR="008B4325" w:rsidRPr="00F9733E" w:rsidRDefault="008B4325" w:rsidP="00C07D61">
      <w:pPr>
        <w:ind w:firstLine="709"/>
        <w:jc w:val="both"/>
        <w:rPr>
          <w:sz w:val="28"/>
          <w:szCs w:val="28"/>
        </w:rPr>
      </w:pPr>
    </w:p>
    <w:p w14:paraId="3B282E2A"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рпм</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рпм</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рпм</m:t>
                </m:r>
              </m:sub>
            </m:sSub>
          </m:e>
        </m:nary>
      </m:oMath>
      <w:r w:rsidR="00C07D61" w:rsidRPr="00F9733E">
        <w:rPr>
          <w:sz w:val="28"/>
          <w:szCs w:val="28"/>
        </w:rPr>
        <w:t xml:space="preserve">, </w:t>
      </w:r>
    </w:p>
    <w:p w14:paraId="7A264F7C" w14:textId="6922507A"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3</w:t>
      </w:r>
      <w:r w:rsidR="00AC72DD">
        <w:rPr>
          <w:rFonts w:ascii="Times New Roman" w:hAnsi="Times New Roman" w:cs="Times New Roman"/>
          <w:sz w:val="28"/>
          <w:szCs w:val="28"/>
        </w:rPr>
        <w:t>6</w:t>
      </w:r>
    </w:p>
    <w:p w14:paraId="2AC43944" w14:textId="77777777" w:rsidR="00F9733E" w:rsidRPr="00F9733E" w:rsidRDefault="00F9733E" w:rsidP="00C07D61">
      <w:pPr>
        <w:pStyle w:val="ConsPlusNormal"/>
        <w:jc w:val="right"/>
        <w:rPr>
          <w:rFonts w:ascii="Times New Roman" w:hAnsi="Times New Roman" w:cs="Times New Roman"/>
          <w:sz w:val="28"/>
          <w:szCs w:val="28"/>
        </w:rPr>
      </w:pP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367"/>
        <w:gridCol w:w="2964"/>
        <w:gridCol w:w="2785"/>
      </w:tblGrid>
      <w:tr w:rsidR="00C07D61" w:rsidRPr="00F9733E" w14:paraId="7D223A82" w14:textId="77777777" w:rsidTr="00AB0398">
        <w:trPr>
          <w:trHeight w:val="415"/>
        </w:trPr>
        <w:tc>
          <w:tcPr>
            <w:tcW w:w="1019" w:type="pct"/>
            <w:vAlign w:val="center"/>
          </w:tcPr>
          <w:p w14:paraId="44D5AADD" w14:textId="77777777" w:rsidR="00C07D61" w:rsidRPr="00F9733E" w:rsidRDefault="00C07D61" w:rsidP="00C07D61">
            <w:pPr>
              <w:jc w:val="center"/>
              <w:rPr>
                <w:sz w:val="20"/>
                <w:szCs w:val="20"/>
              </w:rPr>
            </w:pPr>
            <w:r w:rsidRPr="00F9733E">
              <w:rPr>
                <w:sz w:val="20"/>
                <w:szCs w:val="20"/>
              </w:rPr>
              <w:t>Наименование (модель принтера)</w:t>
            </w:r>
          </w:p>
          <w:p w14:paraId="5408ACDC" w14:textId="77777777" w:rsidR="00C07D61" w:rsidRPr="00F9733E" w:rsidRDefault="00C07D61" w:rsidP="00C07D61">
            <w:pPr>
              <w:pStyle w:val="a6"/>
              <w:jc w:val="center"/>
              <w:rPr>
                <w:rFonts w:ascii="Times New Roman" w:hAnsi="Times New Roman"/>
                <w:sz w:val="20"/>
                <w:szCs w:val="20"/>
              </w:rPr>
            </w:pPr>
          </w:p>
        </w:tc>
        <w:tc>
          <w:tcPr>
            <w:tcW w:w="1161" w:type="pct"/>
            <w:vAlign w:val="center"/>
          </w:tcPr>
          <w:p w14:paraId="6BDC662F"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Количество принтеров, многофункциональных устройств и копировальных аппаратов (оргтехники) в соответствии с нормативами,</w:t>
            </w:r>
            <m:oMath>
              <m:sSub>
                <m:sSubPr>
                  <m:ctrlPr>
                    <w:rPr>
                      <w:rFonts w:ascii="Cambria Math" w:hAnsi="Times New Roman"/>
                    </w:rPr>
                  </m:ctrlPr>
                </m:sSubPr>
                <m:e>
                  <m:r>
                    <m:rPr>
                      <m:sty m:val="p"/>
                    </m:rPr>
                    <w:rPr>
                      <w:rFonts w:ascii="Cambria Math" w:hAnsi="Times New Roman"/>
                    </w:rPr>
                    <m:t>(Q</m:t>
                  </m:r>
                </m:e>
                <m:sub>
                  <m:r>
                    <m:rPr>
                      <m:sty m:val="p"/>
                    </m:rPr>
                    <w:rPr>
                      <w:rFonts w:ascii="Cambria Math" w:hAnsi="Times New Roman"/>
                    </w:rPr>
                    <m:t>i</m:t>
                  </m:r>
                  <m:r>
                    <m:rPr>
                      <m:sty m:val="p"/>
                    </m:rPr>
                    <w:rPr>
                      <w:rFonts w:ascii="Cambria Math" w:hAnsi="Times New Roman"/>
                    </w:rPr>
                    <m:t>рпм</m:t>
                  </m:r>
                </m:sub>
              </m:sSub>
            </m:oMath>
            <w:r w:rsidRPr="00F9733E">
              <w:rPr>
                <w:rFonts w:ascii="Times New Roman" w:hAnsi="Times New Roman"/>
                <w:sz w:val="20"/>
                <w:szCs w:val="20"/>
              </w:rPr>
              <w:t>)</w:t>
            </w:r>
          </w:p>
        </w:tc>
        <w:tc>
          <w:tcPr>
            <w:tcW w:w="1454" w:type="pct"/>
            <w:vAlign w:val="center"/>
          </w:tcPr>
          <w:p w14:paraId="0149195B" w14:textId="77777777" w:rsidR="00C07D61" w:rsidRPr="00F9733E" w:rsidRDefault="00C07D61" w:rsidP="00C07D61">
            <w:pPr>
              <w:jc w:val="center"/>
              <w:rPr>
                <w:sz w:val="20"/>
                <w:szCs w:val="20"/>
              </w:rPr>
            </w:pPr>
            <w:r w:rsidRPr="00F9733E">
              <w:rPr>
                <w:sz w:val="20"/>
                <w:szCs w:val="20"/>
              </w:rPr>
              <w:t xml:space="preserve">Цена технического обслуживания и </w:t>
            </w:r>
            <w:proofErr w:type="spellStart"/>
            <w:r w:rsidRPr="00F9733E">
              <w:rPr>
                <w:sz w:val="20"/>
                <w:szCs w:val="20"/>
              </w:rPr>
              <w:t>регламентно</w:t>
            </w:r>
            <w:proofErr w:type="spellEnd"/>
            <w:r w:rsidRPr="00F9733E">
              <w:rPr>
                <w:sz w:val="20"/>
                <w:szCs w:val="20"/>
              </w:rPr>
              <w:t>-профилактического ремонта принтеров, многофункциональных устройств и копировальных аппаратов (оргтехники) в год,</w:t>
            </w:r>
            <m:oMath>
              <m:r>
                <w:rPr>
                  <w:rFonts w:ascii="Cambria Math"/>
                </w:rPr>
                <m:t xml:space="preserve"> (</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рпм</m:t>
                  </m:r>
                </m:sub>
              </m:sSub>
            </m:oMath>
            <w:r w:rsidRPr="00F9733E">
              <w:rPr>
                <w:sz w:val="20"/>
                <w:szCs w:val="20"/>
              </w:rPr>
              <w:t>)</w:t>
            </w:r>
          </w:p>
        </w:tc>
        <w:tc>
          <w:tcPr>
            <w:tcW w:w="1366" w:type="pct"/>
            <w:vAlign w:val="center"/>
          </w:tcPr>
          <w:p w14:paraId="6C5E6A55"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 xml:space="preserve">Затраты на техническое обслуживание и </w:t>
            </w:r>
            <w:proofErr w:type="spellStart"/>
            <w:r w:rsidRPr="00F9733E">
              <w:rPr>
                <w:rFonts w:ascii="Times New Roman" w:hAnsi="Times New Roman"/>
                <w:sz w:val="20"/>
                <w:szCs w:val="20"/>
              </w:rPr>
              <w:t>регламентно</w:t>
            </w:r>
            <w:proofErr w:type="spellEnd"/>
            <w:r w:rsidRPr="00F9733E">
              <w:rPr>
                <w:rFonts w:ascii="Times New Roman" w:hAnsi="Times New Roman"/>
                <w:sz w:val="20"/>
                <w:szCs w:val="20"/>
              </w:rPr>
              <w:t>-профилактический ремонт принтеров, многофункциональных устройств и копировальных аппаратов (оргтехники), (</w:t>
            </w:r>
            <w:proofErr w:type="spellStart"/>
            <w:r w:rsidRPr="00F9733E">
              <w:rPr>
                <w:rFonts w:ascii="Times New Roman" w:hAnsi="Times New Roman"/>
                <w:sz w:val="20"/>
                <w:szCs w:val="20"/>
              </w:rPr>
              <w:t>З</w:t>
            </w:r>
            <w:r w:rsidRPr="00F9733E">
              <w:rPr>
                <w:rFonts w:ascii="Times New Roman" w:hAnsi="Times New Roman"/>
                <w:sz w:val="20"/>
                <w:szCs w:val="20"/>
                <w:vertAlign w:val="subscript"/>
              </w:rPr>
              <w:t>рпм</w:t>
            </w:r>
            <w:proofErr w:type="spellEnd"/>
            <w:r w:rsidRPr="00F9733E">
              <w:rPr>
                <w:rFonts w:ascii="Times New Roman" w:hAnsi="Times New Roman"/>
                <w:sz w:val="20"/>
                <w:szCs w:val="20"/>
              </w:rPr>
              <w:t>)</w:t>
            </w:r>
          </w:p>
        </w:tc>
      </w:tr>
      <w:tr w:rsidR="00C07D61" w:rsidRPr="00F9733E" w14:paraId="5159B52E" w14:textId="77777777" w:rsidTr="00AB0398">
        <w:trPr>
          <w:trHeight w:val="254"/>
        </w:trPr>
        <w:tc>
          <w:tcPr>
            <w:tcW w:w="1019" w:type="pct"/>
            <w:vAlign w:val="center"/>
          </w:tcPr>
          <w:p w14:paraId="252B8DBB"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1</w:t>
            </w:r>
          </w:p>
        </w:tc>
        <w:tc>
          <w:tcPr>
            <w:tcW w:w="1161" w:type="pct"/>
            <w:vAlign w:val="center"/>
          </w:tcPr>
          <w:p w14:paraId="12E90632"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2</w:t>
            </w:r>
          </w:p>
        </w:tc>
        <w:tc>
          <w:tcPr>
            <w:tcW w:w="1454" w:type="pct"/>
            <w:vAlign w:val="center"/>
          </w:tcPr>
          <w:p w14:paraId="109F55AD" w14:textId="77777777" w:rsidR="00C07D61" w:rsidRPr="00F9733E" w:rsidRDefault="00C07D61" w:rsidP="00C07D61">
            <w:pPr>
              <w:pStyle w:val="ConsPlusNormal"/>
              <w:jc w:val="center"/>
              <w:rPr>
                <w:rFonts w:ascii="Times New Roman" w:hAnsi="Times New Roman" w:cs="Times New Roman"/>
              </w:rPr>
            </w:pPr>
            <w:r w:rsidRPr="00F9733E">
              <w:rPr>
                <w:rFonts w:ascii="Times New Roman" w:hAnsi="Times New Roman" w:cs="Times New Roman"/>
              </w:rPr>
              <w:t>3</w:t>
            </w:r>
          </w:p>
        </w:tc>
        <w:tc>
          <w:tcPr>
            <w:tcW w:w="1366" w:type="pct"/>
            <w:vAlign w:val="center"/>
          </w:tcPr>
          <w:p w14:paraId="4BA69973"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4</w:t>
            </w:r>
          </w:p>
        </w:tc>
      </w:tr>
      <w:tr w:rsidR="00C07D61" w:rsidRPr="00F9733E" w14:paraId="58EE9EDE" w14:textId="77777777" w:rsidTr="00D27C47">
        <w:trPr>
          <w:trHeight w:val="643"/>
        </w:trPr>
        <w:tc>
          <w:tcPr>
            <w:tcW w:w="1019" w:type="pct"/>
          </w:tcPr>
          <w:p w14:paraId="79888ED5" w14:textId="77777777" w:rsidR="00C07D61" w:rsidRPr="00F9733E" w:rsidRDefault="00C07D61" w:rsidP="00D27C47">
            <w:pPr>
              <w:rPr>
                <w:sz w:val="20"/>
                <w:szCs w:val="20"/>
              </w:rPr>
            </w:pPr>
            <w:r w:rsidRPr="00F9733E">
              <w:rPr>
                <w:sz w:val="20"/>
                <w:szCs w:val="20"/>
              </w:rPr>
              <w:t xml:space="preserve">Замена </w:t>
            </w:r>
            <w:proofErr w:type="spellStart"/>
            <w:r w:rsidRPr="00F9733E">
              <w:rPr>
                <w:sz w:val="20"/>
                <w:szCs w:val="20"/>
              </w:rPr>
              <w:t>фотобарабана</w:t>
            </w:r>
            <w:r w:rsidRPr="00F9733E">
              <w:rPr>
                <w:sz w:val="20"/>
                <w:szCs w:val="20"/>
                <w:lang w:val="en-US"/>
              </w:rPr>
              <w:t>Canoni</w:t>
            </w:r>
            <w:proofErr w:type="spellEnd"/>
            <w:r w:rsidRPr="00F9733E">
              <w:rPr>
                <w:sz w:val="20"/>
                <w:szCs w:val="20"/>
              </w:rPr>
              <w:t>-</w:t>
            </w:r>
            <w:proofErr w:type="spellStart"/>
            <w:r w:rsidRPr="00F9733E">
              <w:rPr>
                <w:sz w:val="20"/>
                <w:szCs w:val="20"/>
                <w:lang w:val="en-US"/>
              </w:rPr>
              <w:t>sensysLBP</w:t>
            </w:r>
            <w:proofErr w:type="spellEnd"/>
            <w:r w:rsidRPr="00F9733E">
              <w:rPr>
                <w:sz w:val="20"/>
                <w:szCs w:val="20"/>
              </w:rPr>
              <w:t>-7100С</w:t>
            </w:r>
            <w:r w:rsidRPr="00F9733E">
              <w:rPr>
                <w:sz w:val="20"/>
                <w:szCs w:val="20"/>
                <w:lang w:val="en-US"/>
              </w:rPr>
              <w:t>n</w:t>
            </w:r>
          </w:p>
        </w:tc>
        <w:tc>
          <w:tcPr>
            <w:tcW w:w="1161" w:type="pct"/>
          </w:tcPr>
          <w:p w14:paraId="06DC7B84" w14:textId="77777777" w:rsidR="00C07D61" w:rsidRPr="00F9733E" w:rsidRDefault="00C07D61" w:rsidP="00D27C47">
            <w:pPr>
              <w:jc w:val="center"/>
              <w:rPr>
                <w:sz w:val="20"/>
                <w:szCs w:val="20"/>
              </w:rPr>
            </w:pPr>
            <w:r w:rsidRPr="00F9733E">
              <w:rPr>
                <w:sz w:val="20"/>
                <w:szCs w:val="20"/>
              </w:rPr>
              <w:t>1</w:t>
            </w:r>
          </w:p>
        </w:tc>
        <w:tc>
          <w:tcPr>
            <w:tcW w:w="1454" w:type="pct"/>
          </w:tcPr>
          <w:p w14:paraId="537B2D6D" w14:textId="77777777" w:rsidR="00C07D61" w:rsidRPr="00F9733E" w:rsidRDefault="00C07D61" w:rsidP="00D27C47">
            <w:pPr>
              <w:jc w:val="center"/>
              <w:rPr>
                <w:sz w:val="20"/>
                <w:szCs w:val="20"/>
              </w:rPr>
            </w:pPr>
            <w:r w:rsidRPr="00F9733E">
              <w:rPr>
                <w:sz w:val="20"/>
                <w:szCs w:val="20"/>
              </w:rPr>
              <w:t>250,00</w:t>
            </w:r>
          </w:p>
        </w:tc>
        <w:tc>
          <w:tcPr>
            <w:tcW w:w="1366" w:type="pct"/>
          </w:tcPr>
          <w:p w14:paraId="378A8A76" w14:textId="77777777" w:rsidR="00C07D61" w:rsidRPr="00F9733E" w:rsidRDefault="00C07D61" w:rsidP="00D27C47">
            <w:pPr>
              <w:jc w:val="center"/>
              <w:rPr>
                <w:sz w:val="20"/>
                <w:szCs w:val="20"/>
              </w:rPr>
            </w:pPr>
            <w:r w:rsidRPr="00F9733E">
              <w:rPr>
                <w:sz w:val="20"/>
                <w:szCs w:val="20"/>
              </w:rPr>
              <w:t>250,00</w:t>
            </w:r>
          </w:p>
        </w:tc>
      </w:tr>
      <w:tr w:rsidR="00C07D61" w:rsidRPr="00F9733E" w14:paraId="44959F5A" w14:textId="77777777" w:rsidTr="00AB0398">
        <w:trPr>
          <w:trHeight w:val="408"/>
        </w:trPr>
        <w:tc>
          <w:tcPr>
            <w:tcW w:w="1019" w:type="pct"/>
          </w:tcPr>
          <w:p w14:paraId="555187DC" w14:textId="77777777" w:rsidR="00C07D61" w:rsidRPr="00F9733E" w:rsidRDefault="00C07D61" w:rsidP="00D27C47">
            <w:pPr>
              <w:rPr>
                <w:sz w:val="20"/>
                <w:szCs w:val="20"/>
              </w:rPr>
            </w:pPr>
            <w:r w:rsidRPr="00F9733E">
              <w:rPr>
                <w:sz w:val="20"/>
                <w:szCs w:val="20"/>
              </w:rPr>
              <w:t xml:space="preserve">Замена </w:t>
            </w:r>
            <w:proofErr w:type="spellStart"/>
            <w:r w:rsidRPr="00F9733E">
              <w:rPr>
                <w:sz w:val="20"/>
                <w:szCs w:val="20"/>
              </w:rPr>
              <w:t>фотобарабана</w:t>
            </w:r>
            <w:proofErr w:type="spellEnd"/>
            <w:r w:rsidRPr="00F9733E">
              <w:rPr>
                <w:sz w:val="20"/>
                <w:szCs w:val="20"/>
              </w:rPr>
              <w:t xml:space="preserve">, </w:t>
            </w:r>
            <w:proofErr w:type="spellStart"/>
            <w:r w:rsidRPr="00F9733E">
              <w:rPr>
                <w:sz w:val="20"/>
                <w:szCs w:val="20"/>
                <w:lang w:val="en-US"/>
              </w:rPr>
              <w:t>Canoni</w:t>
            </w:r>
            <w:proofErr w:type="spellEnd"/>
            <w:r w:rsidRPr="00F9733E">
              <w:rPr>
                <w:sz w:val="20"/>
                <w:szCs w:val="20"/>
              </w:rPr>
              <w:t>-</w:t>
            </w:r>
            <w:proofErr w:type="spellStart"/>
            <w:r w:rsidRPr="00F9733E">
              <w:rPr>
                <w:sz w:val="20"/>
                <w:szCs w:val="20"/>
                <w:lang w:val="en-US"/>
              </w:rPr>
              <w:t>sensysMF</w:t>
            </w:r>
            <w:proofErr w:type="spellEnd"/>
            <w:r w:rsidRPr="00F9733E">
              <w:rPr>
                <w:sz w:val="20"/>
                <w:szCs w:val="20"/>
              </w:rPr>
              <w:t xml:space="preserve"> 3010</w:t>
            </w:r>
          </w:p>
        </w:tc>
        <w:tc>
          <w:tcPr>
            <w:tcW w:w="1161" w:type="pct"/>
          </w:tcPr>
          <w:p w14:paraId="33D5DB43" w14:textId="77777777" w:rsidR="00C07D61" w:rsidRPr="00F9733E" w:rsidRDefault="00C07D61" w:rsidP="00D27C47">
            <w:pPr>
              <w:jc w:val="center"/>
              <w:rPr>
                <w:sz w:val="20"/>
                <w:szCs w:val="20"/>
              </w:rPr>
            </w:pPr>
            <w:r w:rsidRPr="00F9733E">
              <w:rPr>
                <w:sz w:val="20"/>
                <w:szCs w:val="20"/>
              </w:rPr>
              <w:t>5</w:t>
            </w:r>
          </w:p>
        </w:tc>
        <w:tc>
          <w:tcPr>
            <w:tcW w:w="1454" w:type="pct"/>
          </w:tcPr>
          <w:p w14:paraId="2E497919" w14:textId="77777777" w:rsidR="00C07D61" w:rsidRPr="00F9733E" w:rsidRDefault="00C07D61" w:rsidP="00D27C47">
            <w:pPr>
              <w:jc w:val="center"/>
              <w:rPr>
                <w:sz w:val="20"/>
                <w:szCs w:val="20"/>
              </w:rPr>
            </w:pPr>
            <w:r w:rsidRPr="00F9733E">
              <w:rPr>
                <w:sz w:val="20"/>
                <w:szCs w:val="20"/>
              </w:rPr>
              <w:t>200,00</w:t>
            </w:r>
          </w:p>
        </w:tc>
        <w:tc>
          <w:tcPr>
            <w:tcW w:w="1366" w:type="pct"/>
          </w:tcPr>
          <w:p w14:paraId="53B7932A" w14:textId="77777777" w:rsidR="00C07D61" w:rsidRPr="00F9733E" w:rsidRDefault="00C07D61" w:rsidP="00D27C47">
            <w:pPr>
              <w:jc w:val="center"/>
              <w:rPr>
                <w:sz w:val="20"/>
                <w:szCs w:val="20"/>
              </w:rPr>
            </w:pPr>
            <w:r w:rsidRPr="00F9733E">
              <w:rPr>
                <w:sz w:val="20"/>
                <w:szCs w:val="20"/>
              </w:rPr>
              <w:t>1000,00</w:t>
            </w:r>
          </w:p>
        </w:tc>
      </w:tr>
      <w:tr w:rsidR="00C07D61" w:rsidRPr="00F9733E" w14:paraId="6F582F1A" w14:textId="77777777" w:rsidTr="00AB0398">
        <w:trPr>
          <w:trHeight w:val="402"/>
        </w:trPr>
        <w:tc>
          <w:tcPr>
            <w:tcW w:w="1019" w:type="pct"/>
            <w:tcBorders>
              <w:bottom w:val="single" w:sz="4" w:space="0" w:color="auto"/>
            </w:tcBorders>
          </w:tcPr>
          <w:p w14:paraId="3B0F2B85" w14:textId="77777777" w:rsidR="00C07D61" w:rsidRPr="00F9733E" w:rsidRDefault="00C07D61" w:rsidP="00D27C47">
            <w:pPr>
              <w:rPr>
                <w:sz w:val="20"/>
                <w:szCs w:val="20"/>
              </w:rPr>
            </w:pPr>
            <w:r w:rsidRPr="00F9733E">
              <w:rPr>
                <w:sz w:val="20"/>
                <w:szCs w:val="20"/>
              </w:rPr>
              <w:t xml:space="preserve">Замена </w:t>
            </w:r>
            <w:proofErr w:type="spellStart"/>
            <w:r w:rsidRPr="00F9733E">
              <w:rPr>
                <w:sz w:val="20"/>
                <w:szCs w:val="20"/>
              </w:rPr>
              <w:t>фотобарабана</w:t>
            </w:r>
            <w:proofErr w:type="spellEnd"/>
            <w:r w:rsidRPr="00F9733E">
              <w:rPr>
                <w:sz w:val="20"/>
                <w:szCs w:val="20"/>
              </w:rPr>
              <w:t xml:space="preserve">, </w:t>
            </w:r>
            <w:proofErr w:type="spellStart"/>
            <w:r w:rsidRPr="00F9733E">
              <w:rPr>
                <w:sz w:val="20"/>
                <w:szCs w:val="20"/>
                <w:lang w:val="en-US"/>
              </w:rPr>
              <w:t>Canoni</w:t>
            </w:r>
            <w:proofErr w:type="spellEnd"/>
            <w:r w:rsidRPr="00F9733E">
              <w:rPr>
                <w:sz w:val="20"/>
                <w:szCs w:val="20"/>
              </w:rPr>
              <w:t>-</w:t>
            </w:r>
            <w:proofErr w:type="spellStart"/>
            <w:r w:rsidRPr="00F9733E">
              <w:rPr>
                <w:sz w:val="20"/>
                <w:szCs w:val="20"/>
                <w:lang w:val="en-US"/>
              </w:rPr>
              <w:t>sensysMF</w:t>
            </w:r>
            <w:proofErr w:type="spellEnd"/>
            <w:r w:rsidRPr="00F9733E">
              <w:rPr>
                <w:sz w:val="20"/>
                <w:szCs w:val="20"/>
              </w:rPr>
              <w:t xml:space="preserve"> 4018</w:t>
            </w:r>
          </w:p>
        </w:tc>
        <w:tc>
          <w:tcPr>
            <w:tcW w:w="1161" w:type="pct"/>
            <w:tcBorders>
              <w:bottom w:val="single" w:sz="4" w:space="0" w:color="auto"/>
            </w:tcBorders>
          </w:tcPr>
          <w:p w14:paraId="50054F67" w14:textId="77777777" w:rsidR="00C07D61" w:rsidRPr="00F9733E" w:rsidRDefault="00C07D61" w:rsidP="00D27C47">
            <w:pPr>
              <w:jc w:val="center"/>
              <w:rPr>
                <w:sz w:val="20"/>
                <w:szCs w:val="20"/>
              </w:rPr>
            </w:pPr>
            <w:r w:rsidRPr="00F9733E">
              <w:rPr>
                <w:sz w:val="20"/>
                <w:szCs w:val="20"/>
              </w:rPr>
              <w:t>1</w:t>
            </w:r>
          </w:p>
        </w:tc>
        <w:tc>
          <w:tcPr>
            <w:tcW w:w="1454" w:type="pct"/>
            <w:tcBorders>
              <w:bottom w:val="single" w:sz="4" w:space="0" w:color="auto"/>
            </w:tcBorders>
          </w:tcPr>
          <w:p w14:paraId="76C40432" w14:textId="77777777" w:rsidR="00C07D61" w:rsidRPr="00F9733E" w:rsidRDefault="00C07D61" w:rsidP="00D27C47">
            <w:pPr>
              <w:jc w:val="center"/>
              <w:rPr>
                <w:sz w:val="20"/>
                <w:szCs w:val="20"/>
              </w:rPr>
            </w:pPr>
            <w:r w:rsidRPr="00F9733E">
              <w:rPr>
                <w:sz w:val="20"/>
                <w:szCs w:val="20"/>
              </w:rPr>
              <w:t>150,00</w:t>
            </w:r>
          </w:p>
        </w:tc>
        <w:tc>
          <w:tcPr>
            <w:tcW w:w="1366" w:type="pct"/>
            <w:tcBorders>
              <w:bottom w:val="single" w:sz="4" w:space="0" w:color="auto"/>
            </w:tcBorders>
          </w:tcPr>
          <w:p w14:paraId="58E1F3F0" w14:textId="77777777" w:rsidR="00C07D61" w:rsidRPr="00F9733E" w:rsidRDefault="00C07D61" w:rsidP="00D27C47">
            <w:pPr>
              <w:jc w:val="center"/>
              <w:rPr>
                <w:sz w:val="20"/>
                <w:szCs w:val="20"/>
              </w:rPr>
            </w:pPr>
            <w:r w:rsidRPr="00F9733E">
              <w:rPr>
                <w:sz w:val="20"/>
                <w:szCs w:val="20"/>
              </w:rPr>
              <w:t>150,00</w:t>
            </w:r>
          </w:p>
        </w:tc>
      </w:tr>
      <w:tr w:rsidR="00C07D61" w:rsidRPr="00F9733E" w14:paraId="6F4669ED" w14:textId="77777777" w:rsidTr="00AB0398">
        <w:trPr>
          <w:trHeight w:val="118"/>
        </w:trPr>
        <w:tc>
          <w:tcPr>
            <w:tcW w:w="3634" w:type="pct"/>
            <w:gridSpan w:val="3"/>
          </w:tcPr>
          <w:p w14:paraId="2513EE62" w14:textId="77777777" w:rsidR="00C07D61" w:rsidRPr="00F9733E" w:rsidRDefault="00C07D61" w:rsidP="00AC72DD">
            <w:pPr>
              <w:spacing w:after="240"/>
              <w:rPr>
                <w:sz w:val="20"/>
                <w:szCs w:val="20"/>
              </w:rPr>
            </w:pPr>
            <w:r w:rsidRPr="00F9733E">
              <w:rPr>
                <w:sz w:val="20"/>
                <w:szCs w:val="20"/>
              </w:rPr>
              <w:t>Общий объем затрат</w:t>
            </w:r>
          </w:p>
        </w:tc>
        <w:tc>
          <w:tcPr>
            <w:tcW w:w="1366" w:type="pct"/>
          </w:tcPr>
          <w:p w14:paraId="08ACFBD9" w14:textId="77777777" w:rsidR="00C07D61" w:rsidRPr="00F9733E" w:rsidRDefault="00C07D61" w:rsidP="00AC72DD">
            <w:pPr>
              <w:spacing w:after="240"/>
              <w:jc w:val="center"/>
              <w:rPr>
                <w:sz w:val="20"/>
                <w:szCs w:val="20"/>
              </w:rPr>
            </w:pPr>
            <w:r w:rsidRPr="00F9733E">
              <w:rPr>
                <w:sz w:val="20"/>
                <w:szCs w:val="20"/>
              </w:rPr>
              <w:t>1400,00</w:t>
            </w:r>
          </w:p>
        </w:tc>
      </w:tr>
    </w:tbl>
    <w:p w14:paraId="7B5AAED7" w14:textId="77777777" w:rsidR="00C07D61" w:rsidRPr="00F9733E" w:rsidRDefault="00C07D61" w:rsidP="00C07D61">
      <w:pPr>
        <w:ind w:firstLine="709"/>
        <w:jc w:val="both"/>
        <w:rPr>
          <w:sz w:val="28"/>
          <w:szCs w:val="28"/>
        </w:rPr>
      </w:pPr>
    </w:p>
    <w:p w14:paraId="60F27726" w14:textId="77777777" w:rsidR="00C07D61" w:rsidRPr="00F9733E" w:rsidRDefault="00C07D61" w:rsidP="00C07D61">
      <w:pPr>
        <w:ind w:firstLine="709"/>
        <w:jc w:val="both"/>
        <w:rPr>
          <w:sz w:val="28"/>
          <w:szCs w:val="28"/>
        </w:rPr>
      </w:pPr>
      <w:r w:rsidRPr="00F9733E">
        <w:rPr>
          <w:sz w:val="28"/>
          <w:szCs w:val="28"/>
        </w:rPr>
        <w:t>Затраты на приобретение простых (неисключительных) лицензий на использование программного обеспечения по защите информации (</w:t>
      </w:r>
      <w:proofErr w:type="spellStart"/>
      <w:r w:rsidRPr="00F9733E">
        <w:rPr>
          <w:sz w:val="28"/>
          <w:szCs w:val="28"/>
        </w:rPr>
        <w:t>З</w:t>
      </w:r>
      <w:r w:rsidRPr="00F9733E">
        <w:rPr>
          <w:sz w:val="28"/>
          <w:szCs w:val="28"/>
          <w:vertAlign w:val="subscript"/>
        </w:rPr>
        <w:t>нп</w:t>
      </w:r>
      <w:proofErr w:type="spellEnd"/>
      <w:r w:rsidRPr="00F9733E">
        <w:rPr>
          <w:sz w:val="28"/>
          <w:szCs w:val="28"/>
        </w:rPr>
        <w:t>) определяются по формуле:</w:t>
      </w:r>
    </w:p>
    <w:p w14:paraId="50D1CF2F"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нп</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нп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нп</m:t>
                </m:r>
              </m:sub>
            </m:sSub>
          </m:e>
        </m:nary>
      </m:oMath>
      <w:r w:rsidR="00C07D61" w:rsidRPr="00F9733E">
        <w:rPr>
          <w:sz w:val="28"/>
          <w:szCs w:val="28"/>
        </w:rPr>
        <w:t xml:space="preserve">, </w:t>
      </w:r>
    </w:p>
    <w:p w14:paraId="1C062ADF" w14:textId="77777777" w:rsidR="00C07D61" w:rsidRPr="00F9733E" w:rsidRDefault="00C07D61" w:rsidP="00C07D61">
      <w:pPr>
        <w:ind w:firstLine="709"/>
        <w:jc w:val="center"/>
        <w:rPr>
          <w:sz w:val="28"/>
          <w:szCs w:val="28"/>
        </w:rPr>
      </w:pPr>
    </w:p>
    <w:p w14:paraId="33A77CF6" w14:textId="168CC52F"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3</w:t>
      </w:r>
      <w:r w:rsidR="00AC72DD">
        <w:rPr>
          <w:rFonts w:ascii="Times New Roman" w:hAnsi="Times New Roman" w:cs="Times New Roman"/>
          <w:sz w:val="28"/>
          <w:szCs w:val="28"/>
        </w:rPr>
        <w:t>7</w:t>
      </w:r>
    </w:p>
    <w:p w14:paraId="3B71BBF0" w14:textId="77777777" w:rsidR="008B4325" w:rsidRPr="00F9733E" w:rsidRDefault="008B4325" w:rsidP="00C07D61">
      <w:pPr>
        <w:pStyle w:val="ConsPlusNormal"/>
        <w:jc w:val="right"/>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830"/>
        <w:gridCol w:w="2571"/>
        <w:gridCol w:w="2561"/>
      </w:tblGrid>
      <w:tr w:rsidR="00C07D61" w:rsidRPr="00F9733E" w14:paraId="7DC9D26C" w14:textId="77777777" w:rsidTr="00C07D61">
        <w:trPr>
          <w:trHeight w:val="1615"/>
        </w:trPr>
        <w:tc>
          <w:tcPr>
            <w:tcW w:w="1095" w:type="pct"/>
            <w:vAlign w:val="center"/>
          </w:tcPr>
          <w:p w14:paraId="1543C679" w14:textId="77777777" w:rsidR="00C07D61" w:rsidRPr="00F9733E" w:rsidRDefault="00C07D61" w:rsidP="00D27C47">
            <w:pPr>
              <w:jc w:val="center"/>
              <w:rPr>
                <w:sz w:val="20"/>
                <w:szCs w:val="20"/>
              </w:rPr>
            </w:pPr>
            <w:r w:rsidRPr="00F9733E">
              <w:rPr>
                <w:sz w:val="20"/>
                <w:szCs w:val="20"/>
              </w:rPr>
              <w:t>Наименование</w:t>
            </w:r>
          </w:p>
        </w:tc>
        <w:tc>
          <w:tcPr>
            <w:tcW w:w="1388" w:type="pct"/>
            <w:vAlign w:val="center"/>
          </w:tcPr>
          <w:p w14:paraId="6421D317" w14:textId="77777777" w:rsidR="00C07D61" w:rsidRPr="00F9733E" w:rsidRDefault="00C07D61" w:rsidP="00D27C47">
            <w:pPr>
              <w:jc w:val="both"/>
              <w:rPr>
                <w:sz w:val="20"/>
                <w:szCs w:val="20"/>
              </w:rPr>
            </w:pPr>
            <w:r w:rsidRPr="00F9733E">
              <w:rPr>
                <w:sz w:val="20"/>
                <w:szCs w:val="20"/>
              </w:rPr>
              <w:t>Количество приобретаемых простых (неисключительных) лицензий на использование программного обеспечения по защите информации,</w:t>
            </w:r>
          </w:p>
          <w:p w14:paraId="00AC0FF9" w14:textId="77777777" w:rsidR="00C07D61" w:rsidRPr="00F9733E" w:rsidRDefault="00760C4E" w:rsidP="00D27C47">
            <w:pPr>
              <w:jc w:val="center"/>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нп</m:t>
                  </m:r>
                </m:sub>
              </m:sSub>
            </m:oMath>
            <w:r w:rsidR="00C07D61" w:rsidRPr="00F9733E">
              <w:rPr>
                <w:sz w:val="20"/>
                <w:szCs w:val="20"/>
              </w:rPr>
              <w:t>)</w:t>
            </w:r>
          </w:p>
        </w:tc>
        <w:tc>
          <w:tcPr>
            <w:tcW w:w="1261" w:type="pct"/>
            <w:vAlign w:val="center"/>
          </w:tcPr>
          <w:p w14:paraId="63ED652C" w14:textId="77777777" w:rsidR="00C07D61" w:rsidRPr="00F9733E" w:rsidRDefault="00C07D61" w:rsidP="00D27C47">
            <w:pPr>
              <w:jc w:val="both"/>
              <w:rPr>
                <w:sz w:val="20"/>
                <w:szCs w:val="20"/>
              </w:rPr>
            </w:pPr>
            <w:r w:rsidRPr="00F9733E">
              <w:rPr>
                <w:sz w:val="20"/>
                <w:szCs w:val="20"/>
              </w:rPr>
              <w:t>Цена единицы простой (неисключительной) лицензии на использование программного обеспечения по защите информации,</w:t>
            </w:r>
          </w:p>
          <w:p w14:paraId="254F3F26" w14:textId="77777777" w:rsidR="00C07D61" w:rsidRPr="00F9733E" w:rsidRDefault="00760C4E" w:rsidP="00D27C47">
            <w:pPr>
              <w:jc w:val="center"/>
              <w:rPr>
                <w:sz w:val="20"/>
                <w:szCs w:val="20"/>
              </w:rPr>
            </w:pPr>
            <m:oMath>
              <m:sSub>
                <m:sSubPr>
                  <m:ctrlPr>
                    <w:rPr>
                      <w:rFonts w:ascii="Cambria Math" w:hAnsi="Cambria Math"/>
                    </w:rPr>
                  </m:ctrlPr>
                </m:sSubPr>
                <m:e>
                  <m:r>
                    <m:rPr>
                      <m:sty m:val="p"/>
                    </m:rPr>
                    <w:rPr>
                      <w:rFonts w:ascii="Cambria Math"/>
                    </w:rPr>
                    <m:t>(</m:t>
                  </m:r>
                  <m:r>
                    <m:rPr>
                      <m:sty m:val="p"/>
                    </m:rPr>
                    <w:rPr>
                      <w:rFonts w:ascii="Cambria Math"/>
                    </w:rPr>
                    <m:t>Р</m:t>
                  </m:r>
                </m:e>
                <m:sub>
                  <m:r>
                    <m:rPr>
                      <m:sty m:val="p"/>
                    </m:rPr>
                    <w:rPr>
                      <w:rFonts w:ascii="Cambria Math"/>
                    </w:rPr>
                    <m:t>i</m:t>
                  </m:r>
                  <m:r>
                    <m:rPr>
                      <m:sty m:val="p"/>
                    </m:rPr>
                    <w:rPr>
                      <w:rFonts w:ascii="Cambria Math"/>
                    </w:rPr>
                    <m:t>нп</m:t>
                  </m:r>
                </m:sub>
              </m:sSub>
            </m:oMath>
            <w:r w:rsidR="00C07D61" w:rsidRPr="00F9733E">
              <w:rPr>
                <w:sz w:val="20"/>
                <w:szCs w:val="20"/>
              </w:rPr>
              <w:t>)</w:t>
            </w:r>
          </w:p>
        </w:tc>
        <w:tc>
          <w:tcPr>
            <w:tcW w:w="1257" w:type="pct"/>
            <w:vAlign w:val="center"/>
          </w:tcPr>
          <w:p w14:paraId="6C3664E7" w14:textId="77777777" w:rsidR="00C07D61" w:rsidRPr="00F9733E" w:rsidRDefault="00C07D61" w:rsidP="00D27C47">
            <w:pPr>
              <w:jc w:val="center"/>
              <w:rPr>
                <w:sz w:val="20"/>
                <w:szCs w:val="20"/>
              </w:rPr>
            </w:pPr>
            <w:r w:rsidRPr="00F9733E">
              <w:rPr>
                <w:sz w:val="20"/>
                <w:szCs w:val="20"/>
              </w:rPr>
              <w:t>Затраты на приобретение простых (неисключительных) лицензий на использование программного обеспечения по защите информации, (</w:t>
            </w:r>
            <w:proofErr w:type="spellStart"/>
            <w:r w:rsidRPr="00F9733E">
              <w:rPr>
                <w:sz w:val="20"/>
                <w:szCs w:val="20"/>
              </w:rPr>
              <w:t>З</w:t>
            </w:r>
            <w:r w:rsidRPr="00F9733E">
              <w:rPr>
                <w:sz w:val="20"/>
                <w:szCs w:val="20"/>
                <w:vertAlign w:val="subscript"/>
              </w:rPr>
              <w:t>нп</w:t>
            </w:r>
            <w:proofErr w:type="spellEnd"/>
            <w:r w:rsidRPr="00F9733E">
              <w:rPr>
                <w:sz w:val="20"/>
                <w:szCs w:val="20"/>
              </w:rPr>
              <w:t>)</w:t>
            </w:r>
          </w:p>
        </w:tc>
      </w:tr>
      <w:tr w:rsidR="00C07D61" w:rsidRPr="00F9733E" w14:paraId="7185A27B" w14:textId="77777777" w:rsidTr="00C07D61">
        <w:trPr>
          <w:trHeight w:val="254"/>
        </w:trPr>
        <w:tc>
          <w:tcPr>
            <w:tcW w:w="1095" w:type="pct"/>
            <w:vAlign w:val="center"/>
          </w:tcPr>
          <w:p w14:paraId="429A77A3" w14:textId="77777777" w:rsidR="00C07D61" w:rsidRPr="00F9733E" w:rsidRDefault="00C07D61" w:rsidP="00D27C47">
            <w:pPr>
              <w:pStyle w:val="a6"/>
              <w:jc w:val="center"/>
              <w:rPr>
                <w:rFonts w:ascii="Times New Roman" w:hAnsi="Times New Roman"/>
                <w:sz w:val="20"/>
                <w:szCs w:val="20"/>
              </w:rPr>
            </w:pPr>
            <w:r w:rsidRPr="00F9733E">
              <w:rPr>
                <w:rFonts w:ascii="Times New Roman" w:hAnsi="Times New Roman"/>
                <w:sz w:val="20"/>
                <w:szCs w:val="20"/>
              </w:rPr>
              <w:t>1</w:t>
            </w:r>
          </w:p>
        </w:tc>
        <w:tc>
          <w:tcPr>
            <w:tcW w:w="1388" w:type="pct"/>
            <w:vAlign w:val="center"/>
          </w:tcPr>
          <w:p w14:paraId="3AEC928A" w14:textId="77777777" w:rsidR="00C07D61" w:rsidRPr="00F9733E" w:rsidRDefault="00C07D61" w:rsidP="00D27C47">
            <w:pPr>
              <w:pStyle w:val="a6"/>
              <w:jc w:val="center"/>
              <w:rPr>
                <w:rFonts w:ascii="Times New Roman" w:hAnsi="Times New Roman"/>
                <w:sz w:val="20"/>
                <w:szCs w:val="20"/>
              </w:rPr>
            </w:pPr>
            <w:r w:rsidRPr="00F9733E">
              <w:rPr>
                <w:rFonts w:ascii="Times New Roman" w:hAnsi="Times New Roman"/>
                <w:sz w:val="20"/>
                <w:szCs w:val="20"/>
              </w:rPr>
              <w:t>2</w:t>
            </w:r>
          </w:p>
        </w:tc>
        <w:tc>
          <w:tcPr>
            <w:tcW w:w="1261" w:type="pct"/>
            <w:vAlign w:val="center"/>
          </w:tcPr>
          <w:p w14:paraId="20BE884F" w14:textId="77777777" w:rsidR="00C07D61" w:rsidRPr="00F9733E" w:rsidRDefault="00C07D61" w:rsidP="00D27C47">
            <w:pPr>
              <w:pStyle w:val="ConsPlusNormal"/>
              <w:jc w:val="center"/>
              <w:rPr>
                <w:rFonts w:ascii="Times New Roman" w:hAnsi="Times New Roman" w:cs="Times New Roman"/>
              </w:rPr>
            </w:pPr>
            <w:r w:rsidRPr="00F9733E">
              <w:rPr>
                <w:rFonts w:ascii="Times New Roman" w:hAnsi="Times New Roman" w:cs="Times New Roman"/>
              </w:rPr>
              <w:t>3</w:t>
            </w:r>
          </w:p>
        </w:tc>
        <w:tc>
          <w:tcPr>
            <w:tcW w:w="1257" w:type="pct"/>
            <w:vAlign w:val="center"/>
          </w:tcPr>
          <w:p w14:paraId="487FFFD0" w14:textId="77777777" w:rsidR="00C07D61" w:rsidRPr="00F9733E" w:rsidRDefault="00C07D61" w:rsidP="00D27C47">
            <w:pPr>
              <w:pStyle w:val="ConsPlusNormal"/>
              <w:jc w:val="center"/>
              <w:rPr>
                <w:rFonts w:ascii="Times New Roman" w:hAnsi="Times New Roman" w:cs="Times New Roman"/>
              </w:rPr>
            </w:pPr>
            <w:r w:rsidRPr="00F9733E">
              <w:rPr>
                <w:rFonts w:ascii="Times New Roman" w:hAnsi="Times New Roman" w:cs="Times New Roman"/>
              </w:rPr>
              <w:t>4</w:t>
            </w:r>
          </w:p>
        </w:tc>
      </w:tr>
      <w:tr w:rsidR="00C07D61" w:rsidRPr="00F9733E" w14:paraId="66842AF4" w14:textId="77777777" w:rsidTr="00AC72DD">
        <w:trPr>
          <w:trHeight w:val="254"/>
        </w:trPr>
        <w:tc>
          <w:tcPr>
            <w:tcW w:w="1095" w:type="pct"/>
          </w:tcPr>
          <w:p w14:paraId="2EB7334F" w14:textId="77777777" w:rsidR="00C07D61" w:rsidRPr="00AC72DD" w:rsidRDefault="00C07D61" w:rsidP="00D27C47">
            <w:pPr>
              <w:pStyle w:val="a6"/>
              <w:rPr>
                <w:rFonts w:ascii="Times New Roman" w:hAnsi="Times New Roman"/>
                <w:sz w:val="20"/>
                <w:szCs w:val="20"/>
              </w:rPr>
            </w:pPr>
            <w:r w:rsidRPr="00AC72DD">
              <w:rPr>
                <w:rFonts w:ascii="Times New Roman" w:hAnsi="Times New Roman"/>
                <w:sz w:val="20"/>
                <w:szCs w:val="20"/>
              </w:rPr>
              <w:t>Лицензии для антивируса</w:t>
            </w:r>
          </w:p>
        </w:tc>
        <w:tc>
          <w:tcPr>
            <w:tcW w:w="1388" w:type="pct"/>
          </w:tcPr>
          <w:p w14:paraId="45382375" w14:textId="77777777" w:rsidR="00C07D61" w:rsidRPr="00AC72DD" w:rsidRDefault="00C07D61" w:rsidP="00D27C47">
            <w:pPr>
              <w:pStyle w:val="a6"/>
              <w:jc w:val="center"/>
              <w:rPr>
                <w:rFonts w:ascii="Times New Roman" w:hAnsi="Times New Roman"/>
                <w:sz w:val="20"/>
                <w:szCs w:val="20"/>
              </w:rPr>
            </w:pPr>
            <w:r w:rsidRPr="00AC72DD">
              <w:rPr>
                <w:rFonts w:ascii="Times New Roman" w:hAnsi="Times New Roman"/>
                <w:sz w:val="20"/>
                <w:szCs w:val="20"/>
              </w:rPr>
              <w:t>2</w:t>
            </w:r>
          </w:p>
        </w:tc>
        <w:tc>
          <w:tcPr>
            <w:tcW w:w="1261" w:type="pct"/>
          </w:tcPr>
          <w:p w14:paraId="15B51D78" w14:textId="77777777" w:rsidR="00C07D61" w:rsidRPr="00AC72DD" w:rsidRDefault="00C07D61" w:rsidP="00D27C47">
            <w:pPr>
              <w:pStyle w:val="ConsPlusNormal"/>
              <w:jc w:val="center"/>
              <w:rPr>
                <w:rFonts w:ascii="Times New Roman" w:hAnsi="Times New Roman" w:cs="Times New Roman"/>
                <w:sz w:val="20"/>
              </w:rPr>
            </w:pPr>
            <w:r w:rsidRPr="00AC72DD">
              <w:rPr>
                <w:rFonts w:ascii="Times New Roman" w:hAnsi="Times New Roman" w:cs="Times New Roman"/>
                <w:sz w:val="20"/>
              </w:rPr>
              <w:t>1500,00</w:t>
            </w:r>
          </w:p>
        </w:tc>
        <w:tc>
          <w:tcPr>
            <w:tcW w:w="1257" w:type="pct"/>
          </w:tcPr>
          <w:p w14:paraId="60382F87" w14:textId="77777777" w:rsidR="00C07D61" w:rsidRPr="00AC72DD" w:rsidRDefault="00C07D61" w:rsidP="00D27C47">
            <w:pPr>
              <w:pStyle w:val="ConsPlusNormal"/>
              <w:jc w:val="center"/>
              <w:rPr>
                <w:rFonts w:ascii="Times New Roman" w:hAnsi="Times New Roman" w:cs="Times New Roman"/>
                <w:sz w:val="20"/>
              </w:rPr>
            </w:pPr>
            <w:r w:rsidRPr="00AC72DD">
              <w:rPr>
                <w:rFonts w:ascii="Times New Roman" w:hAnsi="Times New Roman" w:cs="Times New Roman"/>
                <w:sz w:val="20"/>
              </w:rPr>
              <w:t>3000,00</w:t>
            </w:r>
          </w:p>
        </w:tc>
      </w:tr>
    </w:tbl>
    <w:p w14:paraId="39EEACD6" w14:textId="77777777" w:rsidR="00C07D61" w:rsidRDefault="00C07D61" w:rsidP="00C07D61">
      <w:pPr>
        <w:ind w:firstLine="709"/>
        <w:jc w:val="both"/>
        <w:rPr>
          <w:sz w:val="28"/>
          <w:szCs w:val="28"/>
        </w:rPr>
      </w:pPr>
      <w:r w:rsidRPr="00F9733E">
        <w:rPr>
          <w:sz w:val="28"/>
          <w:szCs w:val="28"/>
        </w:rPr>
        <w:lastRenderedPageBreak/>
        <w:t>Затраты на приобретение принтеров, многофункциональных устройств и копировальных аппаратов (оргтехники) (</w:t>
      </w:r>
      <w:proofErr w:type="spellStart"/>
      <w:r w:rsidRPr="00F9733E">
        <w:rPr>
          <w:sz w:val="28"/>
          <w:szCs w:val="28"/>
        </w:rPr>
        <w:t>З</w:t>
      </w:r>
      <w:r w:rsidRPr="00F9733E">
        <w:rPr>
          <w:sz w:val="28"/>
          <w:szCs w:val="28"/>
          <w:vertAlign w:val="subscript"/>
        </w:rPr>
        <w:t>пм</w:t>
      </w:r>
      <w:proofErr w:type="spellEnd"/>
      <w:r w:rsidRPr="00F9733E">
        <w:rPr>
          <w:sz w:val="28"/>
          <w:szCs w:val="28"/>
        </w:rPr>
        <w:t>) определяется по формуле:</w:t>
      </w:r>
    </w:p>
    <w:p w14:paraId="14696B7B" w14:textId="77777777" w:rsidR="008B4325" w:rsidRPr="00F9733E" w:rsidRDefault="008B4325" w:rsidP="00C07D61">
      <w:pPr>
        <w:ind w:firstLine="709"/>
        <w:jc w:val="both"/>
        <w:rPr>
          <w:sz w:val="28"/>
          <w:szCs w:val="28"/>
        </w:rPr>
      </w:pPr>
    </w:p>
    <w:p w14:paraId="2B4D0A14"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пм</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пмпорог</m:t>
                        </m:r>
                      </m:sub>
                    </m:sSub>
                    <m:r>
                      <m:rPr>
                        <m:sty m:val="p"/>
                      </m:rPr>
                      <w:rPr>
                        <w:rFonts w:ascii="Cambria Math"/>
                      </w:rPr>
                      <m:t>-</m:t>
                    </m:r>
                    <m:sSub>
                      <m:sSubPr>
                        <m:ctrlPr>
                          <w:rPr>
                            <w:rFonts w:ascii="Cambria Math" w:hAnsi="Cambria Math"/>
                          </w:rPr>
                        </m:ctrlPr>
                      </m:sSubPr>
                      <m:e>
                        <m:r>
                          <m:rPr>
                            <m:sty m:val="p"/>
                          </m:rPr>
                          <w:rPr>
                            <w:rFonts w:ascii="Cambria Math"/>
                            <w:lang w:val="en-US"/>
                          </w:rPr>
                          <m:t>Q</m:t>
                        </m:r>
                      </m:e>
                      <m:sub>
                        <m:r>
                          <m:rPr>
                            <m:sty m:val="p"/>
                          </m:rPr>
                          <w:rPr>
                            <w:rFonts w:ascii="Cambria Math"/>
                            <w:lang w:val="en-US"/>
                          </w:rPr>
                          <m:t>i</m:t>
                        </m:r>
                        <m:r>
                          <m:rPr>
                            <m:sty m:val="p"/>
                          </m:rPr>
                          <w:rPr>
                            <w:rFonts w:ascii="Cambria Math"/>
                          </w:rPr>
                          <m:t>пмфакт</m:t>
                        </m:r>
                      </m:sub>
                    </m:sSub>
                  </m:e>
                </m:d>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lang w:val="en-US"/>
                      </w:rPr>
                      <m:t>i</m:t>
                    </m:r>
                    <m:r>
                      <m:rPr>
                        <m:sty m:val="p"/>
                      </m:rPr>
                      <w:rPr>
                        <w:rFonts w:ascii="Cambria Math"/>
                      </w:rPr>
                      <m:t>пм</m:t>
                    </m:r>
                  </m:sub>
                </m:sSub>
              </m:e>
            </m:d>
          </m:e>
        </m:nary>
      </m:oMath>
      <w:r w:rsidR="00C07D61" w:rsidRPr="00F9733E">
        <w:rPr>
          <w:sz w:val="28"/>
          <w:szCs w:val="28"/>
        </w:rPr>
        <w:t xml:space="preserve">, </w:t>
      </w:r>
    </w:p>
    <w:p w14:paraId="4588642D" w14:textId="77777777" w:rsidR="00C07D61" w:rsidRPr="00F9733E" w:rsidRDefault="00C07D61" w:rsidP="00C07D61">
      <w:pPr>
        <w:ind w:firstLine="709"/>
        <w:jc w:val="center"/>
        <w:rPr>
          <w:sz w:val="28"/>
          <w:szCs w:val="28"/>
        </w:rPr>
      </w:pPr>
    </w:p>
    <w:p w14:paraId="743BC7A1" w14:textId="0E745B3C"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F9733E">
        <w:rPr>
          <w:rFonts w:ascii="Times New Roman" w:hAnsi="Times New Roman" w:cs="Times New Roman"/>
          <w:sz w:val="28"/>
          <w:szCs w:val="28"/>
        </w:rPr>
        <w:t>3</w:t>
      </w:r>
      <w:r w:rsidR="00AC72DD">
        <w:rPr>
          <w:rFonts w:ascii="Times New Roman" w:hAnsi="Times New Roman" w:cs="Times New Roman"/>
          <w:sz w:val="28"/>
          <w:szCs w:val="28"/>
        </w:rPr>
        <w:t>8</w:t>
      </w:r>
    </w:p>
    <w:p w14:paraId="34664E9F" w14:textId="77777777" w:rsidR="008B4325" w:rsidRPr="00F9733E" w:rsidRDefault="008B4325" w:rsidP="00C07D61">
      <w:pPr>
        <w:pStyle w:val="ConsPlusNormal"/>
        <w:jc w:val="right"/>
        <w:rPr>
          <w:rFonts w:ascii="Times New Roman" w:hAnsi="Times New Roman" w:cs="Times New Roman"/>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1984"/>
        <w:gridCol w:w="1701"/>
        <w:gridCol w:w="1842"/>
      </w:tblGrid>
      <w:tr w:rsidR="00C07D61" w:rsidRPr="00F9733E" w14:paraId="7964A3FE" w14:textId="77777777" w:rsidTr="00AB0398">
        <w:trPr>
          <w:trHeight w:val="1980"/>
        </w:trPr>
        <w:tc>
          <w:tcPr>
            <w:tcW w:w="2127" w:type="dxa"/>
          </w:tcPr>
          <w:p w14:paraId="53E2E93A" w14:textId="77777777" w:rsidR="00C07D61" w:rsidRPr="00F9733E" w:rsidRDefault="00C07D61" w:rsidP="00C07D61">
            <w:pPr>
              <w:jc w:val="center"/>
              <w:rPr>
                <w:sz w:val="20"/>
                <w:szCs w:val="20"/>
              </w:rPr>
            </w:pPr>
            <w:r w:rsidRPr="00F9733E">
              <w:rPr>
                <w:sz w:val="20"/>
                <w:szCs w:val="20"/>
              </w:rPr>
              <w:t>Наименование</w:t>
            </w:r>
          </w:p>
        </w:tc>
        <w:tc>
          <w:tcPr>
            <w:tcW w:w="1985" w:type="dxa"/>
          </w:tcPr>
          <w:p w14:paraId="431A2A24" w14:textId="77777777" w:rsidR="00C07D61" w:rsidRPr="00F9733E" w:rsidRDefault="00C07D61" w:rsidP="00C07D61">
            <w:pPr>
              <w:jc w:val="center"/>
              <w:rPr>
                <w:sz w:val="20"/>
                <w:szCs w:val="20"/>
              </w:rPr>
            </w:pPr>
            <w:r w:rsidRPr="00F9733E">
              <w:rPr>
                <w:sz w:val="20"/>
                <w:szCs w:val="20"/>
              </w:rPr>
              <w:t xml:space="preserve">Количество </w:t>
            </w:r>
            <w:proofErr w:type="spellStart"/>
            <w:r w:rsidRPr="00F9733E">
              <w:rPr>
                <w:sz w:val="20"/>
                <w:szCs w:val="20"/>
                <w:lang w:val="en-US"/>
              </w:rPr>
              <w:t>i</w:t>
            </w:r>
            <w:proofErr w:type="spellEnd"/>
            <w:r w:rsidRPr="00F9733E">
              <w:rPr>
                <w:sz w:val="20"/>
                <w:szCs w:val="20"/>
              </w:rPr>
              <w:t>-го типа принтера, многофункционального устройства и копировального аппарата (оргтехники),</w:t>
            </w: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пмпорог</m:t>
                  </m:r>
                </m:sub>
              </m:sSub>
            </m:oMath>
            <w:r w:rsidRPr="00F9733E">
              <w:rPr>
                <w:sz w:val="20"/>
                <w:szCs w:val="20"/>
              </w:rPr>
              <w:t>)</w:t>
            </w:r>
          </w:p>
        </w:tc>
        <w:tc>
          <w:tcPr>
            <w:tcW w:w="1984" w:type="dxa"/>
          </w:tcPr>
          <w:p w14:paraId="5DCF7946" w14:textId="77777777" w:rsidR="00C07D61" w:rsidRPr="00F9733E" w:rsidRDefault="00C07D61" w:rsidP="00C07D61">
            <w:pPr>
              <w:jc w:val="center"/>
              <w:rPr>
                <w:sz w:val="20"/>
                <w:szCs w:val="20"/>
              </w:rPr>
            </w:pPr>
            <w:r w:rsidRPr="00F9733E">
              <w:rPr>
                <w:sz w:val="20"/>
                <w:szCs w:val="20"/>
              </w:rPr>
              <w:t xml:space="preserve">Фактическое количество </w:t>
            </w:r>
            <w:proofErr w:type="spellStart"/>
            <w:r w:rsidRPr="00F9733E">
              <w:rPr>
                <w:sz w:val="20"/>
                <w:szCs w:val="20"/>
                <w:lang w:val="en-US"/>
              </w:rPr>
              <w:t>i</w:t>
            </w:r>
            <w:proofErr w:type="spellEnd"/>
            <w:r w:rsidRPr="00F9733E">
              <w:rPr>
                <w:sz w:val="20"/>
                <w:szCs w:val="20"/>
              </w:rPr>
              <w:t>-го типа принтера, многофункционального устройства и копировального аппарата (оргтехники),</w:t>
            </w:r>
          </w:p>
          <w:p w14:paraId="7B6C563B"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lang w:val="en-US"/>
                    </w:rPr>
                    <m:t>(Q</m:t>
                  </m:r>
                </m:e>
                <m:sub>
                  <m:r>
                    <m:rPr>
                      <m:sty m:val="p"/>
                    </m:rPr>
                    <w:rPr>
                      <w:rFonts w:ascii="Cambria Math"/>
                      <w:lang w:val="en-US"/>
                    </w:rPr>
                    <m:t>i</m:t>
                  </m:r>
                  <m:r>
                    <m:rPr>
                      <m:sty m:val="p"/>
                    </m:rPr>
                    <w:rPr>
                      <w:rFonts w:ascii="Cambria Math"/>
                    </w:rPr>
                    <m:t>пмфакт</m:t>
                  </m:r>
                </m:sub>
              </m:sSub>
            </m:oMath>
            <w:r w:rsidR="00C07D61" w:rsidRPr="00F9733E">
              <w:rPr>
                <w:sz w:val="20"/>
                <w:szCs w:val="20"/>
              </w:rPr>
              <w:t>)</w:t>
            </w:r>
          </w:p>
        </w:tc>
        <w:tc>
          <w:tcPr>
            <w:tcW w:w="1701" w:type="dxa"/>
          </w:tcPr>
          <w:p w14:paraId="0635138B" w14:textId="77777777" w:rsidR="00C07D61" w:rsidRPr="00F9733E" w:rsidRDefault="00C07D61" w:rsidP="00C07D61">
            <w:pPr>
              <w:jc w:val="center"/>
              <w:rPr>
                <w:sz w:val="20"/>
                <w:szCs w:val="20"/>
              </w:rPr>
            </w:pPr>
            <w:r w:rsidRPr="00F9733E">
              <w:rPr>
                <w:sz w:val="20"/>
                <w:szCs w:val="20"/>
              </w:rPr>
              <w:t xml:space="preserve">Цена 1 </w:t>
            </w:r>
            <w:proofErr w:type="spellStart"/>
            <w:r w:rsidRPr="00F9733E">
              <w:rPr>
                <w:sz w:val="20"/>
                <w:szCs w:val="20"/>
                <w:lang w:val="en-US"/>
              </w:rPr>
              <w:t>i</w:t>
            </w:r>
            <w:proofErr w:type="spellEnd"/>
            <w:r w:rsidRPr="00F9733E">
              <w:rPr>
                <w:sz w:val="20"/>
                <w:szCs w:val="20"/>
              </w:rPr>
              <w:t>-го типа принтера, многофункционального устройства и копировального аппарата (оргтехники),</w:t>
            </w:r>
          </w:p>
          <w:p w14:paraId="3D3B6395"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rPr>
                    <m:t>(</m:t>
                  </m:r>
                  <m:r>
                    <m:rPr>
                      <m:sty m:val="p"/>
                    </m:rPr>
                    <w:rPr>
                      <w:rFonts w:ascii="Cambria Math"/>
                    </w:rPr>
                    <m:t>Р</m:t>
                  </m:r>
                </m:e>
                <m:sub>
                  <m:r>
                    <m:rPr>
                      <m:sty m:val="p"/>
                    </m:rPr>
                    <w:rPr>
                      <w:rFonts w:ascii="Cambria Math"/>
                      <w:lang w:val="en-US"/>
                    </w:rPr>
                    <m:t>i</m:t>
                  </m:r>
                  <m:r>
                    <m:rPr>
                      <m:sty m:val="p"/>
                    </m:rPr>
                    <w:rPr>
                      <w:rFonts w:ascii="Cambria Math"/>
                    </w:rPr>
                    <m:t>пм</m:t>
                  </m:r>
                </m:sub>
              </m:sSub>
            </m:oMath>
            <w:r w:rsidR="00C07D61" w:rsidRPr="00F9733E">
              <w:rPr>
                <w:sz w:val="20"/>
                <w:szCs w:val="20"/>
              </w:rPr>
              <w:t>)</w:t>
            </w:r>
          </w:p>
        </w:tc>
        <w:tc>
          <w:tcPr>
            <w:tcW w:w="1842" w:type="dxa"/>
          </w:tcPr>
          <w:p w14:paraId="2A682BCA" w14:textId="77777777" w:rsidR="00C07D61" w:rsidRPr="00F9733E" w:rsidRDefault="00C07D61" w:rsidP="00C07D61">
            <w:pPr>
              <w:jc w:val="center"/>
              <w:rPr>
                <w:sz w:val="20"/>
                <w:szCs w:val="20"/>
              </w:rPr>
            </w:pPr>
            <w:r w:rsidRPr="00F9733E">
              <w:rPr>
                <w:sz w:val="20"/>
                <w:szCs w:val="20"/>
              </w:rPr>
              <w:t>Затраты на приобретение принтеров, многофункциональных устройств и копировальных аппаратов (оргтехники), (</w:t>
            </w:r>
            <w:proofErr w:type="spellStart"/>
            <w:r w:rsidRPr="00F9733E">
              <w:rPr>
                <w:sz w:val="20"/>
                <w:szCs w:val="20"/>
              </w:rPr>
              <w:t>З</w:t>
            </w:r>
            <w:r w:rsidRPr="00F9733E">
              <w:rPr>
                <w:sz w:val="20"/>
                <w:szCs w:val="20"/>
                <w:vertAlign w:val="subscript"/>
              </w:rPr>
              <w:t>пм</w:t>
            </w:r>
            <w:proofErr w:type="spellEnd"/>
            <w:r w:rsidRPr="00F9733E">
              <w:rPr>
                <w:sz w:val="20"/>
                <w:szCs w:val="20"/>
              </w:rPr>
              <w:t>)</w:t>
            </w:r>
          </w:p>
        </w:tc>
      </w:tr>
      <w:tr w:rsidR="00C07D61" w:rsidRPr="00F9733E" w14:paraId="5A7635C0" w14:textId="77777777" w:rsidTr="00AB0398">
        <w:tc>
          <w:tcPr>
            <w:tcW w:w="2127" w:type="dxa"/>
          </w:tcPr>
          <w:p w14:paraId="24F44FA5" w14:textId="77777777" w:rsidR="00C07D61" w:rsidRPr="00F9733E" w:rsidRDefault="00C07D61" w:rsidP="00C07D61">
            <w:pPr>
              <w:jc w:val="center"/>
              <w:rPr>
                <w:sz w:val="20"/>
                <w:szCs w:val="20"/>
              </w:rPr>
            </w:pPr>
            <w:r w:rsidRPr="00F9733E">
              <w:rPr>
                <w:sz w:val="20"/>
                <w:szCs w:val="20"/>
              </w:rPr>
              <w:t>1</w:t>
            </w:r>
          </w:p>
        </w:tc>
        <w:tc>
          <w:tcPr>
            <w:tcW w:w="1985" w:type="dxa"/>
          </w:tcPr>
          <w:p w14:paraId="4BA036E5" w14:textId="77777777" w:rsidR="00C07D61" w:rsidRPr="00F9733E" w:rsidRDefault="00C07D61" w:rsidP="00C07D61">
            <w:pPr>
              <w:jc w:val="center"/>
              <w:rPr>
                <w:sz w:val="20"/>
                <w:szCs w:val="20"/>
              </w:rPr>
            </w:pPr>
            <w:r w:rsidRPr="00F9733E">
              <w:rPr>
                <w:sz w:val="20"/>
                <w:szCs w:val="20"/>
              </w:rPr>
              <w:t>2</w:t>
            </w:r>
          </w:p>
        </w:tc>
        <w:tc>
          <w:tcPr>
            <w:tcW w:w="1984" w:type="dxa"/>
          </w:tcPr>
          <w:p w14:paraId="5C66D3BE" w14:textId="77777777" w:rsidR="00C07D61" w:rsidRPr="00F9733E" w:rsidRDefault="00C07D61" w:rsidP="00C07D61">
            <w:pPr>
              <w:jc w:val="center"/>
              <w:rPr>
                <w:sz w:val="20"/>
                <w:szCs w:val="20"/>
              </w:rPr>
            </w:pPr>
            <w:r w:rsidRPr="00F9733E">
              <w:rPr>
                <w:sz w:val="20"/>
                <w:szCs w:val="20"/>
              </w:rPr>
              <w:t>3</w:t>
            </w:r>
          </w:p>
        </w:tc>
        <w:tc>
          <w:tcPr>
            <w:tcW w:w="1701" w:type="dxa"/>
          </w:tcPr>
          <w:p w14:paraId="6FD61715" w14:textId="77777777" w:rsidR="00C07D61" w:rsidRPr="00F9733E" w:rsidRDefault="00C07D61" w:rsidP="00C07D61">
            <w:pPr>
              <w:jc w:val="center"/>
              <w:rPr>
                <w:sz w:val="20"/>
                <w:szCs w:val="20"/>
              </w:rPr>
            </w:pPr>
            <w:r w:rsidRPr="00F9733E">
              <w:rPr>
                <w:sz w:val="20"/>
                <w:szCs w:val="20"/>
              </w:rPr>
              <w:t>4</w:t>
            </w:r>
          </w:p>
        </w:tc>
        <w:tc>
          <w:tcPr>
            <w:tcW w:w="1842" w:type="dxa"/>
          </w:tcPr>
          <w:p w14:paraId="03407286" w14:textId="77777777" w:rsidR="00C07D61" w:rsidRPr="00F9733E" w:rsidRDefault="00C07D61" w:rsidP="00C07D61">
            <w:pPr>
              <w:jc w:val="center"/>
              <w:rPr>
                <w:sz w:val="20"/>
                <w:szCs w:val="20"/>
              </w:rPr>
            </w:pPr>
            <w:r w:rsidRPr="00F9733E">
              <w:rPr>
                <w:sz w:val="20"/>
                <w:szCs w:val="20"/>
              </w:rPr>
              <w:t>5</w:t>
            </w:r>
          </w:p>
        </w:tc>
      </w:tr>
      <w:tr w:rsidR="00C07D61" w:rsidRPr="00F9733E" w14:paraId="01648811" w14:textId="77777777" w:rsidTr="00AB0398">
        <w:trPr>
          <w:trHeight w:val="511"/>
        </w:trPr>
        <w:tc>
          <w:tcPr>
            <w:tcW w:w="2127" w:type="dxa"/>
          </w:tcPr>
          <w:p w14:paraId="03F8F400" w14:textId="77777777" w:rsidR="00C07D61" w:rsidRPr="00F9733E" w:rsidRDefault="00C07D61" w:rsidP="00C07D61">
            <w:pPr>
              <w:jc w:val="center"/>
              <w:rPr>
                <w:sz w:val="20"/>
                <w:szCs w:val="20"/>
                <w:lang w:val="en-US"/>
              </w:rPr>
            </w:pPr>
            <w:r w:rsidRPr="00F9733E">
              <w:rPr>
                <w:sz w:val="20"/>
                <w:szCs w:val="20"/>
              </w:rPr>
              <w:t>МФУ</w:t>
            </w:r>
            <w:r w:rsidRPr="00F9733E">
              <w:rPr>
                <w:sz w:val="20"/>
                <w:szCs w:val="20"/>
                <w:lang w:val="en-US"/>
              </w:rPr>
              <w:t xml:space="preserve"> Canon </w:t>
            </w:r>
            <w:proofErr w:type="spellStart"/>
            <w:r w:rsidRPr="00F9733E">
              <w:rPr>
                <w:sz w:val="20"/>
                <w:szCs w:val="20"/>
                <w:lang w:val="en-US"/>
              </w:rPr>
              <w:t>i-sensys</w:t>
            </w:r>
            <w:proofErr w:type="spellEnd"/>
            <w:r w:rsidRPr="00F9733E">
              <w:rPr>
                <w:sz w:val="20"/>
                <w:szCs w:val="20"/>
                <w:lang w:val="en-US"/>
              </w:rPr>
              <w:t xml:space="preserve"> MF 3010</w:t>
            </w:r>
          </w:p>
        </w:tc>
        <w:tc>
          <w:tcPr>
            <w:tcW w:w="1985" w:type="dxa"/>
          </w:tcPr>
          <w:p w14:paraId="00B5680A" w14:textId="77777777" w:rsidR="00C07D61" w:rsidRPr="00F9733E" w:rsidRDefault="00C07D61" w:rsidP="00C07D61">
            <w:pPr>
              <w:jc w:val="center"/>
              <w:rPr>
                <w:sz w:val="20"/>
                <w:szCs w:val="20"/>
              </w:rPr>
            </w:pPr>
            <w:r w:rsidRPr="00F9733E">
              <w:rPr>
                <w:sz w:val="20"/>
                <w:szCs w:val="20"/>
              </w:rPr>
              <w:t>1</w:t>
            </w:r>
          </w:p>
        </w:tc>
        <w:tc>
          <w:tcPr>
            <w:tcW w:w="1984" w:type="dxa"/>
          </w:tcPr>
          <w:p w14:paraId="4A64F869" w14:textId="77777777" w:rsidR="00C07D61" w:rsidRPr="00F9733E" w:rsidRDefault="00C07D61" w:rsidP="00C07D61">
            <w:pPr>
              <w:jc w:val="center"/>
              <w:rPr>
                <w:sz w:val="20"/>
                <w:szCs w:val="20"/>
              </w:rPr>
            </w:pPr>
            <w:r w:rsidRPr="00F9733E">
              <w:rPr>
                <w:sz w:val="20"/>
                <w:szCs w:val="20"/>
              </w:rPr>
              <w:t>0</w:t>
            </w:r>
          </w:p>
        </w:tc>
        <w:tc>
          <w:tcPr>
            <w:tcW w:w="1701" w:type="dxa"/>
          </w:tcPr>
          <w:p w14:paraId="1E9AB781" w14:textId="77777777" w:rsidR="00C07D61" w:rsidRPr="00F9733E" w:rsidRDefault="00C07D61" w:rsidP="00C07D61">
            <w:pPr>
              <w:jc w:val="center"/>
              <w:rPr>
                <w:sz w:val="20"/>
                <w:szCs w:val="20"/>
              </w:rPr>
            </w:pPr>
            <w:r w:rsidRPr="00F9733E">
              <w:rPr>
                <w:sz w:val="20"/>
                <w:szCs w:val="20"/>
              </w:rPr>
              <w:t>15200,00</w:t>
            </w:r>
          </w:p>
        </w:tc>
        <w:tc>
          <w:tcPr>
            <w:tcW w:w="1842" w:type="dxa"/>
          </w:tcPr>
          <w:p w14:paraId="307E8942" w14:textId="77777777" w:rsidR="00C07D61" w:rsidRPr="00F9733E" w:rsidRDefault="00C07D61" w:rsidP="00C07D61">
            <w:pPr>
              <w:jc w:val="center"/>
              <w:rPr>
                <w:sz w:val="20"/>
                <w:szCs w:val="20"/>
              </w:rPr>
            </w:pPr>
            <w:r w:rsidRPr="00F9733E">
              <w:rPr>
                <w:sz w:val="20"/>
                <w:szCs w:val="20"/>
              </w:rPr>
              <w:t>15200,00</w:t>
            </w:r>
          </w:p>
        </w:tc>
      </w:tr>
    </w:tbl>
    <w:p w14:paraId="08C4948C" w14:textId="77777777" w:rsidR="00C07D61" w:rsidRPr="00F9733E" w:rsidRDefault="00C07D61" w:rsidP="00C07D61">
      <w:pPr>
        <w:ind w:firstLine="709"/>
        <w:jc w:val="both"/>
        <w:rPr>
          <w:sz w:val="28"/>
          <w:szCs w:val="28"/>
        </w:rPr>
      </w:pPr>
    </w:p>
    <w:p w14:paraId="78838451" w14:textId="77777777" w:rsidR="00C07D61" w:rsidRDefault="00C07D61" w:rsidP="00C07D61">
      <w:pPr>
        <w:ind w:firstLine="709"/>
        <w:jc w:val="both"/>
        <w:rPr>
          <w:sz w:val="28"/>
          <w:szCs w:val="28"/>
        </w:rPr>
      </w:pPr>
      <w:r w:rsidRPr="00F9733E">
        <w:rPr>
          <w:sz w:val="28"/>
          <w:szCs w:val="28"/>
        </w:rPr>
        <w:t>Затраты на приобретение сплит-системы (</w:t>
      </w:r>
      <w:proofErr w:type="spellStart"/>
      <w:r w:rsidRPr="00F9733E">
        <w:rPr>
          <w:sz w:val="28"/>
          <w:szCs w:val="28"/>
        </w:rPr>
        <w:t>З</w:t>
      </w:r>
      <w:r w:rsidRPr="00F9733E">
        <w:rPr>
          <w:sz w:val="28"/>
          <w:szCs w:val="28"/>
          <w:vertAlign w:val="subscript"/>
        </w:rPr>
        <w:t>мон</w:t>
      </w:r>
      <w:proofErr w:type="spellEnd"/>
      <w:r w:rsidRPr="00F9733E">
        <w:rPr>
          <w:sz w:val="28"/>
          <w:szCs w:val="28"/>
        </w:rPr>
        <w:t>) определяются по формуле:</w:t>
      </w:r>
    </w:p>
    <w:p w14:paraId="68780B60" w14:textId="77777777" w:rsidR="008B4325" w:rsidRPr="00F9733E" w:rsidRDefault="008B4325" w:rsidP="00C07D61">
      <w:pPr>
        <w:ind w:firstLine="709"/>
        <w:jc w:val="both"/>
        <w:rPr>
          <w:sz w:val="28"/>
          <w:szCs w:val="28"/>
        </w:rPr>
      </w:pPr>
    </w:p>
    <w:p w14:paraId="60595257"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мон</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мон</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мон</m:t>
                </m:r>
              </m:sub>
            </m:sSub>
          </m:e>
        </m:nary>
      </m:oMath>
      <w:r w:rsidR="00C07D61" w:rsidRPr="00F9733E">
        <w:rPr>
          <w:sz w:val="28"/>
          <w:szCs w:val="28"/>
        </w:rPr>
        <w:t xml:space="preserve">, </w:t>
      </w:r>
    </w:p>
    <w:p w14:paraId="1494758A" w14:textId="261796F9" w:rsidR="00C07D61" w:rsidRDefault="00C07D61" w:rsidP="00C07D61">
      <w:pPr>
        <w:ind w:firstLine="709"/>
        <w:jc w:val="right"/>
        <w:rPr>
          <w:sz w:val="28"/>
          <w:szCs w:val="28"/>
        </w:rPr>
      </w:pPr>
      <w:r w:rsidRPr="00F9733E">
        <w:rPr>
          <w:sz w:val="28"/>
          <w:szCs w:val="28"/>
        </w:rPr>
        <w:t xml:space="preserve"> Таблица № </w:t>
      </w:r>
      <w:r w:rsidR="00AC72DD">
        <w:rPr>
          <w:sz w:val="28"/>
          <w:szCs w:val="28"/>
        </w:rPr>
        <w:t>39</w:t>
      </w:r>
    </w:p>
    <w:p w14:paraId="1E6DFB6A" w14:textId="77777777" w:rsidR="008B4325" w:rsidRPr="00F9733E" w:rsidRDefault="008B4325" w:rsidP="00C07D61">
      <w:pPr>
        <w:ind w:firstLine="709"/>
        <w:jc w:val="right"/>
        <w:rPr>
          <w:sz w:val="28"/>
          <w:szCs w:val="28"/>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1984"/>
        <w:gridCol w:w="1560"/>
        <w:gridCol w:w="1428"/>
      </w:tblGrid>
      <w:tr w:rsidR="00C07D61" w:rsidRPr="00F9733E" w14:paraId="3FEF6288" w14:textId="77777777" w:rsidTr="00A45436">
        <w:trPr>
          <w:jc w:val="center"/>
        </w:trPr>
        <w:tc>
          <w:tcPr>
            <w:tcW w:w="4519" w:type="dxa"/>
            <w:shd w:val="clear" w:color="auto" w:fill="auto"/>
          </w:tcPr>
          <w:p w14:paraId="7C52C189"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rFonts w:eastAsia="Calibri"/>
                <w:sz w:val="20"/>
                <w:szCs w:val="20"/>
              </w:rPr>
              <w:t>Наименование</w:t>
            </w:r>
          </w:p>
          <w:p w14:paraId="0DD78F2C" w14:textId="77777777" w:rsidR="00C07D61" w:rsidRPr="00F9733E" w:rsidRDefault="00C07D61" w:rsidP="00C07D61">
            <w:pPr>
              <w:widowControl w:val="0"/>
              <w:autoSpaceDE w:val="0"/>
              <w:autoSpaceDN w:val="0"/>
              <w:adjustRightInd w:val="0"/>
              <w:jc w:val="center"/>
              <w:outlineLvl w:val="1"/>
              <w:rPr>
                <w:rFonts w:eastAsia="Calibri"/>
                <w:sz w:val="20"/>
                <w:szCs w:val="20"/>
              </w:rPr>
            </w:pPr>
          </w:p>
        </w:tc>
        <w:tc>
          <w:tcPr>
            <w:tcW w:w="1984" w:type="dxa"/>
            <w:shd w:val="clear" w:color="auto" w:fill="auto"/>
          </w:tcPr>
          <w:p w14:paraId="219C3BC4" w14:textId="77777777" w:rsidR="00C07D61" w:rsidRPr="00F9733E" w:rsidRDefault="00C07D61" w:rsidP="00C07D61">
            <w:pPr>
              <w:jc w:val="both"/>
              <w:rPr>
                <w:sz w:val="20"/>
                <w:szCs w:val="20"/>
              </w:rPr>
            </w:pPr>
            <w:r w:rsidRPr="00F9733E">
              <w:rPr>
                <w:sz w:val="20"/>
                <w:szCs w:val="20"/>
              </w:rPr>
              <w:t xml:space="preserve">Планируемое к приобретению количество сплит-системы для </w:t>
            </w:r>
            <w:proofErr w:type="spellStart"/>
            <w:r w:rsidRPr="00F9733E">
              <w:rPr>
                <w:sz w:val="20"/>
                <w:szCs w:val="20"/>
                <w:lang w:val="en-US"/>
              </w:rPr>
              <w:t>i</w:t>
            </w:r>
            <w:proofErr w:type="spellEnd"/>
            <w:r w:rsidRPr="00F9733E">
              <w:rPr>
                <w:sz w:val="20"/>
                <w:szCs w:val="20"/>
              </w:rPr>
              <w:t>-й должности;</w:t>
            </w:r>
          </w:p>
          <w:p w14:paraId="01AD8B33" w14:textId="77777777" w:rsidR="00C07D61" w:rsidRPr="00F9733E" w:rsidRDefault="00760C4E" w:rsidP="00C07D61">
            <w:pPr>
              <w:widowControl w:val="0"/>
              <w:autoSpaceDE w:val="0"/>
              <w:autoSpaceDN w:val="0"/>
              <w:adjustRightInd w:val="0"/>
              <w:jc w:val="center"/>
              <w:outlineLvl w:val="1"/>
              <w:rPr>
                <w:rFonts w:eastAsia="Calibri"/>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мон</m:t>
                  </m:r>
                </m:sub>
              </m:sSub>
            </m:oMath>
            <w:r w:rsidR="00C07D61" w:rsidRPr="00F9733E">
              <w:rPr>
                <w:sz w:val="20"/>
                <w:szCs w:val="20"/>
              </w:rPr>
              <w:t xml:space="preserve"> )</w:t>
            </w:r>
          </w:p>
        </w:tc>
        <w:tc>
          <w:tcPr>
            <w:tcW w:w="1560" w:type="dxa"/>
            <w:shd w:val="clear" w:color="auto" w:fill="auto"/>
          </w:tcPr>
          <w:p w14:paraId="79C1D175" w14:textId="77777777" w:rsidR="00C07D61" w:rsidRPr="00F9733E" w:rsidRDefault="00C07D61" w:rsidP="00C07D61">
            <w:pPr>
              <w:jc w:val="both"/>
              <w:rPr>
                <w:sz w:val="20"/>
                <w:szCs w:val="20"/>
              </w:rPr>
            </w:pPr>
            <w:r w:rsidRPr="00F9733E">
              <w:rPr>
                <w:sz w:val="20"/>
                <w:szCs w:val="20"/>
              </w:rPr>
              <w:t xml:space="preserve">Цена одной </w:t>
            </w:r>
            <w:proofErr w:type="spellStart"/>
            <w:r w:rsidRPr="00F9733E">
              <w:rPr>
                <w:sz w:val="20"/>
                <w:szCs w:val="20"/>
              </w:rPr>
              <w:t>сплитсистемы</w:t>
            </w:r>
            <w:proofErr w:type="spellEnd"/>
            <w:r w:rsidRPr="00F9733E">
              <w:rPr>
                <w:sz w:val="20"/>
                <w:szCs w:val="20"/>
              </w:rPr>
              <w:t xml:space="preserve"> для </w:t>
            </w:r>
            <w:proofErr w:type="spellStart"/>
            <w:r w:rsidRPr="00F9733E">
              <w:rPr>
                <w:sz w:val="20"/>
                <w:szCs w:val="20"/>
                <w:lang w:val="en-US"/>
              </w:rPr>
              <w:t>i</w:t>
            </w:r>
            <w:proofErr w:type="spellEnd"/>
            <w:r w:rsidRPr="00F9733E">
              <w:rPr>
                <w:sz w:val="20"/>
                <w:szCs w:val="20"/>
              </w:rPr>
              <w:t>-й должности.</w:t>
            </w:r>
          </w:p>
          <w:p w14:paraId="1B8D5C9C" w14:textId="77777777" w:rsidR="00C07D61" w:rsidRPr="00F9733E" w:rsidRDefault="00760C4E" w:rsidP="00C07D61">
            <w:pPr>
              <w:widowControl w:val="0"/>
              <w:autoSpaceDE w:val="0"/>
              <w:autoSpaceDN w:val="0"/>
              <w:adjustRightInd w:val="0"/>
              <w:jc w:val="center"/>
              <w:outlineLvl w:val="1"/>
              <w:rPr>
                <w:rFonts w:eastAsia="Calibri"/>
                <w:sz w:val="20"/>
                <w:szCs w:val="20"/>
              </w:rPr>
            </w:pPr>
            <m:oMathPara>
              <m:oMath>
                <m:sSub>
                  <m:sSubPr>
                    <m:ctrlPr>
                      <w:rPr>
                        <w:rFonts w:ascii="Cambria Math" w:hAnsi="Cambria Math"/>
                      </w:rPr>
                    </m:ctrlPr>
                  </m:sSubPr>
                  <m:e>
                    <m:r>
                      <m:rPr>
                        <m:sty m:val="p"/>
                      </m:rPr>
                      <w:rPr>
                        <w:rFonts w:ascii="Cambria Math"/>
                      </w:rPr>
                      <m:t>(</m:t>
                    </m:r>
                    <m:r>
                      <m:rPr>
                        <m:sty m:val="p"/>
                      </m:rPr>
                      <w:rPr>
                        <w:rFonts w:ascii="Cambria Math"/>
                      </w:rPr>
                      <m:t>Р</m:t>
                    </m:r>
                  </m:e>
                  <m:sub>
                    <m:r>
                      <m:rPr>
                        <m:sty m:val="p"/>
                      </m:rPr>
                      <w:rPr>
                        <w:rFonts w:ascii="Cambria Math"/>
                      </w:rPr>
                      <m:t>i</m:t>
                    </m:r>
                    <m:r>
                      <m:rPr>
                        <m:sty m:val="p"/>
                      </m:rPr>
                      <w:rPr>
                        <w:rFonts w:ascii="Cambria Math"/>
                      </w:rPr>
                      <m:t>мон</m:t>
                    </m:r>
                  </m:sub>
                </m:sSub>
                <m:r>
                  <w:rPr>
                    <w:rFonts w:ascii="Cambria Math"/>
                  </w:rPr>
                  <m:t>)</m:t>
                </m:r>
              </m:oMath>
            </m:oMathPara>
          </w:p>
        </w:tc>
        <w:tc>
          <w:tcPr>
            <w:tcW w:w="1428" w:type="dxa"/>
            <w:shd w:val="clear" w:color="auto" w:fill="auto"/>
          </w:tcPr>
          <w:p w14:paraId="192694D5" w14:textId="77777777" w:rsidR="00C07D61" w:rsidRPr="00F9733E" w:rsidRDefault="00C07D61" w:rsidP="00C07D61">
            <w:pPr>
              <w:widowControl w:val="0"/>
              <w:autoSpaceDE w:val="0"/>
              <w:autoSpaceDN w:val="0"/>
              <w:adjustRightInd w:val="0"/>
              <w:jc w:val="center"/>
              <w:outlineLvl w:val="1"/>
              <w:rPr>
                <w:sz w:val="20"/>
                <w:szCs w:val="20"/>
              </w:rPr>
            </w:pPr>
            <w:r w:rsidRPr="00F9733E">
              <w:rPr>
                <w:sz w:val="20"/>
                <w:szCs w:val="20"/>
              </w:rPr>
              <w:t>Затраты на приобретение сплит-системы</w:t>
            </w:r>
          </w:p>
          <w:p w14:paraId="78285FC8"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sz w:val="20"/>
                <w:szCs w:val="20"/>
              </w:rPr>
              <w:t xml:space="preserve"> (</w:t>
            </w:r>
            <w:proofErr w:type="spellStart"/>
            <w:r w:rsidRPr="00F9733E">
              <w:rPr>
                <w:sz w:val="20"/>
                <w:szCs w:val="20"/>
              </w:rPr>
              <w:t>З</w:t>
            </w:r>
            <w:r w:rsidRPr="00F9733E">
              <w:rPr>
                <w:sz w:val="20"/>
                <w:szCs w:val="20"/>
                <w:vertAlign w:val="subscript"/>
              </w:rPr>
              <w:t>мон</w:t>
            </w:r>
            <w:proofErr w:type="spellEnd"/>
            <w:r w:rsidRPr="00F9733E">
              <w:rPr>
                <w:sz w:val="20"/>
                <w:szCs w:val="20"/>
              </w:rPr>
              <w:t>)</w:t>
            </w:r>
          </w:p>
        </w:tc>
      </w:tr>
      <w:tr w:rsidR="00C07D61" w:rsidRPr="00F9733E" w14:paraId="682E9089" w14:textId="77777777" w:rsidTr="00A45436">
        <w:trPr>
          <w:trHeight w:val="450"/>
          <w:jc w:val="center"/>
        </w:trPr>
        <w:tc>
          <w:tcPr>
            <w:tcW w:w="4519" w:type="dxa"/>
            <w:shd w:val="clear" w:color="auto" w:fill="auto"/>
          </w:tcPr>
          <w:p w14:paraId="5DA3E461"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rFonts w:eastAsia="Calibri"/>
                <w:sz w:val="20"/>
                <w:szCs w:val="20"/>
              </w:rPr>
              <w:t>1</w:t>
            </w:r>
          </w:p>
        </w:tc>
        <w:tc>
          <w:tcPr>
            <w:tcW w:w="1984" w:type="dxa"/>
            <w:shd w:val="clear" w:color="auto" w:fill="auto"/>
          </w:tcPr>
          <w:p w14:paraId="737D496F" w14:textId="77777777" w:rsidR="00C07D61" w:rsidRPr="00F9733E" w:rsidRDefault="00C07D61" w:rsidP="00C07D61">
            <w:pPr>
              <w:jc w:val="center"/>
              <w:rPr>
                <w:sz w:val="20"/>
                <w:szCs w:val="20"/>
              </w:rPr>
            </w:pPr>
            <w:r w:rsidRPr="00F9733E">
              <w:rPr>
                <w:sz w:val="20"/>
                <w:szCs w:val="20"/>
              </w:rPr>
              <w:t>2</w:t>
            </w:r>
          </w:p>
        </w:tc>
        <w:tc>
          <w:tcPr>
            <w:tcW w:w="1560" w:type="dxa"/>
            <w:shd w:val="clear" w:color="auto" w:fill="auto"/>
          </w:tcPr>
          <w:p w14:paraId="28770C41" w14:textId="77777777" w:rsidR="00C07D61" w:rsidRPr="00F9733E" w:rsidRDefault="00C07D61" w:rsidP="00C07D61">
            <w:pPr>
              <w:jc w:val="center"/>
              <w:rPr>
                <w:sz w:val="20"/>
                <w:szCs w:val="20"/>
              </w:rPr>
            </w:pPr>
            <w:r w:rsidRPr="00F9733E">
              <w:rPr>
                <w:sz w:val="20"/>
                <w:szCs w:val="20"/>
              </w:rPr>
              <w:t>3</w:t>
            </w:r>
          </w:p>
        </w:tc>
        <w:tc>
          <w:tcPr>
            <w:tcW w:w="1428" w:type="dxa"/>
            <w:shd w:val="clear" w:color="auto" w:fill="auto"/>
          </w:tcPr>
          <w:p w14:paraId="7A1DE6DC" w14:textId="77777777" w:rsidR="00C07D61" w:rsidRPr="00F9733E" w:rsidRDefault="00C07D61" w:rsidP="00C07D61">
            <w:pPr>
              <w:jc w:val="center"/>
              <w:rPr>
                <w:sz w:val="20"/>
                <w:szCs w:val="20"/>
              </w:rPr>
            </w:pPr>
            <w:r w:rsidRPr="00F9733E">
              <w:rPr>
                <w:sz w:val="20"/>
                <w:szCs w:val="20"/>
              </w:rPr>
              <w:t>4</w:t>
            </w:r>
          </w:p>
        </w:tc>
      </w:tr>
      <w:tr w:rsidR="00C07D61" w:rsidRPr="00F9733E" w14:paraId="2175A35D" w14:textId="77777777" w:rsidTr="00A45436">
        <w:trPr>
          <w:trHeight w:val="557"/>
          <w:jc w:val="center"/>
        </w:trPr>
        <w:tc>
          <w:tcPr>
            <w:tcW w:w="4519" w:type="dxa"/>
            <w:shd w:val="clear" w:color="auto" w:fill="auto"/>
          </w:tcPr>
          <w:p w14:paraId="5D6BD978"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rFonts w:eastAsia="Calibri"/>
                <w:sz w:val="20"/>
                <w:szCs w:val="20"/>
              </w:rPr>
              <w:t xml:space="preserve">Приобретение сплит-системы </w:t>
            </w:r>
          </w:p>
        </w:tc>
        <w:tc>
          <w:tcPr>
            <w:tcW w:w="1984" w:type="dxa"/>
            <w:shd w:val="clear" w:color="auto" w:fill="auto"/>
          </w:tcPr>
          <w:p w14:paraId="0D82BA8C"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rFonts w:eastAsia="Calibri"/>
                <w:sz w:val="20"/>
                <w:szCs w:val="20"/>
              </w:rPr>
              <w:t>1</w:t>
            </w:r>
          </w:p>
        </w:tc>
        <w:tc>
          <w:tcPr>
            <w:tcW w:w="1560" w:type="dxa"/>
            <w:shd w:val="clear" w:color="auto" w:fill="auto"/>
          </w:tcPr>
          <w:p w14:paraId="6B3B3A30"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sz w:val="20"/>
                <w:szCs w:val="20"/>
              </w:rPr>
              <w:t>20000,00</w:t>
            </w:r>
          </w:p>
        </w:tc>
        <w:tc>
          <w:tcPr>
            <w:tcW w:w="1428" w:type="dxa"/>
            <w:shd w:val="clear" w:color="auto" w:fill="auto"/>
          </w:tcPr>
          <w:p w14:paraId="5A343F84" w14:textId="77777777" w:rsidR="00C07D61" w:rsidRPr="00F9733E" w:rsidRDefault="00C07D61" w:rsidP="00C07D61">
            <w:pPr>
              <w:widowControl w:val="0"/>
              <w:autoSpaceDE w:val="0"/>
              <w:autoSpaceDN w:val="0"/>
              <w:adjustRightInd w:val="0"/>
              <w:jc w:val="center"/>
              <w:outlineLvl w:val="1"/>
              <w:rPr>
                <w:rFonts w:eastAsia="Calibri"/>
                <w:sz w:val="20"/>
                <w:szCs w:val="20"/>
              </w:rPr>
            </w:pPr>
            <w:r w:rsidRPr="00F9733E">
              <w:rPr>
                <w:rFonts w:eastAsia="Calibri"/>
                <w:sz w:val="20"/>
                <w:szCs w:val="20"/>
              </w:rPr>
              <w:t>20000,00</w:t>
            </w:r>
          </w:p>
        </w:tc>
      </w:tr>
    </w:tbl>
    <w:p w14:paraId="3908FCA7" w14:textId="77777777" w:rsidR="00C07D61" w:rsidRPr="00F9733E" w:rsidRDefault="00C07D61" w:rsidP="00C07D61">
      <w:pPr>
        <w:ind w:firstLine="709"/>
        <w:jc w:val="both"/>
        <w:rPr>
          <w:sz w:val="28"/>
          <w:szCs w:val="28"/>
        </w:rPr>
      </w:pPr>
    </w:p>
    <w:p w14:paraId="28D172A7" w14:textId="77777777" w:rsidR="00C07D61" w:rsidRDefault="00C07D61" w:rsidP="00C07D61">
      <w:pPr>
        <w:ind w:firstLine="709"/>
        <w:jc w:val="both"/>
        <w:rPr>
          <w:sz w:val="28"/>
          <w:szCs w:val="28"/>
        </w:rPr>
      </w:pPr>
      <w:r w:rsidRPr="00F9733E">
        <w:rPr>
          <w:sz w:val="28"/>
          <w:szCs w:val="28"/>
        </w:rPr>
        <w:t>Затраты на приобретение других запасных частей для вычислительной техники (</w:t>
      </w:r>
      <w:proofErr w:type="spellStart"/>
      <w:r w:rsidRPr="00F9733E">
        <w:rPr>
          <w:sz w:val="28"/>
          <w:szCs w:val="28"/>
        </w:rPr>
        <w:t>З</w:t>
      </w:r>
      <w:r w:rsidRPr="00F9733E">
        <w:rPr>
          <w:sz w:val="28"/>
          <w:szCs w:val="28"/>
          <w:vertAlign w:val="subscript"/>
        </w:rPr>
        <w:t>двт</w:t>
      </w:r>
      <w:proofErr w:type="spellEnd"/>
      <w:r w:rsidRPr="00F9733E">
        <w:rPr>
          <w:sz w:val="28"/>
          <w:szCs w:val="28"/>
        </w:rPr>
        <w:t>) определяются по формуле:</w:t>
      </w:r>
    </w:p>
    <w:p w14:paraId="06283E4C" w14:textId="77777777" w:rsidR="008B4325" w:rsidRPr="00F9733E" w:rsidRDefault="008B4325" w:rsidP="00C07D61">
      <w:pPr>
        <w:ind w:firstLine="709"/>
        <w:jc w:val="both"/>
        <w:rPr>
          <w:sz w:val="28"/>
          <w:szCs w:val="28"/>
        </w:rPr>
      </w:pPr>
    </w:p>
    <w:p w14:paraId="50EAA3FA"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двт</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двт</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двт</m:t>
                </m:r>
              </m:sub>
            </m:sSub>
          </m:e>
        </m:nary>
      </m:oMath>
      <w:r w:rsidR="00C07D61" w:rsidRPr="00F9733E">
        <w:rPr>
          <w:sz w:val="28"/>
          <w:szCs w:val="28"/>
        </w:rPr>
        <w:t xml:space="preserve">, </w:t>
      </w:r>
    </w:p>
    <w:p w14:paraId="56BB2F16" w14:textId="28B99556"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4</w:t>
      </w:r>
      <w:r w:rsidR="00AC72DD">
        <w:rPr>
          <w:rFonts w:ascii="Times New Roman" w:hAnsi="Times New Roman" w:cs="Times New Roman"/>
          <w:sz w:val="28"/>
          <w:szCs w:val="28"/>
        </w:rPr>
        <w:t>0</w:t>
      </w:r>
    </w:p>
    <w:p w14:paraId="660A4FAF" w14:textId="77777777" w:rsidR="008B4325" w:rsidRPr="00F9733E" w:rsidRDefault="008B4325" w:rsidP="00C07D61">
      <w:pPr>
        <w:pStyle w:val="ConsPlusNormal"/>
        <w:jc w:val="right"/>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310"/>
        <w:gridCol w:w="2105"/>
        <w:gridCol w:w="12"/>
        <w:gridCol w:w="2223"/>
        <w:gridCol w:w="12"/>
      </w:tblGrid>
      <w:tr w:rsidR="00C07D61" w:rsidRPr="00F9733E" w14:paraId="54C7DA16" w14:textId="77777777" w:rsidTr="00A45436">
        <w:trPr>
          <w:gridAfter w:val="1"/>
          <w:wAfter w:w="12" w:type="dxa"/>
          <w:jc w:val="center"/>
        </w:trPr>
        <w:tc>
          <w:tcPr>
            <w:tcW w:w="2760" w:type="dxa"/>
          </w:tcPr>
          <w:p w14:paraId="349FCD9B" w14:textId="77777777" w:rsidR="00C07D61" w:rsidRPr="00F9733E" w:rsidRDefault="00C07D61" w:rsidP="00C07D61">
            <w:pPr>
              <w:jc w:val="center"/>
              <w:rPr>
                <w:sz w:val="20"/>
                <w:szCs w:val="20"/>
              </w:rPr>
            </w:pPr>
            <w:r w:rsidRPr="00F9733E">
              <w:rPr>
                <w:sz w:val="20"/>
                <w:szCs w:val="20"/>
              </w:rPr>
              <w:t>Наименование запасной части (комплектующего)</w:t>
            </w:r>
          </w:p>
        </w:tc>
        <w:tc>
          <w:tcPr>
            <w:tcW w:w="2310" w:type="dxa"/>
          </w:tcPr>
          <w:p w14:paraId="719F95C3" w14:textId="77777777" w:rsidR="00C07D61" w:rsidRPr="00F9733E" w:rsidRDefault="00C07D61" w:rsidP="00C07D61">
            <w:pPr>
              <w:jc w:val="center"/>
              <w:rPr>
                <w:sz w:val="20"/>
                <w:szCs w:val="20"/>
              </w:rPr>
            </w:pPr>
            <w:r w:rsidRPr="00F9733E">
              <w:rPr>
                <w:sz w:val="20"/>
                <w:szCs w:val="20"/>
              </w:rPr>
              <w:t xml:space="preserve">Планируемое к приобретению количество </w:t>
            </w:r>
            <w:proofErr w:type="spellStart"/>
            <w:r w:rsidRPr="00F9733E">
              <w:rPr>
                <w:sz w:val="20"/>
                <w:szCs w:val="20"/>
                <w:lang w:val="en-US"/>
              </w:rPr>
              <w:t>i</w:t>
            </w:r>
            <w:proofErr w:type="spellEnd"/>
            <w:r w:rsidRPr="00F9733E">
              <w:rPr>
                <w:sz w:val="20"/>
                <w:szCs w:val="20"/>
              </w:rPr>
              <w:t>-х запасных частей для вычислительной техники,</w:t>
            </w:r>
          </w:p>
          <w:p w14:paraId="12414D9B"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двт</m:t>
                  </m:r>
                </m:sub>
              </m:sSub>
            </m:oMath>
            <w:r w:rsidR="00C07D61" w:rsidRPr="00F9733E">
              <w:rPr>
                <w:sz w:val="20"/>
                <w:szCs w:val="20"/>
              </w:rPr>
              <w:t>)</w:t>
            </w:r>
          </w:p>
        </w:tc>
        <w:tc>
          <w:tcPr>
            <w:tcW w:w="2105" w:type="dxa"/>
          </w:tcPr>
          <w:p w14:paraId="6E4AFF35" w14:textId="77777777" w:rsidR="00C07D61" w:rsidRPr="00F9733E" w:rsidRDefault="00C07D61" w:rsidP="00C07D61">
            <w:pPr>
              <w:jc w:val="center"/>
              <w:rPr>
                <w:sz w:val="20"/>
                <w:szCs w:val="20"/>
              </w:rPr>
            </w:pPr>
            <w:r w:rsidRPr="00F9733E">
              <w:rPr>
                <w:sz w:val="20"/>
                <w:szCs w:val="20"/>
              </w:rPr>
              <w:t xml:space="preserve">Цена 1 единицы </w:t>
            </w:r>
            <w:proofErr w:type="spellStart"/>
            <w:r w:rsidRPr="00F9733E">
              <w:rPr>
                <w:sz w:val="20"/>
                <w:szCs w:val="20"/>
                <w:lang w:val="en-US"/>
              </w:rPr>
              <w:t>i</w:t>
            </w:r>
            <w:proofErr w:type="spellEnd"/>
            <w:r w:rsidRPr="00F9733E">
              <w:rPr>
                <w:sz w:val="20"/>
                <w:szCs w:val="20"/>
              </w:rPr>
              <w:t>-й запасной части для вычислительной техники.</w:t>
            </w:r>
          </w:p>
          <w:p w14:paraId="4E2D9488"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rPr>
                    <m:t>(</m:t>
                  </m:r>
                  <m:r>
                    <m:rPr>
                      <m:sty m:val="p"/>
                    </m:rPr>
                    <w:rPr>
                      <w:rFonts w:ascii="Cambria Math"/>
                    </w:rPr>
                    <m:t>Р</m:t>
                  </m:r>
                </m:e>
                <m:sub>
                  <m:r>
                    <m:rPr>
                      <m:sty m:val="p"/>
                    </m:rPr>
                    <w:rPr>
                      <w:rFonts w:ascii="Cambria Math"/>
                    </w:rPr>
                    <m:t>i</m:t>
                  </m:r>
                  <m:r>
                    <m:rPr>
                      <m:sty m:val="p"/>
                    </m:rPr>
                    <w:rPr>
                      <w:rFonts w:ascii="Cambria Math"/>
                    </w:rPr>
                    <m:t>двт</m:t>
                  </m:r>
                </m:sub>
              </m:sSub>
            </m:oMath>
            <w:r w:rsidR="00C07D61" w:rsidRPr="00F9733E">
              <w:rPr>
                <w:sz w:val="20"/>
                <w:szCs w:val="20"/>
              </w:rPr>
              <w:t>)</w:t>
            </w:r>
          </w:p>
        </w:tc>
        <w:tc>
          <w:tcPr>
            <w:tcW w:w="2235" w:type="dxa"/>
            <w:gridSpan w:val="2"/>
          </w:tcPr>
          <w:p w14:paraId="45A7FE0C" w14:textId="77777777" w:rsidR="00C07D61" w:rsidRPr="00F9733E" w:rsidRDefault="00C07D61" w:rsidP="00C07D61">
            <w:pPr>
              <w:jc w:val="center"/>
              <w:rPr>
                <w:sz w:val="20"/>
                <w:szCs w:val="20"/>
              </w:rPr>
            </w:pPr>
            <w:r w:rsidRPr="00F9733E">
              <w:rPr>
                <w:sz w:val="20"/>
                <w:szCs w:val="20"/>
              </w:rPr>
              <w:t>Затраты на приобретение других запасных частей для вычислительной техники</w:t>
            </w:r>
          </w:p>
          <w:p w14:paraId="58C9E7A0" w14:textId="77777777" w:rsidR="00C07D61" w:rsidRPr="00F9733E" w:rsidRDefault="00C07D61" w:rsidP="00C07D61">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двт</w:t>
            </w:r>
            <w:proofErr w:type="spellEnd"/>
            <w:r w:rsidRPr="00F9733E">
              <w:rPr>
                <w:sz w:val="20"/>
                <w:szCs w:val="20"/>
              </w:rPr>
              <w:t>)</w:t>
            </w:r>
          </w:p>
        </w:tc>
      </w:tr>
      <w:tr w:rsidR="00C07D61" w:rsidRPr="00F9733E" w14:paraId="6E01BFCD" w14:textId="77777777" w:rsidTr="00A45436">
        <w:trPr>
          <w:gridAfter w:val="1"/>
          <w:wAfter w:w="12" w:type="dxa"/>
          <w:trHeight w:val="419"/>
          <w:jc w:val="center"/>
        </w:trPr>
        <w:tc>
          <w:tcPr>
            <w:tcW w:w="2760" w:type="dxa"/>
          </w:tcPr>
          <w:p w14:paraId="12066C97" w14:textId="77777777" w:rsidR="00C07D61" w:rsidRPr="00F9733E" w:rsidRDefault="00C07D61" w:rsidP="00C07D61">
            <w:pPr>
              <w:jc w:val="center"/>
              <w:rPr>
                <w:sz w:val="20"/>
                <w:szCs w:val="20"/>
              </w:rPr>
            </w:pPr>
            <w:r w:rsidRPr="00F9733E">
              <w:rPr>
                <w:sz w:val="20"/>
                <w:szCs w:val="20"/>
              </w:rPr>
              <w:t>1</w:t>
            </w:r>
          </w:p>
        </w:tc>
        <w:tc>
          <w:tcPr>
            <w:tcW w:w="2310" w:type="dxa"/>
          </w:tcPr>
          <w:p w14:paraId="1B80943B" w14:textId="77777777" w:rsidR="00C07D61" w:rsidRPr="00F9733E" w:rsidRDefault="00C07D61" w:rsidP="00C07D61">
            <w:pPr>
              <w:jc w:val="center"/>
              <w:rPr>
                <w:sz w:val="20"/>
                <w:szCs w:val="20"/>
              </w:rPr>
            </w:pPr>
            <w:r w:rsidRPr="00F9733E">
              <w:rPr>
                <w:sz w:val="20"/>
                <w:szCs w:val="20"/>
              </w:rPr>
              <w:t>2</w:t>
            </w:r>
          </w:p>
        </w:tc>
        <w:tc>
          <w:tcPr>
            <w:tcW w:w="2105" w:type="dxa"/>
          </w:tcPr>
          <w:p w14:paraId="2EC357D4" w14:textId="77777777" w:rsidR="00C07D61" w:rsidRPr="00F9733E" w:rsidRDefault="00C07D61" w:rsidP="00C07D61">
            <w:pPr>
              <w:jc w:val="center"/>
              <w:rPr>
                <w:sz w:val="20"/>
                <w:szCs w:val="20"/>
              </w:rPr>
            </w:pPr>
            <w:r w:rsidRPr="00F9733E">
              <w:rPr>
                <w:sz w:val="20"/>
                <w:szCs w:val="20"/>
              </w:rPr>
              <w:t>3</w:t>
            </w:r>
          </w:p>
        </w:tc>
        <w:tc>
          <w:tcPr>
            <w:tcW w:w="2235" w:type="dxa"/>
            <w:gridSpan w:val="2"/>
          </w:tcPr>
          <w:p w14:paraId="170D22EE" w14:textId="77777777" w:rsidR="00C07D61" w:rsidRPr="00F9733E" w:rsidRDefault="00C07D61" w:rsidP="00C07D61">
            <w:pPr>
              <w:jc w:val="center"/>
              <w:rPr>
                <w:sz w:val="20"/>
                <w:szCs w:val="20"/>
              </w:rPr>
            </w:pPr>
            <w:r w:rsidRPr="00F9733E">
              <w:rPr>
                <w:sz w:val="20"/>
                <w:szCs w:val="20"/>
              </w:rPr>
              <w:t>4</w:t>
            </w:r>
          </w:p>
        </w:tc>
      </w:tr>
      <w:tr w:rsidR="00C07D61" w:rsidRPr="00F9733E" w14:paraId="22653F93" w14:textId="77777777" w:rsidTr="00A45436">
        <w:trPr>
          <w:gridAfter w:val="1"/>
          <w:wAfter w:w="12" w:type="dxa"/>
          <w:jc w:val="center"/>
        </w:trPr>
        <w:tc>
          <w:tcPr>
            <w:tcW w:w="2760" w:type="dxa"/>
          </w:tcPr>
          <w:p w14:paraId="54281647" w14:textId="77777777" w:rsidR="00C07D61" w:rsidRPr="00F9733E" w:rsidRDefault="00C07D61" w:rsidP="00A45436">
            <w:pPr>
              <w:spacing w:after="120"/>
              <w:rPr>
                <w:sz w:val="20"/>
                <w:szCs w:val="20"/>
              </w:rPr>
            </w:pPr>
            <w:r w:rsidRPr="00F9733E">
              <w:rPr>
                <w:sz w:val="20"/>
                <w:szCs w:val="20"/>
              </w:rPr>
              <w:t>Клавиатура</w:t>
            </w:r>
          </w:p>
        </w:tc>
        <w:tc>
          <w:tcPr>
            <w:tcW w:w="2310" w:type="dxa"/>
          </w:tcPr>
          <w:p w14:paraId="20EB96E8" w14:textId="77777777" w:rsidR="00C07D61" w:rsidRPr="00F9733E" w:rsidRDefault="00C07D61" w:rsidP="00A45436">
            <w:pPr>
              <w:spacing w:after="120"/>
              <w:jc w:val="center"/>
              <w:rPr>
                <w:sz w:val="20"/>
                <w:szCs w:val="20"/>
              </w:rPr>
            </w:pPr>
            <w:r w:rsidRPr="00F9733E">
              <w:rPr>
                <w:sz w:val="20"/>
                <w:szCs w:val="20"/>
              </w:rPr>
              <w:t>2</w:t>
            </w:r>
          </w:p>
        </w:tc>
        <w:tc>
          <w:tcPr>
            <w:tcW w:w="2105" w:type="dxa"/>
            <w:vAlign w:val="center"/>
          </w:tcPr>
          <w:p w14:paraId="09091874" w14:textId="77777777" w:rsidR="00C07D61" w:rsidRPr="00F9733E" w:rsidRDefault="00C07D61" w:rsidP="00A45436">
            <w:pPr>
              <w:spacing w:after="120"/>
              <w:jc w:val="center"/>
              <w:rPr>
                <w:sz w:val="20"/>
                <w:szCs w:val="20"/>
              </w:rPr>
            </w:pPr>
            <w:r w:rsidRPr="00F9733E">
              <w:rPr>
                <w:sz w:val="20"/>
                <w:szCs w:val="20"/>
              </w:rPr>
              <w:t>292,00</w:t>
            </w:r>
          </w:p>
        </w:tc>
        <w:tc>
          <w:tcPr>
            <w:tcW w:w="2235" w:type="dxa"/>
            <w:gridSpan w:val="2"/>
            <w:vAlign w:val="center"/>
          </w:tcPr>
          <w:p w14:paraId="3CFBC945" w14:textId="77777777" w:rsidR="00C07D61" w:rsidRPr="00F9733E" w:rsidRDefault="00C07D61" w:rsidP="00A45436">
            <w:pPr>
              <w:spacing w:after="120"/>
              <w:jc w:val="center"/>
              <w:rPr>
                <w:sz w:val="20"/>
                <w:szCs w:val="20"/>
              </w:rPr>
            </w:pPr>
            <w:r w:rsidRPr="00F9733E">
              <w:rPr>
                <w:sz w:val="20"/>
                <w:szCs w:val="20"/>
              </w:rPr>
              <w:t>584,00</w:t>
            </w:r>
          </w:p>
        </w:tc>
      </w:tr>
      <w:tr w:rsidR="00C07D61" w:rsidRPr="00F9733E" w14:paraId="0FDCF3B8" w14:textId="77777777" w:rsidTr="00A45436">
        <w:trPr>
          <w:gridAfter w:val="1"/>
          <w:wAfter w:w="12" w:type="dxa"/>
          <w:jc w:val="center"/>
        </w:trPr>
        <w:tc>
          <w:tcPr>
            <w:tcW w:w="2760" w:type="dxa"/>
          </w:tcPr>
          <w:p w14:paraId="2144A646" w14:textId="77777777" w:rsidR="00C07D61" w:rsidRPr="00F9733E" w:rsidRDefault="00C07D61" w:rsidP="00A45436">
            <w:pPr>
              <w:spacing w:after="120"/>
              <w:rPr>
                <w:sz w:val="20"/>
                <w:szCs w:val="20"/>
              </w:rPr>
            </w:pPr>
            <w:r w:rsidRPr="00F9733E">
              <w:rPr>
                <w:sz w:val="20"/>
                <w:szCs w:val="20"/>
              </w:rPr>
              <w:t>Источник бесперебойного питания</w:t>
            </w:r>
          </w:p>
        </w:tc>
        <w:tc>
          <w:tcPr>
            <w:tcW w:w="2310" w:type="dxa"/>
            <w:vAlign w:val="center"/>
          </w:tcPr>
          <w:p w14:paraId="61AB83ED" w14:textId="77777777" w:rsidR="00C07D61" w:rsidRPr="00F9733E" w:rsidRDefault="00C07D61" w:rsidP="00A45436">
            <w:pPr>
              <w:spacing w:after="120"/>
              <w:jc w:val="center"/>
              <w:rPr>
                <w:sz w:val="20"/>
                <w:szCs w:val="20"/>
              </w:rPr>
            </w:pPr>
            <w:r w:rsidRPr="00F9733E">
              <w:rPr>
                <w:sz w:val="20"/>
                <w:szCs w:val="20"/>
              </w:rPr>
              <w:t>2</w:t>
            </w:r>
          </w:p>
        </w:tc>
        <w:tc>
          <w:tcPr>
            <w:tcW w:w="2105" w:type="dxa"/>
            <w:vAlign w:val="center"/>
          </w:tcPr>
          <w:p w14:paraId="0BF0F34B" w14:textId="77777777" w:rsidR="00C07D61" w:rsidRPr="00F9733E" w:rsidRDefault="00C07D61" w:rsidP="00A45436">
            <w:pPr>
              <w:spacing w:after="120"/>
              <w:jc w:val="center"/>
              <w:rPr>
                <w:sz w:val="20"/>
                <w:szCs w:val="20"/>
              </w:rPr>
            </w:pPr>
            <w:r w:rsidRPr="00F9733E">
              <w:rPr>
                <w:sz w:val="20"/>
                <w:szCs w:val="20"/>
              </w:rPr>
              <w:t>3569,00</w:t>
            </w:r>
          </w:p>
        </w:tc>
        <w:tc>
          <w:tcPr>
            <w:tcW w:w="2235" w:type="dxa"/>
            <w:gridSpan w:val="2"/>
            <w:vAlign w:val="center"/>
          </w:tcPr>
          <w:p w14:paraId="35B22FB5" w14:textId="77777777" w:rsidR="00C07D61" w:rsidRPr="00F9733E" w:rsidRDefault="00C07D61" w:rsidP="00A45436">
            <w:pPr>
              <w:spacing w:after="120"/>
              <w:jc w:val="center"/>
              <w:rPr>
                <w:sz w:val="20"/>
                <w:szCs w:val="20"/>
              </w:rPr>
            </w:pPr>
            <w:r w:rsidRPr="00F9733E">
              <w:rPr>
                <w:sz w:val="20"/>
                <w:szCs w:val="20"/>
              </w:rPr>
              <w:t>7138,00</w:t>
            </w:r>
          </w:p>
        </w:tc>
      </w:tr>
      <w:tr w:rsidR="00C07D61" w:rsidRPr="00F9733E" w14:paraId="24F178C9" w14:textId="77777777" w:rsidTr="00A45436">
        <w:trPr>
          <w:gridAfter w:val="1"/>
          <w:wAfter w:w="12" w:type="dxa"/>
          <w:jc w:val="center"/>
        </w:trPr>
        <w:tc>
          <w:tcPr>
            <w:tcW w:w="2760" w:type="dxa"/>
          </w:tcPr>
          <w:p w14:paraId="2A7E9FD4" w14:textId="77777777" w:rsidR="00C07D61" w:rsidRPr="00F9733E" w:rsidRDefault="00C07D61" w:rsidP="00A45436">
            <w:pPr>
              <w:spacing w:after="120"/>
              <w:rPr>
                <w:sz w:val="20"/>
                <w:szCs w:val="20"/>
              </w:rPr>
            </w:pPr>
            <w:r w:rsidRPr="00F9733E">
              <w:rPr>
                <w:sz w:val="20"/>
                <w:szCs w:val="20"/>
              </w:rPr>
              <w:t>Мышь</w:t>
            </w:r>
          </w:p>
        </w:tc>
        <w:tc>
          <w:tcPr>
            <w:tcW w:w="2310" w:type="dxa"/>
          </w:tcPr>
          <w:p w14:paraId="56C65484" w14:textId="77777777" w:rsidR="00C07D61" w:rsidRPr="00F9733E" w:rsidRDefault="00C07D61" w:rsidP="00A45436">
            <w:pPr>
              <w:spacing w:after="120"/>
              <w:jc w:val="center"/>
              <w:rPr>
                <w:sz w:val="20"/>
                <w:szCs w:val="20"/>
              </w:rPr>
            </w:pPr>
            <w:r w:rsidRPr="00F9733E">
              <w:rPr>
                <w:sz w:val="20"/>
                <w:szCs w:val="20"/>
              </w:rPr>
              <w:t>2</w:t>
            </w:r>
          </w:p>
        </w:tc>
        <w:tc>
          <w:tcPr>
            <w:tcW w:w="2105" w:type="dxa"/>
            <w:vAlign w:val="center"/>
          </w:tcPr>
          <w:p w14:paraId="11A53741" w14:textId="77777777" w:rsidR="00C07D61" w:rsidRPr="00F9733E" w:rsidRDefault="00C07D61" w:rsidP="00A45436">
            <w:pPr>
              <w:spacing w:after="120"/>
              <w:jc w:val="center"/>
              <w:rPr>
                <w:sz w:val="20"/>
                <w:szCs w:val="20"/>
              </w:rPr>
            </w:pPr>
            <w:r w:rsidRPr="00F9733E">
              <w:rPr>
                <w:sz w:val="20"/>
                <w:szCs w:val="20"/>
              </w:rPr>
              <w:t>122,00</w:t>
            </w:r>
          </w:p>
        </w:tc>
        <w:tc>
          <w:tcPr>
            <w:tcW w:w="2235" w:type="dxa"/>
            <w:gridSpan w:val="2"/>
            <w:vAlign w:val="center"/>
          </w:tcPr>
          <w:p w14:paraId="0A45704A" w14:textId="77777777" w:rsidR="00C07D61" w:rsidRPr="00F9733E" w:rsidRDefault="00C07D61" w:rsidP="00A45436">
            <w:pPr>
              <w:spacing w:after="120"/>
              <w:jc w:val="center"/>
              <w:rPr>
                <w:sz w:val="20"/>
                <w:szCs w:val="20"/>
              </w:rPr>
            </w:pPr>
            <w:r w:rsidRPr="00F9733E">
              <w:rPr>
                <w:sz w:val="20"/>
                <w:szCs w:val="20"/>
              </w:rPr>
              <w:t>244,00</w:t>
            </w:r>
          </w:p>
        </w:tc>
      </w:tr>
      <w:tr w:rsidR="00C07D61" w:rsidRPr="00F9733E" w14:paraId="1B0DEB24" w14:textId="77777777" w:rsidTr="00A45436">
        <w:trPr>
          <w:jc w:val="center"/>
        </w:trPr>
        <w:tc>
          <w:tcPr>
            <w:tcW w:w="7187" w:type="dxa"/>
            <w:gridSpan w:val="4"/>
          </w:tcPr>
          <w:p w14:paraId="5EB38FCF" w14:textId="77777777" w:rsidR="00C07D61" w:rsidRPr="00F9733E" w:rsidRDefault="00C07D61" w:rsidP="00A45436">
            <w:pPr>
              <w:spacing w:after="120"/>
              <w:rPr>
                <w:sz w:val="20"/>
                <w:szCs w:val="20"/>
              </w:rPr>
            </w:pPr>
            <w:r w:rsidRPr="00F9733E">
              <w:rPr>
                <w:sz w:val="20"/>
                <w:szCs w:val="20"/>
              </w:rPr>
              <w:t>Общий объем затрат</w:t>
            </w:r>
          </w:p>
        </w:tc>
        <w:tc>
          <w:tcPr>
            <w:tcW w:w="2235" w:type="dxa"/>
            <w:gridSpan w:val="2"/>
            <w:vAlign w:val="center"/>
          </w:tcPr>
          <w:p w14:paraId="29A0DB68" w14:textId="77777777" w:rsidR="00C07D61" w:rsidRPr="00F9733E" w:rsidRDefault="00C07D61" w:rsidP="00C07D61">
            <w:pPr>
              <w:jc w:val="center"/>
              <w:rPr>
                <w:sz w:val="20"/>
                <w:szCs w:val="20"/>
              </w:rPr>
            </w:pPr>
            <w:r w:rsidRPr="00F9733E">
              <w:rPr>
                <w:sz w:val="20"/>
                <w:szCs w:val="20"/>
              </w:rPr>
              <w:t>7966,00</w:t>
            </w:r>
          </w:p>
        </w:tc>
      </w:tr>
    </w:tbl>
    <w:p w14:paraId="7CEA4F23" w14:textId="77777777" w:rsidR="00C07D61" w:rsidRDefault="00C07D61" w:rsidP="00C07D61">
      <w:pPr>
        <w:ind w:firstLine="709"/>
        <w:jc w:val="both"/>
        <w:rPr>
          <w:sz w:val="28"/>
          <w:szCs w:val="28"/>
        </w:rPr>
      </w:pPr>
      <w:r w:rsidRPr="00F9733E">
        <w:rPr>
          <w:sz w:val="28"/>
          <w:szCs w:val="28"/>
        </w:rPr>
        <w:lastRenderedPageBreak/>
        <w:t>Затраты на приобретение расходных материалов для принтеров, многофункциональных устройств и копировальных аппаратов (оргтехники) (</w:t>
      </w:r>
      <w:proofErr w:type="spellStart"/>
      <w:r w:rsidRPr="00F9733E">
        <w:rPr>
          <w:sz w:val="28"/>
          <w:szCs w:val="28"/>
        </w:rPr>
        <w:t>З</w:t>
      </w:r>
      <w:r w:rsidRPr="00F9733E">
        <w:rPr>
          <w:sz w:val="28"/>
          <w:szCs w:val="28"/>
          <w:vertAlign w:val="subscript"/>
        </w:rPr>
        <w:t>рм</w:t>
      </w:r>
      <w:proofErr w:type="spellEnd"/>
      <w:r w:rsidRPr="00F9733E">
        <w:rPr>
          <w:sz w:val="28"/>
          <w:szCs w:val="28"/>
        </w:rPr>
        <w:t>) определяются по формуле:</w:t>
      </w:r>
    </w:p>
    <w:p w14:paraId="43EAF7FD" w14:textId="77777777" w:rsidR="008B4325" w:rsidRPr="00F9733E" w:rsidRDefault="008B4325" w:rsidP="00C07D61">
      <w:pPr>
        <w:ind w:firstLine="709"/>
        <w:jc w:val="both"/>
        <w:rPr>
          <w:sz w:val="28"/>
          <w:szCs w:val="28"/>
        </w:rPr>
      </w:pPr>
    </w:p>
    <w:p w14:paraId="28387982"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рм</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рм</m:t>
                </m:r>
              </m:sub>
            </m:sSub>
            <m:r>
              <m:rPr>
                <m:sty m:val="p"/>
              </m:rPr>
              <w:rPr>
                <w:rFonts w:ascii="Cambria Math"/>
              </w:rPr>
              <m:t>×</m:t>
            </m:r>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рм</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i</m:t>
                </m:r>
                <m:r>
                  <m:rPr>
                    <m:sty m:val="p"/>
                  </m:rPr>
                  <w:rPr>
                    <w:rFonts w:ascii="Cambria Math"/>
                  </w:rPr>
                  <m:t>рм</m:t>
                </m:r>
              </m:sub>
            </m:sSub>
          </m:e>
        </m:nary>
      </m:oMath>
      <w:r w:rsidR="00C07D61" w:rsidRPr="00F9733E">
        <w:rPr>
          <w:sz w:val="28"/>
          <w:szCs w:val="28"/>
        </w:rPr>
        <w:t xml:space="preserve">, </w:t>
      </w:r>
    </w:p>
    <w:p w14:paraId="199A267A" w14:textId="77777777" w:rsidR="00C07D61" w:rsidRPr="00F9733E" w:rsidRDefault="00C07D61" w:rsidP="00C07D61">
      <w:pPr>
        <w:ind w:firstLine="709"/>
        <w:jc w:val="center"/>
        <w:rPr>
          <w:sz w:val="28"/>
          <w:szCs w:val="28"/>
        </w:rPr>
      </w:pPr>
    </w:p>
    <w:p w14:paraId="49C2DD47" w14:textId="03D61C19"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4</w:t>
      </w:r>
      <w:r w:rsidR="00AC72DD">
        <w:rPr>
          <w:rFonts w:ascii="Times New Roman" w:hAnsi="Times New Roman" w:cs="Times New Roman"/>
          <w:sz w:val="28"/>
          <w:szCs w:val="28"/>
        </w:rPr>
        <w:t>1</w:t>
      </w:r>
    </w:p>
    <w:p w14:paraId="53AFC728" w14:textId="77777777" w:rsidR="008B4325" w:rsidRPr="00F9733E" w:rsidRDefault="008B4325" w:rsidP="00C07D61">
      <w:pPr>
        <w:pStyle w:val="ConsPlusNormal"/>
        <w:jc w:val="right"/>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1448"/>
        <w:gridCol w:w="1815"/>
        <w:gridCol w:w="2249"/>
        <w:gridCol w:w="1947"/>
      </w:tblGrid>
      <w:tr w:rsidR="00C07D61" w:rsidRPr="00F9733E" w14:paraId="59DEF853" w14:textId="77777777" w:rsidTr="00C07D61">
        <w:trPr>
          <w:trHeight w:val="233"/>
        </w:trPr>
        <w:tc>
          <w:tcPr>
            <w:tcW w:w="1342" w:type="pct"/>
            <w:vAlign w:val="center"/>
          </w:tcPr>
          <w:p w14:paraId="1978259F"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Наименование</w:t>
            </w:r>
          </w:p>
        </w:tc>
        <w:tc>
          <w:tcPr>
            <w:tcW w:w="710" w:type="pct"/>
            <w:vAlign w:val="center"/>
          </w:tcPr>
          <w:p w14:paraId="3148014E" w14:textId="77777777" w:rsidR="00C07D61" w:rsidRPr="00F9733E" w:rsidRDefault="00C07D61" w:rsidP="00C07D61">
            <w:pPr>
              <w:jc w:val="center"/>
              <w:rPr>
                <w:sz w:val="20"/>
                <w:szCs w:val="20"/>
              </w:rPr>
            </w:pPr>
            <w:r w:rsidRPr="00F9733E">
              <w:rPr>
                <w:sz w:val="20"/>
                <w:szCs w:val="20"/>
              </w:rPr>
              <w:t>Фактическое количество принтеров, многофункциональных устройств и копировальных аппаратов (оргтехники),</w:t>
            </w:r>
          </w:p>
          <w:p w14:paraId="3266DE2F" w14:textId="77777777" w:rsidR="00C07D61" w:rsidRPr="00F9733E" w:rsidRDefault="00760C4E" w:rsidP="00C07D61">
            <w:pPr>
              <w:pStyle w:val="a6"/>
              <w:jc w:val="center"/>
              <w:rPr>
                <w:rFonts w:ascii="Times New Roman" w:hAnsi="Times New Roman"/>
                <w:sz w:val="20"/>
                <w:szCs w:val="20"/>
              </w:rPr>
            </w:pPr>
            <m:oMath>
              <m:sSub>
                <m:sSubPr>
                  <m:ctrlPr>
                    <w:rPr>
                      <w:rFonts w:ascii="Cambria Math" w:hAnsi="Times New Roman"/>
                    </w:rPr>
                  </m:ctrlPr>
                </m:sSubPr>
                <m:e>
                  <m:r>
                    <m:rPr>
                      <m:sty m:val="p"/>
                    </m:rPr>
                    <w:rPr>
                      <w:rFonts w:ascii="Cambria Math" w:hAnsi="Times New Roman"/>
                    </w:rPr>
                    <m:t>(Q</m:t>
                  </m:r>
                </m:e>
                <m:sub>
                  <m:r>
                    <m:rPr>
                      <m:sty m:val="p"/>
                    </m:rPr>
                    <w:rPr>
                      <w:rFonts w:ascii="Cambria Math" w:hAnsi="Times New Roman"/>
                    </w:rPr>
                    <m:t>i</m:t>
                  </m:r>
                  <m:r>
                    <m:rPr>
                      <m:sty m:val="p"/>
                    </m:rPr>
                    <w:rPr>
                      <w:rFonts w:ascii="Cambria Math" w:hAnsi="Times New Roman"/>
                    </w:rPr>
                    <m:t>рм</m:t>
                  </m:r>
                </m:sub>
              </m:sSub>
            </m:oMath>
            <w:r w:rsidR="00C07D61" w:rsidRPr="00F9733E">
              <w:rPr>
                <w:rFonts w:ascii="Times New Roman" w:hAnsi="Times New Roman"/>
                <w:sz w:val="20"/>
                <w:szCs w:val="20"/>
              </w:rPr>
              <w:t>)</w:t>
            </w:r>
          </w:p>
        </w:tc>
        <w:tc>
          <w:tcPr>
            <w:tcW w:w="890" w:type="pct"/>
            <w:vAlign w:val="center"/>
          </w:tcPr>
          <w:p w14:paraId="2F668A8A" w14:textId="77777777" w:rsidR="00C07D61" w:rsidRPr="00F9733E" w:rsidRDefault="00C07D61" w:rsidP="00C07D61">
            <w:pPr>
              <w:jc w:val="center"/>
              <w:rPr>
                <w:sz w:val="20"/>
                <w:szCs w:val="20"/>
              </w:rPr>
            </w:pPr>
            <w:r w:rsidRPr="00F9733E">
              <w:rPr>
                <w:sz w:val="20"/>
                <w:szCs w:val="20"/>
              </w:rPr>
              <w:t>Норматив потребления расходных материалов принтеров, многофункциональных устройств и копировальных аппаратов (оргтехники),</w:t>
            </w:r>
          </w:p>
          <w:p w14:paraId="0BDDA554" w14:textId="77777777" w:rsidR="00C07D61" w:rsidRPr="00F9733E" w:rsidRDefault="00760C4E" w:rsidP="00C07D61">
            <w:pPr>
              <w:jc w:val="center"/>
              <w:rPr>
                <w:sz w:val="20"/>
                <w:szCs w:val="20"/>
              </w:rPr>
            </w:pPr>
            <m:oMathPara>
              <m:oMath>
                <m:sSub>
                  <m:sSubPr>
                    <m:ctrlPr>
                      <w:rPr>
                        <w:rFonts w:ascii="Cambria Math" w:hAnsi="Cambria Math"/>
                      </w:rPr>
                    </m:ctrlPr>
                  </m:sSubPr>
                  <m:e>
                    <m:r>
                      <m:rPr>
                        <m:sty m:val="p"/>
                      </m:rPr>
                      <w:rPr>
                        <w:rFonts w:ascii="Cambria Math"/>
                      </w:rPr>
                      <m:t>(</m:t>
                    </m:r>
                    <m:r>
                      <m:rPr>
                        <m:sty m:val="p"/>
                      </m:rPr>
                      <w:rPr>
                        <w:rFonts w:ascii="Cambria Math"/>
                        <w:lang w:val="en-US"/>
                      </w:rPr>
                      <m:t>N</m:t>
                    </m:r>
                  </m:e>
                  <m:sub>
                    <m:r>
                      <m:rPr>
                        <m:sty m:val="p"/>
                      </m:rPr>
                      <w:rPr>
                        <w:rFonts w:ascii="Cambria Math"/>
                      </w:rPr>
                      <m:t>i</m:t>
                    </m:r>
                    <m:r>
                      <m:rPr>
                        <m:sty m:val="p"/>
                      </m:rPr>
                      <w:rPr>
                        <w:rFonts w:ascii="Cambria Math"/>
                      </w:rPr>
                      <m:t>рм</m:t>
                    </m:r>
                  </m:sub>
                </m:sSub>
                <m:r>
                  <w:rPr>
                    <w:rFonts w:ascii="Cambria Math"/>
                  </w:rPr>
                  <m:t>)</m:t>
                </m:r>
              </m:oMath>
            </m:oMathPara>
          </w:p>
        </w:tc>
        <w:tc>
          <w:tcPr>
            <w:tcW w:w="1102" w:type="pct"/>
            <w:vAlign w:val="center"/>
          </w:tcPr>
          <w:p w14:paraId="511C4F25" w14:textId="77777777" w:rsidR="00C07D61" w:rsidRPr="00F9733E" w:rsidRDefault="00C07D61" w:rsidP="00C07D61">
            <w:pPr>
              <w:jc w:val="center"/>
              <w:rPr>
                <w:sz w:val="20"/>
                <w:szCs w:val="20"/>
              </w:rPr>
            </w:pPr>
            <w:r w:rsidRPr="00F9733E">
              <w:rPr>
                <w:sz w:val="20"/>
                <w:szCs w:val="20"/>
              </w:rPr>
              <w:t>Цена расходного материала для принтеров, многофункциональных устройств и копировальных аппаратов (оргтехники) в соответствии с нормативами органов местного самоуправления, отраслевых органов,</w:t>
            </w:r>
          </w:p>
          <w:p w14:paraId="46153128" w14:textId="77777777" w:rsidR="00C07D61" w:rsidRPr="00F9733E" w:rsidRDefault="00C07D61" w:rsidP="00C07D61">
            <w:pPr>
              <w:jc w:val="center"/>
              <w:rPr>
                <w:sz w:val="20"/>
                <w:szCs w:val="20"/>
              </w:rPr>
            </w:pPr>
            <m:oMath>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i</m:t>
                  </m:r>
                  <m:r>
                    <m:rPr>
                      <m:sty m:val="p"/>
                    </m:rPr>
                    <w:rPr>
                      <w:rFonts w:ascii="Cambria Math"/>
                    </w:rPr>
                    <m:t>рм</m:t>
                  </m:r>
                </m:sub>
              </m:sSub>
            </m:oMath>
            <w:r w:rsidRPr="00F9733E">
              <w:rPr>
                <w:sz w:val="20"/>
                <w:szCs w:val="20"/>
              </w:rPr>
              <w:t>)</w:t>
            </w:r>
          </w:p>
        </w:tc>
        <w:tc>
          <w:tcPr>
            <w:tcW w:w="955" w:type="pct"/>
            <w:vAlign w:val="center"/>
          </w:tcPr>
          <w:p w14:paraId="360BA8E5"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Затраты на приобретение расходных материалов для принтеров, многофункциональных устройств и копировальных аппаратов (оргтехники),</w:t>
            </w:r>
          </w:p>
          <w:p w14:paraId="785B191A"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 xml:space="preserve"> (</w:t>
            </w:r>
            <w:proofErr w:type="spellStart"/>
            <w:r w:rsidRPr="00F9733E">
              <w:rPr>
                <w:rFonts w:ascii="Times New Roman" w:hAnsi="Times New Roman"/>
                <w:sz w:val="20"/>
                <w:szCs w:val="20"/>
              </w:rPr>
              <w:t>З</w:t>
            </w:r>
            <w:r w:rsidRPr="00F9733E">
              <w:rPr>
                <w:rFonts w:ascii="Times New Roman" w:hAnsi="Times New Roman"/>
                <w:sz w:val="20"/>
                <w:szCs w:val="20"/>
                <w:vertAlign w:val="subscript"/>
              </w:rPr>
              <w:t>рм</w:t>
            </w:r>
            <w:proofErr w:type="spellEnd"/>
            <w:r w:rsidRPr="00F9733E">
              <w:rPr>
                <w:rFonts w:ascii="Times New Roman" w:hAnsi="Times New Roman"/>
                <w:sz w:val="20"/>
                <w:szCs w:val="20"/>
              </w:rPr>
              <w:t>)</w:t>
            </w:r>
          </w:p>
        </w:tc>
      </w:tr>
      <w:tr w:rsidR="00C07D61" w:rsidRPr="00F9733E" w14:paraId="36FB1DAB" w14:textId="77777777" w:rsidTr="00AC72DD">
        <w:trPr>
          <w:trHeight w:val="349"/>
        </w:trPr>
        <w:tc>
          <w:tcPr>
            <w:tcW w:w="1342" w:type="pct"/>
            <w:vAlign w:val="center"/>
          </w:tcPr>
          <w:p w14:paraId="59E967FC"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1</w:t>
            </w:r>
          </w:p>
        </w:tc>
        <w:tc>
          <w:tcPr>
            <w:tcW w:w="710" w:type="pct"/>
            <w:vAlign w:val="center"/>
          </w:tcPr>
          <w:p w14:paraId="6A471499"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2</w:t>
            </w:r>
          </w:p>
        </w:tc>
        <w:tc>
          <w:tcPr>
            <w:tcW w:w="890" w:type="pct"/>
            <w:vAlign w:val="center"/>
          </w:tcPr>
          <w:p w14:paraId="43EE1A8F"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3</w:t>
            </w:r>
          </w:p>
        </w:tc>
        <w:tc>
          <w:tcPr>
            <w:tcW w:w="1102" w:type="pct"/>
            <w:vAlign w:val="center"/>
          </w:tcPr>
          <w:p w14:paraId="207DA5C9"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4</w:t>
            </w:r>
          </w:p>
        </w:tc>
        <w:tc>
          <w:tcPr>
            <w:tcW w:w="955" w:type="pct"/>
            <w:vAlign w:val="center"/>
          </w:tcPr>
          <w:p w14:paraId="0F4DCE97"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5</w:t>
            </w:r>
          </w:p>
        </w:tc>
      </w:tr>
      <w:tr w:rsidR="00C07D61" w:rsidRPr="00F9733E" w14:paraId="16356072" w14:textId="77777777" w:rsidTr="00AC2BBF">
        <w:trPr>
          <w:trHeight w:val="650"/>
        </w:trPr>
        <w:tc>
          <w:tcPr>
            <w:tcW w:w="1342" w:type="pct"/>
            <w:vAlign w:val="center"/>
          </w:tcPr>
          <w:p w14:paraId="5AAE0668" w14:textId="77777777" w:rsidR="00C07D61" w:rsidRPr="00F9733E" w:rsidRDefault="00C07D61" w:rsidP="00C07D61">
            <w:pPr>
              <w:rPr>
                <w:sz w:val="20"/>
                <w:szCs w:val="20"/>
              </w:rPr>
            </w:pPr>
            <w:r w:rsidRPr="00F9733E">
              <w:rPr>
                <w:sz w:val="20"/>
                <w:szCs w:val="20"/>
              </w:rPr>
              <w:t xml:space="preserve">Заправка картриджа </w:t>
            </w:r>
            <w:proofErr w:type="spellStart"/>
            <w:r w:rsidRPr="00F9733E">
              <w:rPr>
                <w:sz w:val="20"/>
                <w:szCs w:val="20"/>
                <w:lang w:val="en-US"/>
              </w:rPr>
              <w:t>Canoni</w:t>
            </w:r>
            <w:proofErr w:type="spellEnd"/>
            <w:r w:rsidRPr="00F9733E">
              <w:rPr>
                <w:sz w:val="20"/>
                <w:szCs w:val="20"/>
              </w:rPr>
              <w:t>-</w:t>
            </w:r>
            <w:proofErr w:type="spellStart"/>
            <w:r w:rsidRPr="00F9733E">
              <w:rPr>
                <w:sz w:val="20"/>
                <w:szCs w:val="20"/>
                <w:lang w:val="en-US"/>
              </w:rPr>
              <w:t>sensysLBP</w:t>
            </w:r>
            <w:proofErr w:type="spellEnd"/>
            <w:r w:rsidRPr="00F9733E">
              <w:rPr>
                <w:sz w:val="20"/>
                <w:szCs w:val="20"/>
              </w:rPr>
              <w:t>-7100С</w:t>
            </w:r>
            <w:r w:rsidRPr="00F9733E">
              <w:rPr>
                <w:sz w:val="20"/>
                <w:szCs w:val="20"/>
                <w:lang w:val="en-US"/>
              </w:rPr>
              <w:t>n</w:t>
            </w:r>
          </w:p>
        </w:tc>
        <w:tc>
          <w:tcPr>
            <w:tcW w:w="710" w:type="pct"/>
            <w:vAlign w:val="center"/>
          </w:tcPr>
          <w:p w14:paraId="6138A317" w14:textId="77777777" w:rsidR="00C07D61" w:rsidRPr="00F9733E" w:rsidRDefault="00C07D61" w:rsidP="00C07D61">
            <w:pPr>
              <w:jc w:val="center"/>
              <w:rPr>
                <w:sz w:val="20"/>
                <w:szCs w:val="20"/>
                <w:lang w:val="en-US"/>
              </w:rPr>
            </w:pPr>
            <w:r w:rsidRPr="00F9733E">
              <w:rPr>
                <w:sz w:val="20"/>
                <w:szCs w:val="20"/>
                <w:lang w:val="en-US"/>
              </w:rPr>
              <w:t>1</w:t>
            </w:r>
          </w:p>
        </w:tc>
        <w:tc>
          <w:tcPr>
            <w:tcW w:w="890" w:type="pct"/>
            <w:vAlign w:val="center"/>
          </w:tcPr>
          <w:p w14:paraId="54D584FE" w14:textId="77777777" w:rsidR="00C07D61" w:rsidRPr="00F9733E" w:rsidRDefault="00C07D61" w:rsidP="00C07D61">
            <w:pPr>
              <w:jc w:val="center"/>
              <w:rPr>
                <w:sz w:val="20"/>
                <w:szCs w:val="20"/>
                <w:lang w:val="en-US"/>
              </w:rPr>
            </w:pPr>
            <w:r w:rsidRPr="00F9733E">
              <w:rPr>
                <w:sz w:val="20"/>
                <w:szCs w:val="20"/>
                <w:lang w:val="en-US"/>
              </w:rPr>
              <w:t>11</w:t>
            </w:r>
          </w:p>
        </w:tc>
        <w:tc>
          <w:tcPr>
            <w:tcW w:w="1102" w:type="pct"/>
            <w:vAlign w:val="center"/>
          </w:tcPr>
          <w:p w14:paraId="1E5BE3BC" w14:textId="77777777" w:rsidR="00C07D61" w:rsidRPr="00F9733E" w:rsidRDefault="00C07D61" w:rsidP="00C07D61">
            <w:pPr>
              <w:jc w:val="center"/>
              <w:rPr>
                <w:sz w:val="20"/>
                <w:szCs w:val="20"/>
              </w:rPr>
            </w:pPr>
            <w:r w:rsidRPr="00F9733E">
              <w:rPr>
                <w:sz w:val="20"/>
                <w:szCs w:val="20"/>
                <w:lang w:val="en-US"/>
              </w:rPr>
              <w:t>400</w:t>
            </w:r>
            <w:r w:rsidRPr="00F9733E">
              <w:rPr>
                <w:sz w:val="20"/>
                <w:szCs w:val="20"/>
              </w:rPr>
              <w:t>,00</w:t>
            </w:r>
          </w:p>
        </w:tc>
        <w:tc>
          <w:tcPr>
            <w:tcW w:w="955" w:type="pct"/>
            <w:vAlign w:val="center"/>
          </w:tcPr>
          <w:p w14:paraId="463C6682" w14:textId="77777777" w:rsidR="00C07D61" w:rsidRPr="00F9733E" w:rsidRDefault="00C07D61" w:rsidP="00C07D61">
            <w:pPr>
              <w:jc w:val="center"/>
              <w:rPr>
                <w:sz w:val="20"/>
                <w:szCs w:val="20"/>
              </w:rPr>
            </w:pPr>
            <w:r w:rsidRPr="00F9733E">
              <w:rPr>
                <w:sz w:val="20"/>
                <w:szCs w:val="20"/>
                <w:lang w:val="en-US"/>
              </w:rPr>
              <w:t>4400</w:t>
            </w:r>
            <w:r w:rsidRPr="00F9733E">
              <w:rPr>
                <w:sz w:val="20"/>
                <w:szCs w:val="20"/>
              </w:rPr>
              <w:t>,00</w:t>
            </w:r>
          </w:p>
        </w:tc>
      </w:tr>
      <w:tr w:rsidR="00C07D61" w:rsidRPr="00F9733E" w14:paraId="67863F7F" w14:textId="77777777" w:rsidTr="00C07D61">
        <w:trPr>
          <w:trHeight w:val="389"/>
        </w:trPr>
        <w:tc>
          <w:tcPr>
            <w:tcW w:w="1342" w:type="pct"/>
            <w:vAlign w:val="center"/>
          </w:tcPr>
          <w:p w14:paraId="18C1B960" w14:textId="77777777" w:rsidR="00C07D61" w:rsidRPr="00F9733E" w:rsidRDefault="00C07D61" w:rsidP="00C07D61">
            <w:pPr>
              <w:rPr>
                <w:sz w:val="20"/>
                <w:szCs w:val="20"/>
                <w:lang w:val="en-US"/>
              </w:rPr>
            </w:pPr>
            <w:proofErr w:type="spellStart"/>
            <w:r w:rsidRPr="00F9733E">
              <w:rPr>
                <w:sz w:val="20"/>
                <w:szCs w:val="20"/>
              </w:rPr>
              <w:t>Заправкакартриджа</w:t>
            </w:r>
            <w:proofErr w:type="spellEnd"/>
            <w:r w:rsidRPr="00F9733E">
              <w:rPr>
                <w:sz w:val="20"/>
                <w:szCs w:val="20"/>
                <w:lang w:val="en-US"/>
              </w:rPr>
              <w:t xml:space="preserve"> Canon </w:t>
            </w:r>
            <w:proofErr w:type="spellStart"/>
            <w:r w:rsidRPr="00F9733E">
              <w:rPr>
                <w:sz w:val="20"/>
                <w:szCs w:val="20"/>
                <w:lang w:val="en-US"/>
              </w:rPr>
              <w:t>i-sensys</w:t>
            </w:r>
            <w:proofErr w:type="spellEnd"/>
            <w:r w:rsidRPr="00F9733E">
              <w:rPr>
                <w:sz w:val="20"/>
                <w:szCs w:val="20"/>
                <w:lang w:val="en-US"/>
              </w:rPr>
              <w:t xml:space="preserve">, MF 4018, Canon </w:t>
            </w:r>
            <w:proofErr w:type="spellStart"/>
            <w:r w:rsidRPr="00F9733E">
              <w:rPr>
                <w:sz w:val="20"/>
                <w:szCs w:val="20"/>
                <w:lang w:val="en-US"/>
              </w:rPr>
              <w:t>i-sensys</w:t>
            </w:r>
            <w:proofErr w:type="spellEnd"/>
            <w:r w:rsidRPr="00F9733E">
              <w:rPr>
                <w:sz w:val="20"/>
                <w:szCs w:val="20"/>
                <w:lang w:val="en-US"/>
              </w:rPr>
              <w:t>, MF 3010</w:t>
            </w:r>
          </w:p>
        </w:tc>
        <w:tc>
          <w:tcPr>
            <w:tcW w:w="710" w:type="pct"/>
            <w:vAlign w:val="center"/>
          </w:tcPr>
          <w:p w14:paraId="5AF1680C" w14:textId="77777777" w:rsidR="00C07D61" w:rsidRPr="00F9733E" w:rsidRDefault="00C07D61" w:rsidP="00C07D61">
            <w:pPr>
              <w:jc w:val="center"/>
              <w:rPr>
                <w:sz w:val="20"/>
                <w:szCs w:val="20"/>
                <w:lang w:val="en-US"/>
              </w:rPr>
            </w:pPr>
            <w:r w:rsidRPr="00F9733E">
              <w:rPr>
                <w:sz w:val="20"/>
                <w:szCs w:val="20"/>
                <w:lang w:val="en-US"/>
              </w:rPr>
              <w:t>3</w:t>
            </w:r>
          </w:p>
        </w:tc>
        <w:tc>
          <w:tcPr>
            <w:tcW w:w="890" w:type="pct"/>
            <w:vAlign w:val="center"/>
          </w:tcPr>
          <w:p w14:paraId="7A317BD5" w14:textId="77777777" w:rsidR="00C07D61" w:rsidRPr="00F9733E" w:rsidRDefault="00C07D61" w:rsidP="00C07D61">
            <w:pPr>
              <w:jc w:val="center"/>
              <w:rPr>
                <w:sz w:val="20"/>
                <w:szCs w:val="20"/>
                <w:lang w:val="en-US"/>
              </w:rPr>
            </w:pPr>
            <w:r w:rsidRPr="00F9733E">
              <w:rPr>
                <w:sz w:val="20"/>
                <w:szCs w:val="20"/>
                <w:lang w:val="en-US"/>
              </w:rPr>
              <w:t>23</w:t>
            </w:r>
          </w:p>
        </w:tc>
        <w:tc>
          <w:tcPr>
            <w:tcW w:w="1102" w:type="pct"/>
            <w:vAlign w:val="center"/>
          </w:tcPr>
          <w:p w14:paraId="576894A9" w14:textId="77777777" w:rsidR="00C07D61" w:rsidRPr="00F9733E" w:rsidRDefault="00C07D61" w:rsidP="00C07D61">
            <w:pPr>
              <w:jc w:val="center"/>
              <w:rPr>
                <w:sz w:val="20"/>
                <w:szCs w:val="20"/>
              </w:rPr>
            </w:pPr>
            <w:r w:rsidRPr="00F9733E">
              <w:rPr>
                <w:sz w:val="20"/>
                <w:szCs w:val="20"/>
                <w:lang w:val="en-US"/>
              </w:rPr>
              <w:t>400</w:t>
            </w:r>
            <w:r w:rsidRPr="00F9733E">
              <w:rPr>
                <w:sz w:val="20"/>
                <w:szCs w:val="20"/>
              </w:rPr>
              <w:t>,00</w:t>
            </w:r>
          </w:p>
        </w:tc>
        <w:tc>
          <w:tcPr>
            <w:tcW w:w="955" w:type="pct"/>
            <w:vAlign w:val="center"/>
          </w:tcPr>
          <w:p w14:paraId="621C0204" w14:textId="77777777" w:rsidR="00C07D61" w:rsidRPr="00F9733E" w:rsidRDefault="00C07D61" w:rsidP="00C07D61">
            <w:pPr>
              <w:jc w:val="center"/>
              <w:rPr>
                <w:sz w:val="20"/>
                <w:szCs w:val="20"/>
              </w:rPr>
            </w:pPr>
            <w:r w:rsidRPr="00F9733E">
              <w:rPr>
                <w:sz w:val="20"/>
                <w:szCs w:val="20"/>
                <w:lang w:val="en-US"/>
              </w:rPr>
              <w:t>9200</w:t>
            </w:r>
            <w:r w:rsidRPr="00F9733E">
              <w:rPr>
                <w:sz w:val="20"/>
                <w:szCs w:val="20"/>
              </w:rPr>
              <w:t>,00</w:t>
            </w:r>
          </w:p>
        </w:tc>
      </w:tr>
      <w:tr w:rsidR="00C07D61" w:rsidRPr="00F9733E" w14:paraId="296FD757" w14:textId="77777777" w:rsidTr="00AC72DD">
        <w:trPr>
          <w:trHeight w:val="419"/>
        </w:trPr>
        <w:tc>
          <w:tcPr>
            <w:tcW w:w="4045" w:type="pct"/>
            <w:gridSpan w:val="4"/>
            <w:vAlign w:val="center"/>
          </w:tcPr>
          <w:p w14:paraId="243EE87E" w14:textId="77777777" w:rsidR="00C07D61" w:rsidRPr="00F9733E" w:rsidRDefault="00C07D61" w:rsidP="00C07D61">
            <w:pPr>
              <w:rPr>
                <w:sz w:val="20"/>
                <w:szCs w:val="20"/>
              </w:rPr>
            </w:pPr>
            <w:r w:rsidRPr="00F9733E">
              <w:rPr>
                <w:sz w:val="20"/>
                <w:szCs w:val="20"/>
              </w:rPr>
              <w:t>Общий объем затрат</w:t>
            </w:r>
          </w:p>
        </w:tc>
        <w:tc>
          <w:tcPr>
            <w:tcW w:w="955" w:type="pct"/>
            <w:vAlign w:val="center"/>
          </w:tcPr>
          <w:p w14:paraId="1C69FF32" w14:textId="77777777" w:rsidR="00C07D61" w:rsidRPr="00F9733E" w:rsidRDefault="00C07D61" w:rsidP="00C07D61">
            <w:pPr>
              <w:jc w:val="center"/>
              <w:rPr>
                <w:sz w:val="20"/>
                <w:szCs w:val="20"/>
              </w:rPr>
            </w:pPr>
            <w:r w:rsidRPr="00F9733E">
              <w:rPr>
                <w:sz w:val="20"/>
                <w:szCs w:val="20"/>
                <w:lang w:val="en-US"/>
              </w:rPr>
              <w:t>13600</w:t>
            </w:r>
            <w:r w:rsidRPr="00F9733E">
              <w:rPr>
                <w:sz w:val="20"/>
                <w:szCs w:val="20"/>
              </w:rPr>
              <w:t>,00</w:t>
            </w:r>
          </w:p>
        </w:tc>
      </w:tr>
    </w:tbl>
    <w:p w14:paraId="42A4E498" w14:textId="77777777" w:rsidR="00C07D61" w:rsidRPr="00F9733E" w:rsidRDefault="00C07D61" w:rsidP="00C07D61">
      <w:pPr>
        <w:rPr>
          <w:sz w:val="28"/>
          <w:szCs w:val="28"/>
        </w:rPr>
      </w:pPr>
    </w:p>
    <w:p w14:paraId="4AE279B4" w14:textId="77777777" w:rsidR="00C07D61" w:rsidRDefault="00C07D61" w:rsidP="00C07D61">
      <w:pPr>
        <w:ind w:firstLine="709"/>
        <w:jc w:val="both"/>
        <w:rPr>
          <w:sz w:val="28"/>
          <w:szCs w:val="28"/>
        </w:rPr>
      </w:pPr>
      <w:r w:rsidRPr="00F9733E">
        <w:rPr>
          <w:sz w:val="28"/>
          <w:szCs w:val="28"/>
        </w:rPr>
        <w:t>Затраты на газоснабжение и иные виды топлива (</w:t>
      </w:r>
      <w:proofErr w:type="spellStart"/>
      <w:r w:rsidRPr="00F9733E">
        <w:rPr>
          <w:sz w:val="28"/>
          <w:szCs w:val="28"/>
        </w:rPr>
        <w:t>З</w:t>
      </w:r>
      <w:r w:rsidRPr="00F9733E">
        <w:rPr>
          <w:sz w:val="28"/>
          <w:szCs w:val="28"/>
          <w:vertAlign w:val="subscript"/>
        </w:rPr>
        <w:t>гс</w:t>
      </w:r>
      <w:proofErr w:type="spellEnd"/>
      <w:r w:rsidRPr="00F9733E">
        <w:rPr>
          <w:sz w:val="28"/>
          <w:szCs w:val="28"/>
        </w:rPr>
        <w:t xml:space="preserve">) определяются по формуле: </w:t>
      </w:r>
    </w:p>
    <w:p w14:paraId="6D63CA1A" w14:textId="77777777" w:rsidR="008B4325" w:rsidRPr="00F9733E" w:rsidRDefault="008B4325" w:rsidP="00C07D61">
      <w:pPr>
        <w:ind w:firstLine="709"/>
        <w:jc w:val="both"/>
        <w:rPr>
          <w:sz w:val="28"/>
          <w:szCs w:val="28"/>
        </w:rPr>
      </w:pPr>
    </w:p>
    <w:p w14:paraId="284D2DE0"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гс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П</m:t>
                </m:r>
              </m:e>
              <m:sub>
                <m:r>
                  <m:rPr>
                    <m:sty m:val="p"/>
                  </m:rPr>
                  <w:rPr>
                    <w:rFonts w:ascii="Cambria Math"/>
                    <w:lang w:val="en-US"/>
                  </w:rPr>
                  <m:t>i</m:t>
                </m:r>
                <m:r>
                  <m:rPr>
                    <m:sty m:val="p"/>
                  </m:rPr>
                  <w:rPr>
                    <w:rFonts w:ascii="Cambria Math"/>
                  </w:rPr>
                  <m:t>гс</m:t>
                </m:r>
              </m:sub>
            </m:sSub>
            <m:r>
              <m:rPr>
                <m:sty m:val="p"/>
              </m:rPr>
              <w:rPr>
                <w:rFonts w:ascii="Cambria Math"/>
              </w:rPr>
              <m:t>×</m:t>
            </m:r>
            <m:sSub>
              <m:sSubPr>
                <m:ctrlPr>
                  <w:rPr>
                    <w:rFonts w:ascii="Cambria Math" w:hAnsi="Cambria Math"/>
                  </w:rPr>
                </m:ctrlPr>
              </m:sSubPr>
              <m:e>
                <m:r>
                  <m:rPr>
                    <m:sty m:val="p"/>
                  </m:rPr>
                  <w:rPr>
                    <w:rFonts w:ascii="Cambria Math"/>
                  </w:rPr>
                  <m:t>Т</m:t>
                </m:r>
              </m:e>
              <m:sub>
                <m:r>
                  <m:rPr>
                    <m:sty m:val="p"/>
                  </m:rPr>
                  <w:rPr>
                    <w:rFonts w:ascii="Cambria Math"/>
                    <w:lang w:val="en-US"/>
                  </w:rPr>
                  <m:t>i</m:t>
                </m:r>
                <m:r>
                  <m:rPr>
                    <m:sty m:val="p"/>
                  </m:rPr>
                  <w:rPr>
                    <w:rFonts w:ascii="Cambria Math"/>
                  </w:rPr>
                  <m:t>гс</m:t>
                </m:r>
              </m:sub>
            </m:sSub>
            <m:r>
              <m:rPr>
                <m:sty m:val="p"/>
              </m:rPr>
              <w:rPr>
                <w:rFonts w:ascii="Cambria Math"/>
              </w:rPr>
              <m:t>×</m:t>
            </m:r>
            <m:sSub>
              <m:sSubPr>
                <m:ctrlPr>
                  <w:rPr>
                    <w:rFonts w:ascii="Cambria Math" w:hAnsi="Cambria Math"/>
                  </w:rPr>
                </m:ctrlPr>
              </m:sSubPr>
              <m:e>
                <m:r>
                  <m:rPr>
                    <m:sty m:val="p"/>
                  </m:rPr>
                  <w:rPr>
                    <w:rFonts w:ascii="Cambria Math"/>
                    <w:lang w:val="en-US"/>
                  </w:rPr>
                  <m:t>k</m:t>
                </m:r>
              </m:e>
              <m:sub>
                <m:r>
                  <m:rPr>
                    <m:sty m:val="p"/>
                  </m:rPr>
                  <w:rPr>
                    <w:rFonts w:ascii="Cambria Math"/>
                    <w:lang w:val="en-US"/>
                  </w:rPr>
                  <m:t>i</m:t>
                </m:r>
                <m:r>
                  <m:rPr>
                    <m:sty m:val="p"/>
                  </m:rPr>
                  <w:rPr>
                    <w:rFonts w:ascii="Cambria Math"/>
                  </w:rPr>
                  <m:t>гс</m:t>
                </m:r>
              </m:sub>
            </m:sSub>
          </m:e>
        </m:nary>
      </m:oMath>
      <w:r w:rsidR="00C07D61" w:rsidRPr="00F9733E">
        <w:rPr>
          <w:sz w:val="28"/>
          <w:szCs w:val="28"/>
        </w:rPr>
        <w:t xml:space="preserve">, </w:t>
      </w:r>
    </w:p>
    <w:p w14:paraId="0CA5F1B2" w14:textId="23818FF5"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AC72DD">
        <w:rPr>
          <w:rFonts w:ascii="Times New Roman" w:hAnsi="Times New Roman" w:cs="Times New Roman"/>
          <w:sz w:val="28"/>
          <w:szCs w:val="28"/>
        </w:rPr>
        <w:t>42</w:t>
      </w:r>
    </w:p>
    <w:p w14:paraId="5535F5FB" w14:textId="77777777" w:rsidR="008B4325" w:rsidRPr="00F9733E" w:rsidRDefault="008B4325" w:rsidP="00C07D61">
      <w:pPr>
        <w:pStyle w:val="ConsPlusNormal"/>
        <w:jc w:val="right"/>
        <w:rPr>
          <w:rFonts w:ascii="Times New Roman" w:hAnsi="Times New Roman" w:cs="Times New Roman"/>
          <w:sz w:val="28"/>
          <w:szCs w:val="28"/>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8"/>
        <w:gridCol w:w="2552"/>
        <w:gridCol w:w="1842"/>
      </w:tblGrid>
      <w:tr w:rsidR="00C07D61" w:rsidRPr="00AC72DD" w14:paraId="65227F2B" w14:textId="77777777" w:rsidTr="00AB0398">
        <w:tc>
          <w:tcPr>
            <w:tcW w:w="2518" w:type="dxa"/>
          </w:tcPr>
          <w:p w14:paraId="122A807E" w14:textId="77777777" w:rsidR="00C07D61" w:rsidRPr="00AC72DD" w:rsidRDefault="00C07D61" w:rsidP="00AC72DD">
            <w:pPr>
              <w:spacing w:after="120"/>
              <w:jc w:val="center"/>
              <w:rPr>
                <w:sz w:val="20"/>
                <w:szCs w:val="20"/>
              </w:rPr>
            </w:pPr>
            <w:r w:rsidRPr="00AC72DD">
              <w:rPr>
                <w:sz w:val="20"/>
                <w:szCs w:val="20"/>
              </w:rPr>
              <w:t>Расчетная потребность (газе и ином виде топлива),</w:t>
            </w:r>
          </w:p>
          <w:p w14:paraId="0390213E" w14:textId="77777777" w:rsidR="00C07D61" w:rsidRPr="00AC72DD" w:rsidRDefault="00760C4E" w:rsidP="00AC72DD">
            <w:pPr>
              <w:spacing w:after="120"/>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П</m:t>
                  </m:r>
                </m:e>
                <m:sub>
                  <m:r>
                    <m:rPr>
                      <m:sty m:val="p"/>
                    </m:rPr>
                    <w:rPr>
                      <w:rFonts w:ascii="Cambria Math"/>
                      <w:sz w:val="20"/>
                      <w:szCs w:val="20"/>
                      <w:lang w:val="en-US"/>
                    </w:rPr>
                    <m:t>i</m:t>
                  </m:r>
                  <m:r>
                    <m:rPr>
                      <m:sty m:val="p"/>
                    </m:rPr>
                    <w:rPr>
                      <w:rFonts w:ascii="Cambria Math"/>
                      <w:sz w:val="20"/>
                      <w:szCs w:val="20"/>
                    </w:rPr>
                    <m:t>гс</m:t>
                  </m:r>
                </m:sub>
              </m:sSub>
            </m:oMath>
            <w:r w:rsidR="00C07D61" w:rsidRPr="00AC72DD">
              <w:rPr>
                <w:sz w:val="20"/>
                <w:szCs w:val="20"/>
              </w:rPr>
              <w:t>)</w:t>
            </w:r>
          </w:p>
        </w:tc>
        <w:tc>
          <w:tcPr>
            <w:tcW w:w="3118" w:type="dxa"/>
          </w:tcPr>
          <w:p w14:paraId="4B57F53B" w14:textId="77777777" w:rsidR="00C07D61" w:rsidRPr="00AC72DD" w:rsidRDefault="00C07D61" w:rsidP="00AC72DD">
            <w:pPr>
              <w:spacing w:after="120"/>
              <w:jc w:val="center"/>
              <w:rPr>
                <w:sz w:val="20"/>
                <w:szCs w:val="20"/>
              </w:rPr>
            </w:pPr>
            <w:r w:rsidRPr="00AC72DD">
              <w:rPr>
                <w:sz w:val="20"/>
                <w:szCs w:val="20"/>
              </w:rPr>
              <w:t>Тариф утвержденный в установленном порядке органом государственного регулирования тарифов,</w:t>
            </w:r>
          </w:p>
          <w:p w14:paraId="0867AAA2" w14:textId="77777777" w:rsidR="00C07D61" w:rsidRPr="00AC72DD" w:rsidRDefault="00760C4E" w:rsidP="00AC72DD">
            <w:pPr>
              <w:spacing w:after="120"/>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Т</m:t>
                  </m:r>
                </m:e>
                <m:sub>
                  <m:r>
                    <m:rPr>
                      <m:sty m:val="p"/>
                    </m:rPr>
                    <w:rPr>
                      <w:rFonts w:ascii="Cambria Math"/>
                      <w:sz w:val="20"/>
                      <w:szCs w:val="20"/>
                      <w:lang w:val="en-US"/>
                    </w:rPr>
                    <m:t>i</m:t>
                  </m:r>
                  <m:r>
                    <m:rPr>
                      <m:sty m:val="p"/>
                    </m:rPr>
                    <w:rPr>
                      <w:rFonts w:ascii="Cambria Math"/>
                      <w:sz w:val="20"/>
                      <w:szCs w:val="20"/>
                    </w:rPr>
                    <m:t>гс</m:t>
                  </m:r>
                </m:sub>
              </m:sSub>
            </m:oMath>
            <w:r w:rsidR="00C07D61" w:rsidRPr="00AC72DD">
              <w:rPr>
                <w:sz w:val="20"/>
                <w:szCs w:val="20"/>
              </w:rPr>
              <w:t>)</w:t>
            </w:r>
          </w:p>
        </w:tc>
        <w:tc>
          <w:tcPr>
            <w:tcW w:w="2552" w:type="dxa"/>
          </w:tcPr>
          <w:p w14:paraId="0C09C64C" w14:textId="77777777" w:rsidR="00C07D61" w:rsidRPr="00AC72DD" w:rsidRDefault="00C07D61" w:rsidP="00AC72DD">
            <w:pPr>
              <w:spacing w:after="120"/>
              <w:jc w:val="center"/>
              <w:rPr>
                <w:sz w:val="20"/>
                <w:szCs w:val="20"/>
              </w:rPr>
            </w:pPr>
            <w:r w:rsidRPr="00AC72DD">
              <w:rPr>
                <w:sz w:val="20"/>
                <w:szCs w:val="20"/>
              </w:rPr>
              <w:t>Поправочный коэффициент, учитывающий затраты на транспортировку,</w:t>
            </w:r>
          </w:p>
          <w:p w14:paraId="6E0902FC" w14:textId="77777777" w:rsidR="00C07D61" w:rsidRPr="00AC72DD" w:rsidRDefault="00760C4E" w:rsidP="00AC72DD">
            <w:pPr>
              <w:spacing w:after="120"/>
              <w:jc w:val="center"/>
              <w:rPr>
                <w:sz w:val="20"/>
                <w:szCs w:val="20"/>
              </w:rPr>
            </w:pPr>
            <m:oMath>
              <m:sSub>
                <m:sSubPr>
                  <m:ctrlPr>
                    <w:rPr>
                      <w:rFonts w:ascii="Cambria Math" w:hAnsi="Cambria Math"/>
                      <w:sz w:val="20"/>
                      <w:szCs w:val="20"/>
                    </w:rPr>
                  </m:ctrlPr>
                </m:sSubPr>
                <m:e>
                  <m:r>
                    <m:rPr>
                      <m:sty m:val="p"/>
                    </m:rPr>
                    <w:rPr>
                      <w:rFonts w:ascii="Cambria Math"/>
                      <w:sz w:val="20"/>
                      <w:szCs w:val="20"/>
                      <w:lang w:val="en-US"/>
                    </w:rPr>
                    <m:t>(k</m:t>
                  </m:r>
                </m:e>
                <m:sub>
                  <m:r>
                    <m:rPr>
                      <m:sty m:val="p"/>
                    </m:rPr>
                    <w:rPr>
                      <w:rFonts w:ascii="Cambria Math"/>
                      <w:sz w:val="20"/>
                      <w:szCs w:val="20"/>
                      <w:lang w:val="en-US"/>
                    </w:rPr>
                    <m:t>i</m:t>
                  </m:r>
                  <m:r>
                    <m:rPr>
                      <m:sty m:val="p"/>
                    </m:rPr>
                    <w:rPr>
                      <w:rFonts w:ascii="Cambria Math"/>
                      <w:sz w:val="20"/>
                      <w:szCs w:val="20"/>
                    </w:rPr>
                    <m:t>гс</m:t>
                  </m:r>
                </m:sub>
              </m:sSub>
            </m:oMath>
            <w:r w:rsidR="00C07D61" w:rsidRPr="00AC72DD">
              <w:rPr>
                <w:sz w:val="20"/>
                <w:szCs w:val="20"/>
              </w:rPr>
              <w:t xml:space="preserve"> )</w:t>
            </w:r>
          </w:p>
        </w:tc>
        <w:tc>
          <w:tcPr>
            <w:tcW w:w="1842" w:type="dxa"/>
          </w:tcPr>
          <w:p w14:paraId="6AC47248" w14:textId="77777777" w:rsidR="00C07D61" w:rsidRPr="00AC72DD" w:rsidRDefault="00C07D61" w:rsidP="00AC72DD">
            <w:pPr>
              <w:spacing w:after="120"/>
              <w:jc w:val="center"/>
              <w:rPr>
                <w:sz w:val="20"/>
                <w:szCs w:val="20"/>
              </w:rPr>
            </w:pPr>
            <w:r w:rsidRPr="00AC72DD">
              <w:rPr>
                <w:sz w:val="20"/>
                <w:szCs w:val="20"/>
              </w:rPr>
              <w:t>Затраты на газоснабжение и иные виды топлива,</w:t>
            </w:r>
          </w:p>
          <w:p w14:paraId="0D61345D" w14:textId="77777777" w:rsidR="00C07D61" w:rsidRPr="00AC72DD" w:rsidRDefault="00C07D61" w:rsidP="00AC72DD">
            <w:pPr>
              <w:spacing w:after="120"/>
              <w:jc w:val="center"/>
              <w:rPr>
                <w:sz w:val="20"/>
                <w:szCs w:val="20"/>
              </w:rPr>
            </w:pPr>
            <w:r w:rsidRPr="00AC72DD">
              <w:rPr>
                <w:sz w:val="20"/>
                <w:szCs w:val="20"/>
              </w:rPr>
              <w:t>(</w:t>
            </w:r>
            <w:proofErr w:type="spellStart"/>
            <w:r w:rsidRPr="00AC72DD">
              <w:rPr>
                <w:sz w:val="20"/>
                <w:szCs w:val="20"/>
              </w:rPr>
              <w:t>З</w:t>
            </w:r>
            <w:r w:rsidRPr="00AC72DD">
              <w:rPr>
                <w:sz w:val="20"/>
                <w:szCs w:val="20"/>
                <w:vertAlign w:val="subscript"/>
              </w:rPr>
              <w:t>гс</w:t>
            </w:r>
            <w:proofErr w:type="spellEnd"/>
            <w:r w:rsidRPr="00AC72DD">
              <w:rPr>
                <w:sz w:val="20"/>
                <w:szCs w:val="20"/>
              </w:rPr>
              <w:t>)</w:t>
            </w:r>
          </w:p>
        </w:tc>
      </w:tr>
      <w:tr w:rsidR="00C07D61" w:rsidRPr="00AC72DD" w14:paraId="2F5771E6" w14:textId="77777777" w:rsidTr="00AB0398">
        <w:tc>
          <w:tcPr>
            <w:tcW w:w="2518" w:type="dxa"/>
          </w:tcPr>
          <w:p w14:paraId="777574FA" w14:textId="77777777" w:rsidR="00C07D61" w:rsidRPr="00AC72DD" w:rsidRDefault="00C07D61" w:rsidP="00AC72DD">
            <w:pPr>
              <w:spacing w:after="120"/>
              <w:jc w:val="center"/>
              <w:rPr>
                <w:sz w:val="20"/>
                <w:szCs w:val="20"/>
              </w:rPr>
            </w:pPr>
            <w:r w:rsidRPr="00AC72DD">
              <w:rPr>
                <w:sz w:val="20"/>
                <w:szCs w:val="20"/>
              </w:rPr>
              <w:t>1</w:t>
            </w:r>
          </w:p>
        </w:tc>
        <w:tc>
          <w:tcPr>
            <w:tcW w:w="3118" w:type="dxa"/>
          </w:tcPr>
          <w:p w14:paraId="70158B49" w14:textId="77777777" w:rsidR="00C07D61" w:rsidRPr="00AC72DD" w:rsidRDefault="00C07D61" w:rsidP="00AC72DD">
            <w:pPr>
              <w:spacing w:after="120"/>
              <w:jc w:val="center"/>
              <w:rPr>
                <w:sz w:val="20"/>
                <w:szCs w:val="20"/>
              </w:rPr>
            </w:pPr>
            <w:r w:rsidRPr="00AC72DD">
              <w:rPr>
                <w:sz w:val="20"/>
                <w:szCs w:val="20"/>
              </w:rPr>
              <w:t>2</w:t>
            </w:r>
          </w:p>
        </w:tc>
        <w:tc>
          <w:tcPr>
            <w:tcW w:w="2552" w:type="dxa"/>
          </w:tcPr>
          <w:p w14:paraId="058D6217" w14:textId="77777777" w:rsidR="00C07D61" w:rsidRPr="00AC72DD" w:rsidRDefault="00C07D61" w:rsidP="00AC72DD">
            <w:pPr>
              <w:spacing w:after="120"/>
              <w:jc w:val="center"/>
              <w:rPr>
                <w:sz w:val="20"/>
                <w:szCs w:val="20"/>
              </w:rPr>
            </w:pPr>
            <w:r w:rsidRPr="00AC72DD">
              <w:rPr>
                <w:sz w:val="20"/>
                <w:szCs w:val="20"/>
              </w:rPr>
              <w:t>3</w:t>
            </w:r>
          </w:p>
        </w:tc>
        <w:tc>
          <w:tcPr>
            <w:tcW w:w="1842" w:type="dxa"/>
          </w:tcPr>
          <w:p w14:paraId="1BF8B57E" w14:textId="77777777" w:rsidR="00C07D61" w:rsidRPr="00AC72DD" w:rsidRDefault="00C07D61" w:rsidP="00AC72DD">
            <w:pPr>
              <w:spacing w:after="120"/>
              <w:jc w:val="center"/>
              <w:rPr>
                <w:sz w:val="20"/>
                <w:szCs w:val="20"/>
              </w:rPr>
            </w:pPr>
            <w:r w:rsidRPr="00AC72DD">
              <w:rPr>
                <w:sz w:val="20"/>
                <w:szCs w:val="20"/>
              </w:rPr>
              <w:t>4</w:t>
            </w:r>
          </w:p>
        </w:tc>
      </w:tr>
      <w:tr w:rsidR="00C07D61" w:rsidRPr="00AC72DD" w14:paraId="3EE53E26" w14:textId="77777777" w:rsidTr="00AB0398">
        <w:tc>
          <w:tcPr>
            <w:tcW w:w="2518" w:type="dxa"/>
          </w:tcPr>
          <w:p w14:paraId="48B95733" w14:textId="77777777" w:rsidR="003A4E1D" w:rsidRPr="00AC72DD" w:rsidRDefault="003A4E1D" w:rsidP="00AC72DD">
            <w:pPr>
              <w:spacing w:after="120"/>
              <w:jc w:val="center"/>
              <w:rPr>
                <w:sz w:val="20"/>
                <w:szCs w:val="20"/>
              </w:rPr>
            </w:pPr>
            <w:r w:rsidRPr="00AC72DD">
              <w:rPr>
                <w:sz w:val="20"/>
                <w:szCs w:val="20"/>
              </w:rPr>
              <w:t>24 200  1 полугодие</w:t>
            </w:r>
          </w:p>
          <w:p w14:paraId="095326C8" w14:textId="77777777" w:rsidR="004A2752" w:rsidRPr="00AC72DD" w:rsidRDefault="003A4E1D" w:rsidP="00AC72DD">
            <w:pPr>
              <w:spacing w:after="120"/>
              <w:jc w:val="center"/>
              <w:rPr>
                <w:sz w:val="20"/>
                <w:szCs w:val="20"/>
              </w:rPr>
            </w:pPr>
            <w:r w:rsidRPr="00AC72DD">
              <w:rPr>
                <w:sz w:val="20"/>
                <w:szCs w:val="20"/>
              </w:rPr>
              <w:t>20 057  2 полугодие</w:t>
            </w:r>
          </w:p>
        </w:tc>
        <w:tc>
          <w:tcPr>
            <w:tcW w:w="3118" w:type="dxa"/>
          </w:tcPr>
          <w:p w14:paraId="560385AC" w14:textId="77777777" w:rsidR="004A2752" w:rsidRPr="00AC72DD" w:rsidRDefault="004A2752" w:rsidP="00AC72DD">
            <w:pPr>
              <w:spacing w:after="120"/>
              <w:jc w:val="center"/>
              <w:rPr>
                <w:sz w:val="20"/>
                <w:szCs w:val="20"/>
              </w:rPr>
            </w:pPr>
            <w:r w:rsidRPr="00AC72DD">
              <w:rPr>
                <w:sz w:val="20"/>
                <w:szCs w:val="20"/>
              </w:rPr>
              <w:t>7,7</w:t>
            </w:r>
          </w:p>
          <w:p w14:paraId="602BE81B" w14:textId="77777777" w:rsidR="00C07D61" w:rsidRPr="00AC72DD" w:rsidRDefault="004A2752" w:rsidP="00AC72DD">
            <w:pPr>
              <w:spacing w:after="120"/>
              <w:jc w:val="center"/>
              <w:rPr>
                <w:sz w:val="20"/>
                <w:szCs w:val="20"/>
              </w:rPr>
            </w:pPr>
            <w:r w:rsidRPr="00AC72DD">
              <w:rPr>
                <w:sz w:val="20"/>
                <w:szCs w:val="20"/>
              </w:rPr>
              <w:t>7,9</w:t>
            </w:r>
          </w:p>
        </w:tc>
        <w:tc>
          <w:tcPr>
            <w:tcW w:w="2552" w:type="dxa"/>
          </w:tcPr>
          <w:p w14:paraId="0F743EBC" w14:textId="77777777" w:rsidR="00C07D61" w:rsidRPr="00AC72DD" w:rsidRDefault="00C07D61" w:rsidP="00AC72DD">
            <w:pPr>
              <w:spacing w:after="120"/>
              <w:jc w:val="center"/>
              <w:rPr>
                <w:sz w:val="20"/>
                <w:szCs w:val="20"/>
              </w:rPr>
            </w:pPr>
            <w:r w:rsidRPr="00AC72DD">
              <w:rPr>
                <w:sz w:val="20"/>
                <w:szCs w:val="20"/>
              </w:rPr>
              <w:t>1</w:t>
            </w:r>
          </w:p>
        </w:tc>
        <w:tc>
          <w:tcPr>
            <w:tcW w:w="1842" w:type="dxa"/>
          </w:tcPr>
          <w:p w14:paraId="79976D7D" w14:textId="77777777" w:rsidR="003A4E1D" w:rsidRPr="00AC72DD" w:rsidRDefault="003A4E1D" w:rsidP="00AC72DD">
            <w:pPr>
              <w:spacing w:after="120"/>
              <w:jc w:val="center"/>
              <w:rPr>
                <w:sz w:val="20"/>
                <w:szCs w:val="20"/>
              </w:rPr>
            </w:pPr>
            <w:r w:rsidRPr="00AC72DD">
              <w:rPr>
                <w:sz w:val="20"/>
                <w:szCs w:val="20"/>
              </w:rPr>
              <w:t>186 340,00</w:t>
            </w:r>
          </w:p>
          <w:p w14:paraId="41504148" w14:textId="77777777" w:rsidR="00C07D61" w:rsidRPr="00AC72DD" w:rsidRDefault="003A4E1D" w:rsidP="00AC72DD">
            <w:pPr>
              <w:spacing w:after="120"/>
              <w:jc w:val="center"/>
              <w:rPr>
                <w:sz w:val="20"/>
                <w:szCs w:val="20"/>
              </w:rPr>
            </w:pPr>
            <w:r w:rsidRPr="00AC72DD">
              <w:rPr>
                <w:sz w:val="20"/>
                <w:szCs w:val="20"/>
              </w:rPr>
              <w:t>158 450,78</w:t>
            </w:r>
          </w:p>
        </w:tc>
      </w:tr>
    </w:tbl>
    <w:p w14:paraId="7B8E0D38" w14:textId="77777777" w:rsidR="00C07D61" w:rsidRPr="00F9733E" w:rsidRDefault="00C07D61" w:rsidP="00C07D61">
      <w:pPr>
        <w:ind w:firstLine="709"/>
        <w:rPr>
          <w:sz w:val="28"/>
          <w:szCs w:val="28"/>
        </w:rPr>
      </w:pPr>
    </w:p>
    <w:p w14:paraId="139E203F" w14:textId="77777777" w:rsidR="00C07D61" w:rsidRDefault="00C07D61" w:rsidP="00C07D61">
      <w:pPr>
        <w:ind w:firstLine="709"/>
        <w:rPr>
          <w:sz w:val="28"/>
          <w:szCs w:val="28"/>
        </w:rPr>
      </w:pPr>
      <w:r w:rsidRPr="00F9733E">
        <w:rPr>
          <w:sz w:val="28"/>
          <w:szCs w:val="28"/>
        </w:rPr>
        <w:t>Затраты на электроснабжение (</w:t>
      </w:r>
      <w:proofErr w:type="spellStart"/>
      <w:r w:rsidRPr="00F9733E">
        <w:rPr>
          <w:sz w:val="28"/>
          <w:szCs w:val="28"/>
        </w:rPr>
        <w:t>З</w:t>
      </w:r>
      <w:r w:rsidRPr="00F9733E">
        <w:rPr>
          <w:sz w:val="28"/>
          <w:szCs w:val="28"/>
          <w:vertAlign w:val="subscript"/>
        </w:rPr>
        <w:t>эс</w:t>
      </w:r>
      <w:proofErr w:type="spellEnd"/>
      <w:r w:rsidRPr="00F9733E">
        <w:rPr>
          <w:sz w:val="28"/>
          <w:szCs w:val="28"/>
        </w:rPr>
        <w:t>) определяется по формуле:</w:t>
      </w:r>
    </w:p>
    <w:p w14:paraId="3447D0F4" w14:textId="77777777" w:rsidR="008B4325" w:rsidRPr="00F9733E" w:rsidRDefault="008B4325" w:rsidP="00C07D61">
      <w:pPr>
        <w:ind w:firstLine="709"/>
        <w:rPr>
          <w:sz w:val="28"/>
          <w:szCs w:val="28"/>
        </w:rPr>
      </w:pPr>
    </w:p>
    <w:p w14:paraId="4227DFBB"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эс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Т</m:t>
                </m:r>
              </m:e>
              <m:sub>
                <m:r>
                  <m:rPr>
                    <m:sty m:val="p"/>
                  </m:rPr>
                  <w:rPr>
                    <w:rFonts w:ascii="Cambria Math"/>
                    <w:lang w:val="en-US"/>
                  </w:rPr>
                  <m:t>i</m:t>
                </m:r>
                <m:r>
                  <m:rPr>
                    <m:sty m:val="p"/>
                  </m:rPr>
                  <w:rPr>
                    <w:rFonts w:ascii="Cambria Math"/>
                  </w:rPr>
                  <m:t>эс</m:t>
                </m:r>
              </m:sub>
            </m:sSub>
            <m:r>
              <m:rPr>
                <m:sty m:val="p"/>
              </m:rPr>
              <w:rPr>
                <w:rFonts w:ascii="Cambria Math"/>
              </w:rPr>
              <m:t>×</m:t>
            </m:r>
            <m:sSub>
              <m:sSubPr>
                <m:ctrlPr>
                  <w:rPr>
                    <w:rFonts w:ascii="Cambria Math" w:hAnsi="Cambria Math"/>
                  </w:rPr>
                </m:ctrlPr>
              </m:sSubPr>
              <m:e>
                <m:r>
                  <m:rPr>
                    <m:sty m:val="p"/>
                  </m:rPr>
                  <w:rPr>
                    <w:rFonts w:ascii="Cambria Math"/>
                  </w:rPr>
                  <m:t>П</m:t>
                </m:r>
              </m:e>
              <m:sub>
                <m:r>
                  <m:rPr>
                    <m:sty m:val="p"/>
                  </m:rPr>
                  <w:rPr>
                    <w:rFonts w:ascii="Cambria Math"/>
                  </w:rPr>
                  <m:t>i</m:t>
                </m:r>
                <m:r>
                  <m:rPr>
                    <m:sty m:val="p"/>
                  </m:rPr>
                  <w:rPr>
                    <w:rFonts w:ascii="Cambria Math"/>
                  </w:rPr>
                  <m:t>эс</m:t>
                </m:r>
              </m:sub>
            </m:sSub>
          </m:e>
        </m:nary>
      </m:oMath>
      <w:r w:rsidR="00C07D61" w:rsidRPr="00F9733E">
        <w:rPr>
          <w:sz w:val="28"/>
          <w:szCs w:val="28"/>
        </w:rPr>
        <w:t>,</w:t>
      </w:r>
    </w:p>
    <w:p w14:paraId="1AE73F2B" w14:textId="77777777" w:rsidR="00D27C47" w:rsidRDefault="00D27C47" w:rsidP="00C07D61">
      <w:pPr>
        <w:pStyle w:val="ConsPlusNormal"/>
        <w:ind w:firstLine="709"/>
        <w:jc w:val="right"/>
        <w:rPr>
          <w:rFonts w:ascii="Times New Roman" w:hAnsi="Times New Roman" w:cs="Times New Roman"/>
          <w:sz w:val="28"/>
          <w:szCs w:val="28"/>
        </w:rPr>
      </w:pPr>
    </w:p>
    <w:p w14:paraId="22A4D81C" w14:textId="77777777" w:rsidR="00D27C47" w:rsidRDefault="00D27C47" w:rsidP="00C07D61">
      <w:pPr>
        <w:pStyle w:val="ConsPlusNormal"/>
        <w:ind w:firstLine="709"/>
        <w:jc w:val="right"/>
        <w:rPr>
          <w:rFonts w:ascii="Times New Roman" w:hAnsi="Times New Roman" w:cs="Times New Roman"/>
          <w:sz w:val="28"/>
          <w:szCs w:val="28"/>
        </w:rPr>
      </w:pPr>
    </w:p>
    <w:p w14:paraId="03C47D1B" w14:textId="77777777" w:rsidR="00D27C47" w:rsidRDefault="00D27C47" w:rsidP="00C07D61">
      <w:pPr>
        <w:pStyle w:val="ConsPlusNormal"/>
        <w:ind w:firstLine="709"/>
        <w:jc w:val="right"/>
        <w:rPr>
          <w:rFonts w:ascii="Times New Roman" w:hAnsi="Times New Roman" w:cs="Times New Roman"/>
          <w:sz w:val="28"/>
          <w:szCs w:val="28"/>
        </w:rPr>
      </w:pPr>
    </w:p>
    <w:p w14:paraId="36161EAF" w14:textId="77777777" w:rsidR="00D27C47" w:rsidRDefault="00D27C47" w:rsidP="00C07D61">
      <w:pPr>
        <w:pStyle w:val="ConsPlusNormal"/>
        <w:ind w:firstLine="709"/>
        <w:jc w:val="right"/>
        <w:rPr>
          <w:rFonts w:ascii="Times New Roman" w:hAnsi="Times New Roman" w:cs="Times New Roman"/>
          <w:sz w:val="28"/>
          <w:szCs w:val="28"/>
        </w:rPr>
      </w:pPr>
    </w:p>
    <w:p w14:paraId="6F59EF12" w14:textId="77777777" w:rsidR="00D27C47" w:rsidRDefault="00D27C47" w:rsidP="00C07D61">
      <w:pPr>
        <w:pStyle w:val="ConsPlusNormal"/>
        <w:ind w:firstLine="709"/>
        <w:jc w:val="right"/>
        <w:rPr>
          <w:rFonts w:ascii="Times New Roman" w:hAnsi="Times New Roman" w:cs="Times New Roman"/>
          <w:sz w:val="28"/>
          <w:szCs w:val="28"/>
        </w:rPr>
      </w:pPr>
    </w:p>
    <w:p w14:paraId="7C4FDF6C" w14:textId="09A3E377" w:rsidR="00C07D61" w:rsidRDefault="00C07D61" w:rsidP="00C07D61">
      <w:pPr>
        <w:pStyle w:val="ConsPlusNormal"/>
        <w:ind w:firstLine="709"/>
        <w:jc w:val="right"/>
        <w:rPr>
          <w:rFonts w:ascii="Times New Roman" w:hAnsi="Times New Roman" w:cs="Times New Roman"/>
          <w:sz w:val="28"/>
          <w:szCs w:val="28"/>
        </w:rPr>
      </w:pPr>
      <w:r w:rsidRPr="00F9733E">
        <w:rPr>
          <w:rFonts w:ascii="Times New Roman" w:hAnsi="Times New Roman" w:cs="Times New Roman"/>
          <w:sz w:val="28"/>
          <w:szCs w:val="28"/>
        </w:rPr>
        <w:lastRenderedPageBreak/>
        <w:t>Таблица № 4</w:t>
      </w:r>
      <w:r w:rsidR="00AC72DD">
        <w:rPr>
          <w:rFonts w:ascii="Times New Roman" w:hAnsi="Times New Roman" w:cs="Times New Roman"/>
          <w:sz w:val="28"/>
          <w:szCs w:val="28"/>
        </w:rPr>
        <w:t>3</w:t>
      </w:r>
    </w:p>
    <w:p w14:paraId="1F3B36DC" w14:textId="77777777" w:rsidR="008B4325" w:rsidRPr="00F9733E" w:rsidRDefault="008B4325" w:rsidP="00C07D61">
      <w:pPr>
        <w:pStyle w:val="ConsPlusNormal"/>
        <w:ind w:firstLine="709"/>
        <w:jc w:val="right"/>
        <w:rPr>
          <w:rFonts w:ascii="Times New Roman" w:hAnsi="Times New Roman" w:cs="Times New Roman"/>
          <w:sz w:val="28"/>
          <w:szCs w:val="2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4496"/>
        <w:gridCol w:w="1598"/>
      </w:tblGrid>
      <w:tr w:rsidR="00C07D61" w:rsidRPr="00AC72DD" w14:paraId="345AC41C" w14:textId="77777777" w:rsidTr="004A2752">
        <w:trPr>
          <w:jc w:val="center"/>
        </w:trPr>
        <w:tc>
          <w:tcPr>
            <w:tcW w:w="3624" w:type="dxa"/>
          </w:tcPr>
          <w:p w14:paraId="3DB45CE1" w14:textId="77777777" w:rsidR="00C07D61" w:rsidRPr="00AC72DD" w:rsidRDefault="00C07D61" w:rsidP="000F57B2">
            <w:pPr>
              <w:spacing w:after="240"/>
              <w:jc w:val="center"/>
              <w:rPr>
                <w:sz w:val="20"/>
                <w:szCs w:val="20"/>
              </w:rPr>
            </w:pPr>
            <w:r w:rsidRPr="00AC72DD">
              <w:rPr>
                <w:sz w:val="20"/>
                <w:szCs w:val="20"/>
              </w:rPr>
              <w:t xml:space="preserve">Регулируемый тариф на электроэнергию (в рамках применяемого </w:t>
            </w:r>
            <w:proofErr w:type="spellStart"/>
            <w:r w:rsidRPr="00AC72DD">
              <w:rPr>
                <w:sz w:val="20"/>
                <w:szCs w:val="20"/>
              </w:rPr>
              <w:t>одноставочного</w:t>
            </w:r>
            <w:proofErr w:type="spellEnd"/>
            <w:r w:rsidRPr="00AC72DD">
              <w:rPr>
                <w:sz w:val="20"/>
                <w:szCs w:val="20"/>
              </w:rPr>
              <w:t xml:space="preserve">, дифференцированного по зонам суток или </w:t>
            </w:r>
            <w:proofErr w:type="spellStart"/>
            <w:r w:rsidRPr="00AC72DD">
              <w:rPr>
                <w:sz w:val="20"/>
                <w:szCs w:val="20"/>
              </w:rPr>
              <w:t>двухставочного</w:t>
            </w:r>
            <w:proofErr w:type="spellEnd"/>
            <w:r w:rsidRPr="00AC72DD">
              <w:rPr>
                <w:sz w:val="20"/>
                <w:szCs w:val="20"/>
              </w:rPr>
              <w:t xml:space="preserve"> тарифа),</w:t>
            </w:r>
          </w:p>
          <w:p w14:paraId="4B5BFE1A" w14:textId="77777777" w:rsidR="00C07D61" w:rsidRPr="00AC72DD" w:rsidRDefault="00C07D61" w:rsidP="000F57B2">
            <w:pPr>
              <w:spacing w:after="240"/>
              <w:jc w:val="center"/>
              <w:rPr>
                <w:sz w:val="20"/>
                <w:szCs w:val="20"/>
              </w:rPr>
            </w:pPr>
            <w:r w:rsidRPr="00AC72DD">
              <w:rPr>
                <w:sz w:val="20"/>
                <w:szCs w:val="20"/>
              </w:rPr>
              <w:t>(</w:t>
            </w:r>
            <m:oMath>
              <m:sSub>
                <m:sSubPr>
                  <m:ctrlPr>
                    <w:rPr>
                      <w:rFonts w:ascii="Cambria Math" w:hAnsi="Cambria Math"/>
                      <w:sz w:val="20"/>
                      <w:szCs w:val="20"/>
                    </w:rPr>
                  </m:ctrlPr>
                </m:sSubPr>
                <m:e>
                  <m:r>
                    <m:rPr>
                      <m:sty m:val="p"/>
                    </m:rPr>
                    <w:rPr>
                      <w:rFonts w:ascii="Cambria Math"/>
                      <w:sz w:val="20"/>
                      <w:szCs w:val="20"/>
                    </w:rPr>
                    <m:t>Т</m:t>
                  </m:r>
                </m:e>
                <m:sub>
                  <m:r>
                    <m:rPr>
                      <m:sty m:val="p"/>
                    </m:rPr>
                    <w:rPr>
                      <w:rFonts w:ascii="Cambria Math"/>
                      <w:sz w:val="20"/>
                      <w:szCs w:val="20"/>
                      <w:lang w:val="en-US"/>
                    </w:rPr>
                    <m:t>i</m:t>
                  </m:r>
                  <m:r>
                    <m:rPr>
                      <m:sty m:val="p"/>
                    </m:rPr>
                    <w:rPr>
                      <w:rFonts w:ascii="Cambria Math"/>
                      <w:sz w:val="20"/>
                      <w:szCs w:val="20"/>
                    </w:rPr>
                    <m:t>эс</m:t>
                  </m:r>
                </m:sub>
              </m:sSub>
            </m:oMath>
            <w:r w:rsidRPr="00AC72DD">
              <w:rPr>
                <w:sz w:val="20"/>
                <w:szCs w:val="20"/>
              </w:rPr>
              <w:t>)</w:t>
            </w:r>
          </w:p>
        </w:tc>
        <w:tc>
          <w:tcPr>
            <w:tcW w:w="4496" w:type="dxa"/>
          </w:tcPr>
          <w:p w14:paraId="23300789" w14:textId="77777777" w:rsidR="00C07D61" w:rsidRPr="00AC72DD" w:rsidRDefault="00C07D61" w:rsidP="000F57B2">
            <w:pPr>
              <w:spacing w:after="240"/>
              <w:jc w:val="center"/>
              <w:rPr>
                <w:sz w:val="20"/>
                <w:szCs w:val="20"/>
              </w:rPr>
            </w:pPr>
            <w:r w:rsidRPr="00AC72DD">
              <w:rPr>
                <w:sz w:val="20"/>
                <w:szCs w:val="20"/>
              </w:rPr>
              <w:t xml:space="preserve">Расчетная потребность электроэнергии в год по </w:t>
            </w:r>
            <w:proofErr w:type="spellStart"/>
            <w:r w:rsidRPr="00AC72DD">
              <w:rPr>
                <w:sz w:val="20"/>
                <w:szCs w:val="20"/>
                <w:lang w:val="en-US"/>
              </w:rPr>
              <w:t>i</w:t>
            </w:r>
            <w:proofErr w:type="spellEnd"/>
            <w:r w:rsidRPr="00AC72DD">
              <w:rPr>
                <w:sz w:val="20"/>
                <w:szCs w:val="20"/>
              </w:rPr>
              <w:t xml:space="preserve">-му тарифу (цене) на электроэнергию (в рамках применяемого </w:t>
            </w:r>
            <w:proofErr w:type="spellStart"/>
            <w:r w:rsidRPr="00AC72DD">
              <w:rPr>
                <w:sz w:val="20"/>
                <w:szCs w:val="20"/>
              </w:rPr>
              <w:t>одноставочного</w:t>
            </w:r>
            <w:proofErr w:type="spellEnd"/>
            <w:r w:rsidRPr="00AC72DD">
              <w:rPr>
                <w:sz w:val="20"/>
                <w:szCs w:val="20"/>
              </w:rPr>
              <w:t xml:space="preserve">, дифференцированного по зонам суток или </w:t>
            </w:r>
            <w:proofErr w:type="spellStart"/>
            <w:r w:rsidRPr="00AC72DD">
              <w:rPr>
                <w:sz w:val="20"/>
                <w:szCs w:val="20"/>
              </w:rPr>
              <w:t>двухставочного</w:t>
            </w:r>
            <w:proofErr w:type="spellEnd"/>
            <w:r w:rsidRPr="00AC72DD">
              <w:rPr>
                <w:sz w:val="20"/>
                <w:szCs w:val="20"/>
              </w:rPr>
              <w:t xml:space="preserve"> тарифа),</w:t>
            </w:r>
          </w:p>
          <w:p w14:paraId="049DCF51" w14:textId="77777777" w:rsidR="00C07D61" w:rsidRPr="00AC72DD" w:rsidRDefault="00760C4E" w:rsidP="000F57B2">
            <w:pPr>
              <w:spacing w:after="240"/>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П</m:t>
                  </m:r>
                </m:e>
                <m:sub>
                  <m:r>
                    <m:rPr>
                      <m:sty m:val="p"/>
                    </m:rPr>
                    <w:rPr>
                      <w:rFonts w:ascii="Cambria Math"/>
                      <w:sz w:val="20"/>
                      <w:szCs w:val="20"/>
                    </w:rPr>
                    <m:t>i</m:t>
                  </m:r>
                  <m:r>
                    <m:rPr>
                      <m:sty m:val="p"/>
                    </m:rPr>
                    <w:rPr>
                      <w:rFonts w:ascii="Cambria Math"/>
                      <w:sz w:val="20"/>
                      <w:szCs w:val="20"/>
                    </w:rPr>
                    <m:t>эс</m:t>
                  </m:r>
                </m:sub>
              </m:sSub>
            </m:oMath>
            <w:r w:rsidR="00C07D61" w:rsidRPr="00AC72DD">
              <w:rPr>
                <w:sz w:val="20"/>
                <w:szCs w:val="20"/>
              </w:rPr>
              <w:t>)</w:t>
            </w:r>
          </w:p>
        </w:tc>
        <w:tc>
          <w:tcPr>
            <w:tcW w:w="1598" w:type="dxa"/>
          </w:tcPr>
          <w:p w14:paraId="352700E9" w14:textId="77777777" w:rsidR="00C07D61" w:rsidRPr="00AC72DD" w:rsidRDefault="00C07D61" w:rsidP="000F57B2">
            <w:pPr>
              <w:spacing w:after="240"/>
              <w:jc w:val="center"/>
              <w:rPr>
                <w:sz w:val="20"/>
                <w:szCs w:val="20"/>
              </w:rPr>
            </w:pPr>
            <w:r w:rsidRPr="00AC72DD">
              <w:rPr>
                <w:sz w:val="20"/>
                <w:szCs w:val="20"/>
              </w:rPr>
              <w:t>Затраты на электроснабжение, (</w:t>
            </w:r>
            <w:proofErr w:type="spellStart"/>
            <w:r w:rsidRPr="00AC72DD">
              <w:rPr>
                <w:sz w:val="20"/>
                <w:szCs w:val="20"/>
              </w:rPr>
              <w:t>З</w:t>
            </w:r>
            <w:r w:rsidRPr="00AC72DD">
              <w:rPr>
                <w:sz w:val="20"/>
                <w:szCs w:val="20"/>
                <w:vertAlign w:val="subscript"/>
              </w:rPr>
              <w:t>эс</w:t>
            </w:r>
            <w:proofErr w:type="spellEnd"/>
            <w:r w:rsidRPr="00AC72DD">
              <w:rPr>
                <w:sz w:val="20"/>
                <w:szCs w:val="20"/>
              </w:rPr>
              <w:t>)</w:t>
            </w:r>
          </w:p>
        </w:tc>
      </w:tr>
      <w:tr w:rsidR="00C07D61" w:rsidRPr="00AC72DD" w14:paraId="2FD86717" w14:textId="77777777" w:rsidTr="004A2752">
        <w:trPr>
          <w:jc w:val="center"/>
        </w:trPr>
        <w:tc>
          <w:tcPr>
            <w:tcW w:w="3624" w:type="dxa"/>
          </w:tcPr>
          <w:p w14:paraId="19223B5E" w14:textId="77777777" w:rsidR="00C07D61" w:rsidRPr="00AC72DD" w:rsidRDefault="00C07D61" w:rsidP="000F57B2">
            <w:pPr>
              <w:spacing w:after="240"/>
              <w:jc w:val="center"/>
              <w:rPr>
                <w:sz w:val="20"/>
                <w:szCs w:val="20"/>
              </w:rPr>
            </w:pPr>
            <w:r w:rsidRPr="00AC72DD">
              <w:rPr>
                <w:sz w:val="20"/>
                <w:szCs w:val="20"/>
              </w:rPr>
              <w:t>1</w:t>
            </w:r>
          </w:p>
        </w:tc>
        <w:tc>
          <w:tcPr>
            <w:tcW w:w="4496" w:type="dxa"/>
          </w:tcPr>
          <w:p w14:paraId="514C4CC7" w14:textId="77777777" w:rsidR="00C07D61" w:rsidRPr="00AC72DD" w:rsidRDefault="00C07D61" w:rsidP="000F57B2">
            <w:pPr>
              <w:spacing w:after="240"/>
              <w:jc w:val="center"/>
              <w:rPr>
                <w:sz w:val="20"/>
                <w:szCs w:val="20"/>
              </w:rPr>
            </w:pPr>
            <w:r w:rsidRPr="00AC72DD">
              <w:rPr>
                <w:sz w:val="20"/>
                <w:szCs w:val="20"/>
              </w:rPr>
              <w:t>2</w:t>
            </w:r>
          </w:p>
        </w:tc>
        <w:tc>
          <w:tcPr>
            <w:tcW w:w="1598" w:type="dxa"/>
          </w:tcPr>
          <w:p w14:paraId="772A6101" w14:textId="77777777" w:rsidR="00C07D61" w:rsidRPr="00AC72DD" w:rsidRDefault="00C07D61" w:rsidP="000F57B2">
            <w:pPr>
              <w:spacing w:after="240"/>
              <w:jc w:val="center"/>
              <w:rPr>
                <w:sz w:val="20"/>
                <w:szCs w:val="20"/>
              </w:rPr>
            </w:pPr>
            <w:r w:rsidRPr="00AC72DD">
              <w:rPr>
                <w:sz w:val="20"/>
                <w:szCs w:val="20"/>
              </w:rPr>
              <w:t>3</w:t>
            </w:r>
          </w:p>
        </w:tc>
      </w:tr>
      <w:tr w:rsidR="00C07D61" w:rsidRPr="00AC72DD" w14:paraId="4CF456FF" w14:textId="77777777" w:rsidTr="00AC2BBF">
        <w:trPr>
          <w:trHeight w:val="675"/>
          <w:jc w:val="center"/>
        </w:trPr>
        <w:tc>
          <w:tcPr>
            <w:tcW w:w="3624" w:type="dxa"/>
          </w:tcPr>
          <w:p w14:paraId="1BF79D6C" w14:textId="77777777" w:rsidR="004A2752" w:rsidRPr="00AC72DD" w:rsidRDefault="004A2752" w:rsidP="000F57B2">
            <w:pPr>
              <w:spacing w:after="240"/>
              <w:jc w:val="center"/>
              <w:rPr>
                <w:sz w:val="20"/>
                <w:szCs w:val="20"/>
              </w:rPr>
            </w:pPr>
            <w:r w:rsidRPr="00AC72DD">
              <w:rPr>
                <w:sz w:val="20"/>
                <w:szCs w:val="20"/>
              </w:rPr>
              <w:t>9,10</w:t>
            </w:r>
          </w:p>
          <w:p w14:paraId="055EF754" w14:textId="77777777" w:rsidR="00C07D61" w:rsidRPr="00AC72DD" w:rsidRDefault="004A2752" w:rsidP="000F57B2">
            <w:pPr>
              <w:spacing w:after="240"/>
              <w:jc w:val="center"/>
              <w:rPr>
                <w:sz w:val="20"/>
                <w:szCs w:val="20"/>
              </w:rPr>
            </w:pPr>
            <w:r w:rsidRPr="00AC72DD">
              <w:rPr>
                <w:sz w:val="20"/>
                <w:szCs w:val="20"/>
              </w:rPr>
              <w:t>9,60</w:t>
            </w:r>
          </w:p>
        </w:tc>
        <w:tc>
          <w:tcPr>
            <w:tcW w:w="4496" w:type="dxa"/>
          </w:tcPr>
          <w:p w14:paraId="274302BF" w14:textId="77777777" w:rsidR="00C07D61" w:rsidRPr="00AC72DD" w:rsidRDefault="004A2752" w:rsidP="000F57B2">
            <w:pPr>
              <w:spacing w:after="240"/>
              <w:jc w:val="center"/>
              <w:rPr>
                <w:sz w:val="20"/>
                <w:szCs w:val="20"/>
              </w:rPr>
            </w:pPr>
            <w:r w:rsidRPr="00AC72DD">
              <w:rPr>
                <w:sz w:val="20"/>
                <w:szCs w:val="20"/>
              </w:rPr>
              <w:t>18250,00</w:t>
            </w:r>
          </w:p>
          <w:p w14:paraId="50CD19D3" w14:textId="77777777" w:rsidR="004A2752" w:rsidRPr="00AC72DD" w:rsidRDefault="004A2752" w:rsidP="000F57B2">
            <w:pPr>
              <w:spacing w:after="240"/>
              <w:jc w:val="center"/>
              <w:rPr>
                <w:sz w:val="20"/>
                <w:szCs w:val="20"/>
              </w:rPr>
            </w:pPr>
            <w:r w:rsidRPr="00AC72DD">
              <w:rPr>
                <w:sz w:val="20"/>
                <w:szCs w:val="20"/>
              </w:rPr>
              <w:t>17715,31</w:t>
            </w:r>
          </w:p>
        </w:tc>
        <w:tc>
          <w:tcPr>
            <w:tcW w:w="1598" w:type="dxa"/>
          </w:tcPr>
          <w:p w14:paraId="67649595" w14:textId="77777777" w:rsidR="004A2752" w:rsidRPr="00AC72DD" w:rsidRDefault="004A2752" w:rsidP="000F57B2">
            <w:pPr>
              <w:spacing w:after="240"/>
              <w:jc w:val="center"/>
              <w:rPr>
                <w:sz w:val="20"/>
                <w:szCs w:val="20"/>
              </w:rPr>
            </w:pPr>
            <w:r w:rsidRPr="00AC72DD">
              <w:rPr>
                <w:sz w:val="20"/>
                <w:szCs w:val="20"/>
              </w:rPr>
              <w:t>166 075,00</w:t>
            </w:r>
          </w:p>
          <w:p w14:paraId="18CB5E7B" w14:textId="77777777" w:rsidR="00C07D61" w:rsidRPr="00AC72DD" w:rsidRDefault="004A2752" w:rsidP="000F57B2">
            <w:pPr>
              <w:spacing w:after="240"/>
              <w:jc w:val="center"/>
              <w:rPr>
                <w:sz w:val="20"/>
                <w:szCs w:val="20"/>
              </w:rPr>
            </w:pPr>
            <w:r w:rsidRPr="00AC72DD">
              <w:rPr>
                <w:sz w:val="20"/>
                <w:szCs w:val="20"/>
              </w:rPr>
              <w:t>170 067,00</w:t>
            </w:r>
          </w:p>
        </w:tc>
      </w:tr>
    </w:tbl>
    <w:p w14:paraId="54BA44F5" w14:textId="77777777" w:rsidR="00C07D61" w:rsidRDefault="00C07D61" w:rsidP="00C07D61">
      <w:pPr>
        <w:ind w:firstLine="709"/>
        <w:jc w:val="both"/>
        <w:rPr>
          <w:sz w:val="28"/>
          <w:szCs w:val="28"/>
        </w:rPr>
      </w:pPr>
    </w:p>
    <w:p w14:paraId="08F4606C" w14:textId="77777777" w:rsidR="003A4E1D" w:rsidRDefault="003A4E1D" w:rsidP="003A4E1D">
      <w:pPr>
        <w:ind w:firstLine="709"/>
        <w:rPr>
          <w:sz w:val="28"/>
          <w:szCs w:val="28"/>
        </w:rPr>
      </w:pPr>
      <w:r w:rsidRPr="003A4E1D">
        <w:rPr>
          <w:sz w:val="28"/>
          <w:szCs w:val="28"/>
        </w:rPr>
        <w:t>Затраты за транспортировку</w:t>
      </w:r>
      <w:r>
        <w:t xml:space="preserve"> ТКО</w:t>
      </w:r>
      <w:r w:rsidRPr="00F9733E">
        <w:rPr>
          <w:sz w:val="28"/>
          <w:szCs w:val="28"/>
        </w:rPr>
        <w:t xml:space="preserve"> (</w:t>
      </w:r>
      <w:proofErr w:type="spellStart"/>
      <w:r w:rsidRPr="00F9733E">
        <w:rPr>
          <w:sz w:val="28"/>
          <w:szCs w:val="28"/>
        </w:rPr>
        <w:t>З</w:t>
      </w:r>
      <w:r w:rsidRPr="00F9733E">
        <w:rPr>
          <w:sz w:val="28"/>
          <w:szCs w:val="28"/>
          <w:vertAlign w:val="subscript"/>
        </w:rPr>
        <w:t>эс</w:t>
      </w:r>
      <w:proofErr w:type="spellEnd"/>
      <w:r w:rsidRPr="00F9733E">
        <w:rPr>
          <w:sz w:val="28"/>
          <w:szCs w:val="28"/>
        </w:rPr>
        <w:t>) определяется по формуле:</w:t>
      </w:r>
    </w:p>
    <w:p w14:paraId="2223B48D" w14:textId="77777777" w:rsidR="003A4E1D" w:rsidRDefault="003A4E1D" w:rsidP="003A4E1D">
      <w:pPr>
        <w:ind w:firstLine="709"/>
        <w:jc w:val="center"/>
        <w:rPr>
          <w:sz w:val="28"/>
          <w:szCs w:val="28"/>
        </w:rPr>
      </w:pPr>
    </w:p>
    <w:p w14:paraId="4ED24A3B" w14:textId="77777777" w:rsidR="003A4E1D" w:rsidRPr="00F9733E" w:rsidRDefault="00760C4E" w:rsidP="003A4E1D">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эс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Т</m:t>
                </m:r>
              </m:e>
              <m:sub>
                <m:r>
                  <m:rPr>
                    <m:sty m:val="p"/>
                  </m:rPr>
                  <w:rPr>
                    <w:rFonts w:ascii="Cambria Math"/>
                    <w:lang w:val="en-US"/>
                  </w:rPr>
                  <m:t>i</m:t>
                </m:r>
                <m:r>
                  <m:rPr>
                    <m:sty m:val="p"/>
                  </m:rPr>
                  <w:rPr>
                    <w:rFonts w:ascii="Cambria Math"/>
                  </w:rPr>
                  <m:t>эс</m:t>
                </m:r>
              </m:sub>
            </m:sSub>
            <m:r>
              <m:rPr>
                <m:sty m:val="p"/>
              </m:rPr>
              <w:rPr>
                <w:rFonts w:ascii="Cambria Math"/>
              </w:rPr>
              <m:t>×</m:t>
            </m:r>
            <m:sSub>
              <m:sSubPr>
                <m:ctrlPr>
                  <w:rPr>
                    <w:rFonts w:ascii="Cambria Math" w:hAnsi="Cambria Math"/>
                  </w:rPr>
                </m:ctrlPr>
              </m:sSubPr>
              <m:e>
                <m:r>
                  <m:rPr>
                    <m:sty m:val="p"/>
                  </m:rPr>
                  <w:rPr>
                    <w:rFonts w:ascii="Cambria Math"/>
                  </w:rPr>
                  <m:t>П</m:t>
                </m:r>
              </m:e>
              <m:sub>
                <m:r>
                  <m:rPr>
                    <m:sty m:val="p"/>
                  </m:rPr>
                  <w:rPr>
                    <w:rFonts w:ascii="Cambria Math"/>
                  </w:rPr>
                  <m:t>i</m:t>
                </m:r>
                <m:r>
                  <m:rPr>
                    <m:sty m:val="p"/>
                  </m:rPr>
                  <w:rPr>
                    <w:rFonts w:ascii="Cambria Math"/>
                  </w:rPr>
                  <m:t>эс</m:t>
                </m:r>
              </m:sub>
            </m:sSub>
          </m:e>
        </m:nary>
      </m:oMath>
      <w:r w:rsidR="003A4E1D" w:rsidRPr="00F9733E">
        <w:rPr>
          <w:sz w:val="28"/>
          <w:szCs w:val="28"/>
        </w:rPr>
        <w:t>,</w:t>
      </w:r>
    </w:p>
    <w:p w14:paraId="05A902D6" w14:textId="3C9F07DE" w:rsidR="003A4E1D" w:rsidRDefault="003A4E1D" w:rsidP="003A4E1D">
      <w:pPr>
        <w:pStyle w:val="ConsPlusNormal"/>
        <w:ind w:firstLine="709"/>
        <w:jc w:val="right"/>
        <w:rPr>
          <w:rFonts w:ascii="Times New Roman" w:hAnsi="Times New Roman" w:cs="Times New Roman"/>
          <w:sz w:val="28"/>
          <w:szCs w:val="28"/>
        </w:rPr>
      </w:pPr>
      <w:r w:rsidRPr="00F9733E">
        <w:rPr>
          <w:rFonts w:ascii="Times New Roman" w:hAnsi="Times New Roman" w:cs="Times New Roman"/>
          <w:sz w:val="28"/>
          <w:szCs w:val="28"/>
        </w:rPr>
        <w:t>Таблица № 4</w:t>
      </w:r>
      <w:r>
        <w:rPr>
          <w:rFonts w:ascii="Times New Roman" w:hAnsi="Times New Roman" w:cs="Times New Roman"/>
          <w:sz w:val="28"/>
          <w:szCs w:val="28"/>
        </w:rPr>
        <w:t>4</w:t>
      </w:r>
    </w:p>
    <w:p w14:paraId="3FDE7E9E" w14:textId="77777777" w:rsidR="003A4E1D" w:rsidRPr="00F9733E" w:rsidRDefault="003A4E1D" w:rsidP="003A4E1D">
      <w:pPr>
        <w:pStyle w:val="ConsPlusNormal"/>
        <w:ind w:firstLine="709"/>
        <w:jc w:val="right"/>
        <w:rPr>
          <w:rFonts w:ascii="Times New Roman" w:hAnsi="Times New Roman" w:cs="Times New Roman"/>
          <w:sz w:val="28"/>
          <w:szCs w:val="2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3646"/>
        <w:gridCol w:w="2448"/>
      </w:tblGrid>
      <w:tr w:rsidR="003A4E1D" w:rsidRPr="00AC72DD" w14:paraId="5822F877" w14:textId="77777777" w:rsidTr="00AC72DD">
        <w:trPr>
          <w:jc w:val="center"/>
        </w:trPr>
        <w:tc>
          <w:tcPr>
            <w:tcW w:w="3624" w:type="dxa"/>
          </w:tcPr>
          <w:p w14:paraId="55AC5A0D" w14:textId="77777777" w:rsidR="003A4E1D" w:rsidRPr="00AC72DD" w:rsidRDefault="003A4E1D" w:rsidP="00A37C32">
            <w:pPr>
              <w:jc w:val="center"/>
              <w:rPr>
                <w:sz w:val="20"/>
                <w:szCs w:val="20"/>
              </w:rPr>
            </w:pPr>
            <w:r w:rsidRPr="00AC72DD">
              <w:rPr>
                <w:sz w:val="20"/>
                <w:szCs w:val="20"/>
              </w:rPr>
              <w:t>Регулируемый тариф(</w:t>
            </w:r>
            <m:oMath>
              <m:sSub>
                <m:sSubPr>
                  <m:ctrlPr>
                    <w:rPr>
                      <w:rFonts w:ascii="Cambria Math" w:hAnsi="Cambria Math"/>
                      <w:sz w:val="20"/>
                      <w:szCs w:val="20"/>
                    </w:rPr>
                  </m:ctrlPr>
                </m:sSubPr>
                <m:e>
                  <m:r>
                    <m:rPr>
                      <m:sty m:val="p"/>
                    </m:rPr>
                    <w:rPr>
                      <w:rFonts w:ascii="Cambria Math"/>
                      <w:sz w:val="20"/>
                      <w:szCs w:val="20"/>
                    </w:rPr>
                    <m:t>Т</m:t>
                  </m:r>
                </m:e>
                <m:sub>
                  <m:r>
                    <m:rPr>
                      <m:sty m:val="p"/>
                    </m:rPr>
                    <w:rPr>
                      <w:rFonts w:ascii="Cambria Math"/>
                      <w:sz w:val="20"/>
                      <w:szCs w:val="20"/>
                      <w:lang w:val="en-US"/>
                    </w:rPr>
                    <m:t>i</m:t>
                  </m:r>
                  <m:r>
                    <m:rPr>
                      <m:sty m:val="p"/>
                    </m:rPr>
                    <w:rPr>
                      <w:rFonts w:ascii="Cambria Math"/>
                      <w:sz w:val="20"/>
                      <w:szCs w:val="20"/>
                    </w:rPr>
                    <m:t>эс</m:t>
                  </m:r>
                </m:sub>
              </m:sSub>
            </m:oMath>
            <w:r w:rsidRPr="00AC72DD">
              <w:rPr>
                <w:sz w:val="20"/>
                <w:szCs w:val="20"/>
              </w:rPr>
              <w:t>)</w:t>
            </w:r>
          </w:p>
        </w:tc>
        <w:tc>
          <w:tcPr>
            <w:tcW w:w="3646" w:type="dxa"/>
          </w:tcPr>
          <w:p w14:paraId="500778B7" w14:textId="77777777" w:rsidR="003A4E1D" w:rsidRPr="00AC72DD" w:rsidRDefault="003A4E1D" w:rsidP="00A37C32">
            <w:pPr>
              <w:jc w:val="center"/>
              <w:rPr>
                <w:sz w:val="20"/>
                <w:szCs w:val="20"/>
              </w:rPr>
            </w:pPr>
            <w:r w:rsidRPr="00AC72DD">
              <w:rPr>
                <w:sz w:val="20"/>
                <w:szCs w:val="20"/>
              </w:rPr>
              <w:t xml:space="preserve">Расчетная потребность в год по </w:t>
            </w:r>
            <w:proofErr w:type="spellStart"/>
            <w:r w:rsidRPr="00AC72DD">
              <w:rPr>
                <w:sz w:val="20"/>
                <w:szCs w:val="20"/>
                <w:lang w:val="en-US"/>
              </w:rPr>
              <w:t>i</w:t>
            </w:r>
            <w:proofErr w:type="spellEnd"/>
            <w:r w:rsidRPr="00AC72DD">
              <w:rPr>
                <w:sz w:val="20"/>
                <w:szCs w:val="20"/>
              </w:rPr>
              <w:t xml:space="preserve">-му тарифу (цене) </w:t>
            </w: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П</m:t>
                  </m:r>
                </m:e>
                <m:sub>
                  <m:r>
                    <m:rPr>
                      <m:sty m:val="p"/>
                    </m:rPr>
                    <w:rPr>
                      <w:rFonts w:ascii="Cambria Math"/>
                      <w:sz w:val="20"/>
                      <w:szCs w:val="20"/>
                    </w:rPr>
                    <m:t>i</m:t>
                  </m:r>
                  <m:r>
                    <m:rPr>
                      <m:sty m:val="p"/>
                    </m:rPr>
                    <w:rPr>
                      <w:rFonts w:ascii="Cambria Math"/>
                      <w:sz w:val="20"/>
                      <w:szCs w:val="20"/>
                    </w:rPr>
                    <m:t>эс</m:t>
                  </m:r>
                </m:sub>
              </m:sSub>
            </m:oMath>
            <w:r w:rsidRPr="00AC72DD">
              <w:rPr>
                <w:sz w:val="20"/>
                <w:szCs w:val="20"/>
              </w:rPr>
              <w:t>)</w:t>
            </w:r>
          </w:p>
        </w:tc>
        <w:tc>
          <w:tcPr>
            <w:tcW w:w="2448" w:type="dxa"/>
          </w:tcPr>
          <w:p w14:paraId="49AEF612" w14:textId="77777777" w:rsidR="003A4E1D" w:rsidRPr="00AC72DD" w:rsidRDefault="003A4E1D" w:rsidP="00A37C32">
            <w:pPr>
              <w:jc w:val="center"/>
              <w:rPr>
                <w:sz w:val="20"/>
                <w:szCs w:val="20"/>
              </w:rPr>
            </w:pPr>
            <w:r w:rsidRPr="00AC72DD">
              <w:rPr>
                <w:sz w:val="20"/>
                <w:szCs w:val="20"/>
              </w:rPr>
              <w:t>Затраты на электроснабжение, (</w:t>
            </w:r>
            <w:proofErr w:type="spellStart"/>
            <w:r w:rsidRPr="00AC72DD">
              <w:rPr>
                <w:sz w:val="20"/>
                <w:szCs w:val="20"/>
              </w:rPr>
              <w:t>З</w:t>
            </w:r>
            <w:r w:rsidRPr="00AC72DD">
              <w:rPr>
                <w:sz w:val="20"/>
                <w:szCs w:val="20"/>
                <w:vertAlign w:val="subscript"/>
              </w:rPr>
              <w:t>эс</w:t>
            </w:r>
            <w:proofErr w:type="spellEnd"/>
            <w:r w:rsidRPr="00AC72DD">
              <w:rPr>
                <w:sz w:val="20"/>
                <w:szCs w:val="20"/>
              </w:rPr>
              <w:t>)</w:t>
            </w:r>
          </w:p>
        </w:tc>
      </w:tr>
      <w:tr w:rsidR="003A4E1D" w:rsidRPr="00AC72DD" w14:paraId="13E0D843" w14:textId="77777777" w:rsidTr="00AC72DD">
        <w:trPr>
          <w:jc w:val="center"/>
        </w:trPr>
        <w:tc>
          <w:tcPr>
            <w:tcW w:w="3624" w:type="dxa"/>
          </w:tcPr>
          <w:p w14:paraId="50A2C499" w14:textId="77777777" w:rsidR="003A4E1D" w:rsidRPr="00AC72DD" w:rsidRDefault="003A4E1D" w:rsidP="00A37C32">
            <w:pPr>
              <w:jc w:val="center"/>
              <w:rPr>
                <w:sz w:val="20"/>
                <w:szCs w:val="20"/>
              </w:rPr>
            </w:pPr>
            <w:r w:rsidRPr="00AC72DD">
              <w:rPr>
                <w:sz w:val="20"/>
                <w:szCs w:val="20"/>
              </w:rPr>
              <w:t>1</w:t>
            </w:r>
          </w:p>
        </w:tc>
        <w:tc>
          <w:tcPr>
            <w:tcW w:w="3646" w:type="dxa"/>
          </w:tcPr>
          <w:p w14:paraId="0F5CF37B" w14:textId="77777777" w:rsidR="003A4E1D" w:rsidRPr="00AC72DD" w:rsidRDefault="003A4E1D" w:rsidP="00A37C32">
            <w:pPr>
              <w:jc w:val="center"/>
              <w:rPr>
                <w:sz w:val="20"/>
                <w:szCs w:val="20"/>
              </w:rPr>
            </w:pPr>
            <w:r w:rsidRPr="00AC72DD">
              <w:rPr>
                <w:sz w:val="20"/>
                <w:szCs w:val="20"/>
              </w:rPr>
              <w:t>2</w:t>
            </w:r>
          </w:p>
        </w:tc>
        <w:tc>
          <w:tcPr>
            <w:tcW w:w="2448" w:type="dxa"/>
          </w:tcPr>
          <w:p w14:paraId="7BF57D9D" w14:textId="77777777" w:rsidR="003A4E1D" w:rsidRPr="00AC72DD" w:rsidRDefault="003A4E1D" w:rsidP="00A37C32">
            <w:pPr>
              <w:jc w:val="center"/>
              <w:rPr>
                <w:sz w:val="20"/>
                <w:szCs w:val="20"/>
              </w:rPr>
            </w:pPr>
            <w:r w:rsidRPr="00AC72DD">
              <w:rPr>
                <w:sz w:val="20"/>
                <w:szCs w:val="20"/>
              </w:rPr>
              <w:t>3</w:t>
            </w:r>
          </w:p>
        </w:tc>
      </w:tr>
      <w:tr w:rsidR="003A4E1D" w:rsidRPr="00AC72DD" w14:paraId="7400159F" w14:textId="77777777" w:rsidTr="00AC72DD">
        <w:trPr>
          <w:trHeight w:val="183"/>
          <w:jc w:val="center"/>
        </w:trPr>
        <w:tc>
          <w:tcPr>
            <w:tcW w:w="3624" w:type="dxa"/>
          </w:tcPr>
          <w:p w14:paraId="33D54F4B" w14:textId="77777777" w:rsidR="003A4E1D" w:rsidRPr="00AC72DD" w:rsidRDefault="003A4E1D" w:rsidP="00A37C32">
            <w:pPr>
              <w:jc w:val="center"/>
              <w:rPr>
                <w:sz w:val="20"/>
                <w:szCs w:val="20"/>
              </w:rPr>
            </w:pPr>
            <w:r w:rsidRPr="00AC72DD">
              <w:rPr>
                <w:sz w:val="20"/>
                <w:szCs w:val="20"/>
              </w:rPr>
              <w:t>2701,71</w:t>
            </w:r>
          </w:p>
        </w:tc>
        <w:tc>
          <w:tcPr>
            <w:tcW w:w="3646" w:type="dxa"/>
          </w:tcPr>
          <w:p w14:paraId="194FB8A1" w14:textId="77777777" w:rsidR="003A4E1D" w:rsidRPr="00AC72DD" w:rsidRDefault="003A4E1D" w:rsidP="00A37C32">
            <w:pPr>
              <w:jc w:val="center"/>
              <w:rPr>
                <w:sz w:val="20"/>
                <w:szCs w:val="20"/>
              </w:rPr>
            </w:pPr>
            <w:r w:rsidRPr="00AC72DD">
              <w:rPr>
                <w:sz w:val="20"/>
                <w:szCs w:val="20"/>
              </w:rPr>
              <w:t>7</w:t>
            </w:r>
          </w:p>
        </w:tc>
        <w:tc>
          <w:tcPr>
            <w:tcW w:w="2448" w:type="dxa"/>
          </w:tcPr>
          <w:p w14:paraId="226ABDCD" w14:textId="77777777" w:rsidR="003A4E1D" w:rsidRPr="00AC72DD" w:rsidRDefault="003A4E1D" w:rsidP="00A37C32">
            <w:pPr>
              <w:jc w:val="center"/>
              <w:rPr>
                <w:sz w:val="20"/>
                <w:szCs w:val="20"/>
              </w:rPr>
            </w:pPr>
            <w:r w:rsidRPr="00AC72DD">
              <w:rPr>
                <w:sz w:val="20"/>
                <w:szCs w:val="20"/>
              </w:rPr>
              <w:t>18 912,00</w:t>
            </w:r>
          </w:p>
        </w:tc>
      </w:tr>
    </w:tbl>
    <w:p w14:paraId="424A5EC9" w14:textId="77777777" w:rsidR="003A4E1D" w:rsidRDefault="003A4E1D" w:rsidP="00C07D61">
      <w:pPr>
        <w:ind w:firstLine="709"/>
        <w:jc w:val="both"/>
        <w:rPr>
          <w:sz w:val="28"/>
          <w:szCs w:val="28"/>
        </w:rPr>
      </w:pPr>
    </w:p>
    <w:p w14:paraId="3A231FC2" w14:textId="77777777" w:rsidR="00C07D61" w:rsidRDefault="00C07D61" w:rsidP="00C07D61">
      <w:pPr>
        <w:ind w:firstLine="709"/>
        <w:jc w:val="both"/>
        <w:rPr>
          <w:sz w:val="28"/>
          <w:szCs w:val="28"/>
        </w:rPr>
      </w:pPr>
      <w:r w:rsidRPr="00F9733E">
        <w:rPr>
          <w:sz w:val="28"/>
          <w:szCs w:val="28"/>
        </w:rPr>
        <w:t>Затраты на холодное водоснабжение и водоотведение (</w:t>
      </w:r>
      <w:proofErr w:type="spellStart"/>
      <w:r w:rsidRPr="00F9733E">
        <w:rPr>
          <w:sz w:val="28"/>
          <w:szCs w:val="28"/>
        </w:rPr>
        <w:t>З</w:t>
      </w:r>
      <w:r w:rsidRPr="00F9733E">
        <w:rPr>
          <w:sz w:val="28"/>
          <w:szCs w:val="28"/>
          <w:vertAlign w:val="subscript"/>
        </w:rPr>
        <w:t>хв</w:t>
      </w:r>
      <w:proofErr w:type="spellEnd"/>
      <w:r w:rsidRPr="00F9733E">
        <w:rPr>
          <w:sz w:val="28"/>
          <w:szCs w:val="28"/>
        </w:rPr>
        <w:t>) определяются по формуле:</w:t>
      </w:r>
    </w:p>
    <w:p w14:paraId="70862E0A" w14:textId="77777777" w:rsidR="00C07D61" w:rsidRPr="00F9733E" w:rsidRDefault="00760C4E" w:rsidP="00C07D61">
      <w:pPr>
        <w:ind w:firstLine="709"/>
        <w:jc w:val="center"/>
        <w:rPr>
          <w:sz w:val="28"/>
          <w:szCs w:val="28"/>
        </w:rPr>
      </w:pPr>
      <m:oMath>
        <m:sSub>
          <m:sSubPr>
            <m:ctrlPr>
              <w:rPr>
                <w:rFonts w:ascii="Cambria Math" w:hAnsi="Cambria Math"/>
                <w:i/>
              </w:rPr>
            </m:ctrlPr>
          </m:sSubPr>
          <m:e>
            <m:r>
              <w:rPr>
                <w:rFonts w:ascii="Cambria Math"/>
              </w:rPr>
              <m:t>З</m:t>
            </m:r>
          </m:e>
          <m:sub>
            <m:r>
              <w:rPr>
                <w:rFonts w:ascii="Cambria Math"/>
              </w:rPr>
              <m:t>хв</m:t>
            </m:r>
          </m:sub>
        </m:sSub>
        <m:r>
          <w:rPr>
            <w:rFonts w:ascii="Cambria Math"/>
          </w:rPr>
          <m:t>=</m:t>
        </m:r>
        <m:sSub>
          <m:sSubPr>
            <m:ctrlPr>
              <w:rPr>
                <w:rFonts w:ascii="Cambria Math" w:hAnsi="Cambria Math"/>
                <w:i/>
              </w:rPr>
            </m:ctrlPr>
          </m:sSubPr>
          <m:e>
            <m:r>
              <w:rPr>
                <w:rFonts w:ascii="Cambria Math"/>
              </w:rPr>
              <m:t>П</m:t>
            </m:r>
          </m:e>
          <m:sub>
            <m:r>
              <w:rPr>
                <w:rFonts w:ascii="Cambria Math"/>
              </w:rPr>
              <m:t>хв</m:t>
            </m:r>
          </m:sub>
        </m:sSub>
        <m:r>
          <w:rPr>
            <w:rFonts w:ascii="Cambria Math"/>
          </w:rPr>
          <m:t>×</m:t>
        </m:r>
        <m:sSub>
          <m:sSubPr>
            <m:ctrlPr>
              <w:rPr>
                <w:rFonts w:ascii="Cambria Math" w:hAnsi="Cambria Math"/>
                <w:i/>
              </w:rPr>
            </m:ctrlPr>
          </m:sSubPr>
          <m:e>
            <m:r>
              <w:rPr>
                <w:rFonts w:ascii="Cambria Math"/>
              </w:rPr>
              <m:t>Т</m:t>
            </m:r>
          </m:e>
          <m:sub>
            <m:r>
              <w:rPr>
                <w:rFonts w:ascii="Cambria Math"/>
              </w:rPr>
              <m:t>хв</m:t>
            </m:r>
          </m:sub>
        </m:sSub>
        <m:r>
          <w:rPr>
            <w:rFonts w:ascii="Cambria Math"/>
          </w:rPr>
          <m:t>+</m:t>
        </m:r>
        <m:sSub>
          <m:sSubPr>
            <m:ctrlPr>
              <w:rPr>
                <w:rFonts w:ascii="Cambria Math" w:hAnsi="Cambria Math"/>
                <w:i/>
              </w:rPr>
            </m:ctrlPr>
          </m:sSubPr>
          <m:e>
            <m:r>
              <w:rPr>
                <w:rFonts w:ascii="Cambria Math"/>
              </w:rPr>
              <m:t>П</m:t>
            </m:r>
          </m:e>
          <m:sub>
            <m:r>
              <w:rPr>
                <w:rFonts w:ascii="Cambria Math"/>
              </w:rPr>
              <m:t>во</m:t>
            </m:r>
          </m:sub>
        </m:sSub>
        <m:r>
          <w:rPr>
            <w:rFonts w:ascii="Cambria Math"/>
          </w:rPr>
          <m:t>×</m:t>
        </m:r>
        <m:sSub>
          <m:sSubPr>
            <m:ctrlPr>
              <w:rPr>
                <w:rFonts w:ascii="Cambria Math" w:hAnsi="Cambria Math"/>
                <w:i/>
              </w:rPr>
            </m:ctrlPr>
          </m:sSubPr>
          <m:e>
            <m:r>
              <w:rPr>
                <w:rFonts w:ascii="Cambria Math"/>
              </w:rPr>
              <m:t>Т</m:t>
            </m:r>
          </m:e>
          <m:sub>
            <m:r>
              <w:rPr>
                <w:rFonts w:ascii="Cambria Math"/>
              </w:rPr>
              <m:t>во</m:t>
            </m:r>
          </m:sub>
        </m:sSub>
      </m:oMath>
      <w:r w:rsidR="00C07D61" w:rsidRPr="00F9733E">
        <w:rPr>
          <w:sz w:val="28"/>
          <w:szCs w:val="28"/>
        </w:rPr>
        <w:t>,</w:t>
      </w:r>
    </w:p>
    <w:p w14:paraId="66A12A4B" w14:textId="77777777" w:rsidR="00C07D61" w:rsidRPr="00F9733E" w:rsidRDefault="00C07D61" w:rsidP="00C07D61">
      <w:pPr>
        <w:ind w:firstLine="709"/>
        <w:jc w:val="center"/>
        <w:rPr>
          <w:sz w:val="28"/>
          <w:szCs w:val="28"/>
        </w:rPr>
      </w:pPr>
    </w:p>
    <w:p w14:paraId="4FE07868" w14:textId="77777777"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4</w:t>
      </w:r>
      <w:r w:rsidR="008B4325">
        <w:rPr>
          <w:rFonts w:ascii="Times New Roman" w:hAnsi="Times New Roman" w:cs="Times New Roman"/>
          <w:sz w:val="28"/>
          <w:szCs w:val="28"/>
        </w:rPr>
        <w:t>5</w:t>
      </w:r>
    </w:p>
    <w:p w14:paraId="7177FC9A" w14:textId="77777777" w:rsidR="008B4325" w:rsidRPr="00F9733E" w:rsidRDefault="008B4325" w:rsidP="00C07D61">
      <w:pPr>
        <w:pStyle w:val="ConsPlusNormal"/>
        <w:jc w:val="right"/>
        <w:rPr>
          <w:rFonts w:ascii="Times New Roman" w:hAnsi="Times New Roman" w:cs="Times New Roman"/>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701"/>
        <w:gridCol w:w="1679"/>
        <w:gridCol w:w="2040"/>
      </w:tblGrid>
      <w:tr w:rsidR="00C07D61" w:rsidRPr="00AC72DD" w14:paraId="5EFC94BC" w14:textId="77777777" w:rsidTr="00AC2BBF">
        <w:tc>
          <w:tcPr>
            <w:tcW w:w="2376" w:type="dxa"/>
          </w:tcPr>
          <w:p w14:paraId="2322A372" w14:textId="77777777" w:rsidR="00C07D61" w:rsidRPr="00AC72DD" w:rsidRDefault="00C07D61" w:rsidP="00A37C32">
            <w:pPr>
              <w:jc w:val="center"/>
              <w:rPr>
                <w:sz w:val="20"/>
                <w:szCs w:val="20"/>
              </w:rPr>
            </w:pPr>
            <w:r w:rsidRPr="00AC72DD">
              <w:rPr>
                <w:sz w:val="20"/>
                <w:szCs w:val="20"/>
              </w:rPr>
              <w:t>Расчетная потребность в холодном водоснабжении,</w:t>
            </w:r>
          </w:p>
          <w:p w14:paraId="02E51DDD" w14:textId="77777777" w:rsidR="00C07D61" w:rsidRPr="00AC72DD" w:rsidRDefault="00C07D61" w:rsidP="00A37C32">
            <w:pPr>
              <w:ind w:firstLine="709"/>
              <w:jc w:val="center"/>
              <w:rPr>
                <w:sz w:val="20"/>
                <w:szCs w:val="20"/>
              </w:rPr>
            </w:pPr>
            <w:r w:rsidRPr="00AC72DD">
              <w:rPr>
                <w:sz w:val="20"/>
                <w:szCs w:val="20"/>
              </w:rPr>
              <w:t>(</w:t>
            </w:r>
            <m:oMath>
              <m:sSub>
                <m:sSubPr>
                  <m:ctrlPr>
                    <w:rPr>
                      <w:rFonts w:ascii="Cambria Math" w:hAnsi="Cambria Math"/>
                      <w:i/>
                      <w:sz w:val="20"/>
                      <w:szCs w:val="20"/>
                    </w:rPr>
                  </m:ctrlPr>
                </m:sSubPr>
                <m:e>
                  <m:r>
                    <w:rPr>
                      <w:rFonts w:ascii="Cambria Math"/>
                      <w:sz w:val="20"/>
                      <w:szCs w:val="20"/>
                    </w:rPr>
                    <m:t>П</m:t>
                  </m:r>
                </m:e>
                <m:sub>
                  <m:r>
                    <w:rPr>
                      <w:rFonts w:ascii="Cambria Math"/>
                      <w:sz w:val="20"/>
                      <w:szCs w:val="20"/>
                    </w:rPr>
                    <m:t>хв</m:t>
                  </m:r>
                </m:sub>
              </m:sSub>
            </m:oMath>
            <w:r w:rsidRPr="00AC72DD">
              <w:rPr>
                <w:sz w:val="20"/>
                <w:szCs w:val="20"/>
              </w:rPr>
              <w:t>)</w:t>
            </w:r>
          </w:p>
        </w:tc>
        <w:tc>
          <w:tcPr>
            <w:tcW w:w="2127" w:type="dxa"/>
          </w:tcPr>
          <w:p w14:paraId="2AB76BC5" w14:textId="77777777" w:rsidR="00C07D61" w:rsidRPr="00AC72DD" w:rsidRDefault="00C07D61" w:rsidP="00A37C32">
            <w:pPr>
              <w:jc w:val="center"/>
              <w:rPr>
                <w:sz w:val="20"/>
                <w:szCs w:val="20"/>
              </w:rPr>
            </w:pPr>
            <w:r w:rsidRPr="00AC72DD">
              <w:rPr>
                <w:sz w:val="20"/>
                <w:szCs w:val="20"/>
              </w:rPr>
              <w:t>Регулируемый тариф на холодное водоснабжение,</w:t>
            </w:r>
          </w:p>
          <w:p w14:paraId="59AE3F28" w14:textId="77777777" w:rsidR="00C07D61" w:rsidRPr="00AC72DD" w:rsidRDefault="00760C4E" w:rsidP="00A37C32">
            <w:pPr>
              <w:pStyle w:val="ConsPlusNormal"/>
              <w:jc w:val="center"/>
              <w:outlineLvl w:val="2"/>
              <w:rPr>
                <w:rFonts w:ascii="Times New Roman" w:hAnsi="Times New Roman" w:cs="Times New Roman"/>
                <w:sz w:val="20"/>
              </w:rPr>
            </w:pPr>
            <m:oMath>
              <m:sSub>
                <m:sSubPr>
                  <m:ctrlPr>
                    <w:rPr>
                      <w:rFonts w:ascii="Cambria Math" w:hAnsi="Times New Roman" w:cs="Times New Roman"/>
                      <w:i/>
                      <w:sz w:val="20"/>
                    </w:rPr>
                  </m:ctrlPr>
                </m:sSubPr>
                <m:e>
                  <m:r>
                    <w:rPr>
                      <w:rFonts w:ascii="Cambria Math" w:hAnsi="Times New Roman" w:cs="Times New Roman"/>
                      <w:sz w:val="20"/>
                    </w:rPr>
                    <m:t>(</m:t>
                  </m:r>
                  <m:r>
                    <w:rPr>
                      <w:rFonts w:ascii="Cambria Math" w:hAnsi="Times New Roman" w:cs="Times New Roman"/>
                      <w:sz w:val="20"/>
                    </w:rPr>
                    <m:t>Т</m:t>
                  </m:r>
                </m:e>
                <m:sub>
                  <m:r>
                    <w:rPr>
                      <w:rFonts w:ascii="Cambria Math" w:hAnsi="Times New Roman" w:cs="Times New Roman"/>
                      <w:sz w:val="20"/>
                    </w:rPr>
                    <m:t>хв</m:t>
                  </m:r>
                </m:sub>
              </m:sSub>
            </m:oMath>
            <w:r w:rsidR="00C07D61" w:rsidRPr="00AC72DD">
              <w:rPr>
                <w:rFonts w:ascii="Times New Roman" w:hAnsi="Times New Roman" w:cs="Times New Roman"/>
                <w:sz w:val="20"/>
              </w:rPr>
              <w:t>)</w:t>
            </w:r>
          </w:p>
        </w:tc>
        <w:tc>
          <w:tcPr>
            <w:tcW w:w="1701" w:type="dxa"/>
          </w:tcPr>
          <w:p w14:paraId="0CB9C32B" w14:textId="77777777" w:rsidR="00C07D61" w:rsidRPr="00AC72DD" w:rsidRDefault="00C07D61" w:rsidP="00A37C32">
            <w:pPr>
              <w:jc w:val="center"/>
              <w:rPr>
                <w:sz w:val="20"/>
                <w:szCs w:val="20"/>
              </w:rPr>
            </w:pPr>
            <w:r w:rsidRPr="00AC72DD">
              <w:rPr>
                <w:sz w:val="20"/>
                <w:szCs w:val="20"/>
              </w:rPr>
              <w:t>Расчетная потребность в водоотведении;</w:t>
            </w:r>
          </w:p>
          <w:p w14:paraId="4D80EFBC" w14:textId="77777777" w:rsidR="00C07D61" w:rsidRPr="00AC72DD" w:rsidRDefault="00760C4E" w:rsidP="00A37C32">
            <w:pPr>
              <w:pStyle w:val="ConsPlusNormal"/>
              <w:jc w:val="center"/>
              <w:outlineLvl w:val="2"/>
              <w:rPr>
                <w:rFonts w:ascii="Times New Roman" w:hAnsi="Times New Roman" w:cs="Times New Roman"/>
                <w:sz w:val="20"/>
              </w:rPr>
            </w:pPr>
            <m:oMath>
              <m:sSub>
                <m:sSubPr>
                  <m:ctrlPr>
                    <w:rPr>
                      <w:rFonts w:ascii="Cambria Math" w:hAnsi="Times New Roman" w:cs="Times New Roman"/>
                      <w:i/>
                      <w:sz w:val="20"/>
                    </w:rPr>
                  </m:ctrlPr>
                </m:sSubPr>
                <m:e>
                  <m:r>
                    <w:rPr>
                      <w:rFonts w:ascii="Cambria Math" w:hAnsi="Times New Roman" w:cs="Times New Roman"/>
                      <w:sz w:val="20"/>
                    </w:rPr>
                    <m:t>(</m:t>
                  </m:r>
                  <m:r>
                    <w:rPr>
                      <w:rFonts w:ascii="Cambria Math" w:hAnsi="Times New Roman" w:cs="Times New Roman"/>
                      <w:sz w:val="20"/>
                    </w:rPr>
                    <m:t>П</m:t>
                  </m:r>
                </m:e>
                <m:sub>
                  <m:r>
                    <w:rPr>
                      <w:rFonts w:ascii="Cambria Math" w:hAnsi="Times New Roman" w:cs="Times New Roman"/>
                      <w:sz w:val="20"/>
                    </w:rPr>
                    <m:t>во</m:t>
                  </m:r>
                </m:sub>
              </m:sSub>
            </m:oMath>
            <w:r w:rsidR="00C07D61" w:rsidRPr="00AC72DD">
              <w:rPr>
                <w:rFonts w:ascii="Times New Roman" w:hAnsi="Times New Roman" w:cs="Times New Roman"/>
                <w:sz w:val="20"/>
              </w:rPr>
              <w:t>)</w:t>
            </w:r>
          </w:p>
        </w:tc>
        <w:tc>
          <w:tcPr>
            <w:tcW w:w="1679" w:type="dxa"/>
          </w:tcPr>
          <w:p w14:paraId="6679D217"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Регулируемый тариф на водоотведение,</w:t>
            </w:r>
          </w:p>
          <w:p w14:paraId="6A7DB18B" w14:textId="77777777" w:rsidR="00C07D61" w:rsidRPr="00AC72DD" w:rsidRDefault="00760C4E" w:rsidP="00A37C32">
            <w:pPr>
              <w:pStyle w:val="ConsPlusNormal"/>
              <w:jc w:val="center"/>
              <w:outlineLvl w:val="2"/>
              <w:rPr>
                <w:rFonts w:ascii="Times New Roman" w:hAnsi="Times New Roman" w:cs="Times New Roman"/>
                <w:sz w:val="20"/>
              </w:rPr>
            </w:pPr>
            <m:oMath>
              <m:sSub>
                <m:sSubPr>
                  <m:ctrlPr>
                    <w:rPr>
                      <w:rFonts w:ascii="Cambria Math" w:hAnsi="Times New Roman" w:cs="Times New Roman"/>
                      <w:i/>
                      <w:sz w:val="20"/>
                    </w:rPr>
                  </m:ctrlPr>
                </m:sSubPr>
                <m:e>
                  <m:r>
                    <w:rPr>
                      <w:rFonts w:ascii="Cambria Math" w:hAnsi="Times New Roman" w:cs="Times New Roman"/>
                      <w:sz w:val="20"/>
                    </w:rPr>
                    <m:t>(</m:t>
                  </m:r>
                  <m:r>
                    <w:rPr>
                      <w:rFonts w:ascii="Cambria Math" w:hAnsi="Times New Roman" w:cs="Times New Roman"/>
                      <w:sz w:val="20"/>
                    </w:rPr>
                    <m:t>Т</m:t>
                  </m:r>
                </m:e>
                <m:sub>
                  <m:r>
                    <w:rPr>
                      <w:rFonts w:ascii="Cambria Math" w:hAnsi="Times New Roman" w:cs="Times New Roman"/>
                      <w:sz w:val="20"/>
                    </w:rPr>
                    <m:t>во</m:t>
                  </m:r>
                </m:sub>
              </m:sSub>
            </m:oMath>
            <w:r w:rsidR="00C07D61" w:rsidRPr="00AC72DD">
              <w:rPr>
                <w:rFonts w:ascii="Times New Roman" w:hAnsi="Times New Roman" w:cs="Times New Roman"/>
                <w:sz w:val="20"/>
              </w:rPr>
              <w:t>)</w:t>
            </w:r>
          </w:p>
        </w:tc>
        <w:tc>
          <w:tcPr>
            <w:tcW w:w="2040" w:type="dxa"/>
          </w:tcPr>
          <w:p w14:paraId="7310FEA1"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Затраты на холодное водоснабжение и водоотведение,</w:t>
            </w:r>
          </w:p>
          <w:p w14:paraId="6E055E39"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w:t>
            </w:r>
            <w:proofErr w:type="spellStart"/>
            <w:r w:rsidRPr="00AC72DD">
              <w:rPr>
                <w:rFonts w:ascii="Times New Roman" w:hAnsi="Times New Roman" w:cs="Times New Roman"/>
                <w:sz w:val="20"/>
              </w:rPr>
              <w:t>З</w:t>
            </w:r>
            <w:r w:rsidRPr="00AC72DD">
              <w:rPr>
                <w:rFonts w:ascii="Times New Roman" w:hAnsi="Times New Roman" w:cs="Times New Roman"/>
                <w:sz w:val="20"/>
                <w:vertAlign w:val="subscript"/>
              </w:rPr>
              <w:t>хв</w:t>
            </w:r>
            <w:proofErr w:type="spellEnd"/>
            <w:r w:rsidRPr="00AC72DD">
              <w:rPr>
                <w:rFonts w:ascii="Times New Roman" w:hAnsi="Times New Roman" w:cs="Times New Roman"/>
                <w:sz w:val="20"/>
              </w:rPr>
              <w:t>)</w:t>
            </w:r>
          </w:p>
        </w:tc>
      </w:tr>
      <w:tr w:rsidR="00C07D61" w:rsidRPr="00AC72DD" w14:paraId="5936A7D4" w14:textId="77777777" w:rsidTr="00AC2BBF">
        <w:tc>
          <w:tcPr>
            <w:tcW w:w="2376" w:type="dxa"/>
          </w:tcPr>
          <w:p w14:paraId="1AE2DD05" w14:textId="77777777" w:rsidR="00C07D61" w:rsidRPr="00AC72DD" w:rsidRDefault="00C07D61" w:rsidP="00A37C32">
            <w:pPr>
              <w:jc w:val="center"/>
              <w:rPr>
                <w:sz w:val="20"/>
                <w:szCs w:val="20"/>
              </w:rPr>
            </w:pPr>
            <w:r w:rsidRPr="00AC72DD">
              <w:rPr>
                <w:sz w:val="20"/>
                <w:szCs w:val="20"/>
              </w:rPr>
              <w:t>1</w:t>
            </w:r>
          </w:p>
        </w:tc>
        <w:tc>
          <w:tcPr>
            <w:tcW w:w="2127" w:type="dxa"/>
          </w:tcPr>
          <w:p w14:paraId="0C45D1CD" w14:textId="77777777" w:rsidR="00C07D61" w:rsidRPr="00AC72DD" w:rsidRDefault="00C07D61" w:rsidP="00A37C32">
            <w:pPr>
              <w:jc w:val="center"/>
              <w:rPr>
                <w:sz w:val="20"/>
                <w:szCs w:val="20"/>
              </w:rPr>
            </w:pPr>
            <w:r w:rsidRPr="00AC72DD">
              <w:rPr>
                <w:sz w:val="20"/>
                <w:szCs w:val="20"/>
              </w:rPr>
              <w:t>2</w:t>
            </w:r>
          </w:p>
        </w:tc>
        <w:tc>
          <w:tcPr>
            <w:tcW w:w="1701" w:type="dxa"/>
          </w:tcPr>
          <w:p w14:paraId="6D8E55CD" w14:textId="77777777" w:rsidR="00C07D61" w:rsidRPr="00AC72DD" w:rsidRDefault="00C07D61" w:rsidP="00A37C32">
            <w:pPr>
              <w:jc w:val="center"/>
              <w:rPr>
                <w:sz w:val="20"/>
                <w:szCs w:val="20"/>
              </w:rPr>
            </w:pPr>
            <w:r w:rsidRPr="00AC72DD">
              <w:rPr>
                <w:sz w:val="20"/>
                <w:szCs w:val="20"/>
              </w:rPr>
              <w:t>3</w:t>
            </w:r>
          </w:p>
        </w:tc>
        <w:tc>
          <w:tcPr>
            <w:tcW w:w="1679" w:type="dxa"/>
          </w:tcPr>
          <w:p w14:paraId="087E7962"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4</w:t>
            </w:r>
          </w:p>
        </w:tc>
        <w:tc>
          <w:tcPr>
            <w:tcW w:w="2040" w:type="dxa"/>
          </w:tcPr>
          <w:p w14:paraId="77036B42"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5</w:t>
            </w:r>
          </w:p>
        </w:tc>
      </w:tr>
      <w:tr w:rsidR="00C07D61" w:rsidRPr="00AC72DD" w14:paraId="03DE052E" w14:textId="77777777" w:rsidTr="00AC2BBF">
        <w:tc>
          <w:tcPr>
            <w:tcW w:w="2376" w:type="dxa"/>
          </w:tcPr>
          <w:p w14:paraId="20D15CBD" w14:textId="77777777" w:rsidR="00C07D61" w:rsidRPr="00AC72DD" w:rsidRDefault="00C07D61" w:rsidP="00A37C32">
            <w:pPr>
              <w:jc w:val="center"/>
              <w:rPr>
                <w:sz w:val="20"/>
                <w:szCs w:val="20"/>
              </w:rPr>
            </w:pPr>
            <w:r w:rsidRPr="00AC72DD">
              <w:rPr>
                <w:sz w:val="20"/>
                <w:szCs w:val="20"/>
              </w:rPr>
              <w:t>12</w:t>
            </w:r>
          </w:p>
        </w:tc>
        <w:tc>
          <w:tcPr>
            <w:tcW w:w="2127" w:type="dxa"/>
          </w:tcPr>
          <w:p w14:paraId="1ADF87A5" w14:textId="77777777" w:rsidR="00C07D61" w:rsidRPr="00AC72DD" w:rsidRDefault="004A2752" w:rsidP="00A37C32">
            <w:pPr>
              <w:ind w:firstLine="709"/>
              <w:jc w:val="center"/>
              <w:rPr>
                <w:sz w:val="20"/>
                <w:szCs w:val="20"/>
              </w:rPr>
            </w:pPr>
            <w:r w:rsidRPr="00AC72DD">
              <w:rPr>
                <w:sz w:val="20"/>
                <w:szCs w:val="20"/>
              </w:rPr>
              <w:t>69,2</w:t>
            </w:r>
          </w:p>
        </w:tc>
        <w:tc>
          <w:tcPr>
            <w:tcW w:w="1701" w:type="dxa"/>
          </w:tcPr>
          <w:p w14:paraId="0C637546" w14:textId="77777777" w:rsidR="00C07D61" w:rsidRPr="00AC72DD" w:rsidRDefault="004A2752" w:rsidP="00A37C32">
            <w:pPr>
              <w:jc w:val="center"/>
              <w:rPr>
                <w:sz w:val="20"/>
                <w:szCs w:val="20"/>
              </w:rPr>
            </w:pPr>
            <w:r w:rsidRPr="00AC72DD">
              <w:rPr>
                <w:sz w:val="20"/>
                <w:szCs w:val="20"/>
              </w:rPr>
              <w:t>51,15</w:t>
            </w:r>
          </w:p>
        </w:tc>
        <w:tc>
          <w:tcPr>
            <w:tcW w:w="1679" w:type="dxa"/>
          </w:tcPr>
          <w:p w14:paraId="5E96B7F9" w14:textId="77777777" w:rsidR="00C07D61" w:rsidRPr="00AC72DD" w:rsidRDefault="00C07D61"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0</w:t>
            </w:r>
          </w:p>
        </w:tc>
        <w:tc>
          <w:tcPr>
            <w:tcW w:w="2040" w:type="dxa"/>
          </w:tcPr>
          <w:p w14:paraId="571CB87A" w14:textId="77777777" w:rsidR="00C07D61" w:rsidRPr="00AC72DD" w:rsidRDefault="004A2752" w:rsidP="00A37C32">
            <w:pPr>
              <w:pStyle w:val="ConsPlusNormal"/>
              <w:jc w:val="center"/>
              <w:outlineLvl w:val="2"/>
              <w:rPr>
                <w:rFonts w:ascii="Times New Roman" w:hAnsi="Times New Roman" w:cs="Times New Roman"/>
                <w:sz w:val="20"/>
              </w:rPr>
            </w:pPr>
            <w:r w:rsidRPr="00AC72DD">
              <w:rPr>
                <w:rFonts w:ascii="Times New Roman" w:hAnsi="Times New Roman" w:cs="Times New Roman"/>
                <w:sz w:val="20"/>
              </w:rPr>
              <w:t>3 539,50</w:t>
            </w:r>
          </w:p>
        </w:tc>
      </w:tr>
    </w:tbl>
    <w:p w14:paraId="6A03AA4B" w14:textId="0D634D35" w:rsidR="00AA1C3B" w:rsidRDefault="00562728" w:rsidP="00AA1C3B">
      <w:pPr>
        <w:ind w:firstLine="709"/>
        <w:rPr>
          <w:sz w:val="28"/>
          <w:szCs w:val="28"/>
        </w:rPr>
      </w:pPr>
      <w:r w:rsidRPr="00F9733E">
        <w:rPr>
          <w:sz w:val="28"/>
          <w:szCs w:val="28"/>
        </w:rPr>
        <w:t xml:space="preserve">Затраты </w:t>
      </w:r>
      <w:r w:rsidRPr="00E87AC9">
        <w:rPr>
          <w:sz w:val="28"/>
          <w:szCs w:val="28"/>
        </w:rPr>
        <w:t xml:space="preserve">на </w:t>
      </w:r>
      <w:r w:rsidR="004A2752" w:rsidRPr="00E87AC9">
        <w:rPr>
          <w:sz w:val="28"/>
          <w:szCs w:val="28"/>
        </w:rPr>
        <w:t>оплату работ,</w:t>
      </w:r>
      <w:r w:rsidR="00AA1C3B">
        <w:rPr>
          <w:sz w:val="28"/>
          <w:szCs w:val="28"/>
        </w:rPr>
        <w:t xml:space="preserve"> </w:t>
      </w:r>
      <w:r w:rsidR="004A2752" w:rsidRPr="00E87AC9">
        <w:rPr>
          <w:sz w:val="28"/>
          <w:szCs w:val="28"/>
        </w:rPr>
        <w:t>услуг по содержанию имущества</w:t>
      </w:r>
      <w:r w:rsidR="00AA1C3B" w:rsidRPr="00AA1C3B">
        <w:rPr>
          <w:sz w:val="28"/>
          <w:szCs w:val="28"/>
        </w:rPr>
        <w:t xml:space="preserve"> </w:t>
      </w:r>
      <w:r w:rsidR="00AA1C3B">
        <w:rPr>
          <w:sz w:val="28"/>
          <w:szCs w:val="28"/>
        </w:rPr>
        <w:t>(</w:t>
      </w:r>
      <w:proofErr w:type="spellStart"/>
      <w:r w:rsidR="00AA1C3B" w:rsidRPr="00F9733E">
        <w:rPr>
          <w:sz w:val="28"/>
          <w:szCs w:val="28"/>
        </w:rPr>
        <w:t>З</w:t>
      </w:r>
      <w:r w:rsidR="00AA1C3B" w:rsidRPr="00F9733E">
        <w:rPr>
          <w:sz w:val="28"/>
          <w:szCs w:val="28"/>
          <w:vertAlign w:val="subscript"/>
        </w:rPr>
        <w:t>ос</w:t>
      </w:r>
      <w:proofErr w:type="spellEnd"/>
      <w:r w:rsidR="00AA1C3B" w:rsidRPr="00F9733E">
        <w:rPr>
          <w:sz w:val="28"/>
          <w:szCs w:val="28"/>
        </w:rPr>
        <w:t>) определяются по формуле:</w:t>
      </w:r>
    </w:p>
    <w:p w14:paraId="29A8FDF4" w14:textId="77777777" w:rsidR="00AA1C3B" w:rsidRPr="00F9733E" w:rsidRDefault="00AA1C3B" w:rsidP="00AA1C3B">
      <w:pPr>
        <w:ind w:firstLine="709"/>
        <w:jc w:val="both"/>
        <w:rPr>
          <w:sz w:val="28"/>
          <w:szCs w:val="28"/>
        </w:rPr>
      </w:pPr>
    </w:p>
    <w:p w14:paraId="53233309" w14:textId="77777777" w:rsidR="00AA1C3B" w:rsidRPr="00F9733E" w:rsidRDefault="00760C4E" w:rsidP="00AA1C3B">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ос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ос</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ос</m:t>
                </m:r>
              </m:sub>
            </m:sSub>
          </m:e>
        </m:nary>
      </m:oMath>
      <w:r w:rsidR="00AA1C3B" w:rsidRPr="00F9733E">
        <w:rPr>
          <w:sz w:val="28"/>
          <w:szCs w:val="28"/>
        </w:rPr>
        <w:t xml:space="preserve">, </w:t>
      </w:r>
    </w:p>
    <w:p w14:paraId="182FB46A" w14:textId="0869BF5B" w:rsidR="004A2752" w:rsidRPr="00E87AC9" w:rsidRDefault="004A2752" w:rsidP="00562728">
      <w:pPr>
        <w:ind w:firstLine="709"/>
        <w:rPr>
          <w:sz w:val="28"/>
          <w:szCs w:val="28"/>
        </w:rPr>
      </w:pPr>
    </w:p>
    <w:p w14:paraId="37F91CF5" w14:textId="77777777" w:rsidR="00562728" w:rsidRDefault="00562728" w:rsidP="00562728">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4</w:t>
      </w:r>
      <w:r>
        <w:rPr>
          <w:rFonts w:ascii="Times New Roman" w:hAnsi="Times New Roman" w:cs="Times New Roman"/>
          <w:sz w:val="28"/>
          <w:szCs w:val="28"/>
        </w:rPr>
        <w:t>6</w:t>
      </w:r>
    </w:p>
    <w:p w14:paraId="6AD8A577" w14:textId="5CF78CCA" w:rsidR="00562728" w:rsidRDefault="00562728" w:rsidP="004A2752">
      <w:pPr>
        <w:jc w:val="center"/>
        <w:rPr>
          <w:sz w:val="28"/>
          <w:szCs w:val="28"/>
        </w:rPr>
      </w:pPr>
    </w:p>
    <w:tbl>
      <w:tblPr>
        <w:tblStyle w:val="a5"/>
        <w:tblW w:w="9747" w:type="dxa"/>
        <w:tblInd w:w="250" w:type="dxa"/>
        <w:tblLook w:val="04A0" w:firstRow="1" w:lastRow="0" w:firstColumn="1" w:lastColumn="0" w:noHBand="0" w:noVBand="1"/>
      </w:tblPr>
      <w:tblGrid>
        <w:gridCol w:w="534"/>
        <w:gridCol w:w="4677"/>
        <w:gridCol w:w="1559"/>
        <w:gridCol w:w="1418"/>
        <w:gridCol w:w="1559"/>
      </w:tblGrid>
      <w:tr w:rsidR="00A45436" w14:paraId="3E7FABFD" w14:textId="77777777" w:rsidTr="00AB0398">
        <w:tc>
          <w:tcPr>
            <w:tcW w:w="534" w:type="dxa"/>
          </w:tcPr>
          <w:p w14:paraId="79D9AD45" w14:textId="10C4628A" w:rsidR="00A45436" w:rsidRDefault="00A45436" w:rsidP="00A45436">
            <w:pPr>
              <w:jc w:val="center"/>
              <w:rPr>
                <w:sz w:val="28"/>
                <w:szCs w:val="28"/>
              </w:rPr>
            </w:pPr>
            <w:r w:rsidRPr="00AC72DD">
              <w:rPr>
                <w:sz w:val="20"/>
                <w:szCs w:val="20"/>
              </w:rPr>
              <w:t>№ п/п</w:t>
            </w:r>
          </w:p>
        </w:tc>
        <w:tc>
          <w:tcPr>
            <w:tcW w:w="4677" w:type="dxa"/>
          </w:tcPr>
          <w:p w14:paraId="2ED92CF9" w14:textId="5904FD68" w:rsidR="00A45436" w:rsidRDefault="00A45436" w:rsidP="00A45436">
            <w:pPr>
              <w:jc w:val="center"/>
              <w:rPr>
                <w:sz w:val="28"/>
                <w:szCs w:val="28"/>
              </w:rPr>
            </w:pPr>
            <w:r w:rsidRPr="00AC72DD">
              <w:rPr>
                <w:sz w:val="20"/>
                <w:szCs w:val="20"/>
              </w:rPr>
              <w:t>Наименование расходов</w:t>
            </w:r>
          </w:p>
        </w:tc>
        <w:tc>
          <w:tcPr>
            <w:tcW w:w="1559" w:type="dxa"/>
          </w:tcPr>
          <w:p w14:paraId="5C9F1E81" w14:textId="2F7A5E3E" w:rsidR="00A45436" w:rsidRDefault="00A45436" w:rsidP="00A45436">
            <w:pPr>
              <w:jc w:val="center"/>
              <w:rPr>
                <w:sz w:val="28"/>
                <w:szCs w:val="28"/>
              </w:rPr>
            </w:pPr>
            <w:r w:rsidRPr="00AC72DD">
              <w:rPr>
                <w:sz w:val="20"/>
                <w:szCs w:val="20"/>
              </w:rPr>
              <w:t xml:space="preserve">Стоимость единицы, руб. </w:t>
            </w:r>
          </w:p>
        </w:tc>
        <w:tc>
          <w:tcPr>
            <w:tcW w:w="1418" w:type="dxa"/>
          </w:tcPr>
          <w:p w14:paraId="5F6210BB" w14:textId="047E33BD" w:rsidR="00A45436" w:rsidRDefault="00A45436" w:rsidP="00A45436">
            <w:pPr>
              <w:jc w:val="center"/>
              <w:rPr>
                <w:sz w:val="28"/>
                <w:szCs w:val="28"/>
              </w:rPr>
            </w:pPr>
            <w:r w:rsidRPr="00AC72DD">
              <w:rPr>
                <w:sz w:val="20"/>
                <w:szCs w:val="20"/>
              </w:rPr>
              <w:t>Количество работ  (услуг)</w:t>
            </w:r>
          </w:p>
        </w:tc>
        <w:tc>
          <w:tcPr>
            <w:tcW w:w="1559" w:type="dxa"/>
          </w:tcPr>
          <w:p w14:paraId="5028B5EB" w14:textId="78938A83" w:rsidR="00A45436" w:rsidRDefault="00A45436" w:rsidP="00A45436">
            <w:pPr>
              <w:jc w:val="center"/>
              <w:rPr>
                <w:sz w:val="28"/>
                <w:szCs w:val="28"/>
              </w:rPr>
            </w:pPr>
            <w:r w:rsidRPr="00AC72DD">
              <w:rPr>
                <w:sz w:val="20"/>
                <w:szCs w:val="20"/>
              </w:rPr>
              <w:t>Стоимость работ (услуг), руб.</w:t>
            </w:r>
          </w:p>
        </w:tc>
      </w:tr>
      <w:tr w:rsidR="00A45436" w14:paraId="729B1A8D" w14:textId="77777777" w:rsidTr="00AB0398">
        <w:tc>
          <w:tcPr>
            <w:tcW w:w="534" w:type="dxa"/>
          </w:tcPr>
          <w:p w14:paraId="24D3A85F" w14:textId="4F35ADEA" w:rsidR="00A45436" w:rsidRDefault="00A45436" w:rsidP="00A45436">
            <w:pPr>
              <w:jc w:val="center"/>
              <w:rPr>
                <w:sz w:val="28"/>
                <w:szCs w:val="28"/>
              </w:rPr>
            </w:pPr>
            <w:r w:rsidRPr="00AC72DD">
              <w:rPr>
                <w:sz w:val="20"/>
                <w:szCs w:val="20"/>
              </w:rPr>
              <w:t>1</w:t>
            </w:r>
          </w:p>
        </w:tc>
        <w:tc>
          <w:tcPr>
            <w:tcW w:w="4677" w:type="dxa"/>
          </w:tcPr>
          <w:p w14:paraId="66EF0B18" w14:textId="595DBA41" w:rsidR="00A45436" w:rsidRDefault="00A45436" w:rsidP="00A45436">
            <w:pPr>
              <w:jc w:val="center"/>
              <w:rPr>
                <w:sz w:val="28"/>
                <w:szCs w:val="28"/>
              </w:rPr>
            </w:pPr>
            <w:r w:rsidRPr="00AC72DD">
              <w:rPr>
                <w:sz w:val="20"/>
                <w:szCs w:val="20"/>
              </w:rPr>
              <w:t>2</w:t>
            </w:r>
          </w:p>
        </w:tc>
        <w:tc>
          <w:tcPr>
            <w:tcW w:w="1559" w:type="dxa"/>
          </w:tcPr>
          <w:p w14:paraId="7B89759A" w14:textId="7BBF3E0E" w:rsidR="00A45436" w:rsidRDefault="00A45436" w:rsidP="00A45436">
            <w:pPr>
              <w:jc w:val="center"/>
              <w:rPr>
                <w:sz w:val="28"/>
                <w:szCs w:val="28"/>
              </w:rPr>
            </w:pPr>
            <w:r w:rsidRPr="00AC72DD">
              <w:rPr>
                <w:sz w:val="20"/>
                <w:szCs w:val="20"/>
              </w:rPr>
              <w:t>3</w:t>
            </w:r>
          </w:p>
        </w:tc>
        <w:tc>
          <w:tcPr>
            <w:tcW w:w="1418" w:type="dxa"/>
          </w:tcPr>
          <w:p w14:paraId="637185A3" w14:textId="72BC953F" w:rsidR="00A45436" w:rsidRDefault="00A45436" w:rsidP="00A45436">
            <w:pPr>
              <w:jc w:val="center"/>
              <w:rPr>
                <w:sz w:val="28"/>
                <w:szCs w:val="28"/>
              </w:rPr>
            </w:pPr>
            <w:r w:rsidRPr="00AC72DD">
              <w:rPr>
                <w:sz w:val="20"/>
                <w:szCs w:val="20"/>
              </w:rPr>
              <w:t>4</w:t>
            </w:r>
          </w:p>
        </w:tc>
        <w:tc>
          <w:tcPr>
            <w:tcW w:w="1559" w:type="dxa"/>
          </w:tcPr>
          <w:p w14:paraId="15209F40" w14:textId="47B67CF6" w:rsidR="00A45436" w:rsidRDefault="00A45436" w:rsidP="00A45436">
            <w:pPr>
              <w:jc w:val="center"/>
              <w:rPr>
                <w:sz w:val="28"/>
                <w:szCs w:val="28"/>
              </w:rPr>
            </w:pPr>
            <w:r w:rsidRPr="00AC72DD">
              <w:rPr>
                <w:sz w:val="20"/>
                <w:szCs w:val="20"/>
              </w:rPr>
              <w:t>5</w:t>
            </w:r>
          </w:p>
        </w:tc>
      </w:tr>
      <w:tr w:rsidR="00AA1C3B" w14:paraId="2C9E98C0" w14:textId="77777777" w:rsidTr="00AB0398">
        <w:tc>
          <w:tcPr>
            <w:tcW w:w="534" w:type="dxa"/>
          </w:tcPr>
          <w:p w14:paraId="0F87FB5F" w14:textId="56531980" w:rsidR="00AA1C3B" w:rsidRDefault="00AA1C3B" w:rsidP="00AA1C3B">
            <w:pPr>
              <w:jc w:val="center"/>
              <w:rPr>
                <w:sz w:val="28"/>
                <w:szCs w:val="28"/>
              </w:rPr>
            </w:pPr>
            <w:r w:rsidRPr="00AC72DD">
              <w:rPr>
                <w:sz w:val="20"/>
                <w:szCs w:val="20"/>
              </w:rPr>
              <w:t>1</w:t>
            </w:r>
          </w:p>
        </w:tc>
        <w:tc>
          <w:tcPr>
            <w:tcW w:w="4677" w:type="dxa"/>
          </w:tcPr>
          <w:p w14:paraId="6EC33756" w14:textId="01FE1AFB" w:rsidR="00AA1C3B" w:rsidRDefault="00AA1C3B" w:rsidP="00AA1C3B">
            <w:pPr>
              <w:rPr>
                <w:sz w:val="28"/>
                <w:szCs w:val="28"/>
              </w:rPr>
            </w:pPr>
            <w:r w:rsidRPr="00122E0A">
              <w:t>Текущий ремонт водосточной системы</w:t>
            </w:r>
          </w:p>
        </w:tc>
        <w:tc>
          <w:tcPr>
            <w:tcW w:w="1559" w:type="dxa"/>
          </w:tcPr>
          <w:p w14:paraId="522ED78D" w14:textId="04243484" w:rsidR="00AA1C3B" w:rsidRDefault="00AA1C3B" w:rsidP="00AA1C3B">
            <w:pPr>
              <w:jc w:val="center"/>
              <w:rPr>
                <w:sz w:val="28"/>
                <w:szCs w:val="28"/>
              </w:rPr>
            </w:pPr>
            <w:r w:rsidRPr="00122E0A">
              <w:t>40 232,00</w:t>
            </w:r>
          </w:p>
        </w:tc>
        <w:tc>
          <w:tcPr>
            <w:tcW w:w="1418" w:type="dxa"/>
            <w:vAlign w:val="bottom"/>
          </w:tcPr>
          <w:p w14:paraId="6A10190E" w14:textId="10819725" w:rsidR="00AA1C3B" w:rsidRDefault="00AA1C3B" w:rsidP="00AA1C3B">
            <w:pPr>
              <w:jc w:val="center"/>
              <w:rPr>
                <w:sz w:val="28"/>
                <w:szCs w:val="28"/>
              </w:rPr>
            </w:pPr>
            <w:r w:rsidRPr="00122E0A">
              <w:t>1</w:t>
            </w:r>
          </w:p>
        </w:tc>
        <w:tc>
          <w:tcPr>
            <w:tcW w:w="1559" w:type="dxa"/>
          </w:tcPr>
          <w:p w14:paraId="069E3051" w14:textId="72759013" w:rsidR="00AA1C3B" w:rsidRDefault="00AA1C3B" w:rsidP="00AA1C3B">
            <w:pPr>
              <w:jc w:val="center"/>
              <w:rPr>
                <w:sz w:val="28"/>
                <w:szCs w:val="28"/>
              </w:rPr>
            </w:pPr>
            <w:r w:rsidRPr="00122E0A">
              <w:t>40 232,00</w:t>
            </w:r>
          </w:p>
        </w:tc>
      </w:tr>
      <w:tr w:rsidR="00A45436" w14:paraId="55A0C4E0" w14:textId="77777777" w:rsidTr="00AB0398">
        <w:tc>
          <w:tcPr>
            <w:tcW w:w="534" w:type="dxa"/>
          </w:tcPr>
          <w:p w14:paraId="6CD6B205" w14:textId="77777777" w:rsidR="00A45436" w:rsidRDefault="00A45436" w:rsidP="00A45436">
            <w:pPr>
              <w:jc w:val="center"/>
              <w:rPr>
                <w:sz w:val="28"/>
                <w:szCs w:val="28"/>
              </w:rPr>
            </w:pPr>
          </w:p>
        </w:tc>
        <w:tc>
          <w:tcPr>
            <w:tcW w:w="4677" w:type="dxa"/>
          </w:tcPr>
          <w:p w14:paraId="03786886" w14:textId="70D793D7" w:rsidR="00A45436" w:rsidRDefault="00A45436" w:rsidP="00A45436">
            <w:pPr>
              <w:rPr>
                <w:sz w:val="28"/>
                <w:szCs w:val="28"/>
              </w:rPr>
            </w:pPr>
            <w:r w:rsidRPr="00AC72DD">
              <w:rPr>
                <w:sz w:val="20"/>
                <w:szCs w:val="20"/>
              </w:rPr>
              <w:t>Итого:</w:t>
            </w:r>
          </w:p>
        </w:tc>
        <w:tc>
          <w:tcPr>
            <w:tcW w:w="1559" w:type="dxa"/>
          </w:tcPr>
          <w:p w14:paraId="3D4E9626" w14:textId="194F8622" w:rsidR="00A45436" w:rsidRDefault="00A45436" w:rsidP="00A45436">
            <w:pPr>
              <w:jc w:val="center"/>
              <w:rPr>
                <w:sz w:val="28"/>
                <w:szCs w:val="28"/>
              </w:rPr>
            </w:pPr>
            <w:r w:rsidRPr="00AC72DD">
              <w:rPr>
                <w:sz w:val="20"/>
                <w:szCs w:val="20"/>
              </w:rPr>
              <w:t>X</w:t>
            </w:r>
          </w:p>
        </w:tc>
        <w:tc>
          <w:tcPr>
            <w:tcW w:w="1418" w:type="dxa"/>
          </w:tcPr>
          <w:p w14:paraId="0AE315DC" w14:textId="1AD996E7" w:rsidR="00A45436" w:rsidRDefault="00A45436" w:rsidP="00A45436">
            <w:pPr>
              <w:jc w:val="center"/>
              <w:rPr>
                <w:sz w:val="28"/>
                <w:szCs w:val="28"/>
              </w:rPr>
            </w:pPr>
            <w:r w:rsidRPr="00AC72DD">
              <w:rPr>
                <w:sz w:val="20"/>
                <w:szCs w:val="20"/>
              </w:rPr>
              <w:t>X</w:t>
            </w:r>
          </w:p>
        </w:tc>
        <w:tc>
          <w:tcPr>
            <w:tcW w:w="1559" w:type="dxa"/>
          </w:tcPr>
          <w:p w14:paraId="44CA5B88" w14:textId="4D24C046" w:rsidR="00A45436" w:rsidRDefault="00AA1C3B" w:rsidP="00A45436">
            <w:pPr>
              <w:jc w:val="center"/>
              <w:rPr>
                <w:sz w:val="28"/>
                <w:szCs w:val="28"/>
              </w:rPr>
            </w:pPr>
            <w:r w:rsidRPr="00122E0A">
              <w:t>40 232,00</w:t>
            </w:r>
          </w:p>
        </w:tc>
      </w:tr>
    </w:tbl>
    <w:p w14:paraId="110126C4" w14:textId="77777777" w:rsidR="00A37C32" w:rsidRDefault="00A37C32" w:rsidP="00562728">
      <w:pPr>
        <w:ind w:firstLine="709"/>
        <w:rPr>
          <w:sz w:val="28"/>
          <w:szCs w:val="28"/>
        </w:rPr>
      </w:pPr>
    </w:p>
    <w:p w14:paraId="090968A7" w14:textId="77FF1CCF" w:rsidR="00C07D61" w:rsidRDefault="00C07D61" w:rsidP="00562728">
      <w:pPr>
        <w:ind w:firstLine="709"/>
        <w:rPr>
          <w:sz w:val="28"/>
          <w:szCs w:val="28"/>
        </w:rPr>
      </w:pPr>
      <w:r w:rsidRPr="00F9733E">
        <w:rPr>
          <w:sz w:val="28"/>
          <w:szCs w:val="28"/>
        </w:rPr>
        <w:lastRenderedPageBreak/>
        <w:t xml:space="preserve">Затраты </w:t>
      </w:r>
      <w:r w:rsidR="00562728" w:rsidRPr="00E87AC9">
        <w:rPr>
          <w:sz w:val="28"/>
          <w:szCs w:val="28"/>
        </w:rPr>
        <w:t>на оплату работ,</w:t>
      </w:r>
      <w:r w:rsidR="00AA1C3B">
        <w:rPr>
          <w:sz w:val="28"/>
          <w:szCs w:val="28"/>
        </w:rPr>
        <w:t xml:space="preserve"> </w:t>
      </w:r>
      <w:r w:rsidR="00562728" w:rsidRPr="00E87AC9">
        <w:rPr>
          <w:sz w:val="28"/>
          <w:szCs w:val="28"/>
        </w:rPr>
        <w:t>услуг по содержанию имущества</w:t>
      </w:r>
      <w:r w:rsidR="00AA1C3B">
        <w:rPr>
          <w:sz w:val="28"/>
          <w:szCs w:val="28"/>
        </w:rPr>
        <w:t xml:space="preserve"> </w:t>
      </w:r>
      <w:r w:rsidRPr="00F9733E">
        <w:rPr>
          <w:sz w:val="28"/>
          <w:szCs w:val="28"/>
        </w:rPr>
        <w:t>(</w:t>
      </w:r>
      <w:proofErr w:type="spellStart"/>
      <w:r w:rsidRPr="00F9733E">
        <w:rPr>
          <w:sz w:val="28"/>
          <w:szCs w:val="28"/>
        </w:rPr>
        <w:t>З</w:t>
      </w:r>
      <w:r w:rsidRPr="00F9733E">
        <w:rPr>
          <w:sz w:val="28"/>
          <w:szCs w:val="28"/>
          <w:vertAlign w:val="subscript"/>
        </w:rPr>
        <w:t>ос</w:t>
      </w:r>
      <w:proofErr w:type="spellEnd"/>
      <w:r w:rsidRPr="00F9733E">
        <w:rPr>
          <w:sz w:val="28"/>
          <w:szCs w:val="28"/>
        </w:rPr>
        <w:t>) определяются по формуле:</w:t>
      </w:r>
    </w:p>
    <w:p w14:paraId="4900788D" w14:textId="77777777" w:rsidR="008B4325" w:rsidRPr="00F9733E" w:rsidRDefault="008B4325" w:rsidP="00C07D61">
      <w:pPr>
        <w:ind w:firstLine="709"/>
        <w:jc w:val="both"/>
        <w:rPr>
          <w:sz w:val="28"/>
          <w:szCs w:val="28"/>
        </w:rPr>
      </w:pPr>
    </w:p>
    <w:p w14:paraId="321DA7AB"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ос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ос</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ос</m:t>
                </m:r>
              </m:sub>
            </m:sSub>
          </m:e>
        </m:nary>
      </m:oMath>
      <w:r w:rsidR="00C07D61" w:rsidRPr="00F9733E">
        <w:rPr>
          <w:sz w:val="28"/>
          <w:szCs w:val="28"/>
        </w:rPr>
        <w:t xml:space="preserve">, </w:t>
      </w:r>
    </w:p>
    <w:p w14:paraId="0333945F" w14:textId="7E0F9708"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562728">
        <w:rPr>
          <w:rFonts w:ascii="Times New Roman" w:hAnsi="Times New Roman" w:cs="Times New Roman"/>
          <w:sz w:val="28"/>
          <w:szCs w:val="28"/>
        </w:rPr>
        <w:t>47</w:t>
      </w:r>
    </w:p>
    <w:p w14:paraId="3879C6D1" w14:textId="77777777" w:rsidR="00122E0A" w:rsidRDefault="00122E0A" w:rsidP="00C07D61">
      <w:pPr>
        <w:pStyle w:val="ConsPlusNormal"/>
        <w:jc w:val="right"/>
        <w:rPr>
          <w:rFonts w:ascii="Times New Roman" w:hAnsi="Times New Roman" w:cs="Times New Roman"/>
          <w:sz w:val="28"/>
          <w:szCs w:val="28"/>
        </w:rPr>
      </w:pPr>
    </w:p>
    <w:tbl>
      <w:tblPr>
        <w:tblStyle w:val="a5"/>
        <w:tblW w:w="9748" w:type="dxa"/>
        <w:tblInd w:w="250" w:type="dxa"/>
        <w:tblLook w:val="04A0" w:firstRow="1" w:lastRow="0" w:firstColumn="1" w:lastColumn="0" w:noHBand="0" w:noVBand="1"/>
      </w:tblPr>
      <w:tblGrid>
        <w:gridCol w:w="513"/>
        <w:gridCol w:w="4557"/>
        <w:gridCol w:w="1559"/>
        <w:gridCol w:w="1559"/>
        <w:gridCol w:w="1560"/>
      </w:tblGrid>
      <w:tr w:rsidR="00122E0A" w:rsidRPr="00122E0A" w14:paraId="53FF1825" w14:textId="77777777" w:rsidTr="00AB0398">
        <w:tc>
          <w:tcPr>
            <w:tcW w:w="513" w:type="dxa"/>
          </w:tcPr>
          <w:p w14:paraId="17860B6B" w14:textId="290D14DA"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 п/п</w:t>
            </w:r>
          </w:p>
        </w:tc>
        <w:tc>
          <w:tcPr>
            <w:tcW w:w="4557" w:type="dxa"/>
          </w:tcPr>
          <w:p w14:paraId="0C70B532" w14:textId="75E5CA3B"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Наименование расходов</w:t>
            </w:r>
          </w:p>
        </w:tc>
        <w:tc>
          <w:tcPr>
            <w:tcW w:w="1559" w:type="dxa"/>
          </w:tcPr>
          <w:p w14:paraId="0B8C2DE0" w14:textId="3D8ABC20" w:rsidR="00122E0A" w:rsidRPr="00122E0A" w:rsidRDefault="00122E0A" w:rsidP="00122E0A">
            <w:pPr>
              <w:spacing w:after="120"/>
              <w:jc w:val="center"/>
            </w:pPr>
            <w:r w:rsidRPr="00122E0A">
              <w:t>Стоимость</w:t>
            </w:r>
          </w:p>
          <w:p w14:paraId="5AE405A2" w14:textId="0E5FE794"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единицы, руб.</w:t>
            </w:r>
          </w:p>
        </w:tc>
        <w:tc>
          <w:tcPr>
            <w:tcW w:w="1559" w:type="dxa"/>
          </w:tcPr>
          <w:p w14:paraId="7BEEF3C2" w14:textId="1043C4FA" w:rsidR="00122E0A" w:rsidRPr="00122E0A" w:rsidRDefault="00122E0A" w:rsidP="00122E0A">
            <w:pPr>
              <w:spacing w:after="120"/>
              <w:jc w:val="center"/>
            </w:pPr>
            <w:r w:rsidRPr="00122E0A">
              <w:t>Количество</w:t>
            </w:r>
          </w:p>
          <w:p w14:paraId="78B8FE76" w14:textId="190A57BC"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работ (услуг)</w:t>
            </w:r>
          </w:p>
        </w:tc>
        <w:tc>
          <w:tcPr>
            <w:tcW w:w="1560" w:type="dxa"/>
          </w:tcPr>
          <w:p w14:paraId="6C06FEE2" w14:textId="3CD47D52"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Стоимость работ (услуг), руб.</w:t>
            </w:r>
          </w:p>
        </w:tc>
      </w:tr>
      <w:tr w:rsidR="00122E0A" w:rsidRPr="00122E0A" w14:paraId="238ED586" w14:textId="77777777" w:rsidTr="00AB0398">
        <w:trPr>
          <w:trHeight w:val="409"/>
        </w:trPr>
        <w:tc>
          <w:tcPr>
            <w:tcW w:w="513" w:type="dxa"/>
          </w:tcPr>
          <w:p w14:paraId="6AB5317F" w14:textId="3ED88B34"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1</w:t>
            </w:r>
          </w:p>
        </w:tc>
        <w:tc>
          <w:tcPr>
            <w:tcW w:w="4557" w:type="dxa"/>
          </w:tcPr>
          <w:p w14:paraId="4438D32B" w14:textId="1461309F"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2</w:t>
            </w:r>
          </w:p>
        </w:tc>
        <w:tc>
          <w:tcPr>
            <w:tcW w:w="1559" w:type="dxa"/>
          </w:tcPr>
          <w:p w14:paraId="5309E007" w14:textId="6F92F85C"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3</w:t>
            </w:r>
          </w:p>
        </w:tc>
        <w:tc>
          <w:tcPr>
            <w:tcW w:w="1559" w:type="dxa"/>
          </w:tcPr>
          <w:p w14:paraId="3CE44A5B" w14:textId="744ECEE4"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4</w:t>
            </w:r>
          </w:p>
        </w:tc>
        <w:tc>
          <w:tcPr>
            <w:tcW w:w="1560" w:type="dxa"/>
          </w:tcPr>
          <w:p w14:paraId="1D05486C" w14:textId="0E63E935" w:rsidR="00122E0A" w:rsidRPr="00122E0A" w:rsidRDefault="00122E0A" w:rsidP="00122E0A">
            <w:pPr>
              <w:pStyle w:val="ConsPlusNormal"/>
              <w:jc w:val="center"/>
              <w:rPr>
                <w:rFonts w:ascii="Times New Roman" w:hAnsi="Times New Roman" w:cs="Times New Roman"/>
                <w:szCs w:val="22"/>
              </w:rPr>
            </w:pPr>
            <w:r w:rsidRPr="00122E0A">
              <w:rPr>
                <w:rFonts w:ascii="Times New Roman" w:hAnsi="Times New Roman" w:cs="Times New Roman"/>
                <w:szCs w:val="22"/>
              </w:rPr>
              <w:t>5</w:t>
            </w:r>
          </w:p>
        </w:tc>
      </w:tr>
      <w:tr w:rsidR="00AA1C3B" w:rsidRPr="00122E0A" w14:paraId="16864861" w14:textId="77777777" w:rsidTr="00AB0398">
        <w:tc>
          <w:tcPr>
            <w:tcW w:w="513" w:type="dxa"/>
          </w:tcPr>
          <w:p w14:paraId="2731C643" w14:textId="01199939"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1</w:t>
            </w:r>
          </w:p>
        </w:tc>
        <w:tc>
          <w:tcPr>
            <w:tcW w:w="4557" w:type="dxa"/>
          </w:tcPr>
          <w:p w14:paraId="3B8FC957" w14:textId="2EC4BA4B"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 xml:space="preserve">Тех. обслуживание пожарной сигнализации </w:t>
            </w:r>
          </w:p>
        </w:tc>
        <w:tc>
          <w:tcPr>
            <w:tcW w:w="1559" w:type="dxa"/>
          </w:tcPr>
          <w:p w14:paraId="162BCFA5" w14:textId="4C2B8904"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500,00</w:t>
            </w:r>
          </w:p>
        </w:tc>
        <w:tc>
          <w:tcPr>
            <w:tcW w:w="1559" w:type="dxa"/>
          </w:tcPr>
          <w:p w14:paraId="29C9B9E5" w14:textId="3D343A04"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12</w:t>
            </w:r>
          </w:p>
        </w:tc>
        <w:tc>
          <w:tcPr>
            <w:tcW w:w="1560" w:type="dxa"/>
          </w:tcPr>
          <w:p w14:paraId="3AED4E93" w14:textId="17A283F2"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6000,00</w:t>
            </w:r>
          </w:p>
        </w:tc>
      </w:tr>
      <w:tr w:rsidR="00AA1C3B" w:rsidRPr="00122E0A" w14:paraId="46932FB5" w14:textId="77777777" w:rsidTr="00AB0398">
        <w:tc>
          <w:tcPr>
            <w:tcW w:w="513" w:type="dxa"/>
          </w:tcPr>
          <w:p w14:paraId="49FC7AA1" w14:textId="4E17BD9A"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2</w:t>
            </w:r>
          </w:p>
        </w:tc>
        <w:tc>
          <w:tcPr>
            <w:tcW w:w="4557" w:type="dxa"/>
          </w:tcPr>
          <w:p w14:paraId="75F95C82" w14:textId="09D921BB"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 xml:space="preserve">Тех. обслуживание ШРП </w:t>
            </w:r>
          </w:p>
        </w:tc>
        <w:tc>
          <w:tcPr>
            <w:tcW w:w="1559" w:type="dxa"/>
          </w:tcPr>
          <w:p w14:paraId="7A5EE840" w14:textId="2F35294A"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20 000,00</w:t>
            </w:r>
          </w:p>
        </w:tc>
        <w:tc>
          <w:tcPr>
            <w:tcW w:w="1559" w:type="dxa"/>
          </w:tcPr>
          <w:p w14:paraId="2600D75D" w14:textId="638079CA"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5</w:t>
            </w:r>
          </w:p>
        </w:tc>
        <w:tc>
          <w:tcPr>
            <w:tcW w:w="1560" w:type="dxa"/>
          </w:tcPr>
          <w:p w14:paraId="0952C4DC" w14:textId="2142B83C"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120 000,00</w:t>
            </w:r>
          </w:p>
        </w:tc>
      </w:tr>
      <w:tr w:rsidR="00AA1C3B" w:rsidRPr="00122E0A" w14:paraId="1A023857" w14:textId="77777777" w:rsidTr="00AB0398">
        <w:tc>
          <w:tcPr>
            <w:tcW w:w="513" w:type="dxa"/>
          </w:tcPr>
          <w:p w14:paraId="6974CCDB" w14:textId="7FD1A8FD"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3</w:t>
            </w:r>
          </w:p>
        </w:tc>
        <w:tc>
          <w:tcPr>
            <w:tcW w:w="4557" w:type="dxa"/>
          </w:tcPr>
          <w:p w14:paraId="40E3DCC1" w14:textId="52BDE57D"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 xml:space="preserve">Тех. обслуживание и ремонт оборудования и сетей </w:t>
            </w:r>
          </w:p>
        </w:tc>
        <w:tc>
          <w:tcPr>
            <w:tcW w:w="1559" w:type="dxa"/>
          </w:tcPr>
          <w:p w14:paraId="28FA00E2" w14:textId="77777777" w:rsidR="00AA1C3B" w:rsidRPr="00122E0A" w:rsidRDefault="00AA1C3B" w:rsidP="00122E0A">
            <w:pPr>
              <w:spacing w:after="120"/>
              <w:jc w:val="center"/>
            </w:pPr>
            <w:r w:rsidRPr="00122E0A">
              <w:t>2 572,70</w:t>
            </w:r>
          </w:p>
          <w:p w14:paraId="1A009B8C" w14:textId="77777777" w:rsidR="00AA1C3B" w:rsidRPr="00122E0A" w:rsidRDefault="00AA1C3B" w:rsidP="00122E0A">
            <w:pPr>
              <w:spacing w:after="120"/>
              <w:jc w:val="center"/>
            </w:pPr>
            <w:r w:rsidRPr="00122E0A">
              <w:t>26 666,42</w:t>
            </w:r>
          </w:p>
          <w:p w14:paraId="245BFB3D" w14:textId="77777777" w:rsidR="00AA1C3B" w:rsidRPr="00122E0A" w:rsidRDefault="00AA1C3B" w:rsidP="00122E0A">
            <w:pPr>
              <w:spacing w:after="120"/>
              <w:jc w:val="center"/>
            </w:pPr>
            <w:r w:rsidRPr="00122E0A">
              <w:t>380,40</w:t>
            </w:r>
          </w:p>
          <w:p w14:paraId="77C22188" w14:textId="77777777" w:rsidR="00AA1C3B" w:rsidRPr="00122E0A" w:rsidRDefault="00AA1C3B" w:rsidP="00122E0A">
            <w:pPr>
              <w:spacing w:after="120"/>
              <w:jc w:val="center"/>
            </w:pPr>
            <w:r w:rsidRPr="00122E0A">
              <w:t>380,40</w:t>
            </w:r>
          </w:p>
          <w:p w14:paraId="6D8D5E75" w14:textId="77777777" w:rsidR="00AA1C3B" w:rsidRPr="00122E0A" w:rsidRDefault="00AA1C3B" w:rsidP="00122E0A">
            <w:pPr>
              <w:spacing w:after="120"/>
              <w:jc w:val="center"/>
            </w:pPr>
            <w:r w:rsidRPr="00122E0A">
              <w:t>98,69</w:t>
            </w:r>
          </w:p>
          <w:p w14:paraId="636D98AD" w14:textId="77777777" w:rsidR="00AA1C3B" w:rsidRPr="00122E0A" w:rsidRDefault="00AA1C3B" w:rsidP="00122E0A">
            <w:pPr>
              <w:spacing w:after="120"/>
              <w:jc w:val="center"/>
            </w:pPr>
            <w:r w:rsidRPr="00122E0A">
              <w:t>16 918,72</w:t>
            </w:r>
          </w:p>
          <w:p w14:paraId="0098A0DF" w14:textId="7E870D85"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737,46</w:t>
            </w:r>
          </w:p>
        </w:tc>
        <w:tc>
          <w:tcPr>
            <w:tcW w:w="1559" w:type="dxa"/>
          </w:tcPr>
          <w:p w14:paraId="17A05B6A" w14:textId="77777777" w:rsidR="00AA1C3B" w:rsidRPr="00122E0A" w:rsidRDefault="00AA1C3B" w:rsidP="00122E0A">
            <w:pPr>
              <w:spacing w:after="120"/>
              <w:jc w:val="center"/>
            </w:pPr>
            <w:r w:rsidRPr="00122E0A">
              <w:t>1</w:t>
            </w:r>
          </w:p>
          <w:p w14:paraId="7DDFBD2F" w14:textId="77777777" w:rsidR="00AA1C3B" w:rsidRPr="00122E0A" w:rsidRDefault="00AA1C3B" w:rsidP="00122E0A">
            <w:pPr>
              <w:spacing w:after="120"/>
              <w:jc w:val="center"/>
            </w:pPr>
            <w:r w:rsidRPr="00122E0A">
              <w:t>1</w:t>
            </w:r>
          </w:p>
          <w:p w14:paraId="0B699F73" w14:textId="77777777" w:rsidR="00AA1C3B" w:rsidRPr="00122E0A" w:rsidRDefault="00AA1C3B" w:rsidP="00122E0A">
            <w:pPr>
              <w:spacing w:after="120"/>
              <w:jc w:val="center"/>
            </w:pPr>
            <w:r w:rsidRPr="00122E0A">
              <w:t>1</w:t>
            </w:r>
          </w:p>
          <w:p w14:paraId="6E16BD7D" w14:textId="77777777" w:rsidR="00AA1C3B" w:rsidRPr="00122E0A" w:rsidRDefault="00AA1C3B" w:rsidP="00122E0A">
            <w:pPr>
              <w:spacing w:after="120"/>
              <w:jc w:val="center"/>
            </w:pPr>
            <w:r w:rsidRPr="00122E0A">
              <w:t>1</w:t>
            </w:r>
          </w:p>
          <w:p w14:paraId="797065E2" w14:textId="77777777" w:rsidR="00AA1C3B" w:rsidRPr="00122E0A" w:rsidRDefault="00AA1C3B" w:rsidP="00122E0A">
            <w:pPr>
              <w:spacing w:after="120"/>
              <w:jc w:val="center"/>
            </w:pPr>
            <w:r w:rsidRPr="00122E0A">
              <w:t>1</w:t>
            </w:r>
          </w:p>
          <w:p w14:paraId="68018A82" w14:textId="77777777" w:rsidR="00AA1C3B" w:rsidRPr="00122E0A" w:rsidRDefault="00AA1C3B" w:rsidP="00122E0A">
            <w:pPr>
              <w:spacing w:after="120"/>
              <w:jc w:val="center"/>
            </w:pPr>
            <w:r w:rsidRPr="00122E0A">
              <w:t>1</w:t>
            </w:r>
          </w:p>
          <w:p w14:paraId="7A604CCC" w14:textId="1E2B7D5D"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w:t>
            </w:r>
          </w:p>
        </w:tc>
        <w:tc>
          <w:tcPr>
            <w:tcW w:w="1560" w:type="dxa"/>
          </w:tcPr>
          <w:p w14:paraId="76A65509" w14:textId="77777777" w:rsidR="00AA1C3B" w:rsidRPr="00122E0A" w:rsidRDefault="00AA1C3B" w:rsidP="00122E0A">
            <w:pPr>
              <w:spacing w:after="120"/>
              <w:jc w:val="center"/>
            </w:pPr>
            <w:r w:rsidRPr="00122E0A">
              <w:t>2 572,70</w:t>
            </w:r>
          </w:p>
          <w:p w14:paraId="661927F6" w14:textId="77777777" w:rsidR="00AA1C3B" w:rsidRPr="00122E0A" w:rsidRDefault="00AA1C3B" w:rsidP="00122E0A">
            <w:pPr>
              <w:spacing w:after="120"/>
              <w:jc w:val="center"/>
            </w:pPr>
            <w:r w:rsidRPr="00122E0A">
              <w:t>26 666,42</w:t>
            </w:r>
          </w:p>
          <w:p w14:paraId="6E1F0592" w14:textId="77777777" w:rsidR="00AA1C3B" w:rsidRPr="00122E0A" w:rsidRDefault="00AA1C3B" w:rsidP="00122E0A">
            <w:pPr>
              <w:spacing w:after="120"/>
              <w:jc w:val="center"/>
            </w:pPr>
            <w:r w:rsidRPr="00122E0A">
              <w:t>380,40</w:t>
            </w:r>
          </w:p>
          <w:p w14:paraId="37259FE3" w14:textId="77777777" w:rsidR="00AA1C3B" w:rsidRPr="00122E0A" w:rsidRDefault="00AA1C3B" w:rsidP="00122E0A">
            <w:pPr>
              <w:spacing w:after="120"/>
              <w:jc w:val="center"/>
            </w:pPr>
            <w:r w:rsidRPr="00122E0A">
              <w:t>380,40</w:t>
            </w:r>
          </w:p>
          <w:p w14:paraId="39738608" w14:textId="77777777" w:rsidR="00AA1C3B" w:rsidRPr="00122E0A" w:rsidRDefault="00AA1C3B" w:rsidP="00122E0A">
            <w:pPr>
              <w:spacing w:after="120"/>
              <w:jc w:val="center"/>
            </w:pPr>
            <w:r w:rsidRPr="00122E0A">
              <w:t>98,69</w:t>
            </w:r>
          </w:p>
          <w:p w14:paraId="1FE9AE16" w14:textId="77777777" w:rsidR="00AA1C3B" w:rsidRPr="00122E0A" w:rsidRDefault="00AA1C3B" w:rsidP="00122E0A">
            <w:pPr>
              <w:spacing w:after="120"/>
              <w:jc w:val="center"/>
            </w:pPr>
            <w:r w:rsidRPr="00122E0A">
              <w:t>16 918,72</w:t>
            </w:r>
          </w:p>
          <w:p w14:paraId="5B6F1A61" w14:textId="62C838EA"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737,46</w:t>
            </w:r>
          </w:p>
        </w:tc>
      </w:tr>
      <w:tr w:rsidR="00AA1C3B" w:rsidRPr="00122E0A" w14:paraId="67AF1CF5" w14:textId="77777777" w:rsidTr="00AB0398">
        <w:tc>
          <w:tcPr>
            <w:tcW w:w="513" w:type="dxa"/>
          </w:tcPr>
          <w:p w14:paraId="3F947EBA" w14:textId="294CFABB"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4</w:t>
            </w:r>
          </w:p>
        </w:tc>
        <w:tc>
          <w:tcPr>
            <w:tcW w:w="4557" w:type="dxa"/>
          </w:tcPr>
          <w:p w14:paraId="3ECE6A48" w14:textId="41AF2710"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Тех. обследование дымовых и вент. каналов</w:t>
            </w:r>
          </w:p>
        </w:tc>
        <w:tc>
          <w:tcPr>
            <w:tcW w:w="1559" w:type="dxa"/>
          </w:tcPr>
          <w:p w14:paraId="0FD0154A" w14:textId="2F31F0A4"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900,00</w:t>
            </w:r>
          </w:p>
        </w:tc>
        <w:tc>
          <w:tcPr>
            <w:tcW w:w="1559" w:type="dxa"/>
            <w:vAlign w:val="bottom"/>
          </w:tcPr>
          <w:p w14:paraId="3CCD7626" w14:textId="01E727F2"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w:t>
            </w:r>
          </w:p>
        </w:tc>
        <w:tc>
          <w:tcPr>
            <w:tcW w:w="1560" w:type="dxa"/>
          </w:tcPr>
          <w:p w14:paraId="313A6779" w14:textId="7DC73FCB"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900,00</w:t>
            </w:r>
          </w:p>
        </w:tc>
      </w:tr>
      <w:tr w:rsidR="00AA1C3B" w:rsidRPr="00122E0A" w14:paraId="5DAC7683" w14:textId="77777777" w:rsidTr="00AB0398">
        <w:tc>
          <w:tcPr>
            <w:tcW w:w="513" w:type="dxa"/>
          </w:tcPr>
          <w:p w14:paraId="29D15199" w14:textId="46EA4AF9"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5</w:t>
            </w:r>
          </w:p>
        </w:tc>
        <w:tc>
          <w:tcPr>
            <w:tcW w:w="4557" w:type="dxa"/>
          </w:tcPr>
          <w:p w14:paraId="5E341DF1" w14:textId="49D4DA8A"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Поверка газового счетчика</w:t>
            </w:r>
          </w:p>
        </w:tc>
        <w:tc>
          <w:tcPr>
            <w:tcW w:w="1559" w:type="dxa"/>
          </w:tcPr>
          <w:p w14:paraId="106D8BB5" w14:textId="369D530C"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16 000,00</w:t>
            </w:r>
          </w:p>
        </w:tc>
        <w:tc>
          <w:tcPr>
            <w:tcW w:w="1559" w:type="dxa"/>
            <w:vAlign w:val="bottom"/>
          </w:tcPr>
          <w:p w14:paraId="55955A79" w14:textId="10F1CE0A"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w:t>
            </w:r>
          </w:p>
        </w:tc>
        <w:tc>
          <w:tcPr>
            <w:tcW w:w="1560" w:type="dxa"/>
          </w:tcPr>
          <w:p w14:paraId="5DBCA4E1" w14:textId="0FDBE76D"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16 000,00</w:t>
            </w:r>
          </w:p>
        </w:tc>
      </w:tr>
      <w:tr w:rsidR="00AA1C3B" w:rsidRPr="00122E0A" w14:paraId="58F70CB8" w14:textId="77777777" w:rsidTr="00AB0398">
        <w:tc>
          <w:tcPr>
            <w:tcW w:w="513" w:type="dxa"/>
          </w:tcPr>
          <w:p w14:paraId="1FC1650F" w14:textId="254B1E48"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6</w:t>
            </w:r>
          </w:p>
        </w:tc>
        <w:tc>
          <w:tcPr>
            <w:tcW w:w="4557" w:type="dxa"/>
            <w:vAlign w:val="center"/>
          </w:tcPr>
          <w:p w14:paraId="594EB874" w14:textId="6908BB60"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Замена прибора учета газа (бытовой счетчик)</w:t>
            </w:r>
          </w:p>
        </w:tc>
        <w:tc>
          <w:tcPr>
            <w:tcW w:w="1559" w:type="dxa"/>
            <w:vAlign w:val="center"/>
          </w:tcPr>
          <w:p w14:paraId="3C072956" w14:textId="7173EAE6"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2 220,95</w:t>
            </w:r>
          </w:p>
        </w:tc>
        <w:tc>
          <w:tcPr>
            <w:tcW w:w="1559" w:type="dxa"/>
            <w:vAlign w:val="center"/>
          </w:tcPr>
          <w:p w14:paraId="79C990FF" w14:textId="41DFFB5E"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w:t>
            </w:r>
          </w:p>
        </w:tc>
        <w:tc>
          <w:tcPr>
            <w:tcW w:w="1560" w:type="dxa"/>
            <w:vAlign w:val="center"/>
          </w:tcPr>
          <w:p w14:paraId="44CC6EC9" w14:textId="4AEBE0C0"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2 220,95</w:t>
            </w:r>
          </w:p>
        </w:tc>
      </w:tr>
      <w:tr w:rsidR="00AA1C3B" w:rsidRPr="00122E0A" w14:paraId="0549FC91" w14:textId="77777777" w:rsidTr="00AB0398">
        <w:tc>
          <w:tcPr>
            <w:tcW w:w="513" w:type="dxa"/>
          </w:tcPr>
          <w:p w14:paraId="611B1F85" w14:textId="4DD5723E"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7</w:t>
            </w:r>
          </w:p>
        </w:tc>
        <w:tc>
          <w:tcPr>
            <w:tcW w:w="4557" w:type="dxa"/>
            <w:vAlign w:val="center"/>
          </w:tcPr>
          <w:p w14:paraId="689518A4" w14:textId="3DB9FDAD"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Тех. обслуживание контрольно-кассовый техники</w:t>
            </w:r>
          </w:p>
        </w:tc>
        <w:tc>
          <w:tcPr>
            <w:tcW w:w="1559" w:type="dxa"/>
            <w:vAlign w:val="center"/>
          </w:tcPr>
          <w:p w14:paraId="3ADF37ED" w14:textId="420A74C6"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800,00</w:t>
            </w:r>
          </w:p>
        </w:tc>
        <w:tc>
          <w:tcPr>
            <w:tcW w:w="1559" w:type="dxa"/>
            <w:vAlign w:val="center"/>
          </w:tcPr>
          <w:p w14:paraId="20714B9A" w14:textId="699800B1"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5</w:t>
            </w:r>
          </w:p>
        </w:tc>
        <w:tc>
          <w:tcPr>
            <w:tcW w:w="1560" w:type="dxa"/>
            <w:vAlign w:val="center"/>
          </w:tcPr>
          <w:p w14:paraId="356E17E1" w14:textId="71962FA2"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4 000,00</w:t>
            </w:r>
          </w:p>
        </w:tc>
      </w:tr>
      <w:tr w:rsidR="00AA1C3B" w:rsidRPr="00122E0A" w14:paraId="32141A39" w14:textId="77777777" w:rsidTr="00AB0398">
        <w:tc>
          <w:tcPr>
            <w:tcW w:w="513" w:type="dxa"/>
            <w:tcBorders>
              <w:bottom w:val="single" w:sz="4" w:space="0" w:color="auto"/>
            </w:tcBorders>
          </w:tcPr>
          <w:p w14:paraId="489FB432" w14:textId="108C964F"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8</w:t>
            </w:r>
          </w:p>
        </w:tc>
        <w:tc>
          <w:tcPr>
            <w:tcW w:w="4557" w:type="dxa"/>
            <w:tcBorders>
              <w:bottom w:val="single" w:sz="4" w:space="0" w:color="auto"/>
            </w:tcBorders>
            <w:vAlign w:val="center"/>
          </w:tcPr>
          <w:p w14:paraId="31D0BAF5" w14:textId="21377775" w:rsidR="00AA1C3B" w:rsidRPr="00122E0A" w:rsidRDefault="00AA1C3B" w:rsidP="00122E0A">
            <w:pPr>
              <w:pStyle w:val="ConsPlusNormal"/>
              <w:spacing w:after="120"/>
              <w:rPr>
                <w:rFonts w:ascii="Times New Roman" w:hAnsi="Times New Roman" w:cs="Times New Roman"/>
                <w:szCs w:val="22"/>
              </w:rPr>
            </w:pPr>
            <w:r w:rsidRPr="00122E0A">
              <w:rPr>
                <w:rFonts w:ascii="Times New Roman" w:hAnsi="Times New Roman" w:cs="Times New Roman"/>
                <w:szCs w:val="22"/>
              </w:rPr>
              <w:t>Тех. обслуживание системы видеонаблюдения</w:t>
            </w:r>
          </w:p>
        </w:tc>
        <w:tc>
          <w:tcPr>
            <w:tcW w:w="1559" w:type="dxa"/>
            <w:tcBorders>
              <w:bottom w:val="single" w:sz="4" w:space="0" w:color="auto"/>
            </w:tcBorders>
            <w:vAlign w:val="center"/>
          </w:tcPr>
          <w:p w14:paraId="2FA105D9" w14:textId="45B2C630"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1 600,00</w:t>
            </w:r>
          </w:p>
        </w:tc>
        <w:tc>
          <w:tcPr>
            <w:tcW w:w="1559" w:type="dxa"/>
            <w:tcBorders>
              <w:bottom w:val="single" w:sz="4" w:space="0" w:color="auto"/>
            </w:tcBorders>
            <w:vAlign w:val="center"/>
          </w:tcPr>
          <w:p w14:paraId="4F6A1C30" w14:textId="59CC5321"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2</w:t>
            </w:r>
          </w:p>
        </w:tc>
        <w:tc>
          <w:tcPr>
            <w:tcW w:w="1560" w:type="dxa"/>
            <w:tcBorders>
              <w:bottom w:val="single" w:sz="4" w:space="0" w:color="auto"/>
            </w:tcBorders>
            <w:vAlign w:val="center"/>
          </w:tcPr>
          <w:p w14:paraId="34C84CC8" w14:textId="5D8D7445"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3 200,00</w:t>
            </w:r>
          </w:p>
        </w:tc>
      </w:tr>
      <w:tr w:rsidR="00AA1C3B" w:rsidRPr="00122E0A" w14:paraId="272181EE" w14:textId="77777777" w:rsidTr="00AB0398">
        <w:tc>
          <w:tcPr>
            <w:tcW w:w="513" w:type="dxa"/>
            <w:tcBorders>
              <w:top w:val="single" w:sz="4" w:space="0" w:color="auto"/>
              <w:left w:val="single" w:sz="4" w:space="0" w:color="auto"/>
              <w:bottom w:val="single" w:sz="4" w:space="0" w:color="auto"/>
              <w:right w:val="single" w:sz="4" w:space="0" w:color="auto"/>
            </w:tcBorders>
          </w:tcPr>
          <w:p w14:paraId="59C1153D" w14:textId="0F51D58E" w:rsidR="00AA1C3B" w:rsidRPr="00122E0A" w:rsidRDefault="00AA1C3B" w:rsidP="00122E0A">
            <w:pPr>
              <w:pStyle w:val="ConsPlusNormal"/>
              <w:jc w:val="center"/>
              <w:rPr>
                <w:rFonts w:ascii="Times New Roman" w:hAnsi="Times New Roman" w:cs="Times New Roman"/>
                <w:szCs w:val="22"/>
              </w:rPr>
            </w:pPr>
            <w:r w:rsidRPr="00122E0A">
              <w:rPr>
                <w:rFonts w:ascii="Times New Roman" w:hAnsi="Times New Roman" w:cs="Times New Roman"/>
                <w:szCs w:val="22"/>
              </w:rPr>
              <w:t>9</w:t>
            </w:r>
          </w:p>
        </w:tc>
        <w:tc>
          <w:tcPr>
            <w:tcW w:w="4557" w:type="dxa"/>
            <w:tcBorders>
              <w:top w:val="single" w:sz="4" w:space="0" w:color="auto"/>
              <w:left w:val="single" w:sz="4" w:space="0" w:color="auto"/>
              <w:bottom w:val="single" w:sz="4" w:space="0" w:color="auto"/>
              <w:right w:val="single" w:sz="4" w:space="0" w:color="auto"/>
            </w:tcBorders>
            <w:vAlign w:val="center"/>
          </w:tcPr>
          <w:p w14:paraId="5F58B22E" w14:textId="5652AD35" w:rsidR="00AA1C3B" w:rsidRPr="00122E0A" w:rsidRDefault="00AA1C3B" w:rsidP="00122E0A">
            <w:pPr>
              <w:pStyle w:val="ConsPlusNormal"/>
              <w:spacing w:after="120"/>
              <w:rPr>
                <w:rFonts w:ascii="Times New Roman" w:hAnsi="Times New Roman" w:cs="Times New Roman"/>
                <w:szCs w:val="22"/>
              </w:rPr>
            </w:pPr>
            <w:proofErr w:type="spellStart"/>
            <w:r w:rsidRPr="00122E0A">
              <w:rPr>
                <w:rFonts w:ascii="Times New Roman" w:hAnsi="Times New Roman" w:cs="Times New Roman"/>
                <w:szCs w:val="22"/>
              </w:rPr>
              <w:t>Аврийно-деспетчерское</w:t>
            </w:r>
            <w:proofErr w:type="spellEnd"/>
            <w:r w:rsidRPr="00122E0A">
              <w:rPr>
                <w:rFonts w:ascii="Times New Roman" w:hAnsi="Times New Roman" w:cs="Times New Roman"/>
                <w:szCs w:val="22"/>
              </w:rPr>
              <w:t xml:space="preserve"> обеспечение газовых сетей</w:t>
            </w:r>
          </w:p>
        </w:tc>
        <w:tc>
          <w:tcPr>
            <w:tcW w:w="1559" w:type="dxa"/>
            <w:tcBorders>
              <w:top w:val="single" w:sz="4" w:space="0" w:color="auto"/>
              <w:left w:val="single" w:sz="4" w:space="0" w:color="auto"/>
              <w:bottom w:val="single" w:sz="4" w:space="0" w:color="auto"/>
              <w:right w:val="single" w:sz="4" w:space="0" w:color="auto"/>
            </w:tcBorders>
            <w:vAlign w:val="center"/>
          </w:tcPr>
          <w:p w14:paraId="68B88A91" w14:textId="6A5A8A49"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832,54</w:t>
            </w:r>
          </w:p>
        </w:tc>
        <w:tc>
          <w:tcPr>
            <w:tcW w:w="1559" w:type="dxa"/>
            <w:tcBorders>
              <w:top w:val="single" w:sz="4" w:space="0" w:color="auto"/>
              <w:left w:val="single" w:sz="4" w:space="0" w:color="auto"/>
              <w:bottom w:val="single" w:sz="4" w:space="0" w:color="auto"/>
              <w:right w:val="single" w:sz="4" w:space="0" w:color="auto"/>
            </w:tcBorders>
            <w:vAlign w:val="center"/>
          </w:tcPr>
          <w:p w14:paraId="0AA8C02F" w14:textId="4EB55D6A"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14:paraId="06E186F2" w14:textId="4DF473D5" w:rsidR="00AA1C3B" w:rsidRPr="00122E0A" w:rsidRDefault="00AA1C3B" w:rsidP="00122E0A">
            <w:pPr>
              <w:pStyle w:val="ConsPlusNormal"/>
              <w:spacing w:after="120"/>
              <w:jc w:val="center"/>
              <w:rPr>
                <w:rFonts w:ascii="Times New Roman" w:hAnsi="Times New Roman" w:cs="Times New Roman"/>
                <w:szCs w:val="22"/>
              </w:rPr>
            </w:pPr>
            <w:r w:rsidRPr="00122E0A">
              <w:rPr>
                <w:rFonts w:ascii="Times New Roman" w:hAnsi="Times New Roman" w:cs="Times New Roman"/>
                <w:szCs w:val="22"/>
              </w:rPr>
              <w:t>832,54</w:t>
            </w:r>
          </w:p>
        </w:tc>
      </w:tr>
    </w:tbl>
    <w:p w14:paraId="53DA8A5F" w14:textId="77777777" w:rsidR="00FA29BA" w:rsidRDefault="00FA29BA" w:rsidP="00E61066">
      <w:pPr>
        <w:jc w:val="center"/>
        <w:rPr>
          <w:sz w:val="28"/>
          <w:szCs w:val="28"/>
        </w:rPr>
      </w:pPr>
    </w:p>
    <w:p w14:paraId="01FB53DB" w14:textId="2D7A9D30" w:rsidR="00E61066" w:rsidRDefault="00E61066" w:rsidP="00E61066">
      <w:pPr>
        <w:jc w:val="center"/>
        <w:rPr>
          <w:sz w:val="28"/>
          <w:szCs w:val="28"/>
        </w:rPr>
      </w:pPr>
      <w:r w:rsidRPr="00F9733E">
        <w:rPr>
          <w:sz w:val="28"/>
          <w:szCs w:val="28"/>
        </w:rPr>
        <w:t xml:space="preserve">Затраты </w:t>
      </w:r>
      <w:r w:rsidRPr="00E87AC9">
        <w:rPr>
          <w:sz w:val="28"/>
          <w:szCs w:val="28"/>
        </w:rPr>
        <w:t>на оплату прочих работ, услуг</w:t>
      </w:r>
      <w:r w:rsidR="00A37C32">
        <w:rPr>
          <w:sz w:val="28"/>
          <w:szCs w:val="28"/>
        </w:rPr>
        <w:t xml:space="preserve"> </w:t>
      </w:r>
      <w:r w:rsidRPr="00F9733E">
        <w:rPr>
          <w:sz w:val="28"/>
          <w:szCs w:val="28"/>
        </w:rPr>
        <w:t>(</w:t>
      </w:r>
      <w:proofErr w:type="spellStart"/>
      <w:r w:rsidRPr="00F9733E">
        <w:rPr>
          <w:sz w:val="28"/>
          <w:szCs w:val="28"/>
        </w:rPr>
        <w:t>З</w:t>
      </w:r>
      <w:r w:rsidRPr="00F9733E">
        <w:rPr>
          <w:sz w:val="28"/>
          <w:szCs w:val="28"/>
          <w:vertAlign w:val="subscript"/>
        </w:rPr>
        <w:t>ос</w:t>
      </w:r>
      <w:proofErr w:type="spellEnd"/>
      <w:r w:rsidRPr="00F9733E">
        <w:rPr>
          <w:sz w:val="28"/>
          <w:szCs w:val="28"/>
        </w:rPr>
        <w:t>) определяются по формуле:</w:t>
      </w:r>
    </w:p>
    <w:p w14:paraId="21CC96E8" w14:textId="77777777" w:rsidR="00E61066" w:rsidRPr="00F9733E" w:rsidRDefault="00E61066" w:rsidP="00E61066">
      <w:pPr>
        <w:ind w:firstLine="709"/>
        <w:jc w:val="both"/>
        <w:rPr>
          <w:sz w:val="28"/>
          <w:szCs w:val="28"/>
        </w:rPr>
      </w:pPr>
    </w:p>
    <w:p w14:paraId="40C60B6A" w14:textId="77777777" w:rsidR="00E61066" w:rsidRPr="00F9733E" w:rsidRDefault="00760C4E" w:rsidP="00E61066">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ос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ос</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ос</m:t>
                </m:r>
              </m:sub>
            </m:sSub>
          </m:e>
        </m:nary>
      </m:oMath>
      <w:r w:rsidR="00E61066" w:rsidRPr="00F9733E">
        <w:rPr>
          <w:sz w:val="28"/>
          <w:szCs w:val="28"/>
        </w:rPr>
        <w:t xml:space="preserve">, </w:t>
      </w:r>
    </w:p>
    <w:p w14:paraId="7E60BEE4" w14:textId="375C5A66" w:rsidR="00E61066" w:rsidRDefault="00E61066" w:rsidP="00E61066">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Pr>
          <w:rFonts w:ascii="Times New Roman" w:hAnsi="Times New Roman" w:cs="Times New Roman"/>
          <w:sz w:val="28"/>
          <w:szCs w:val="28"/>
        </w:rPr>
        <w:t>48</w:t>
      </w:r>
    </w:p>
    <w:p w14:paraId="6D04C4B5" w14:textId="77777777" w:rsidR="00122E0A" w:rsidRDefault="00122E0A" w:rsidP="00E61066">
      <w:pPr>
        <w:pStyle w:val="ConsPlusNormal"/>
        <w:jc w:val="right"/>
        <w:rPr>
          <w:rFonts w:ascii="Times New Roman" w:hAnsi="Times New Roman" w:cs="Times New Roman"/>
          <w:sz w:val="28"/>
          <w:szCs w:val="28"/>
        </w:rPr>
      </w:pPr>
    </w:p>
    <w:tbl>
      <w:tblPr>
        <w:tblStyle w:val="a5"/>
        <w:tblW w:w="9759" w:type="dxa"/>
        <w:tblInd w:w="250" w:type="dxa"/>
        <w:tblLook w:val="04A0" w:firstRow="1" w:lastRow="0" w:firstColumn="1" w:lastColumn="0" w:noHBand="0" w:noVBand="1"/>
      </w:tblPr>
      <w:tblGrid>
        <w:gridCol w:w="889"/>
        <w:gridCol w:w="5031"/>
        <w:gridCol w:w="1276"/>
        <w:gridCol w:w="1217"/>
        <w:gridCol w:w="1346"/>
      </w:tblGrid>
      <w:tr w:rsidR="00122E0A" w:rsidRPr="00122E0A" w14:paraId="46648069" w14:textId="77777777" w:rsidTr="00AB0398">
        <w:tc>
          <w:tcPr>
            <w:tcW w:w="889" w:type="dxa"/>
            <w:vAlign w:val="center"/>
          </w:tcPr>
          <w:p w14:paraId="6FB006C8" w14:textId="3FA3C19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 п/п</w:t>
            </w:r>
          </w:p>
        </w:tc>
        <w:tc>
          <w:tcPr>
            <w:tcW w:w="5031" w:type="dxa"/>
            <w:vAlign w:val="center"/>
          </w:tcPr>
          <w:p w14:paraId="4F011CD1" w14:textId="08465F6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Наименование расходов</w:t>
            </w:r>
          </w:p>
        </w:tc>
        <w:tc>
          <w:tcPr>
            <w:tcW w:w="1276" w:type="dxa"/>
            <w:vAlign w:val="center"/>
          </w:tcPr>
          <w:p w14:paraId="78BB68FF" w14:textId="0EC79A7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Стоимость единицы, руб.</w:t>
            </w:r>
          </w:p>
        </w:tc>
        <w:tc>
          <w:tcPr>
            <w:tcW w:w="1217" w:type="dxa"/>
            <w:vAlign w:val="center"/>
          </w:tcPr>
          <w:p w14:paraId="1A7D6DBF" w14:textId="4FA87DF6" w:rsidR="00122E0A" w:rsidRPr="00122E0A" w:rsidRDefault="00122E0A" w:rsidP="00122E0A">
            <w:pPr>
              <w:jc w:val="center"/>
              <w:rPr>
                <w:sz w:val="20"/>
                <w:szCs w:val="20"/>
              </w:rPr>
            </w:pPr>
            <w:r w:rsidRPr="00122E0A">
              <w:rPr>
                <w:sz w:val="20"/>
                <w:szCs w:val="20"/>
              </w:rPr>
              <w:t>Количество</w:t>
            </w:r>
          </w:p>
          <w:p w14:paraId="48B7EE21" w14:textId="58E7F9C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услуг</w:t>
            </w:r>
          </w:p>
        </w:tc>
        <w:tc>
          <w:tcPr>
            <w:tcW w:w="1346" w:type="dxa"/>
            <w:vAlign w:val="center"/>
          </w:tcPr>
          <w:p w14:paraId="53374C9E" w14:textId="5666F6E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Стоимость услуги, руб.</w:t>
            </w:r>
          </w:p>
        </w:tc>
      </w:tr>
      <w:tr w:rsidR="00122E0A" w:rsidRPr="00122E0A" w14:paraId="71A490A6" w14:textId="77777777" w:rsidTr="00AB0398">
        <w:tc>
          <w:tcPr>
            <w:tcW w:w="889" w:type="dxa"/>
            <w:vAlign w:val="center"/>
          </w:tcPr>
          <w:p w14:paraId="40985095" w14:textId="471AD60E"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5031" w:type="dxa"/>
            <w:vAlign w:val="center"/>
          </w:tcPr>
          <w:p w14:paraId="2E5841F1" w14:textId="6B92C4A1"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w:t>
            </w:r>
          </w:p>
        </w:tc>
        <w:tc>
          <w:tcPr>
            <w:tcW w:w="1276" w:type="dxa"/>
            <w:vAlign w:val="center"/>
          </w:tcPr>
          <w:p w14:paraId="0AE67DEA" w14:textId="788E43C1"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w:t>
            </w:r>
          </w:p>
        </w:tc>
        <w:tc>
          <w:tcPr>
            <w:tcW w:w="1217" w:type="dxa"/>
            <w:vAlign w:val="center"/>
          </w:tcPr>
          <w:p w14:paraId="477938CC" w14:textId="04CA394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w:t>
            </w:r>
          </w:p>
        </w:tc>
        <w:tc>
          <w:tcPr>
            <w:tcW w:w="1346" w:type="dxa"/>
            <w:vAlign w:val="center"/>
          </w:tcPr>
          <w:p w14:paraId="1084CC32" w14:textId="5D041D80"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w:t>
            </w:r>
          </w:p>
        </w:tc>
      </w:tr>
      <w:tr w:rsidR="00122E0A" w:rsidRPr="00122E0A" w14:paraId="42B41825" w14:textId="77777777" w:rsidTr="00AB0398">
        <w:tc>
          <w:tcPr>
            <w:tcW w:w="889" w:type="dxa"/>
          </w:tcPr>
          <w:p w14:paraId="264B4DA4" w14:textId="01ECA6FF"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5031" w:type="dxa"/>
          </w:tcPr>
          <w:p w14:paraId="31EE5DA7" w14:textId="6ECF42E6"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Проведение государственной экспертизы проектной документации и результатов инженерных изысканий</w:t>
            </w:r>
          </w:p>
        </w:tc>
        <w:tc>
          <w:tcPr>
            <w:tcW w:w="1276" w:type="dxa"/>
          </w:tcPr>
          <w:p w14:paraId="208B97AD" w14:textId="20466F9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391 954,00</w:t>
            </w:r>
          </w:p>
        </w:tc>
        <w:tc>
          <w:tcPr>
            <w:tcW w:w="1217" w:type="dxa"/>
          </w:tcPr>
          <w:p w14:paraId="264690AE" w14:textId="4933ABFA"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7C292BF7" w14:textId="5E59718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391 954,00</w:t>
            </w:r>
          </w:p>
        </w:tc>
      </w:tr>
      <w:tr w:rsidR="00122E0A" w:rsidRPr="00122E0A" w14:paraId="03B2C74B" w14:textId="77777777" w:rsidTr="00AB0398">
        <w:tc>
          <w:tcPr>
            <w:tcW w:w="889" w:type="dxa"/>
          </w:tcPr>
          <w:p w14:paraId="5B44C628" w14:textId="286554D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w:t>
            </w:r>
          </w:p>
        </w:tc>
        <w:tc>
          <w:tcPr>
            <w:tcW w:w="5031" w:type="dxa"/>
          </w:tcPr>
          <w:p w14:paraId="7872E65D" w14:textId="527454D5"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Строительный контроль ремонта</w:t>
            </w:r>
          </w:p>
        </w:tc>
        <w:tc>
          <w:tcPr>
            <w:tcW w:w="1276" w:type="dxa"/>
          </w:tcPr>
          <w:p w14:paraId="6AFC64F6" w14:textId="53E746F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23 000,00</w:t>
            </w:r>
          </w:p>
        </w:tc>
        <w:tc>
          <w:tcPr>
            <w:tcW w:w="1217" w:type="dxa"/>
          </w:tcPr>
          <w:p w14:paraId="6FBA0FD9" w14:textId="6A9A7EE5"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4FFEF9FB" w14:textId="4402F91F"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23 000,00</w:t>
            </w:r>
          </w:p>
        </w:tc>
      </w:tr>
      <w:tr w:rsidR="00122E0A" w:rsidRPr="00122E0A" w14:paraId="5CE7448C" w14:textId="77777777" w:rsidTr="00AB0398">
        <w:tc>
          <w:tcPr>
            <w:tcW w:w="889" w:type="dxa"/>
          </w:tcPr>
          <w:p w14:paraId="510491F8" w14:textId="411C039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w:t>
            </w:r>
          </w:p>
        </w:tc>
        <w:tc>
          <w:tcPr>
            <w:tcW w:w="5031" w:type="dxa"/>
          </w:tcPr>
          <w:p w14:paraId="3760AAF0" w14:textId="6AC36058"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подписка газеты, журналы</w:t>
            </w:r>
          </w:p>
        </w:tc>
        <w:tc>
          <w:tcPr>
            <w:tcW w:w="1276" w:type="dxa"/>
          </w:tcPr>
          <w:p w14:paraId="128A9CD8" w14:textId="645406A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3500,00</w:t>
            </w:r>
          </w:p>
        </w:tc>
        <w:tc>
          <w:tcPr>
            <w:tcW w:w="1217" w:type="dxa"/>
          </w:tcPr>
          <w:p w14:paraId="6AAFD445" w14:textId="06902A1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766F580B" w14:textId="63AB334E"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3500,00</w:t>
            </w:r>
          </w:p>
        </w:tc>
      </w:tr>
      <w:tr w:rsidR="00122E0A" w:rsidRPr="00122E0A" w14:paraId="3FF1B0BB" w14:textId="77777777" w:rsidTr="00AB0398">
        <w:tc>
          <w:tcPr>
            <w:tcW w:w="889" w:type="dxa"/>
          </w:tcPr>
          <w:p w14:paraId="754C5DD3" w14:textId="39DC22B5"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w:t>
            </w:r>
          </w:p>
        </w:tc>
        <w:tc>
          <w:tcPr>
            <w:tcW w:w="5031" w:type="dxa"/>
          </w:tcPr>
          <w:p w14:paraId="0DB8531A" w14:textId="4D2C5EC2"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Заполнение декларации за НВОС за год</w:t>
            </w:r>
          </w:p>
        </w:tc>
        <w:tc>
          <w:tcPr>
            <w:tcW w:w="1276" w:type="dxa"/>
          </w:tcPr>
          <w:p w14:paraId="7358D233" w14:textId="3A3C0C9F"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1500,00</w:t>
            </w:r>
          </w:p>
        </w:tc>
        <w:tc>
          <w:tcPr>
            <w:tcW w:w="1217" w:type="dxa"/>
          </w:tcPr>
          <w:p w14:paraId="3184F2DA" w14:textId="2CBD08EE"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546566A4" w14:textId="6B0C4BC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1500,00</w:t>
            </w:r>
          </w:p>
        </w:tc>
      </w:tr>
      <w:tr w:rsidR="00122E0A" w:rsidRPr="00122E0A" w14:paraId="101A6C6C" w14:textId="77777777" w:rsidTr="00AB0398">
        <w:tc>
          <w:tcPr>
            <w:tcW w:w="889" w:type="dxa"/>
          </w:tcPr>
          <w:p w14:paraId="425B0C30" w14:textId="51C40FC5"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w:t>
            </w:r>
          </w:p>
        </w:tc>
        <w:tc>
          <w:tcPr>
            <w:tcW w:w="5031" w:type="dxa"/>
          </w:tcPr>
          <w:p w14:paraId="39EF5811" w14:textId="699DE9C8"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Ведение бухучета</w:t>
            </w:r>
          </w:p>
        </w:tc>
        <w:tc>
          <w:tcPr>
            <w:tcW w:w="1276" w:type="dxa"/>
          </w:tcPr>
          <w:p w14:paraId="2E125AB8" w14:textId="6A1E891A"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5150,00</w:t>
            </w:r>
          </w:p>
        </w:tc>
        <w:tc>
          <w:tcPr>
            <w:tcW w:w="1217" w:type="dxa"/>
          </w:tcPr>
          <w:p w14:paraId="112F16D2" w14:textId="307E966B"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4кв</w:t>
            </w:r>
          </w:p>
        </w:tc>
        <w:tc>
          <w:tcPr>
            <w:tcW w:w="1346" w:type="dxa"/>
          </w:tcPr>
          <w:p w14:paraId="568B1ED3" w14:textId="035D56E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20600,00</w:t>
            </w:r>
          </w:p>
        </w:tc>
      </w:tr>
      <w:tr w:rsidR="00122E0A" w:rsidRPr="00122E0A" w14:paraId="7248541F" w14:textId="77777777" w:rsidTr="00AB0398">
        <w:tc>
          <w:tcPr>
            <w:tcW w:w="889" w:type="dxa"/>
          </w:tcPr>
          <w:p w14:paraId="2001A7BB" w14:textId="2EDB68BB"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6</w:t>
            </w:r>
          </w:p>
        </w:tc>
        <w:tc>
          <w:tcPr>
            <w:tcW w:w="5031" w:type="dxa"/>
          </w:tcPr>
          <w:p w14:paraId="7A8C6ED2" w14:textId="324DAA19"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Образовательные услуги</w:t>
            </w:r>
          </w:p>
        </w:tc>
        <w:tc>
          <w:tcPr>
            <w:tcW w:w="1276" w:type="dxa"/>
          </w:tcPr>
          <w:p w14:paraId="68834497" w14:textId="77777777" w:rsidR="00122E0A" w:rsidRPr="00122E0A" w:rsidRDefault="00122E0A" w:rsidP="00122E0A">
            <w:pPr>
              <w:spacing w:after="240"/>
              <w:jc w:val="center"/>
              <w:rPr>
                <w:sz w:val="20"/>
                <w:szCs w:val="20"/>
              </w:rPr>
            </w:pPr>
            <w:r w:rsidRPr="00122E0A">
              <w:rPr>
                <w:sz w:val="20"/>
                <w:szCs w:val="20"/>
              </w:rPr>
              <w:t>7 000,00</w:t>
            </w:r>
          </w:p>
          <w:p w14:paraId="78846FD6" w14:textId="0EEB47F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4 000,00</w:t>
            </w:r>
          </w:p>
        </w:tc>
        <w:tc>
          <w:tcPr>
            <w:tcW w:w="1217" w:type="dxa"/>
          </w:tcPr>
          <w:p w14:paraId="7333E8C0" w14:textId="77777777" w:rsidR="00122E0A" w:rsidRPr="00122E0A" w:rsidRDefault="00122E0A" w:rsidP="00122E0A">
            <w:pPr>
              <w:spacing w:after="240"/>
              <w:jc w:val="center"/>
              <w:rPr>
                <w:sz w:val="20"/>
                <w:szCs w:val="20"/>
              </w:rPr>
            </w:pPr>
            <w:r w:rsidRPr="00122E0A">
              <w:rPr>
                <w:sz w:val="20"/>
                <w:szCs w:val="20"/>
              </w:rPr>
              <w:t>1</w:t>
            </w:r>
          </w:p>
          <w:p w14:paraId="0BC36732" w14:textId="297505C9"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096BC990" w14:textId="77777777" w:rsidR="00122E0A" w:rsidRPr="00122E0A" w:rsidRDefault="00122E0A" w:rsidP="00122E0A">
            <w:pPr>
              <w:spacing w:after="240"/>
              <w:jc w:val="center"/>
              <w:rPr>
                <w:sz w:val="20"/>
                <w:szCs w:val="20"/>
              </w:rPr>
            </w:pPr>
            <w:r w:rsidRPr="00122E0A">
              <w:rPr>
                <w:sz w:val="20"/>
                <w:szCs w:val="20"/>
              </w:rPr>
              <w:t>7 000,00</w:t>
            </w:r>
          </w:p>
          <w:p w14:paraId="625AA5C7" w14:textId="07204F1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4 000,00</w:t>
            </w:r>
          </w:p>
        </w:tc>
      </w:tr>
      <w:tr w:rsidR="00122E0A" w:rsidRPr="00122E0A" w14:paraId="419C2D6D" w14:textId="77777777" w:rsidTr="00AB0398">
        <w:tc>
          <w:tcPr>
            <w:tcW w:w="889" w:type="dxa"/>
          </w:tcPr>
          <w:p w14:paraId="1489144E" w14:textId="7D87CF0B"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lastRenderedPageBreak/>
              <w:t>7</w:t>
            </w:r>
          </w:p>
        </w:tc>
        <w:tc>
          <w:tcPr>
            <w:tcW w:w="5031" w:type="dxa"/>
          </w:tcPr>
          <w:p w14:paraId="69DCA38A" w14:textId="5E1ECC16"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Услуги по организации фейерверка</w:t>
            </w:r>
          </w:p>
        </w:tc>
        <w:tc>
          <w:tcPr>
            <w:tcW w:w="1276" w:type="dxa"/>
          </w:tcPr>
          <w:p w14:paraId="507ACF9B" w14:textId="5E8841D4"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50 000,00</w:t>
            </w:r>
          </w:p>
        </w:tc>
        <w:tc>
          <w:tcPr>
            <w:tcW w:w="1217" w:type="dxa"/>
          </w:tcPr>
          <w:p w14:paraId="127B4B6C" w14:textId="2C525A0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1F09271B" w14:textId="6E557E1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50 000,00</w:t>
            </w:r>
          </w:p>
        </w:tc>
      </w:tr>
      <w:tr w:rsidR="00122E0A" w:rsidRPr="00122E0A" w14:paraId="1D7290C9" w14:textId="77777777" w:rsidTr="00AB0398">
        <w:tc>
          <w:tcPr>
            <w:tcW w:w="889" w:type="dxa"/>
          </w:tcPr>
          <w:p w14:paraId="2A7B2AE7" w14:textId="60D3ECC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8</w:t>
            </w:r>
          </w:p>
        </w:tc>
        <w:tc>
          <w:tcPr>
            <w:tcW w:w="5031" w:type="dxa"/>
          </w:tcPr>
          <w:p w14:paraId="5229A2C1" w14:textId="3D2EC098"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За антивирус Касперского</w:t>
            </w:r>
          </w:p>
        </w:tc>
        <w:tc>
          <w:tcPr>
            <w:tcW w:w="1276" w:type="dxa"/>
          </w:tcPr>
          <w:p w14:paraId="2255A0DB" w14:textId="459F533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1 350,00</w:t>
            </w:r>
          </w:p>
        </w:tc>
        <w:tc>
          <w:tcPr>
            <w:tcW w:w="1217" w:type="dxa"/>
          </w:tcPr>
          <w:p w14:paraId="4A08A3C3" w14:textId="0C47860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487F3E24" w14:textId="2EEE4EE1"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1 350,00</w:t>
            </w:r>
          </w:p>
        </w:tc>
      </w:tr>
      <w:tr w:rsidR="00122E0A" w:rsidRPr="00122E0A" w14:paraId="2BF3A2DC" w14:textId="77777777" w:rsidTr="00AB0398">
        <w:tc>
          <w:tcPr>
            <w:tcW w:w="889" w:type="dxa"/>
          </w:tcPr>
          <w:p w14:paraId="43A12954" w14:textId="0754E36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9</w:t>
            </w:r>
          </w:p>
        </w:tc>
        <w:tc>
          <w:tcPr>
            <w:tcW w:w="5031" w:type="dxa"/>
          </w:tcPr>
          <w:p w14:paraId="18BB5CC6" w14:textId="5EA3F1AE"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Охрана территории</w:t>
            </w:r>
          </w:p>
        </w:tc>
        <w:tc>
          <w:tcPr>
            <w:tcW w:w="1276" w:type="dxa"/>
          </w:tcPr>
          <w:p w14:paraId="66E2E8ED" w14:textId="527B7A3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61 000,00</w:t>
            </w:r>
          </w:p>
        </w:tc>
        <w:tc>
          <w:tcPr>
            <w:tcW w:w="1217" w:type="dxa"/>
          </w:tcPr>
          <w:p w14:paraId="2A0EB380" w14:textId="660BD62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12</w:t>
            </w:r>
          </w:p>
        </w:tc>
        <w:tc>
          <w:tcPr>
            <w:tcW w:w="1346" w:type="dxa"/>
          </w:tcPr>
          <w:p w14:paraId="11090274" w14:textId="6F22CDD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732 000,00</w:t>
            </w:r>
          </w:p>
        </w:tc>
      </w:tr>
      <w:tr w:rsidR="00122E0A" w:rsidRPr="00122E0A" w14:paraId="6E6D640B" w14:textId="77777777" w:rsidTr="00AB0398">
        <w:tc>
          <w:tcPr>
            <w:tcW w:w="889" w:type="dxa"/>
          </w:tcPr>
          <w:p w14:paraId="73DEADFC" w14:textId="2540664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10</w:t>
            </w:r>
          </w:p>
        </w:tc>
        <w:tc>
          <w:tcPr>
            <w:tcW w:w="5031" w:type="dxa"/>
          </w:tcPr>
          <w:p w14:paraId="40C59D6C" w14:textId="329FDD33"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За обеспечение пожар. мониторинга</w:t>
            </w:r>
          </w:p>
        </w:tc>
        <w:tc>
          <w:tcPr>
            <w:tcW w:w="1276" w:type="dxa"/>
          </w:tcPr>
          <w:p w14:paraId="78352241" w14:textId="39F5C49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800,00</w:t>
            </w:r>
          </w:p>
        </w:tc>
        <w:tc>
          <w:tcPr>
            <w:tcW w:w="1217" w:type="dxa"/>
          </w:tcPr>
          <w:p w14:paraId="297018A4" w14:textId="2483D79B"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12</w:t>
            </w:r>
          </w:p>
        </w:tc>
        <w:tc>
          <w:tcPr>
            <w:tcW w:w="1346" w:type="dxa"/>
          </w:tcPr>
          <w:p w14:paraId="4C6E1D53" w14:textId="70F32DB9"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9 600,00</w:t>
            </w:r>
          </w:p>
        </w:tc>
      </w:tr>
      <w:tr w:rsidR="00122E0A" w:rsidRPr="00122E0A" w14:paraId="09CD0374" w14:textId="77777777" w:rsidTr="00AB0398">
        <w:tc>
          <w:tcPr>
            <w:tcW w:w="889" w:type="dxa"/>
          </w:tcPr>
          <w:p w14:paraId="261040B2" w14:textId="3C2DF8EF"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11</w:t>
            </w:r>
          </w:p>
        </w:tc>
        <w:tc>
          <w:tcPr>
            <w:tcW w:w="5031" w:type="dxa"/>
          </w:tcPr>
          <w:p w14:paraId="588EB8CA" w14:textId="4AB3C3DD"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 xml:space="preserve">Страхование </w:t>
            </w:r>
            <w:proofErr w:type="spellStart"/>
            <w:r w:rsidRPr="00122E0A">
              <w:rPr>
                <w:rFonts w:ascii="Times New Roman" w:hAnsi="Times New Roman" w:cs="Times New Roman"/>
                <w:sz w:val="20"/>
              </w:rPr>
              <w:t>особоопасного</w:t>
            </w:r>
            <w:proofErr w:type="spellEnd"/>
            <w:r w:rsidRPr="00122E0A">
              <w:rPr>
                <w:rFonts w:ascii="Times New Roman" w:hAnsi="Times New Roman" w:cs="Times New Roman"/>
                <w:sz w:val="20"/>
              </w:rPr>
              <w:t xml:space="preserve"> объекта</w:t>
            </w:r>
          </w:p>
        </w:tc>
        <w:tc>
          <w:tcPr>
            <w:tcW w:w="1276" w:type="dxa"/>
          </w:tcPr>
          <w:p w14:paraId="76540C33" w14:textId="6D6DC35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20 000,00</w:t>
            </w:r>
          </w:p>
        </w:tc>
        <w:tc>
          <w:tcPr>
            <w:tcW w:w="1217" w:type="dxa"/>
          </w:tcPr>
          <w:p w14:paraId="1164F32C" w14:textId="26EC849A"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68D18F29" w14:textId="5AA7DC3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15 000,00</w:t>
            </w:r>
          </w:p>
        </w:tc>
      </w:tr>
      <w:tr w:rsidR="00122E0A" w:rsidRPr="00122E0A" w14:paraId="06C1C857" w14:textId="77777777" w:rsidTr="00AB0398">
        <w:tc>
          <w:tcPr>
            <w:tcW w:w="889" w:type="dxa"/>
          </w:tcPr>
          <w:p w14:paraId="7B717654" w14:textId="74B8F74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12</w:t>
            </w:r>
          </w:p>
        </w:tc>
        <w:tc>
          <w:tcPr>
            <w:tcW w:w="5031" w:type="dxa"/>
          </w:tcPr>
          <w:p w14:paraId="4AD57EFC" w14:textId="76F29CC7"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Медосмотр сотрудников</w:t>
            </w:r>
          </w:p>
        </w:tc>
        <w:tc>
          <w:tcPr>
            <w:tcW w:w="1276" w:type="dxa"/>
          </w:tcPr>
          <w:p w14:paraId="7B7556CB" w14:textId="77777777" w:rsidR="00122E0A" w:rsidRPr="00122E0A" w:rsidRDefault="00122E0A" w:rsidP="00122E0A">
            <w:pPr>
              <w:pStyle w:val="ConsPlusNormal"/>
              <w:jc w:val="center"/>
              <w:rPr>
                <w:rFonts w:ascii="Times New Roman" w:hAnsi="Times New Roman" w:cs="Times New Roman"/>
                <w:sz w:val="20"/>
              </w:rPr>
            </w:pPr>
          </w:p>
        </w:tc>
        <w:tc>
          <w:tcPr>
            <w:tcW w:w="1217" w:type="dxa"/>
          </w:tcPr>
          <w:p w14:paraId="5F8FB45D" w14:textId="54757D9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27072F20" w14:textId="3A602170"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59 060,00</w:t>
            </w:r>
          </w:p>
        </w:tc>
      </w:tr>
      <w:tr w:rsidR="00122E0A" w:rsidRPr="00122E0A" w14:paraId="38DC91E5" w14:textId="77777777" w:rsidTr="00AB0398">
        <w:tc>
          <w:tcPr>
            <w:tcW w:w="889" w:type="dxa"/>
          </w:tcPr>
          <w:p w14:paraId="0F06C551" w14:textId="14EF8AC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13</w:t>
            </w:r>
          </w:p>
        </w:tc>
        <w:tc>
          <w:tcPr>
            <w:tcW w:w="5031" w:type="dxa"/>
          </w:tcPr>
          <w:p w14:paraId="11CC63C9" w14:textId="44AB938A"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Постановку на учет объекта негативного воздействия</w:t>
            </w:r>
          </w:p>
        </w:tc>
        <w:tc>
          <w:tcPr>
            <w:tcW w:w="1276" w:type="dxa"/>
          </w:tcPr>
          <w:p w14:paraId="691CC1B3" w14:textId="0547E529"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4 500,00</w:t>
            </w:r>
          </w:p>
        </w:tc>
        <w:tc>
          <w:tcPr>
            <w:tcW w:w="1217" w:type="dxa"/>
          </w:tcPr>
          <w:p w14:paraId="0F3FEC43" w14:textId="322F091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22577FF6" w14:textId="517BD3B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4 500,00</w:t>
            </w:r>
          </w:p>
        </w:tc>
      </w:tr>
      <w:tr w:rsidR="00122E0A" w:rsidRPr="00122E0A" w14:paraId="5CEDA7A0" w14:textId="77777777" w:rsidTr="00AB0398">
        <w:tc>
          <w:tcPr>
            <w:tcW w:w="889" w:type="dxa"/>
          </w:tcPr>
          <w:p w14:paraId="2BEF6A02" w14:textId="167563E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14</w:t>
            </w:r>
          </w:p>
        </w:tc>
        <w:tc>
          <w:tcPr>
            <w:tcW w:w="5031" w:type="dxa"/>
          </w:tcPr>
          <w:p w14:paraId="1AC29550" w14:textId="308661A5"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Регистрация контрольно-кассовой техники</w:t>
            </w:r>
          </w:p>
        </w:tc>
        <w:tc>
          <w:tcPr>
            <w:tcW w:w="1276" w:type="dxa"/>
          </w:tcPr>
          <w:p w14:paraId="35E6D596" w14:textId="2E5CD0C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3 500,00</w:t>
            </w:r>
          </w:p>
        </w:tc>
        <w:tc>
          <w:tcPr>
            <w:tcW w:w="1217" w:type="dxa"/>
          </w:tcPr>
          <w:p w14:paraId="739CA5D1" w14:textId="39C25A54"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5B924A52" w14:textId="701021E7"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3 500,00</w:t>
            </w:r>
          </w:p>
        </w:tc>
      </w:tr>
      <w:tr w:rsidR="00122E0A" w:rsidRPr="00122E0A" w14:paraId="4C6D0016" w14:textId="77777777" w:rsidTr="00AB0398">
        <w:tc>
          <w:tcPr>
            <w:tcW w:w="889" w:type="dxa"/>
          </w:tcPr>
          <w:p w14:paraId="4C443428" w14:textId="35F18F8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15</w:t>
            </w:r>
          </w:p>
        </w:tc>
        <w:tc>
          <w:tcPr>
            <w:tcW w:w="5031" w:type="dxa"/>
          </w:tcPr>
          <w:p w14:paraId="6F91D099" w14:textId="0F1B39FB"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Оформление личной медкнижки</w:t>
            </w:r>
          </w:p>
        </w:tc>
        <w:tc>
          <w:tcPr>
            <w:tcW w:w="1276" w:type="dxa"/>
          </w:tcPr>
          <w:p w14:paraId="47FC7744" w14:textId="77777777" w:rsidR="00122E0A" w:rsidRPr="00122E0A" w:rsidRDefault="00122E0A" w:rsidP="00122E0A">
            <w:pPr>
              <w:pStyle w:val="ConsPlusNormal"/>
              <w:jc w:val="center"/>
              <w:rPr>
                <w:rFonts w:ascii="Times New Roman" w:hAnsi="Times New Roman" w:cs="Times New Roman"/>
                <w:sz w:val="20"/>
              </w:rPr>
            </w:pPr>
          </w:p>
        </w:tc>
        <w:tc>
          <w:tcPr>
            <w:tcW w:w="1217" w:type="dxa"/>
          </w:tcPr>
          <w:p w14:paraId="3B7844F1" w14:textId="228C1E2A"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0FF9B835" w14:textId="746DEBC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3 240,12</w:t>
            </w:r>
          </w:p>
        </w:tc>
      </w:tr>
      <w:tr w:rsidR="00122E0A" w:rsidRPr="00122E0A" w14:paraId="7DF58EDF" w14:textId="77777777" w:rsidTr="00AB0398">
        <w:tc>
          <w:tcPr>
            <w:tcW w:w="889" w:type="dxa"/>
          </w:tcPr>
          <w:p w14:paraId="291E7259" w14:textId="507702B6"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16</w:t>
            </w:r>
          </w:p>
        </w:tc>
        <w:tc>
          <w:tcPr>
            <w:tcW w:w="5031" w:type="dxa"/>
          </w:tcPr>
          <w:p w14:paraId="101587BE" w14:textId="00AFEA25"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 xml:space="preserve">Приобретение </w:t>
            </w:r>
            <w:proofErr w:type="spellStart"/>
            <w:r w:rsidRPr="00122E0A">
              <w:rPr>
                <w:rFonts w:ascii="Times New Roman" w:hAnsi="Times New Roman" w:cs="Times New Roman"/>
                <w:sz w:val="20"/>
              </w:rPr>
              <w:t>пп</w:t>
            </w:r>
            <w:proofErr w:type="spellEnd"/>
            <w:r w:rsidRPr="00122E0A">
              <w:rPr>
                <w:rFonts w:ascii="Times New Roman" w:hAnsi="Times New Roman" w:cs="Times New Roman"/>
                <w:sz w:val="20"/>
              </w:rPr>
              <w:t xml:space="preserve"> «Леонардо»</w:t>
            </w:r>
          </w:p>
        </w:tc>
        <w:tc>
          <w:tcPr>
            <w:tcW w:w="1276" w:type="dxa"/>
          </w:tcPr>
          <w:p w14:paraId="25053B79" w14:textId="77B641BD"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1 000,00</w:t>
            </w:r>
          </w:p>
        </w:tc>
        <w:tc>
          <w:tcPr>
            <w:tcW w:w="1217" w:type="dxa"/>
          </w:tcPr>
          <w:p w14:paraId="54C75451" w14:textId="2604E7A0"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w:t>
            </w:r>
          </w:p>
        </w:tc>
        <w:tc>
          <w:tcPr>
            <w:tcW w:w="1346" w:type="dxa"/>
          </w:tcPr>
          <w:p w14:paraId="7DFA8C93" w14:textId="25369CCC"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1 000,00</w:t>
            </w:r>
          </w:p>
        </w:tc>
      </w:tr>
      <w:tr w:rsidR="00122E0A" w:rsidRPr="00122E0A" w14:paraId="2749F2C8" w14:textId="77777777" w:rsidTr="00AB0398">
        <w:tc>
          <w:tcPr>
            <w:tcW w:w="889" w:type="dxa"/>
          </w:tcPr>
          <w:p w14:paraId="46CC197A" w14:textId="5AF3A232"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17</w:t>
            </w:r>
          </w:p>
        </w:tc>
        <w:tc>
          <w:tcPr>
            <w:tcW w:w="5031" w:type="dxa"/>
          </w:tcPr>
          <w:p w14:paraId="1EFA2D92" w14:textId="4FA23334"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Венки и ленты</w:t>
            </w:r>
          </w:p>
        </w:tc>
        <w:tc>
          <w:tcPr>
            <w:tcW w:w="1276" w:type="dxa"/>
          </w:tcPr>
          <w:p w14:paraId="7EB3021E" w14:textId="1C931FF8"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10</w:t>
            </w:r>
          </w:p>
        </w:tc>
        <w:tc>
          <w:tcPr>
            <w:tcW w:w="1217" w:type="dxa"/>
          </w:tcPr>
          <w:p w14:paraId="34652F10" w14:textId="533E2AE9"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600</w:t>
            </w:r>
          </w:p>
        </w:tc>
        <w:tc>
          <w:tcPr>
            <w:tcW w:w="1346" w:type="dxa"/>
          </w:tcPr>
          <w:p w14:paraId="28CB3D86" w14:textId="130100DE"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6 000,00</w:t>
            </w:r>
          </w:p>
        </w:tc>
      </w:tr>
      <w:tr w:rsidR="00122E0A" w:rsidRPr="00122E0A" w14:paraId="38E629E9" w14:textId="77777777" w:rsidTr="00AB0398">
        <w:tc>
          <w:tcPr>
            <w:tcW w:w="889" w:type="dxa"/>
          </w:tcPr>
          <w:p w14:paraId="42125167" w14:textId="70E29F5E"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18</w:t>
            </w:r>
          </w:p>
        </w:tc>
        <w:tc>
          <w:tcPr>
            <w:tcW w:w="5031" w:type="dxa"/>
          </w:tcPr>
          <w:p w14:paraId="53C9A46C" w14:textId="4108BD2E" w:rsidR="00122E0A" w:rsidRPr="00122E0A" w:rsidRDefault="00122E0A" w:rsidP="00122E0A">
            <w:pPr>
              <w:pStyle w:val="ConsPlusNormal"/>
              <w:spacing w:after="120"/>
              <w:rPr>
                <w:rFonts w:ascii="Times New Roman" w:hAnsi="Times New Roman" w:cs="Times New Roman"/>
                <w:sz w:val="20"/>
              </w:rPr>
            </w:pPr>
            <w:r w:rsidRPr="00122E0A">
              <w:rPr>
                <w:rFonts w:ascii="Times New Roman" w:hAnsi="Times New Roman" w:cs="Times New Roman"/>
                <w:sz w:val="20"/>
              </w:rPr>
              <w:t>Ленты к венкам</w:t>
            </w:r>
          </w:p>
        </w:tc>
        <w:tc>
          <w:tcPr>
            <w:tcW w:w="1276" w:type="dxa"/>
          </w:tcPr>
          <w:p w14:paraId="79B5B26D" w14:textId="074E5413"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10</w:t>
            </w:r>
          </w:p>
        </w:tc>
        <w:tc>
          <w:tcPr>
            <w:tcW w:w="1217" w:type="dxa"/>
          </w:tcPr>
          <w:p w14:paraId="4A8AEEB7" w14:textId="62FBFF84"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52,00</w:t>
            </w:r>
          </w:p>
        </w:tc>
        <w:tc>
          <w:tcPr>
            <w:tcW w:w="1346" w:type="dxa"/>
          </w:tcPr>
          <w:p w14:paraId="4EF4CAB5" w14:textId="78866801" w:rsidR="00122E0A" w:rsidRPr="00122E0A" w:rsidRDefault="00122E0A" w:rsidP="00122E0A">
            <w:pPr>
              <w:pStyle w:val="ConsPlusNormal"/>
              <w:jc w:val="center"/>
              <w:rPr>
                <w:rFonts w:ascii="Times New Roman" w:hAnsi="Times New Roman" w:cs="Times New Roman"/>
                <w:sz w:val="20"/>
              </w:rPr>
            </w:pPr>
            <w:r w:rsidRPr="00122E0A">
              <w:rPr>
                <w:rFonts w:ascii="Times New Roman" w:hAnsi="Times New Roman" w:cs="Times New Roman"/>
                <w:sz w:val="20"/>
              </w:rPr>
              <w:t>520,00</w:t>
            </w:r>
          </w:p>
        </w:tc>
      </w:tr>
    </w:tbl>
    <w:p w14:paraId="60881F6C" w14:textId="6431E237" w:rsidR="008B4325" w:rsidRDefault="008B4325" w:rsidP="00C07D61">
      <w:pPr>
        <w:pStyle w:val="ConsPlusNormal"/>
        <w:jc w:val="right"/>
        <w:rPr>
          <w:rFonts w:ascii="Times New Roman" w:hAnsi="Times New Roman" w:cs="Times New Roman"/>
          <w:sz w:val="28"/>
          <w:szCs w:val="28"/>
        </w:rPr>
      </w:pPr>
    </w:p>
    <w:p w14:paraId="39060260" w14:textId="53ECF2EF" w:rsidR="00C07D61" w:rsidRDefault="00C07D61" w:rsidP="00C07D61">
      <w:pPr>
        <w:ind w:firstLine="709"/>
        <w:jc w:val="both"/>
        <w:rPr>
          <w:bCs/>
          <w:sz w:val="28"/>
          <w:szCs w:val="28"/>
        </w:rPr>
      </w:pPr>
      <w:r w:rsidRPr="00F9733E">
        <w:rPr>
          <w:bCs/>
          <w:sz w:val="28"/>
          <w:szCs w:val="28"/>
        </w:rPr>
        <w:t>Затраты на оплату услуг по спец. оценке условий труда</w:t>
      </w:r>
      <w:r w:rsidR="00A37C32">
        <w:rPr>
          <w:bCs/>
          <w:sz w:val="28"/>
          <w:szCs w:val="28"/>
        </w:rPr>
        <w:t>:</w:t>
      </w:r>
    </w:p>
    <w:p w14:paraId="3695E721" w14:textId="77777777" w:rsidR="008B4325" w:rsidRPr="00F9733E" w:rsidRDefault="008B4325" w:rsidP="00C07D61">
      <w:pPr>
        <w:ind w:firstLine="709"/>
        <w:jc w:val="both"/>
        <w:rPr>
          <w:bCs/>
          <w:sz w:val="28"/>
          <w:szCs w:val="28"/>
        </w:rPr>
      </w:pPr>
    </w:p>
    <w:p w14:paraId="2FD0B70E" w14:textId="10B631FD" w:rsidR="00C07D61" w:rsidRPr="00F9733E" w:rsidRDefault="00C07D61" w:rsidP="00C07D61">
      <w:pPr>
        <w:pStyle w:val="ConsPlusNormal"/>
        <w:jc w:val="center"/>
        <w:rPr>
          <w:rFonts w:ascii="Times New Roman" w:hAnsi="Times New Roman" w:cs="Times New Roman"/>
          <w:sz w:val="28"/>
          <w:szCs w:val="28"/>
          <w:lang w:val="en-US"/>
        </w:rPr>
      </w:pPr>
      <w:r w:rsidRPr="00F9733E">
        <w:rPr>
          <w:rFonts w:ascii="Times New Roman" w:hAnsi="Times New Roman" w:cs="Times New Roman"/>
          <w:sz w:val="28"/>
          <w:szCs w:val="28"/>
        </w:rPr>
        <w:t xml:space="preserve">                                                                                                                Таблица № </w:t>
      </w:r>
      <w:r w:rsidR="00AC72DD">
        <w:rPr>
          <w:rFonts w:ascii="Times New Roman" w:hAnsi="Times New Roman" w:cs="Times New Roman"/>
          <w:sz w:val="28"/>
          <w:szCs w:val="28"/>
        </w:rPr>
        <w:t>49</w:t>
      </w:r>
    </w:p>
    <w:p w14:paraId="750B544C" w14:textId="77777777" w:rsidR="00E008CF" w:rsidRPr="00F9733E" w:rsidRDefault="00E008CF" w:rsidP="00C07D61">
      <w:pPr>
        <w:pStyle w:val="ConsPlusNormal"/>
        <w:jc w:val="center"/>
        <w:rPr>
          <w:rFonts w:ascii="Times New Roman" w:hAnsi="Times New Roman" w:cs="Times New Roman"/>
          <w:sz w:val="28"/>
          <w:szCs w:val="28"/>
          <w:lang w:val="en-US"/>
        </w:rPr>
      </w:pPr>
    </w:p>
    <w:tbl>
      <w:tblPr>
        <w:tblW w:w="47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6"/>
        <w:gridCol w:w="3745"/>
      </w:tblGrid>
      <w:tr w:rsidR="00C07D61" w:rsidRPr="00F9733E" w14:paraId="5BAB63E2" w14:textId="77777777" w:rsidTr="00AB0398">
        <w:trPr>
          <w:trHeight w:val="459"/>
        </w:trPr>
        <w:tc>
          <w:tcPr>
            <w:tcW w:w="3124" w:type="pct"/>
            <w:tcBorders>
              <w:top w:val="single" w:sz="4" w:space="0" w:color="auto"/>
              <w:left w:val="single" w:sz="4" w:space="0" w:color="auto"/>
              <w:bottom w:val="single" w:sz="4" w:space="0" w:color="auto"/>
              <w:right w:val="single" w:sz="4" w:space="0" w:color="auto"/>
            </w:tcBorders>
            <w:vAlign w:val="center"/>
            <w:hideMark/>
          </w:tcPr>
          <w:p w14:paraId="4EADDB00" w14:textId="77777777" w:rsidR="00C07D61" w:rsidRPr="00F9733E" w:rsidRDefault="00C07D61" w:rsidP="00C07D61">
            <w:pPr>
              <w:jc w:val="center"/>
              <w:rPr>
                <w:sz w:val="20"/>
                <w:szCs w:val="20"/>
                <w:lang w:eastAsia="en-US"/>
              </w:rPr>
            </w:pPr>
            <w:r w:rsidRPr="00F9733E">
              <w:rPr>
                <w:sz w:val="20"/>
                <w:szCs w:val="20"/>
                <w:lang w:eastAsia="en-US"/>
              </w:rPr>
              <w:t>Наименование</w:t>
            </w:r>
          </w:p>
        </w:tc>
        <w:tc>
          <w:tcPr>
            <w:tcW w:w="1876" w:type="pct"/>
            <w:tcBorders>
              <w:top w:val="single" w:sz="4" w:space="0" w:color="auto"/>
              <w:left w:val="single" w:sz="4" w:space="0" w:color="auto"/>
              <w:bottom w:val="single" w:sz="4" w:space="0" w:color="auto"/>
              <w:right w:val="single" w:sz="4" w:space="0" w:color="auto"/>
            </w:tcBorders>
            <w:vAlign w:val="center"/>
            <w:hideMark/>
          </w:tcPr>
          <w:p w14:paraId="7EB75E58" w14:textId="77777777" w:rsidR="00C07D61" w:rsidRPr="00F9733E" w:rsidRDefault="00C07D61" w:rsidP="00C07D61">
            <w:pPr>
              <w:jc w:val="center"/>
              <w:rPr>
                <w:sz w:val="20"/>
                <w:szCs w:val="20"/>
                <w:lang w:eastAsia="en-US"/>
              </w:rPr>
            </w:pPr>
            <w:r w:rsidRPr="00F9733E">
              <w:rPr>
                <w:sz w:val="20"/>
                <w:szCs w:val="20"/>
                <w:lang w:eastAsia="en-US"/>
              </w:rPr>
              <w:t xml:space="preserve">Затраты на оказание услуг по заполнению декларации о плате за НВОС за год, </w:t>
            </w:r>
            <w:r w:rsidRPr="00F9733E">
              <w:rPr>
                <w:b/>
                <w:sz w:val="20"/>
                <w:szCs w:val="20"/>
                <w:lang w:eastAsia="en-US"/>
              </w:rPr>
              <w:t>(</w:t>
            </w:r>
            <m:oMath>
              <m:sSub>
                <m:sSubPr>
                  <m:ctrlPr>
                    <w:rPr>
                      <w:rFonts w:ascii="Cambria Math" w:hAnsi="Cambria Math"/>
                      <w:b/>
                      <w:lang w:eastAsia="en-US"/>
                    </w:rPr>
                  </m:ctrlPr>
                </m:sSubPr>
                <m:e>
                  <m:r>
                    <m:rPr>
                      <m:sty m:val="p"/>
                    </m:rPr>
                    <w:rPr>
                      <w:rFonts w:ascii="Cambria Math"/>
                      <w:lang w:eastAsia="en-US"/>
                    </w:rPr>
                    <m:t>З</m:t>
                  </m:r>
                </m:e>
                <m:sub>
                  <m:r>
                    <w:rPr>
                      <w:rFonts w:ascii="Cambria Math"/>
                      <w:lang w:eastAsia="en-US"/>
                    </w:rPr>
                    <m:t>нвос</m:t>
                  </m:r>
                </m:sub>
              </m:sSub>
            </m:oMath>
            <w:r w:rsidRPr="00F9733E">
              <w:rPr>
                <w:b/>
                <w:sz w:val="20"/>
                <w:szCs w:val="20"/>
                <w:lang w:eastAsia="en-US"/>
              </w:rPr>
              <w:t xml:space="preserve">), </w:t>
            </w:r>
          </w:p>
        </w:tc>
      </w:tr>
      <w:tr w:rsidR="00C07D61" w:rsidRPr="00F9733E" w14:paraId="4A367359" w14:textId="77777777" w:rsidTr="00AB0398">
        <w:trPr>
          <w:trHeight w:val="254"/>
        </w:trPr>
        <w:tc>
          <w:tcPr>
            <w:tcW w:w="3124" w:type="pct"/>
            <w:tcBorders>
              <w:top w:val="single" w:sz="4" w:space="0" w:color="auto"/>
              <w:left w:val="single" w:sz="4" w:space="0" w:color="auto"/>
              <w:bottom w:val="single" w:sz="4" w:space="0" w:color="auto"/>
              <w:right w:val="single" w:sz="4" w:space="0" w:color="auto"/>
            </w:tcBorders>
            <w:vAlign w:val="center"/>
            <w:hideMark/>
          </w:tcPr>
          <w:p w14:paraId="5923B023" w14:textId="77777777" w:rsidR="00C07D61" w:rsidRPr="00F9733E" w:rsidRDefault="00C07D61" w:rsidP="00C07D61">
            <w:pPr>
              <w:pStyle w:val="ConsPlusNormal"/>
              <w:jc w:val="center"/>
              <w:rPr>
                <w:rFonts w:ascii="Times New Roman" w:hAnsi="Times New Roman" w:cs="Times New Roman"/>
              </w:rPr>
            </w:pPr>
            <w:r w:rsidRPr="00F9733E">
              <w:rPr>
                <w:rFonts w:ascii="Times New Roman" w:hAnsi="Times New Roman" w:cs="Times New Roman"/>
              </w:rPr>
              <w:t>1</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9292327"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2</w:t>
            </w:r>
          </w:p>
        </w:tc>
      </w:tr>
      <w:tr w:rsidR="00C07D61" w:rsidRPr="00F9733E" w14:paraId="3710149F" w14:textId="77777777" w:rsidTr="00AB0398">
        <w:trPr>
          <w:trHeight w:val="483"/>
        </w:trPr>
        <w:tc>
          <w:tcPr>
            <w:tcW w:w="3124" w:type="pct"/>
            <w:tcBorders>
              <w:top w:val="single" w:sz="4" w:space="0" w:color="auto"/>
              <w:left w:val="single" w:sz="4" w:space="0" w:color="auto"/>
              <w:bottom w:val="single" w:sz="4" w:space="0" w:color="auto"/>
              <w:right w:val="single" w:sz="4" w:space="0" w:color="auto"/>
            </w:tcBorders>
            <w:vAlign w:val="center"/>
            <w:hideMark/>
          </w:tcPr>
          <w:p w14:paraId="25F3F18E" w14:textId="77777777" w:rsidR="00C07D61" w:rsidRPr="00F9733E" w:rsidRDefault="00C07D61" w:rsidP="00C07D61">
            <w:pPr>
              <w:pStyle w:val="ConsPlusNormal"/>
              <w:jc w:val="center"/>
              <w:rPr>
                <w:rFonts w:ascii="Times New Roman" w:hAnsi="Times New Roman" w:cs="Times New Roman"/>
              </w:rPr>
            </w:pPr>
            <w:r w:rsidRPr="00F9733E">
              <w:rPr>
                <w:rFonts w:ascii="Times New Roman" w:hAnsi="Times New Roman" w:cs="Times New Roman"/>
                <w:bCs/>
              </w:rPr>
              <w:t>Затраты на оплату услуг по спец. оценке условий труда</w:t>
            </w:r>
          </w:p>
        </w:tc>
        <w:tc>
          <w:tcPr>
            <w:tcW w:w="1876" w:type="pct"/>
            <w:tcBorders>
              <w:top w:val="single" w:sz="4" w:space="0" w:color="auto"/>
              <w:left w:val="single" w:sz="4" w:space="0" w:color="auto"/>
              <w:bottom w:val="single" w:sz="4" w:space="0" w:color="auto"/>
              <w:right w:val="single" w:sz="4" w:space="0" w:color="auto"/>
            </w:tcBorders>
            <w:vAlign w:val="center"/>
            <w:hideMark/>
          </w:tcPr>
          <w:p w14:paraId="1A868E5C" w14:textId="77777777" w:rsidR="00C07D61" w:rsidRPr="00F9733E" w:rsidRDefault="00C07D61" w:rsidP="00C07D61">
            <w:pPr>
              <w:pStyle w:val="a6"/>
              <w:jc w:val="center"/>
              <w:rPr>
                <w:rFonts w:ascii="Times New Roman" w:hAnsi="Times New Roman"/>
                <w:sz w:val="20"/>
                <w:szCs w:val="20"/>
              </w:rPr>
            </w:pPr>
            <w:r w:rsidRPr="00F9733E">
              <w:rPr>
                <w:rFonts w:ascii="Times New Roman" w:hAnsi="Times New Roman"/>
                <w:sz w:val="20"/>
                <w:szCs w:val="20"/>
              </w:rPr>
              <w:t>18900,00</w:t>
            </w:r>
          </w:p>
        </w:tc>
      </w:tr>
    </w:tbl>
    <w:p w14:paraId="7EF3F040" w14:textId="77777777" w:rsidR="00C07D61" w:rsidRPr="00F9733E" w:rsidRDefault="00C07D61" w:rsidP="00C07D61">
      <w:pPr>
        <w:pStyle w:val="ConsPlusNormal"/>
        <w:outlineLvl w:val="2"/>
        <w:rPr>
          <w:rFonts w:ascii="Times New Roman" w:hAnsi="Times New Roman" w:cs="Times New Roman"/>
          <w:sz w:val="28"/>
          <w:szCs w:val="28"/>
        </w:rPr>
      </w:pPr>
    </w:p>
    <w:p w14:paraId="1FAE7EC2" w14:textId="63D64692" w:rsidR="00C07D61" w:rsidRDefault="00C07D61" w:rsidP="00AA1C3B">
      <w:pPr>
        <w:ind w:firstLine="709"/>
        <w:jc w:val="both"/>
        <w:rPr>
          <w:sz w:val="28"/>
          <w:szCs w:val="28"/>
        </w:rPr>
      </w:pPr>
      <w:r w:rsidRPr="00F9733E">
        <w:rPr>
          <w:sz w:val="28"/>
          <w:szCs w:val="28"/>
        </w:rPr>
        <w:t xml:space="preserve">Затраты на приобретение </w:t>
      </w:r>
      <w:r w:rsidR="00E61066" w:rsidRPr="00E87AC9">
        <w:rPr>
          <w:sz w:val="28"/>
          <w:szCs w:val="28"/>
        </w:rPr>
        <w:t>на приобретение основных средств,</w:t>
      </w:r>
      <w:r w:rsidR="00AA1C3B">
        <w:rPr>
          <w:sz w:val="28"/>
          <w:szCs w:val="28"/>
        </w:rPr>
        <w:t xml:space="preserve"> </w:t>
      </w:r>
      <w:r w:rsidR="00E61066" w:rsidRPr="00E87AC9">
        <w:rPr>
          <w:sz w:val="28"/>
          <w:szCs w:val="28"/>
        </w:rPr>
        <w:t>материальных запасов</w:t>
      </w:r>
      <w:r w:rsidRPr="00F9733E">
        <w:rPr>
          <w:sz w:val="28"/>
          <w:szCs w:val="28"/>
        </w:rPr>
        <w:t>(</w:t>
      </w:r>
      <w:proofErr w:type="spellStart"/>
      <w:r w:rsidRPr="00F9733E">
        <w:rPr>
          <w:sz w:val="28"/>
          <w:szCs w:val="28"/>
        </w:rPr>
        <w:t>З</w:t>
      </w:r>
      <w:r w:rsidRPr="00F9733E">
        <w:rPr>
          <w:sz w:val="28"/>
          <w:szCs w:val="28"/>
          <w:vertAlign w:val="subscript"/>
        </w:rPr>
        <w:t>канц</w:t>
      </w:r>
      <w:proofErr w:type="spellEnd"/>
      <w:r w:rsidRPr="00F9733E">
        <w:rPr>
          <w:sz w:val="28"/>
          <w:szCs w:val="28"/>
        </w:rPr>
        <w:t>) определяются по формуле:</w:t>
      </w:r>
    </w:p>
    <w:p w14:paraId="0441A009" w14:textId="77777777" w:rsidR="008B4325" w:rsidRPr="00F9733E" w:rsidRDefault="008B4325" w:rsidP="00C07D61">
      <w:pPr>
        <w:ind w:firstLine="709"/>
        <w:jc w:val="both"/>
        <w:rPr>
          <w:sz w:val="28"/>
          <w:szCs w:val="28"/>
        </w:rPr>
      </w:pPr>
    </w:p>
    <w:p w14:paraId="64A53EA7"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канц</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канц</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оп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канц</m:t>
                </m:r>
              </m:sub>
            </m:sSub>
          </m:e>
        </m:nary>
      </m:oMath>
      <w:r w:rsidR="00C07D61" w:rsidRPr="00F9733E">
        <w:rPr>
          <w:sz w:val="28"/>
          <w:szCs w:val="28"/>
        </w:rPr>
        <w:t>,</w:t>
      </w:r>
    </w:p>
    <w:p w14:paraId="32616E27" w14:textId="77777777" w:rsidR="00C07D61" w:rsidRPr="00F9733E" w:rsidRDefault="00C07D61" w:rsidP="00C07D61">
      <w:pPr>
        <w:ind w:firstLine="709"/>
        <w:jc w:val="center"/>
        <w:rPr>
          <w:sz w:val="28"/>
          <w:szCs w:val="28"/>
        </w:rPr>
      </w:pPr>
    </w:p>
    <w:p w14:paraId="5ECB8DB5" w14:textId="3F1F9ACC"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5</w:t>
      </w:r>
      <w:r w:rsidR="00570C4B">
        <w:rPr>
          <w:rFonts w:ascii="Times New Roman" w:hAnsi="Times New Roman" w:cs="Times New Roman"/>
          <w:sz w:val="28"/>
          <w:szCs w:val="28"/>
        </w:rPr>
        <w:t>0</w:t>
      </w:r>
    </w:p>
    <w:p w14:paraId="4AABB3E9" w14:textId="77777777" w:rsidR="00122E0A" w:rsidRDefault="00122E0A" w:rsidP="00C07D61">
      <w:pPr>
        <w:pStyle w:val="ConsPlusNormal"/>
        <w:jc w:val="right"/>
        <w:rPr>
          <w:rFonts w:ascii="Times New Roman" w:hAnsi="Times New Roman" w:cs="Times New Roman"/>
          <w:sz w:val="28"/>
          <w:szCs w:val="28"/>
        </w:rPr>
      </w:pPr>
    </w:p>
    <w:tbl>
      <w:tblPr>
        <w:tblStyle w:val="a5"/>
        <w:tblW w:w="9915" w:type="dxa"/>
        <w:tblInd w:w="250" w:type="dxa"/>
        <w:tblLook w:val="04A0" w:firstRow="1" w:lastRow="0" w:firstColumn="1" w:lastColumn="0" w:noHBand="0" w:noVBand="1"/>
      </w:tblPr>
      <w:tblGrid>
        <w:gridCol w:w="4361"/>
        <w:gridCol w:w="1217"/>
        <w:gridCol w:w="1513"/>
        <w:gridCol w:w="1272"/>
        <w:gridCol w:w="1552"/>
      </w:tblGrid>
      <w:tr w:rsidR="00122E0A" w14:paraId="73EAEB7A" w14:textId="77777777" w:rsidTr="00AB0398">
        <w:tc>
          <w:tcPr>
            <w:tcW w:w="4361" w:type="dxa"/>
          </w:tcPr>
          <w:p w14:paraId="525CDA7A" w14:textId="3E6D4D14" w:rsidR="00122E0A" w:rsidRPr="00AA1C3B" w:rsidRDefault="00122E0A" w:rsidP="00122E0A">
            <w:pPr>
              <w:pStyle w:val="ConsPlusNormal"/>
              <w:jc w:val="center"/>
              <w:rPr>
                <w:rFonts w:ascii="Times New Roman" w:hAnsi="Times New Roman" w:cs="Times New Roman"/>
                <w:sz w:val="20"/>
              </w:rPr>
            </w:pPr>
            <w:r w:rsidRPr="00AA1C3B">
              <w:rPr>
                <w:rFonts w:ascii="Times New Roman" w:hAnsi="Times New Roman" w:cs="Times New Roman"/>
                <w:sz w:val="20"/>
              </w:rPr>
              <w:t>Наименование расходов</w:t>
            </w:r>
          </w:p>
        </w:tc>
        <w:tc>
          <w:tcPr>
            <w:tcW w:w="1217" w:type="dxa"/>
          </w:tcPr>
          <w:p w14:paraId="4F3652E3" w14:textId="0232C539" w:rsidR="00122E0A" w:rsidRPr="00AA1C3B" w:rsidRDefault="00122E0A" w:rsidP="00122E0A">
            <w:pPr>
              <w:pStyle w:val="ConsPlusNormal"/>
              <w:jc w:val="center"/>
              <w:rPr>
                <w:rFonts w:ascii="Times New Roman" w:hAnsi="Times New Roman" w:cs="Times New Roman"/>
                <w:sz w:val="20"/>
              </w:rPr>
            </w:pPr>
            <w:r w:rsidRPr="00AA1C3B">
              <w:rPr>
                <w:rFonts w:ascii="Times New Roman" w:hAnsi="Times New Roman" w:cs="Times New Roman"/>
                <w:sz w:val="20"/>
              </w:rPr>
              <w:t>Количество</w:t>
            </w:r>
          </w:p>
        </w:tc>
        <w:tc>
          <w:tcPr>
            <w:tcW w:w="1513" w:type="dxa"/>
          </w:tcPr>
          <w:p w14:paraId="70C4BDB9" w14:textId="3821E0FD" w:rsidR="00122E0A" w:rsidRPr="00AA1C3B" w:rsidRDefault="00122E0A" w:rsidP="00122E0A">
            <w:pPr>
              <w:spacing w:after="240"/>
              <w:jc w:val="center"/>
              <w:rPr>
                <w:sz w:val="20"/>
                <w:szCs w:val="20"/>
                <w:lang w:eastAsia="en-US"/>
              </w:rPr>
            </w:pPr>
            <w:r w:rsidRPr="00AA1C3B">
              <w:rPr>
                <w:sz w:val="20"/>
                <w:szCs w:val="20"/>
                <w:lang w:eastAsia="en-US"/>
              </w:rPr>
              <w:t>Расчетная численность работников,</w:t>
            </w:r>
          </w:p>
          <w:p w14:paraId="72169CC3" w14:textId="46AF4DE2" w:rsidR="00122E0A" w:rsidRPr="00AA1C3B" w:rsidRDefault="00760C4E" w:rsidP="00122E0A">
            <w:pPr>
              <w:pStyle w:val="ConsPlusNormal"/>
              <w:jc w:val="center"/>
              <w:rPr>
                <w:rFonts w:ascii="Times New Roman" w:hAnsi="Times New Roman" w:cs="Times New Roman"/>
                <w:sz w:val="20"/>
              </w:rPr>
            </w:pPr>
            <m:oMathPara>
              <m:oMath>
                <m:sSub>
                  <m:sSubPr>
                    <m:ctrlPr>
                      <w:rPr>
                        <w:rFonts w:ascii="Cambria Math" w:hAnsi="Cambria Math" w:cs="Times New Roman"/>
                        <w:sz w:val="20"/>
                        <w:lang w:eastAsia="en-US"/>
                      </w:rPr>
                    </m:ctrlPr>
                  </m:sSubPr>
                  <m:e>
                    <m:r>
                      <m:rPr>
                        <m:sty m:val="p"/>
                      </m:rPr>
                      <w:rPr>
                        <w:rFonts w:ascii="Cambria Math" w:hAnsi="Cambria Math" w:cs="Times New Roman"/>
                        <w:sz w:val="20"/>
                        <w:lang w:eastAsia="en-US"/>
                      </w:rPr>
                      <m:t>(Ч</m:t>
                    </m:r>
                  </m:e>
                  <m:sub>
                    <m:r>
                      <m:rPr>
                        <m:sty m:val="p"/>
                      </m:rPr>
                      <w:rPr>
                        <w:rFonts w:ascii="Cambria Math" w:hAnsi="Cambria Math" w:cs="Times New Roman"/>
                        <w:sz w:val="20"/>
                        <w:lang w:eastAsia="en-US"/>
                      </w:rPr>
                      <m:t>оп</m:t>
                    </m:r>
                  </m:sub>
                </m:sSub>
                <m:r>
                  <w:rPr>
                    <w:rFonts w:ascii="Cambria Math" w:hAnsi="Cambria Math" w:cs="Times New Roman"/>
                    <w:sz w:val="20"/>
                    <w:lang w:eastAsia="en-US"/>
                  </w:rPr>
                  <m:t>)</m:t>
                </m:r>
              </m:oMath>
            </m:oMathPara>
          </w:p>
        </w:tc>
        <w:tc>
          <w:tcPr>
            <w:tcW w:w="1272" w:type="dxa"/>
          </w:tcPr>
          <w:p w14:paraId="6888DDEC" w14:textId="4E4BA241" w:rsidR="00122E0A" w:rsidRPr="00AA1C3B" w:rsidRDefault="00122E0A" w:rsidP="00122E0A">
            <w:pPr>
              <w:pStyle w:val="ConsPlusNormal"/>
              <w:jc w:val="center"/>
              <w:rPr>
                <w:rFonts w:ascii="Times New Roman" w:hAnsi="Times New Roman" w:cs="Times New Roman"/>
                <w:sz w:val="20"/>
              </w:rPr>
            </w:pPr>
            <w:r w:rsidRPr="00AA1C3B">
              <w:rPr>
                <w:rFonts w:ascii="Times New Roman" w:hAnsi="Times New Roman" w:cs="Times New Roman"/>
                <w:sz w:val="20"/>
              </w:rPr>
              <w:t>Стоимость единицы, руб.</w:t>
            </w:r>
          </w:p>
        </w:tc>
        <w:tc>
          <w:tcPr>
            <w:tcW w:w="1552" w:type="dxa"/>
          </w:tcPr>
          <w:p w14:paraId="65B694F4" w14:textId="469C7892" w:rsidR="00122E0A" w:rsidRPr="00AA1C3B" w:rsidRDefault="00122E0A" w:rsidP="00122E0A">
            <w:pPr>
              <w:pStyle w:val="ConsPlusNormal"/>
              <w:jc w:val="center"/>
              <w:rPr>
                <w:rFonts w:ascii="Times New Roman" w:hAnsi="Times New Roman" w:cs="Times New Roman"/>
                <w:sz w:val="20"/>
              </w:rPr>
            </w:pPr>
            <w:r w:rsidRPr="00AA1C3B">
              <w:rPr>
                <w:rFonts w:ascii="Times New Roman" w:hAnsi="Times New Roman" w:cs="Times New Roman"/>
                <w:sz w:val="20"/>
              </w:rPr>
              <w:t>Сумма, руб. (гр. 2 х гр. 3)</w:t>
            </w:r>
          </w:p>
        </w:tc>
      </w:tr>
      <w:tr w:rsidR="00122E0A" w14:paraId="7BEFD0F6" w14:textId="77777777" w:rsidTr="00AB0398">
        <w:tc>
          <w:tcPr>
            <w:tcW w:w="4361" w:type="dxa"/>
          </w:tcPr>
          <w:p w14:paraId="6689898D" w14:textId="056FAA58" w:rsidR="00122E0A" w:rsidRPr="00AA1C3B" w:rsidRDefault="00AA1C3B" w:rsidP="00122E0A">
            <w:pPr>
              <w:pStyle w:val="ConsPlusNormal"/>
              <w:jc w:val="center"/>
              <w:rPr>
                <w:rFonts w:ascii="Times New Roman" w:hAnsi="Times New Roman" w:cs="Times New Roman"/>
                <w:sz w:val="20"/>
              </w:rPr>
            </w:pPr>
            <w:r>
              <w:rPr>
                <w:rFonts w:ascii="Times New Roman" w:hAnsi="Times New Roman" w:cs="Times New Roman"/>
                <w:sz w:val="20"/>
              </w:rPr>
              <w:t>1</w:t>
            </w:r>
          </w:p>
        </w:tc>
        <w:tc>
          <w:tcPr>
            <w:tcW w:w="1217" w:type="dxa"/>
          </w:tcPr>
          <w:p w14:paraId="456ECDA0" w14:textId="27E69A6F" w:rsidR="00122E0A" w:rsidRPr="00AA1C3B" w:rsidRDefault="00AA1C3B" w:rsidP="00122E0A">
            <w:pPr>
              <w:pStyle w:val="ConsPlusNormal"/>
              <w:jc w:val="center"/>
              <w:rPr>
                <w:rFonts w:ascii="Times New Roman" w:hAnsi="Times New Roman" w:cs="Times New Roman"/>
                <w:sz w:val="20"/>
              </w:rPr>
            </w:pPr>
            <w:r>
              <w:rPr>
                <w:rFonts w:ascii="Times New Roman" w:hAnsi="Times New Roman" w:cs="Times New Roman"/>
                <w:sz w:val="20"/>
              </w:rPr>
              <w:t>2</w:t>
            </w:r>
          </w:p>
        </w:tc>
        <w:tc>
          <w:tcPr>
            <w:tcW w:w="1513" w:type="dxa"/>
          </w:tcPr>
          <w:p w14:paraId="46D34014" w14:textId="54BF4B19" w:rsidR="00122E0A" w:rsidRPr="00AA1C3B" w:rsidRDefault="00AA1C3B" w:rsidP="00122E0A">
            <w:pPr>
              <w:pStyle w:val="ConsPlusNormal"/>
              <w:jc w:val="center"/>
              <w:rPr>
                <w:rFonts w:ascii="Times New Roman" w:hAnsi="Times New Roman" w:cs="Times New Roman"/>
                <w:sz w:val="20"/>
              </w:rPr>
            </w:pPr>
            <w:r>
              <w:rPr>
                <w:rFonts w:ascii="Times New Roman" w:hAnsi="Times New Roman" w:cs="Times New Roman"/>
                <w:sz w:val="20"/>
              </w:rPr>
              <w:t>3</w:t>
            </w:r>
          </w:p>
        </w:tc>
        <w:tc>
          <w:tcPr>
            <w:tcW w:w="1272" w:type="dxa"/>
          </w:tcPr>
          <w:p w14:paraId="314E07A6" w14:textId="49B0CF74" w:rsidR="00122E0A" w:rsidRPr="00AA1C3B" w:rsidRDefault="00AA1C3B" w:rsidP="00122E0A">
            <w:pPr>
              <w:pStyle w:val="ConsPlusNormal"/>
              <w:jc w:val="center"/>
              <w:rPr>
                <w:rFonts w:ascii="Times New Roman" w:hAnsi="Times New Roman" w:cs="Times New Roman"/>
                <w:sz w:val="20"/>
              </w:rPr>
            </w:pPr>
            <w:r>
              <w:rPr>
                <w:rFonts w:ascii="Times New Roman" w:hAnsi="Times New Roman" w:cs="Times New Roman"/>
                <w:sz w:val="20"/>
              </w:rPr>
              <w:t>4</w:t>
            </w:r>
          </w:p>
        </w:tc>
        <w:tc>
          <w:tcPr>
            <w:tcW w:w="1552" w:type="dxa"/>
          </w:tcPr>
          <w:p w14:paraId="1988309E" w14:textId="1F137906" w:rsidR="00122E0A" w:rsidRPr="00AA1C3B" w:rsidRDefault="00AA1C3B" w:rsidP="00122E0A">
            <w:pPr>
              <w:pStyle w:val="ConsPlusNormal"/>
              <w:jc w:val="center"/>
              <w:rPr>
                <w:rFonts w:ascii="Times New Roman" w:hAnsi="Times New Roman" w:cs="Times New Roman"/>
                <w:sz w:val="20"/>
              </w:rPr>
            </w:pPr>
            <w:r>
              <w:rPr>
                <w:rFonts w:ascii="Times New Roman" w:hAnsi="Times New Roman" w:cs="Times New Roman"/>
                <w:sz w:val="20"/>
              </w:rPr>
              <w:t>5</w:t>
            </w:r>
          </w:p>
        </w:tc>
      </w:tr>
      <w:tr w:rsidR="00122E0A" w14:paraId="6FD7DF74" w14:textId="77777777" w:rsidTr="00AB0398">
        <w:tc>
          <w:tcPr>
            <w:tcW w:w="4361" w:type="dxa"/>
          </w:tcPr>
          <w:p w14:paraId="451CD1E2" w14:textId="3B3FAB5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Баннер «9 Мая»</w:t>
            </w:r>
          </w:p>
        </w:tc>
        <w:tc>
          <w:tcPr>
            <w:tcW w:w="1217" w:type="dxa"/>
            <w:vAlign w:val="center"/>
          </w:tcPr>
          <w:p w14:paraId="7DACA5C3" w14:textId="149C537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636021CC" w14:textId="4C3BAF1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9FD87F7" w14:textId="28B7CBA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2 200,00</w:t>
            </w:r>
          </w:p>
        </w:tc>
        <w:tc>
          <w:tcPr>
            <w:tcW w:w="1552" w:type="dxa"/>
            <w:vAlign w:val="center"/>
          </w:tcPr>
          <w:p w14:paraId="0E560E69" w14:textId="2E0DCE5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2 200,00</w:t>
            </w:r>
          </w:p>
        </w:tc>
      </w:tr>
      <w:tr w:rsidR="00122E0A" w14:paraId="0A38E86D" w14:textId="77777777" w:rsidTr="00AB0398">
        <w:tc>
          <w:tcPr>
            <w:tcW w:w="4361" w:type="dxa"/>
          </w:tcPr>
          <w:p w14:paraId="6BD0D44A" w14:textId="62B2C52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Колонка музыкальная</w:t>
            </w:r>
          </w:p>
        </w:tc>
        <w:tc>
          <w:tcPr>
            <w:tcW w:w="1217" w:type="dxa"/>
            <w:vAlign w:val="center"/>
          </w:tcPr>
          <w:p w14:paraId="456D0CD9" w14:textId="7F42AE0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0392C551" w14:textId="3C1A3CB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0A857CB" w14:textId="55984F7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14 000,00</w:t>
            </w:r>
          </w:p>
        </w:tc>
        <w:tc>
          <w:tcPr>
            <w:tcW w:w="1552" w:type="dxa"/>
            <w:vAlign w:val="center"/>
          </w:tcPr>
          <w:p w14:paraId="453CD665" w14:textId="4F2D3BE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14 000,00</w:t>
            </w:r>
          </w:p>
        </w:tc>
      </w:tr>
      <w:tr w:rsidR="00122E0A" w14:paraId="756B25DD" w14:textId="77777777" w:rsidTr="00AB0398">
        <w:tc>
          <w:tcPr>
            <w:tcW w:w="4361" w:type="dxa"/>
          </w:tcPr>
          <w:p w14:paraId="0CF15F85" w14:textId="1561000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Блок 4гн с/з Универсал</w:t>
            </w:r>
          </w:p>
        </w:tc>
        <w:tc>
          <w:tcPr>
            <w:tcW w:w="1217" w:type="dxa"/>
            <w:vAlign w:val="center"/>
          </w:tcPr>
          <w:p w14:paraId="22EA32F5" w14:textId="454B4CA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0DB198FB" w14:textId="74C8BEB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1467C98" w14:textId="544A669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210,00</w:t>
            </w:r>
          </w:p>
        </w:tc>
        <w:tc>
          <w:tcPr>
            <w:tcW w:w="1552" w:type="dxa"/>
            <w:vAlign w:val="center"/>
          </w:tcPr>
          <w:p w14:paraId="3826C1E3" w14:textId="454DF07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420,00</w:t>
            </w:r>
          </w:p>
        </w:tc>
      </w:tr>
      <w:tr w:rsidR="00122E0A" w14:paraId="3AB9B95F" w14:textId="77777777" w:rsidTr="00AB0398">
        <w:tc>
          <w:tcPr>
            <w:tcW w:w="4361" w:type="dxa"/>
          </w:tcPr>
          <w:p w14:paraId="23A15E21" w14:textId="5A0DED20"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Контрольно-кассовая техника АТОЛ</w:t>
            </w:r>
          </w:p>
        </w:tc>
        <w:tc>
          <w:tcPr>
            <w:tcW w:w="1217" w:type="dxa"/>
            <w:vAlign w:val="center"/>
          </w:tcPr>
          <w:p w14:paraId="00A4D728" w14:textId="634EC8C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4EDED1BA" w14:textId="607A5B0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520AF40" w14:textId="5104083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16 500,00</w:t>
            </w:r>
          </w:p>
        </w:tc>
        <w:tc>
          <w:tcPr>
            <w:tcW w:w="1552" w:type="dxa"/>
            <w:vAlign w:val="center"/>
          </w:tcPr>
          <w:p w14:paraId="61F01805" w14:textId="22BC27E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16 500,00</w:t>
            </w:r>
          </w:p>
        </w:tc>
      </w:tr>
      <w:tr w:rsidR="00122E0A" w14:paraId="6679D44D" w14:textId="77777777" w:rsidTr="00AB0398">
        <w:tc>
          <w:tcPr>
            <w:tcW w:w="4361" w:type="dxa"/>
          </w:tcPr>
          <w:p w14:paraId="039FC4DA" w14:textId="2753C7C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Коврик для фитнеса</w:t>
            </w:r>
          </w:p>
        </w:tc>
        <w:tc>
          <w:tcPr>
            <w:tcW w:w="1217" w:type="dxa"/>
            <w:vAlign w:val="center"/>
          </w:tcPr>
          <w:p w14:paraId="234F9DFD" w14:textId="5423BE4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w:t>
            </w:r>
          </w:p>
        </w:tc>
        <w:tc>
          <w:tcPr>
            <w:tcW w:w="1513" w:type="dxa"/>
            <w:vAlign w:val="center"/>
          </w:tcPr>
          <w:p w14:paraId="406CAEA1" w14:textId="7A46E72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474276A" w14:textId="0D1FBD8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850,00</w:t>
            </w:r>
          </w:p>
        </w:tc>
        <w:tc>
          <w:tcPr>
            <w:tcW w:w="1552" w:type="dxa"/>
            <w:vAlign w:val="center"/>
          </w:tcPr>
          <w:p w14:paraId="1718C794" w14:textId="15B7D58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5 100,00</w:t>
            </w:r>
          </w:p>
        </w:tc>
      </w:tr>
      <w:tr w:rsidR="00122E0A" w14:paraId="6668842E" w14:textId="77777777" w:rsidTr="00AB0398">
        <w:tc>
          <w:tcPr>
            <w:tcW w:w="4361" w:type="dxa"/>
          </w:tcPr>
          <w:p w14:paraId="0EF6851D" w14:textId="4886F621"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Мяч гимнастический</w:t>
            </w:r>
          </w:p>
        </w:tc>
        <w:tc>
          <w:tcPr>
            <w:tcW w:w="1217" w:type="dxa"/>
            <w:vAlign w:val="center"/>
          </w:tcPr>
          <w:p w14:paraId="225D725E" w14:textId="7C9D2D4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75F948E7" w14:textId="34DEB5B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76EAE11" w14:textId="5EEEEF4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1 400,00</w:t>
            </w:r>
          </w:p>
        </w:tc>
        <w:tc>
          <w:tcPr>
            <w:tcW w:w="1552" w:type="dxa"/>
            <w:vAlign w:val="center"/>
          </w:tcPr>
          <w:p w14:paraId="6C18AE98" w14:textId="0F5F161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5 600,00</w:t>
            </w:r>
          </w:p>
        </w:tc>
      </w:tr>
      <w:tr w:rsidR="00122E0A" w14:paraId="7A8DFBA1" w14:textId="77777777" w:rsidTr="00AB0398">
        <w:tc>
          <w:tcPr>
            <w:tcW w:w="4361" w:type="dxa"/>
          </w:tcPr>
          <w:p w14:paraId="1B503A0B" w14:textId="33FB47E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Стенд ПВХ 140*120 «</w:t>
            </w:r>
            <w:proofErr w:type="spellStart"/>
            <w:r w:rsidRPr="00AA1C3B">
              <w:rPr>
                <w:rFonts w:ascii="Times New Roman" w:hAnsi="Times New Roman" w:cs="Times New Roman"/>
                <w:sz w:val="20"/>
              </w:rPr>
              <w:t>Шульгатый</w:t>
            </w:r>
            <w:proofErr w:type="spellEnd"/>
            <w:r w:rsidRPr="00AA1C3B">
              <w:rPr>
                <w:rFonts w:ascii="Times New Roman" w:hAnsi="Times New Roman" w:cs="Times New Roman"/>
                <w:sz w:val="20"/>
              </w:rPr>
              <w:t xml:space="preserve"> Н.И.»</w:t>
            </w:r>
          </w:p>
        </w:tc>
        <w:tc>
          <w:tcPr>
            <w:tcW w:w="1217" w:type="dxa"/>
            <w:vAlign w:val="center"/>
          </w:tcPr>
          <w:p w14:paraId="6FCF8B9D" w14:textId="4A0218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082BFB27" w14:textId="4D72A71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A4EB70D" w14:textId="4280E6D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5 236,00</w:t>
            </w:r>
          </w:p>
        </w:tc>
        <w:tc>
          <w:tcPr>
            <w:tcW w:w="1552" w:type="dxa"/>
            <w:vAlign w:val="center"/>
          </w:tcPr>
          <w:p w14:paraId="58D123D2" w14:textId="6625670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5 236,00</w:t>
            </w:r>
          </w:p>
        </w:tc>
      </w:tr>
      <w:tr w:rsidR="00122E0A" w14:paraId="7F22FB45" w14:textId="77777777" w:rsidTr="00AB0398">
        <w:tc>
          <w:tcPr>
            <w:tcW w:w="4361" w:type="dxa"/>
          </w:tcPr>
          <w:p w14:paraId="2A8B0350" w14:textId="7C0E761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Сплит-система</w:t>
            </w:r>
          </w:p>
        </w:tc>
        <w:tc>
          <w:tcPr>
            <w:tcW w:w="1217" w:type="dxa"/>
            <w:vAlign w:val="center"/>
          </w:tcPr>
          <w:p w14:paraId="320ACE82" w14:textId="51D4F2B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63A11EC7" w14:textId="7171719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726920F" w14:textId="282060E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16 000,00</w:t>
            </w:r>
          </w:p>
        </w:tc>
        <w:tc>
          <w:tcPr>
            <w:tcW w:w="1552" w:type="dxa"/>
            <w:vAlign w:val="center"/>
          </w:tcPr>
          <w:p w14:paraId="5DBE1427" w14:textId="7D32B29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16 000,00</w:t>
            </w:r>
          </w:p>
        </w:tc>
      </w:tr>
      <w:tr w:rsidR="00122E0A" w14:paraId="7FB8F177" w14:textId="77777777" w:rsidTr="00AB0398">
        <w:tc>
          <w:tcPr>
            <w:tcW w:w="4361" w:type="dxa"/>
          </w:tcPr>
          <w:p w14:paraId="7704151B" w14:textId="75145C70"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Системный блок</w:t>
            </w:r>
          </w:p>
        </w:tc>
        <w:tc>
          <w:tcPr>
            <w:tcW w:w="1217" w:type="dxa"/>
            <w:vAlign w:val="center"/>
          </w:tcPr>
          <w:p w14:paraId="72AAAE35" w14:textId="292B186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18EA1BC5" w14:textId="755491B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838196C" w14:textId="4867194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25 900,00</w:t>
            </w:r>
          </w:p>
        </w:tc>
        <w:tc>
          <w:tcPr>
            <w:tcW w:w="1552" w:type="dxa"/>
            <w:vAlign w:val="center"/>
          </w:tcPr>
          <w:p w14:paraId="4B3441AA" w14:textId="3642C10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25 900,00</w:t>
            </w:r>
          </w:p>
        </w:tc>
      </w:tr>
      <w:tr w:rsidR="00122E0A" w14:paraId="42E5F740" w14:textId="77777777" w:rsidTr="00AB0398">
        <w:tc>
          <w:tcPr>
            <w:tcW w:w="4361" w:type="dxa"/>
          </w:tcPr>
          <w:p w14:paraId="3B6516D5" w14:textId="0B4B2280"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Монитор</w:t>
            </w:r>
          </w:p>
        </w:tc>
        <w:tc>
          <w:tcPr>
            <w:tcW w:w="1217" w:type="dxa"/>
            <w:vAlign w:val="center"/>
          </w:tcPr>
          <w:p w14:paraId="3029BF79" w14:textId="5C77509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4CA3537B" w14:textId="685B33E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0C67D50" w14:textId="0DE3F61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6 750,00</w:t>
            </w:r>
          </w:p>
        </w:tc>
        <w:tc>
          <w:tcPr>
            <w:tcW w:w="1552" w:type="dxa"/>
            <w:vAlign w:val="center"/>
          </w:tcPr>
          <w:p w14:paraId="49C2218E" w14:textId="7D64DF3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6 750,00</w:t>
            </w:r>
          </w:p>
        </w:tc>
      </w:tr>
      <w:tr w:rsidR="00122E0A" w14:paraId="01FAB7C9" w14:textId="77777777" w:rsidTr="00AB0398">
        <w:tc>
          <w:tcPr>
            <w:tcW w:w="4361" w:type="dxa"/>
          </w:tcPr>
          <w:p w14:paraId="125E6880" w14:textId="0A694974"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lastRenderedPageBreak/>
              <w:t>Бесперебойник</w:t>
            </w:r>
            <w:proofErr w:type="spellEnd"/>
          </w:p>
        </w:tc>
        <w:tc>
          <w:tcPr>
            <w:tcW w:w="1217" w:type="dxa"/>
            <w:vAlign w:val="center"/>
          </w:tcPr>
          <w:p w14:paraId="4ADBB0DE" w14:textId="043399C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691D2198" w14:textId="4A9FE97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D9EA21B" w14:textId="73CD287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3 100,00</w:t>
            </w:r>
          </w:p>
        </w:tc>
        <w:tc>
          <w:tcPr>
            <w:tcW w:w="1552" w:type="dxa"/>
            <w:vAlign w:val="center"/>
          </w:tcPr>
          <w:p w14:paraId="69BDB023" w14:textId="20956DA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6 200,00</w:t>
            </w:r>
          </w:p>
        </w:tc>
      </w:tr>
      <w:tr w:rsidR="00122E0A" w14:paraId="0FBA11F2" w14:textId="77777777" w:rsidTr="00AB0398">
        <w:tc>
          <w:tcPr>
            <w:tcW w:w="4361" w:type="dxa"/>
          </w:tcPr>
          <w:p w14:paraId="7F1A6302" w14:textId="704F2A02"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МФУ </w:t>
            </w:r>
            <w:r w:rsidRPr="00AA1C3B">
              <w:rPr>
                <w:rFonts w:ascii="Times New Roman" w:hAnsi="Times New Roman" w:cs="Times New Roman"/>
                <w:sz w:val="20"/>
                <w:lang w:val="en-US"/>
              </w:rPr>
              <w:t>CANON</w:t>
            </w:r>
          </w:p>
        </w:tc>
        <w:tc>
          <w:tcPr>
            <w:tcW w:w="1217" w:type="dxa"/>
            <w:vAlign w:val="center"/>
          </w:tcPr>
          <w:p w14:paraId="3255437B" w14:textId="280B784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lang w:val="en-US"/>
              </w:rPr>
              <w:t>1</w:t>
            </w:r>
          </w:p>
        </w:tc>
        <w:tc>
          <w:tcPr>
            <w:tcW w:w="1513" w:type="dxa"/>
            <w:vAlign w:val="center"/>
          </w:tcPr>
          <w:p w14:paraId="0C0A93FD" w14:textId="5B12F94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CDBFD45" w14:textId="01F170A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lang w:val="en-US"/>
              </w:rPr>
              <w:t>22 500.00</w:t>
            </w:r>
          </w:p>
        </w:tc>
        <w:tc>
          <w:tcPr>
            <w:tcW w:w="1552" w:type="dxa"/>
            <w:vAlign w:val="center"/>
          </w:tcPr>
          <w:p w14:paraId="6E9007EC" w14:textId="267AC2E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lang w:val="en-US"/>
              </w:rPr>
              <w:t>22 500.00</w:t>
            </w:r>
          </w:p>
        </w:tc>
      </w:tr>
      <w:tr w:rsidR="00122E0A" w14:paraId="59E89BEE" w14:textId="77777777" w:rsidTr="00AB0398">
        <w:tc>
          <w:tcPr>
            <w:tcW w:w="4361" w:type="dxa"/>
          </w:tcPr>
          <w:p w14:paraId="20A496B9" w14:textId="4BB2DA7E"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Клавиатура</w:t>
            </w:r>
          </w:p>
        </w:tc>
        <w:tc>
          <w:tcPr>
            <w:tcW w:w="1217" w:type="dxa"/>
            <w:vAlign w:val="center"/>
          </w:tcPr>
          <w:p w14:paraId="6537079A" w14:textId="2774F63B" w:rsidR="00122E0A" w:rsidRPr="00AA1C3B" w:rsidRDefault="00122E0A" w:rsidP="00AA1C3B">
            <w:pPr>
              <w:pStyle w:val="ConsPlusNormal"/>
              <w:jc w:val="center"/>
              <w:rPr>
                <w:rFonts w:ascii="Times New Roman" w:hAnsi="Times New Roman" w:cs="Times New Roman"/>
                <w:sz w:val="20"/>
                <w:lang w:val="en-US"/>
              </w:rPr>
            </w:pPr>
            <w:r w:rsidRPr="00AA1C3B">
              <w:rPr>
                <w:rFonts w:ascii="Times New Roman" w:hAnsi="Times New Roman" w:cs="Times New Roman"/>
                <w:sz w:val="20"/>
              </w:rPr>
              <w:t>1</w:t>
            </w:r>
          </w:p>
        </w:tc>
        <w:tc>
          <w:tcPr>
            <w:tcW w:w="1513" w:type="dxa"/>
            <w:vAlign w:val="center"/>
          </w:tcPr>
          <w:p w14:paraId="0B2B9B54" w14:textId="4D1702D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2F2AD13" w14:textId="06D49793" w:rsidR="00122E0A" w:rsidRPr="00AA1C3B" w:rsidRDefault="00122E0A" w:rsidP="00AA1C3B">
            <w:pPr>
              <w:pStyle w:val="ConsPlusNormal"/>
              <w:jc w:val="center"/>
              <w:rPr>
                <w:rFonts w:ascii="Times New Roman" w:hAnsi="Times New Roman" w:cs="Times New Roman"/>
                <w:sz w:val="20"/>
                <w:lang w:val="en-US"/>
              </w:rPr>
            </w:pPr>
            <w:r w:rsidRPr="00AA1C3B">
              <w:rPr>
                <w:rFonts w:ascii="Times New Roman" w:hAnsi="Times New Roman" w:cs="Times New Roman"/>
                <w:sz w:val="20"/>
              </w:rPr>
              <w:t>3</w:t>
            </w:r>
            <w:r w:rsidRPr="00AA1C3B">
              <w:rPr>
                <w:rFonts w:ascii="Times New Roman" w:hAnsi="Times New Roman" w:cs="Times New Roman"/>
                <w:sz w:val="20"/>
                <w:lang w:val="en-US"/>
              </w:rPr>
              <w:t>1</w:t>
            </w:r>
            <w:r w:rsidRPr="00AA1C3B">
              <w:rPr>
                <w:rFonts w:ascii="Times New Roman" w:hAnsi="Times New Roman" w:cs="Times New Roman"/>
                <w:sz w:val="20"/>
              </w:rPr>
              <w:t>0,00</w:t>
            </w:r>
          </w:p>
        </w:tc>
        <w:tc>
          <w:tcPr>
            <w:tcW w:w="1552" w:type="dxa"/>
            <w:vAlign w:val="center"/>
          </w:tcPr>
          <w:p w14:paraId="52E67749" w14:textId="24C78EFD" w:rsidR="00122E0A" w:rsidRPr="00AA1C3B" w:rsidRDefault="00122E0A" w:rsidP="00AA1C3B">
            <w:pPr>
              <w:pStyle w:val="ConsPlusNormal"/>
              <w:jc w:val="center"/>
              <w:rPr>
                <w:rFonts w:ascii="Times New Roman" w:hAnsi="Times New Roman" w:cs="Times New Roman"/>
                <w:sz w:val="20"/>
                <w:lang w:val="en-US"/>
              </w:rPr>
            </w:pPr>
            <w:r w:rsidRPr="00AA1C3B">
              <w:rPr>
                <w:rFonts w:ascii="Times New Roman" w:hAnsi="Times New Roman" w:cs="Times New Roman"/>
                <w:sz w:val="20"/>
              </w:rPr>
              <w:t>3</w:t>
            </w:r>
            <w:r w:rsidRPr="00AA1C3B">
              <w:rPr>
                <w:rFonts w:ascii="Times New Roman" w:hAnsi="Times New Roman" w:cs="Times New Roman"/>
                <w:sz w:val="20"/>
                <w:lang w:val="en-US"/>
              </w:rPr>
              <w:t>1</w:t>
            </w:r>
            <w:r w:rsidRPr="00AA1C3B">
              <w:rPr>
                <w:rFonts w:ascii="Times New Roman" w:hAnsi="Times New Roman" w:cs="Times New Roman"/>
                <w:sz w:val="20"/>
              </w:rPr>
              <w:t>0,00</w:t>
            </w:r>
          </w:p>
        </w:tc>
      </w:tr>
      <w:tr w:rsidR="00122E0A" w14:paraId="2D8DA683" w14:textId="77777777" w:rsidTr="00AB0398">
        <w:tc>
          <w:tcPr>
            <w:tcW w:w="4361" w:type="dxa"/>
          </w:tcPr>
          <w:p w14:paraId="2A87BE0D" w14:textId="2E39C11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Мышь компьютерная</w:t>
            </w:r>
          </w:p>
        </w:tc>
        <w:tc>
          <w:tcPr>
            <w:tcW w:w="1217" w:type="dxa"/>
            <w:vAlign w:val="center"/>
          </w:tcPr>
          <w:p w14:paraId="3492CFF1" w14:textId="78B240F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7F401482" w14:textId="6974006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85FB5C3" w14:textId="223F546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lang w:val="en-US"/>
              </w:rPr>
              <w:t>200</w:t>
            </w:r>
            <w:r w:rsidRPr="00AA1C3B">
              <w:rPr>
                <w:rFonts w:ascii="Times New Roman" w:hAnsi="Times New Roman" w:cs="Times New Roman"/>
                <w:sz w:val="20"/>
              </w:rPr>
              <w:t>,</w:t>
            </w:r>
            <w:r w:rsidRPr="00AA1C3B">
              <w:rPr>
                <w:rFonts w:ascii="Times New Roman" w:hAnsi="Times New Roman" w:cs="Times New Roman"/>
                <w:sz w:val="20"/>
                <w:lang w:val="en-US"/>
              </w:rPr>
              <w:t>00</w:t>
            </w:r>
          </w:p>
        </w:tc>
        <w:tc>
          <w:tcPr>
            <w:tcW w:w="1552" w:type="dxa"/>
            <w:vAlign w:val="center"/>
          </w:tcPr>
          <w:p w14:paraId="6ACCE177" w14:textId="7295614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200,00</w:t>
            </w:r>
          </w:p>
        </w:tc>
      </w:tr>
      <w:tr w:rsidR="00122E0A" w14:paraId="62CF1506" w14:textId="77777777" w:rsidTr="00AB0398">
        <w:tc>
          <w:tcPr>
            <w:tcW w:w="4361" w:type="dxa"/>
          </w:tcPr>
          <w:p w14:paraId="2B608039" w14:textId="3D666E3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Обогреватель </w:t>
            </w:r>
          </w:p>
        </w:tc>
        <w:tc>
          <w:tcPr>
            <w:tcW w:w="1217" w:type="dxa"/>
            <w:vAlign w:val="center"/>
          </w:tcPr>
          <w:p w14:paraId="3023DD94" w14:textId="1D9EB7B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6AF84C8E" w14:textId="6CFB378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29DE2F7" w14:textId="7C8F2C62" w:rsidR="00122E0A" w:rsidRPr="00AA1C3B" w:rsidRDefault="00122E0A" w:rsidP="00AA1C3B">
            <w:pPr>
              <w:pStyle w:val="ConsPlusNormal"/>
              <w:jc w:val="center"/>
              <w:rPr>
                <w:rFonts w:ascii="Times New Roman" w:hAnsi="Times New Roman" w:cs="Times New Roman"/>
                <w:sz w:val="20"/>
                <w:lang w:val="en-US"/>
              </w:rPr>
            </w:pPr>
            <w:r w:rsidRPr="00AA1C3B">
              <w:rPr>
                <w:rFonts w:ascii="Times New Roman" w:hAnsi="Times New Roman" w:cs="Times New Roman"/>
                <w:sz w:val="20"/>
              </w:rPr>
              <w:t>2 990,00</w:t>
            </w:r>
          </w:p>
        </w:tc>
        <w:tc>
          <w:tcPr>
            <w:tcW w:w="1552" w:type="dxa"/>
            <w:vAlign w:val="center"/>
          </w:tcPr>
          <w:p w14:paraId="0E18EF7B" w14:textId="4AB6C2F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2 990,00</w:t>
            </w:r>
          </w:p>
        </w:tc>
      </w:tr>
      <w:tr w:rsidR="00122E0A" w14:paraId="75BC3026" w14:textId="77777777" w:rsidTr="00AB0398">
        <w:tc>
          <w:tcPr>
            <w:tcW w:w="4361" w:type="dxa"/>
          </w:tcPr>
          <w:p w14:paraId="6B104A1A" w14:textId="4F90106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Накопитель</w:t>
            </w:r>
          </w:p>
        </w:tc>
        <w:tc>
          <w:tcPr>
            <w:tcW w:w="1217" w:type="dxa"/>
            <w:vAlign w:val="center"/>
          </w:tcPr>
          <w:p w14:paraId="6AF7A8DA" w14:textId="64D1F6C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3A159221" w14:textId="65F5862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893DB38" w14:textId="1727D5F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410,00</w:t>
            </w:r>
          </w:p>
        </w:tc>
        <w:tc>
          <w:tcPr>
            <w:tcW w:w="1552" w:type="dxa"/>
            <w:vAlign w:val="center"/>
          </w:tcPr>
          <w:p w14:paraId="0B4DEE61" w14:textId="6E492C9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410,00</w:t>
            </w:r>
          </w:p>
        </w:tc>
      </w:tr>
      <w:tr w:rsidR="00122E0A" w14:paraId="06620876" w14:textId="77777777" w:rsidTr="00AB0398">
        <w:tc>
          <w:tcPr>
            <w:tcW w:w="4361" w:type="dxa"/>
          </w:tcPr>
          <w:p w14:paraId="1A5075C3" w14:textId="79EB41DF"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Накопитель</w:t>
            </w:r>
          </w:p>
        </w:tc>
        <w:tc>
          <w:tcPr>
            <w:tcW w:w="1217" w:type="dxa"/>
            <w:vAlign w:val="center"/>
          </w:tcPr>
          <w:p w14:paraId="1BC27749" w14:textId="514B124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0E66DCE7" w14:textId="4808266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B3531EF" w14:textId="7BB5E84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420,00</w:t>
            </w:r>
          </w:p>
        </w:tc>
        <w:tc>
          <w:tcPr>
            <w:tcW w:w="1552" w:type="dxa"/>
            <w:vAlign w:val="center"/>
          </w:tcPr>
          <w:p w14:paraId="62C95126" w14:textId="0C9CC1B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420,00</w:t>
            </w:r>
          </w:p>
        </w:tc>
      </w:tr>
      <w:tr w:rsidR="00122E0A" w14:paraId="33C12BB6" w14:textId="77777777" w:rsidTr="00AB0398">
        <w:tc>
          <w:tcPr>
            <w:tcW w:w="4361" w:type="dxa"/>
          </w:tcPr>
          <w:p w14:paraId="1A03E9DF" w14:textId="14B6C03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Маршрутизатор</w:t>
            </w:r>
          </w:p>
        </w:tc>
        <w:tc>
          <w:tcPr>
            <w:tcW w:w="1217" w:type="dxa"/>
            <w:vAlign w:val="center"/>
          </w:tcPr>
          <w:p w14:paraId="232FD134" w14:textId="41F96C7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7C796C69" w14:textId="18C3646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9410502" w14:textId="1AEEB1D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3 300,00</w:t>
            </w:r>
          </w:p>
        </w:tc>
        <w:tc>
          <w:tcPr>
            <w:tcW w:w="1552" w:type="dxa"/>
            <w:vAlign w:val="center"/>
          </w:tcPr>
          <w:p w14:paraId="2E6A0A26" w14:textId="522914F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3 300,00</w:t>
            </w:r>
          </w:p>
        </w:tc>
      </w:tr>
      <w:tr w:rsidR="00122E0A" w14:paraId="6ED0E621" w14:textId="77777777" w:rsidTr="00AB0398">
        <w:tc>
          <w:tcPr>
            <w:tcW w:w="4361" w:type="dxa"/>
          </w:tcPr>
          <w:p w14:paraId="44E36E63" w14:textId="5F1969D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Накопитель</w:t>
            </w:r>
          </w:p>
        </w:tc>
        <w:tc>
          <w:tcPr>
            <w:tcW w:w="1217" w:type="dxa"/>
            <w:vAlign w:val="center"/>
          </w:tcPr>
          <w:p w14:paraId="640EA01C" w14:textId="6CFF101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20212B57" w14:textId="1018FCC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38861ED" w14:textId="29A7120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450,00</w:t>
            </w:r>
          </w:p>
        </w:tc>
        <w:tc>
          <w:tcPr>
            <w:tcW w:w="1552" w:type="dxa"/>
            <w:vAlign w:val="center"/>
          </w:tcPr>
          <w:p w14:paraId="12219937" w14:textId="096B49F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900,00</w:t>
            </w:r>
          </w:p>
        </w:tc>
      </w:tr>
      <w:tr w:rsidR="00122E0A" w14:paraId="73F6167A" w14:textId="77777777" w:rsidTr="00AB0398">
        <w:tc>
          <w:tcPr>
            <w:tcW w:w="4361" w:type="dxa"/>
          </w:tcPr>
          <w:p w14:paraId="367703C2" w14:textId="42C93ECE"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Цифровой микшер</w:t>
            </w:r>
          </w:p>
        </w:tc>
        <w:tc>
          <w:tcPr>
            <w:tcW w:w="1217" w:type="dxa"/>
            <w:vAlign w:val="center"/>
          </w:tcPr>
          <w:p w14:paraId="0ED7F23C" w14:textId="3D7B41A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0D74A996" w14:textId="3C933F5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F9AA566" w14:textId="77F2075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77 380,00</w:t>
            </w:r>
          </w:p>
        </w:tc>
        <w:tc>
          <w:tcPr>
            <w:tcW w:w="1552" w:type="dxa"/>
            <w:vAlign w:val="center"/>
          </w:tcPr>
          <w:p w14:paraId="7AC825F3" w14:textId="1B10251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77 380,00</w:t>
            </w:r>
          </w:p>
        </w:tc>
      </w:tr>
      <w:tr w:rsidR="00122E0A" w14:paraId="57765934" w14:textId="77777777" w:rsidTr="00AB0398">
        <w:tc>
          <w:tcPr>
            <w:tcW w:w="4361" w:type="dxa"/>
          </w:tcPr>
          <w:p w14:paraId="2E17665F" w14:textId="724916B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Спикер-процессор</w:t>
            </w:r>
          </w:p>
        </w:tc>
        <w:tc>
          <w:tcPr>
            <w:tcW w:w="1217" w:type="dxa"/>
            <w:vAlign w:val="center"/>
          </w:tcPr>
          <w:p w14:paraId="52BF26F9" w14:textId="78F9BA8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0A46FDD8" w14:textId="1F76C37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08503B6" w14:textId="2A3552A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40 070,00</w:t>
            </w:r>
          </w:p>
        </w:tc>
        <w:tc>
          <w:tcPr>
            <w:tcW w:w="1552" w:type="dxa"/>
            <w:vAlign w:val="center"/>
          </w:tcPr>
          <w:p w14:paraId="69EC3874" w14:textId="5AB14AE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40 070,00</w:t>
            </w:r>
          </w:p>
        </w:tc>
      </w:tr>
      <w:tr w:rsidR="00122E0A" w14:paraId="5A3DCC6B" w14:textId="77777777" w:rsidTr="00AB0398">
        <w:tc>
          <w:tcPr>
            <w:tcW w:w="4361" w:type="dxa"/>
          </w:tcPr>
          <w:p w14:paraId="021FD6B5" w14:textId="0FD8003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Подвесная система для </w:t>
            </w:r>
            <w:proofErr w:type="spellStart"/>
            <w:r w:rsidRPr="00AA1C3B">
              <w:rPr>
                <w:rFonts w:ascii="Times New Roman" w:hAnsi="Times New Roman" w:cs="Times New Roman"/>
                <w:sz w:val="20"/>
              </w:rPr>
              <w:t>твитера</w:t>
            </w:r>
            <w:proofErr w:type="spellEnd"/>
          </w:p>
        </w:tc>
        <w:tc>
          <w:tcPr>
            <w:tcW w:w="1217" w:type="dxa"/>
            <w:vAlign w:val="center"/>
          </w:tcPr>
          <w:p w14:paraId="1A7C9428" w14:textId="6C8CDB3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384C7111" w14:textId="72C22D9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79A5BEF" w14:textId="1E5BA94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900,00</w:t>
            </w:r>
          </w:p>
        </w:tc>
        <w:tc>
          <w:tcPr>
            <w:tcW w:w="1552" w:type="dxa"/>
            <w:vAlign w:val="center"/>
          </w:tcPr>
          <w:p w14:paraId="27C5D9F6" w14:textId="3D7A2E9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3 600,00</w:t>
            </w:r>
          </w:p>
        </w:tc>
      </w:tr>
      <w:tr w:rsidR="00122E0A" w14:paraId="60862B4F" w14:textId="77777777" w:rsidTr="00AB0398">
        <w:tc>
          <w:tcPr>
            <w:tcW w:w="4361" w:type="dxa"/>
          </w:tcPr>
          <w:p w14:paraId="4602127A" w14:textId="1638504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Фанера</w:t>
            </w:r>
          </w:p>
        </w:tc>
        <w:tc>
          <w:tcPr>
            <w:tcW w:w="1217" w:type="dxa"/>
            <w:vAlign w:val="center"/>
          </w:tcPr>
          <w:p w14:paraId="588B9B86" w14:textId="096CF18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w:t>
            </w:r>
          </w:p>
        </w:tc>
        <w:tc>
          <w:tcPr>
            <w:tcW w:w="1513" w:type="dxa"/>
            <w:vAlign w:val="center"/>
          </w:tcPr>
          <w:p w14:paraId="7EDA4F46" w14:textId="337A052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8202A57" w14:textId="6B23BB5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1 000,00</w:t>
            </w:r>
          </w:p>
        </w:tc>
        <w:tc>
          <w:tcPr>
            <w:tcW w:w="1552" w:type="dxa"/>
            <w:vAlign w:val="center"/>
          </w:tcPr>
          <w:p w14:paraId="25051377" w14:textId="54D62E0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10 000,00</w:t>
            </w:r>
          </w:p>
        </w:tc>
      </w:tr>
      <w:tr w:rsidR="00122E0A" w14:paraId="6977C5A5" w14:textId="77777777" w:rsidTr="00AB0398">
        <w:tc>
          <w:tcPr>
            <w:tcW w:w="4361" w:type="dxa"/>
          </w:tcPr>
          <w:p w14:paraId="4A8E8E3F" w14:textId="32E62BE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Шина нулевая 10/1</w:t>
            </w:r>
          </w:p>
        </w:tc>
        <w:tc>
          <w:tcPr>
            <w:tcW w:w="1217" w:type="dxa"/>
            <w:vAlign w:val="center"/>
          </w:tcPr>
          <w:p w14:paraId="59F3F418" w14:textId="432EF20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7EE81FC5" w14:textId="7B08618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A17CDB7" w14:textId="0B91F6C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w:t>
            </w:r>
          </w:p>
        </w:tc>
        <w:tc>
          <w:tcPr>
            <w:tcW w:w="1552" w:type="dxa"/>
            <w:vAlign w:val="center"/>
          </w:tcPr>
          <w:p w14:paraId="6E3BB6C6" w14:textId="79B4BA1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w:t>
            </w:r>
          </w:p>
        </w:tc>
      </w:tr>
      <w:tr w:rsidR="00122E0A" w14:paraId="4DD49CD2" w14:textId="77777777" w:rsidTr="00AB0398">
        <w:tc>
          <w:tcPr>
            <w:tcW w:w="4361" w:type="dxa"/>
          </w:tcPr>
          <w:p w14:paraId="2F65E1BE" w14:textId="7091001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Кабель ВВГ 3х1,5</w:t>
            </w:r>
          </w:p>
        </w:tc>
        <w:tc>
          <w:tcPr>
            <w:tcW w:w="1217" w:type="dxa"/>
            <w:vAlign w:val="center"/>
          </w:tcPr>
          <w:p w14:paraId="72920D63" w14:textId="05BCC64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 м</w:t>
            </w:r>
          </w:p>
        </w:tc>
        <w:tc>
          <w:tcPr>
            <w:tcW w:w="1513" w:type="dxa"/>
            <w:vAlign w:val="center"/>
          </w:tcPr>
          <w:p w14:paraId="68188739" w14:textId="361032F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0088414" w14:textId="267F1F8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35,00</w:t>
            </w:r>
          </w:p>
        </w:tc>
        <w:tc>
          <w:tcPr>
            <w:tcW w:w="1552" w:type="dxa"/>
            <w:vAlign w:val="center"/>
          </w:tcPr>
          <w:p w14:paraId="31BFBC19" w14:textId="75E8EE3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280,00</w:t>
            </w:r>
          </w:p>
        </w:tc>
      </w:tr>
      <w:tr w:rsidR="00122E0A" w14:paraId="46180CB9" w14:textId="77777777" w:rsidTr="00AB0398">
        <w:tc>
          <w:tcPr>
            <w:tcW w:w="4361" w:type="dxa"/>
          </w:tcPr>
          <w:p w14:paraId="7105CBAA" w14:textId="23ACF8C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Кабель ВВГ 3х2,5</w:t>
            </w:r>
          </w:p>
        </w:tc>
        <w:tc>
          <w:tcPr>
            <w:tcW w:w="1217" w:type="dxa"/>
            <w:vAlign w:val="center"/>
          </w:tcPr>
          <w:p w14:paraId="066328EE" w14:textId="3DD1203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м</w:t>
            </w:r>
          </w:p>
        </w:tc>
        <w:tc>
          <w:tcPr>
            <w:tcW w:w="1513" w:type="dxa"/>
            <w:vAlign w:val="center"/>
          </w:tcPr>
          <w:p w14:paraId="2525E2CB" w14:textId="1ACDDF1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97A3F4B" w14:textId="66F4013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50,00</w:t>
            </w:r>
          </w:p>
        </w:tc>
        <w:tc>
          <w:tcPr>
            <w:tcW w:w="1552" w:type="dxa"/>
            <w:vAlign w:val="center"/>
          </w:tcPr>
          <w:p w14:paraId="21DAE6E8" w14:textId="39DEA97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300,00</w:t>
            </w:r>
          </w:p>
        </w:tc>
      </w:tr>
      <w:tr w:rsidR="00122E0A" w14:paraId="10C6A701" w14:textId="77777777" w:rsidTr="00AB0398">
        <w:tc>
          <w:tcPr>
            <w:tcW w:w="4361" w:type="dxa"/>
          </w:tcPr>
          <w:p w14:paraId="7251EE7B" w14:textId="30017D6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Провод ПВ 3х6</w:t>
            </w:r>
          </w:p>
        </w:tc>
        <w:tc>
          <w:tcPr>
            <w:tcW w:w="1217" w:type="dxa"/>
            <w:vAlign w:val="center"/>
          </w:tcPr>
          <w:p w14:paraId="4C36CE68" w14:textId="44356A9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м</w:t>
            </w:r>
          </w:p>
        </w:tc>
        <w:tc>
          <w:tcPr>
            <w:tcW w:w="1513" w:type="dxa"/>
            <w:vAlign w:val="center"/>
          </w:tcPr>
          <w:p w14:paraId="6D995102" w14:textId="5046A18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DC5A2C7" w14:textId="40AEC7B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49,00</w:t>
            </w:r>
          </w:p>
        </w:tc>
        <w:tc>
          <w:tcPr>
            <w:tcW w:w="1552" w:type="dxa"/>
            <w:vAlign w:val="center"/>
          </w:tcPr>
          <w:p w14:paraId="1202793F" w14:textId="0C30F9B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294,00</w:t>
            </w:r>
          </w:p>
        </w:tc>
      </w:tr>
      <w:tr w:rsidR="00122E0A" w14:paraId="49226CF6" w14:textId="77777777" w:rsidTr="00AB0398">
        <w:tc>
          <w:tcPr>
            <w:tcW w:w="4361" w:type="dxa"/>
          </w:tcPr>
          <w:p w14:paraId="5CDB8528" w14:textId="48BAE831"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Клеммная колодка </w:t>
            </w:r>
          </w:p>
        </w:tc>
        <w:tc>
          <w:tcPr>
            <w:tcW w:w="1217" w:type="dxa"/>
            <w:vAlign w:val="center"/>
          </w:tcPr>
          <w:p w14:paraId="6C903189" w14:textId="456A7CF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w:t>
            </w:r>
          </w:p>
        </w:tc>
        <w:tc>
          <w:tcPr>
            <w:tcW w:w="1513" w:type="dxa"/>
            <w:vAlign w:val="center"/>
          </w:tcPr>
          <w:p w14:paraId="72C94516" w14:textId="2147D49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E6C419F" w14:textId="5BB255D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35,00</w:t>
            </w:r>
          </w:p>
        </w:tc>
        <w:tc>
          <w:tcPr>
            <w:tcW w:w="1552" w:type="dxa"/>
            <w:vAlign w:val="center"/>
          </w:tcPr>
          <w:p w14:paraId="0A1E4882" w14:textId="639384B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105,00</w:t>
            </w:r>
          </w:p>
        </w:tc>
      </w:tr>
      <w:tr w:rsidR="00122E0A" w14:paraId="7E559A06" w14:textId="77777777" w:rsidTr="00AB0398">
        <w:tc>
          <w:tcPr>
            <w:tcW w:w="4361" w:type="dxa"/>
          </w:tcPr>
          <w:p w14:paraId="5E2014D4" w14:textId="3502CFD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Присоединительный узел к газ. счетчику</w:t>
            </w:r>
          </w:p>
        </w:tc>
        <w:tc>
          <w:tcPr>
            <w:tcW w:w="1217" w:type="dxa"/>
            <w:vAlign w:val="center"/>
          </w:tcPr>
          <w:p w14:paraId="0FCBE3E8" w14:textId="47EC481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1BF2FB6C" w14:textId="4E96842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3A4244B" w14:textId="7F58B84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c>
          <w:tcPr>
            <w:tcW w:w="1552" w:type="dxa"/>
            <w:vAlign w:val="center"/>
          </w:tcPr>
          <w:p w14:paraId="5B1124B7" w14:textId="09A2CCD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r>
      <w:tr w:rsidR="00122E0A" w14:paraId="51D8C4C0" w14:textId="77777777" w:rsidTr="00AB0398">
        <w:tc>
          <w:tcPr>
            <w:tcW w:w="4361" w:type="dxa"/>
          </w:tcPr>
          <w:p w14:paraId="54FEEB8D" w14:textId="0400D99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Тонер-картридж</w:t>
            </w:r>
          </w:p>
        </w:tc>
        <w:tc>
          <w:tcPr>
            <w:tcW w:w="1217" w:type="dxa"/>
            <w:vAlign w:val="center"/>
          </w:tcPr>
          <w:p w14:paraId="529F5C4F" w14:textId="2FA80F2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46A5259B" w14:textId="5D5B40A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8A07C28" w14:textId="10CD65C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600,00</w:t>
            </w:r>
          </w:p>
        </w:tc>
        <w:tc>
          <w:tcPr>
            <w:tcW w:w="1552" w:type="dxa"/>
            <w:vAlign w:val="center"/>
          </w:tcPr>
          <w:p w14:paraId="4FC7E3FF" w14:textId="32C61B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1 200,00</w:t>
            </w:r>
          </w:p>
        </w:tc>
      </w:tr>
      <w:tr w:rsidR="00122E0A" w14:paraId="53DD3D24" w14:textId="77777777" w:rsidTr="00AB0398">
        <w:tc>
          <w:tcPr>
            <w:tcW w:w="4361" w:type="dxa"/>
          </w:tcPr>
          <w:p w14:paraId="026769F4" w14:textId="697F811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Ткань подкладочная</w:t>
            </w:r>
          </w:p>
        </w:tc>
        <w:tc>
          <w:tcPr>
            <w:tcW w:w="1217" w:type="dxa"/>
            <w:vAlign w:val="center"/>
          </w:tcPr>
          <w:p w14:paraId="54586957" w14:textId="5B88489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33 м</w:t>
            </w:r>
          </w:p>
        </w:tc>
        <w:tc>
          <w:tcPr>
            <w:tcW w:w="1513" w:type="dxa"/>
            <w:vAlign w:val="center"/>
          </w:tcPr>
          <w:p w14:paraId="5ECE152F" w14:textId="16559EA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30F901B" w14:textId="6DB41F5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w:t>
            </w:r>
          </w:p>
        </w:tc>
        <w:tc>
          <w:tcPr>
            <w:tcW w:w="1552" w:type="dxa"/>
            <w:vAlign w:val="center"/>
          </w:tcPr>
          <w:p w14:paraId="27182218" w14:textId="32225E8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2 640,00</w:t>
            </w:r>
          </w:p>
        </w:tc>
      </w:tr>
      <w:tr w:rsidR="00122E0A" w14:paraId="254E4AAC" w14:textId="77777777" w:rsidTr="00AB0398">
        <w:tc>
          <w:tcPr>
            <w:tcW w:w="4361" w:type="dxa"/>
          </w:tcPr>
          <w:p w14:paraId="520D61F5" w14:textId="4793676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Бумага «</w:t>
            </w:r>
            <w:proofErr w:type="spellStart"/>
            <w:r w:rsidRPr="00AA1C3B">
              <w:rPr>
                <w:rFonts w:ascii="Times New Roman" w:hAnsi="Times New Roman" w:cs="Times New Roman"/>
                <w:sz w:val="20"/>
                <w:lang w:val="en-US"/>
              </w:rPr>
              <w:t>SvetoCopy</w:t>
            </w:r>
            <w:proofErr w:type="spellEnd"/>
            <w:r w:rsidRPr="00AA1C3B">
              <w:rPr>
                <w:rFonts w:ascii="Times New Roman" w:hAnsi="Times New Roman" w:cs="Times New Roman"/>
                <w:sz w:val="20"/>
              </w:rPr>
              <w:t>» А4 500 л</w:t>
            </w:r>
          </w:p>
        </w:tc>
        <w:tc>
          <w:tcPr>
            <w:tcW w:w="1217" w:type="dxa"/>
            <w:vAlign w:val="center"/>
          </w:tcPr>
          <w:p w14:paraId="6673CDC4" w14:textId="7CF38A4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35</w:t>
            </w:r>
          </w:p>
        </w:tc>
        <w:tc>
          <w:tcPr>
            <w:tcW w:w="1513" w:type="dxa"/>
            <w:vAlign w:val="center"/>
          </w:tcPr>
          <w:p w14:paraId="03A9C946" w14:textId="260BA84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39B3994" w14:textId="2844269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260,00</w:t>
            </w:r>
          </w:p>
        </w:tc>
        <w:tc>
          <w:tcPr>
            <w:tcW w:w="1552" w:type="dxa"/>
            <w:vAlign w:val="center"/>
          </w:tcPr>
          <w:p w14:paraId="14FCB09E" w14:textId="5988D3B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9 100,00</w:t>
            </w:r>
          </w:p>
        </w:tc>
      </w:tr>
      <w:tr w:rsidR="00122E0A" w14:paraId="76D7746F" w14:textId="77777777" w:rsidTr="00AB0398">
        <w:tc>
          <w:tcPr>
            <w:tcW w:w="4361" w:type="dxa"/>
          </w:tcPr>
          <w:p w14:paraId="370ED322" w14:textId="429AC5E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Бумага цветная, А4</w:t>
            </w:r>
          </w:p>
        </w:tc>
        <w:tc>
          <w:tcPr>
            <w:tcW w:w="1217" w:type="dxa"/>
            <w:vAlign w:val="center"/>
          </w:tcPr>
          <w:p w14:paraId="4EC67FCA" w14:textId="46A7FBD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w:t>
            </w:r>
          </w:p>
        </w:tc>
        <w:tc>
          <w:tcPr>
            <w:tcW w:w="1513" w:type="dxa"/>
            <w:vAlign w:val="center"/>
          </w:tcPr>
          <w:p w14:paraId="30214A51" w14:textId="3574A89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82CC86A" w14:textId="57757C8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90,00</w:t>
            </w:r>
          </w:p>
        </w:tc>
        <w:tc>
          <w:tcPr>
            <w:tcW w:w="1552" w:type="dxa"/>
            <w:vAlign w:val="center"/>
          </w:tcPr>
          <w:p w14:paraId="39114CD2" w14:textId="5136492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4 500,00</w:t>
            </w:r>
          </w:p>
        </w:tc>
      </w:tr>
      <w:tr w:rsidR="00122E0A" w14:paraId="7DE13B76" w14:textId="77777777" w:rsidTr="00AB0398">
        <w:tc>
          <w:tcPr>
            <w:tcW w:w="4361" w:type="dxa"/>
          </w:tcPr>
          <w:p w14:paraId="6B33F999" w14:textId="44B324A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Бумага цветная, А4, 500 л. </w:t>
            </w:r>
          </w:p>
        </w:tc>
        <w:tc>
          <w:tcPr>
            <w:tcW w:w="1217" w:type="dxa"/>
            <w:vAlign w:val="center"/>
          </w:tcPr>
          <w:p w14:paraId="43FB4A95" w14:textId="27925EE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w:t>
            </w:r>
          </w:p>
        </w:tc>
        <w:tc>
          <w:tcPr>
            <w:tcW w:w="1513" w:type="dxa"/>
            <w:vAlign w:val="center"/>
          </w:tcPr>
          <w:p w14:paraId="1A691477" w14:textId="354FB94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C42E701" w14:textId="4E82DDA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350,00</w:t>
            </w:r>
          </w:p>
        </w:tc>
        <w:tc>
          <w:tcPr>
            <w:tcW w:w="1552" w:type="dxa"/>
            <w:vAlign w:val="center"/>
          </w:tcPr>
          <w:p w14:paraId="3DA50008" w14:textId="0D7F721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14 000,00</w:t>
            </w:r>
          </w:p>
        </w:tc>
      </w:tr>
      <w:tr w:rsidR="00122E0A" w14:paraId="6F70D0D9" w14:textId="77777777" w:rsidTr="00AB0398">
        <w:tc>
          <w:tcPr>
            <w:tcW w:w="4361" w:type="dxa"/>
          </w:tcPr>
          <w:p w14:paraId="3BAE91E8" w14:textId="56091110"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Цветной картон</w:t>
            </w:r>
          </w:p>
        </w:tc>
        <w:tc>
          <w:tcPr>
            <w:tcW w:w="1217" w:type="dxa"/>
            <w:vAlign w:val="center"/>
          </w:tcPr>
          <w:p w14:paraId="3320432E" w14:textId="34E072F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77BE03A4" w14:textId="21A6897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F9E92CE" w14:textId="0CF4E5D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50,00</w:t>
            </w:r>
          </w:p>
        </w:tc>
        <w:tc>
          <w:tcPr>
            <w:tcW w:w="1552" w:type="dxa"/>
            <w:vAlign w:val="center"/>
          </w:tcPr>
          <w:p w14:paraId="1172B5CA" w14:textId="2A2123E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1 000,00</w:t>
            </w:r>
          </w:p>
        </w:tc>
      </w:tr>
      <w:tr w:rsidR="00122E0A" w14:paraId="21DCC61A" w14:textId="77777777" w:rsidTr="00AB0398">
        <w:tc>
          <w:tcPr>
            <w:tcW w:w="4361" w:type="dxa"/>
          </w:tcPr>
          <w:p w14:paraId="3DC1B006" w14:textId="2DA8A78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Карандаши цветные</w:t>
            </w:r>
          </w:p>
        </w:tc>
        <w:tc>
          <w:tcPr>
            <w:tcW w:w="1217" w:type="dxa"/>
            <w:vAlign w:val="center"/>
          </w:tcPr>
          <w:p w14:paraId="4A8AA18F" w14:textId="3A2F452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w:t>
            </w:r>
          </w:p>
        </w:tc>
        <w:tc>
          <w:tcPr>
            <w:tcW w:w="1513" w:type="dxa"/>
            <w:vAlign w:val="center"/>
          </w:tcPr>
          <w:p w14:paraId="4364BA73" w14:textId="427CA69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A519CE8" w14:textId="4310866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w:t>
            </w:r>
          </w:p>
        </w:tc>
        <w:tc>
          <w:tcPr>
            <w:tcW w:w="1552" w:type="dxa"/>
            <w:vAlign w:val="center"/>
          </w:tcPr>
          <w:p w14:paraId="77FD1C90" w14:textId="6C015EE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800,00</w:t>
            </w:r>
          </w:p>
        </w:tc>
      </w:tr>
      <w:tr w:rsidR="00122E0A" w14:paraId="6F347CE3" w14:textId="77777777" w:rsidTr="00AB0398">
        <w:tc>
          <w:tcPr>
            <w:tcW w:w="4361" w:type="dxa"/>
          </w:tcPr>
          <w:p w14:paraId="69B12C94" w14:textId="4BA80341"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Благодарственное письмо</w:t>
            </w:r>
          </w:p>
        </w:tc>
        <w:tc>
          <w:tcPr>
            <w:tcW w:w="1217" w:type="dxa"/>
            <w:vAlign w:val="center"/>
          </w:tcPr>
          <w:p w14:paraId="4D081EE1" w14:textId="0791B8F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4B9573E8" w14:textId="7C70D7B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F8C60C6" w14:textId="101012A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150,00</w:t>
            </w:r>
          </w:p>
        </w:tc>
        <w:tc>
          <w:tcPr>
            <w:tcW w:w="1552" w:type="dxa"/>
            <w:vAlign w:val="center"/>
          </w:tcPr>
          <w:p w14:paraId="07696F70" w14:textId="53A8205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600,00</w:t>
            </w:r>
          </w:p>
        </w:tc>
      </w:tr>
      <w:tr w:rsidR="00122E0A" w14:paraId="3EC2722D" w14:textId="77777777" w:rsidTr="00AB0398">
        <w:tc>
          <w:tcPr>
            <w:tcW w:w="4361" w:type="dxa"/>
          </w:tcPr>
          <w:p w14:paraId="656D2423" w14:textId="44A302C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Файлы</w:t>
            </w:r>
          </w:p>
        </w:tc>
        <w:tc>
          <w:tcPr>
            <w:tcW w:w="1217" w:type="dxa"/>
            <w:vAlign w:val="center"/>
          </w:tcPr>
          <w:p w14:paraId="27104163" w14:textId="3CAEBC1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2 035</w:t>
            </w:r>
          </w:p>
        </w:tc>
        <w:tc>
          <w:tcPr>
            <w:tcW w:w="1513" w:type="dxa"/>
            <w:vAlign w:val="center"/>
          </w:tcPr>
          <w:p w14:paraId="35A9314E" w14:textId="167203B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6D55BF9" w14:textId="2F04482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1,00</w:t>
            </w:r>
          </w:p>
        </w:tc>
        <w:tc>
          <w:tcPr>
            <w:tcW w:w="1552" w:type="dxa"/>
            <w:vAlign w:val="center"/>
          </w:tcPr>
          <w:p w14:paraId="323622BE" w14:textId="525122D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2 035,00</w:t>
            </w:r>
          </w:p>
        </w:tc>
      </w:tr>
      <w:tr w:rsidR="00122E0A" w14:paraId="08AAF535" w14:textId="77777777" w:rsidTr="00AB0398">
        <w:tc>
          <w:tcPr>
            <w:tcW w:w="4361" w:type="dxa"/>
          </w:tcPr>
          <w:p w14:paraId="632CA1D6" w14:textId="218DADF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Папка пластиковая</w:t>
            </w:r>
          </w:p>
        </w:tc>
        <w:tc>
          <w:tcPr>
            <w:tcW w:w="1217" w:type="dxa"/>
            <w:vAlign w:val="center"/>
          </w:tcPr>
          <w:p w14:paraId="424977B8" w14:textId="5357FA6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w:t>
            </w:r>
          </w:p>
        </w:tc>
        <w:tc>
          <w:tcPr>
            <w:tcW w:w="1513" w:type="dxa"/>
            <w:vAlign w:val="center"/>
          </w:tcPr>
          <w:p w14:paraId="178293AE" w14:textId="712D3BA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76838C8" w14:textId="6F57068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w:t>
            </w:r>
          </w:p>
        </w:tc>
        <w:tc>
          <w:tcPr>
            <w:tcW w:w="1552" w:type="dxa"/>
            <w:vAlign w:val="center"/>
          </w:tcPr>
          <w:p w14:paraId="4456F778" w14:textId="78A3641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1 350,00</w:t>
            </w:r>
          </w:p>
        </w:tc>
      </w:tr>
      <w:tr w:rsidR="00122E0A" w14:paraId="1F62B610" w14:textId="77777777" w:rsidTr="00AB0398">
        <w:tc>
          <w:tcPr>
            <w:tcW w:w="4361" w:type="dxa"/>
          </w:tcPr>
          <w:p w14:paraId="6C78123C" w14:textId="28EF4F58"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Папка картонная</w:t>
            </w:r>
          </w:p>
        </w:tc>
        <w:tc>
          <w:tcPr>
            <w:tcW w:w="1217" w:type="dxa"/>
            <w:vAlign w:val="center"/>
          </w:tcPr>
          <w:p w14:paraId="556071D2" w14:textId="7FC39A0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w:t>
            </w:r>
          </w:p>
        </w:tc>
        <w:tc>
          <w:tcPr>
            <w:tcW w:w="1513" w:type="dxa"/>
            <w:vAlign w:val="center"/>
          </w:tcPr>
          <w:p w14:paraId="6FFB6006" w14:textId="0DF95EE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99FC51C" w14:textId="32B9B14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43,00</w:t>
            </w:r>
          </w:p>
        </w:tc>
        <w:tc>
          <w:tcPr>
            <w:tcW w:w="1552" w:type="dxa"/>
            <w:vAlign w:val="center"/>
          </w:tcPr>
          <w:p w14:paraId="215991A0" w14:textId="18D3054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1 075,00</w:t>
            </w:r>
          </w:p>
        </w:tc>
      </w:tr>
      <w:tr w:rsidR="00122E0A" w14:paraId="239086DD" w14:textId="77777777" w:rsidTr="00AB0398">
        <w:tc>
          <w:tcPr>
            <w:tcW w:w="4361" w:type="dxa"/>
          </w:tcPr>
          <w:p w14:paraId="08A85A0F" w14:textId="7A9283A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Набор маркеров</w:t>
            </w:r>
          </w:p>
        </w:tc>
        <w:tc>
          <w:tcPr>
            <w:tcW w:w="1217" w:type="dxa"/>
            <w:vAlign w:val="center"/>
          </w:tcPr>
          <w:p w14:paraId="3D93B735" w14:textId="61D1A6C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66E84A36" w14:textId="42F8567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873F146" w14:textId="4C191CB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w:t>
            </w:r>
          </w:p>
        </w:tc>
        <w:tc>
          <w:tcPr>
            <w:tcW w:w="1552" w:type="dxa"/>
            <w:vAlign w:val="center"/>
          </w:tcPr>
          <w:p w14:paraId="12FC0DB5" w14:textId="7A6EA4D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1 600,00</w:t>
            </w:r>
          </w:p>
        </w:tc>
      </w:tr>
      <w:tr w:rsidR="00122E0A" w14:paraId="573D0144" w14:textId="77777777" w:rsidTr="00AB0398">
        <w:tc>
          <w:tcPr>
            <w:tcW w:w="4361" w:type="dxa"/>
          </w:tcPr>
          <w:p w14:paraId="4A9ADF91" w14:textId="5A66679E"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t>Флеш</w:t>
            </w:r>
            <w:proofErr w:type="spellEnd"/>
            <w:r w:rsidRPr="00AA1C3B">
              <w:rPr>
                <w:rFonts w:ascii="Times New Roman" w:hAnsi="Times New Roman" w:cs="Times New Roman"/>
                <w:sz w:val="20"/>
              </w:rPr>
              <w:t>-драйв</w:t>
            </w:r>
          </w:p>
        </w:tc>
        <w:tc>
          <w:tcPr>
            <w:tcW w:w="1217" w:type="dxa"/>
            <w:vAlign w:val="center"/>
          </w:tcPr>
          <w:p w14:paraId="327FA90D" w14:textId="25A1F10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6685165C" w14:textId="50A8E1E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AB7C1EF" w14:textId="79EF298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c>
          <w:tcPr>
            <w:tcW w:w="1552" w:type="dxa"/>
            <w:vAlign w:val="center"/>
          </w:tcPr>
          <w:p w14:paraId="1697A0A1" w14:textId="67189B8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800,00</w:t>
            </w:r>
          </w:p>
        </w:tc>
      </w:tr>
      <w:tr w:rsidR="00122E0A" w14:paraId="650091D8" w14:textId="77777777" w:rsidTr="00AB0398">
        <w:tc>
          <w:tcPr>
            <w:tcW w:w="4361" w:type="dxa"/>
          </w:tcPr>
          <w:p w14:paraId="4836B8DD" w14:textId="61E7E562"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t>Флеш</w:t>
            </w:r>
            <w:proofErr w:type="spellEnd"/>
            <w:r w:rsidRPr="00AA1C3B">
              <w:rPr>
                <w:rFonts w:ascii="Times New Roman" w:hAnsi="Times New Roman" w:cs="Times New Roman"/>
                <w:sz w:val="20"/>
              </w:rPr>
              <w:t>-драйв</w:t>
            </w:r>
          </w:p>
        </w:tc>
        <w:tc>
          <w:tcPr>
            <w:tcW w:w="1217" w:type="dxa"/>
            <w:vAlign w:val="center"/>
          </w:tcPr>
          <w:p w14:paraId="765EC2EF" w14:textId="1857B93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2C69440F" w14:textId="786A54C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D64C964" w14:textId="2243BE5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260,00</w:t>
            </w:r>
          </w:p>
        </w:tc>
        <w:tc>
          <w:tcPr>
            <w:tcW w:w="1552" w:type="dxa"/>
            <w:vAlign w:val="center"/>
          </w:tcPr>
          <w:p w14:paraId="7E8EE847" w14:textId="1BEA24A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520,00</w:t>
            </w:r>
          </w:p>
        </w:tc>
      </w:tr>
      <w:tr w:rsidR="00122E0A" w14:paraId="7BF37C49" w14:textId="77777777" w:rsidTr="00AB0398">
        <w:tc>
          <w:tcPr>
            <w:tcW w:w="4361" w:type="dxa"/>
          </w:tcPr>
          <w:p w14:paraId="58EFF71A" w14:textId="46F3ED4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Гуашь «Люкс»</w:t>
            </w:r>
          </w:p>
        </w:tc>
        <w:tc>
          <w:tcPr>
            <w:tcW w:w="1217" w:type="dxa"/>
            <w:vAlign w:val="center"/>
          </w:tcPr>
          <w:p w14:paraId="08E7744B" w14:textId="16E2F19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32651E8A" w14:textId="1B5B398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C515DEF" w14:textId="15BA935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200,00</w:t>
            </w:r>
          </w:p>
        </w:tc>
        <w:tc>
          <w:tcPr>
            <w:tcW w:w="1552" w:type="dxa"/>
            <w:vAlign w:val="center"/>
          </w:tcPr>
          <w:p w14:paraId="088D96CF" w14:textId="31B312E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800,00</w:t>
            </w:r>
          </w:p>
        </w:tc>
      </w:tr>
      <w:tr w:rsidR="00122E0A" w14:paraId="680434BA" w14:textId="77777777" w:rsidTr="00AB0398">
        <w:tc>
          <w:tcPr>
            <w:tcW w:w="4361" w:type="dxa"/>
          </w:tcPr>
          <w:p w14:paraId="1BC505D4" w14:textId="0467B4CB"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Гуашь «Гамма»</w:t>
            </w:r>
          </w:p>
        </w:tc>
        <w:tc>
          <w:tcPr>
            <w:tcW w:w="1217" w:type="dxa"/>
            <w:vAlign w:val="center"/>
          </w:tcPr>
          <w:p w14:paraId="707D4F42" w14:textId="198F79E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w:t>
            </w:r>
          </w:p>
        </w:tc>
        <w:tc>
          <w:tcPr>
            <w:tcW w:w="1513" w:type="dxa"/>
            <w:vAlign w:val="center"/>
          </w:tcPr>
          <w:p w14:paraId="12568E7E" w14:textId="3045836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DA52076" w14:textId="75CF5F2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450,00</w:t>
            </w:r>
          </w:p>
        </w:tc>
        <w:tc>
          <w:tcPr>
            <w:tcW w:w="1552" w:type="dxa"/>
            <w:vAlign w:val="center"/>
          </w:tcPr>
          <w:p w14:paraId="62DB1A8B" w14:textId="2F837A9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2 250,00</w:t>
            </w:r>
          </w:p>
        </w:tc>
      </w:tr>
      <w:tr w:rsidR="00122E0A" w14:paraId="2C1918D3" w14:textId="77777777" w:rsidTr="00AB0398">
        <w:tc>
          <w:tcPr>
            <w:tcW w:w="4361" w:type="dxa"/>
          </w:tcPr>
          <w:p w14:paraId="37E6EE2C" w14:textId="59DA2CE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Гуашь «Мастер-класс»</w:t>
            </w:r>
          </w:p>
        </w:tc>
        <w:tc>
          <w:tcPr>
            <w:tcW w:w="1217" w:type="dxa"/>
            <w:vAlign w:val="center"/>
          </w:tcPr>
          <w:p w14:paraId="314BDD69" w14:textId="21F929A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w:t>
            </w:r>
          </w:p>
        </w:tc>
        <w:tc>
          <w:tcPr>
            <w:tcW w:w="1513" w:type="dxa"/>
            <w:vAlign w:val="center"/>
          </w:tcPr>
          <w:p w14:paraId="4679CD4D" w14:textId="6EBFCB0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9C5D9BD" w14:textId="4EDD945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650,00</w:t>
            </w:r>
          </w:p>
        </w:tc>
        <w:tc>
          <w:tcPr>
            <w:tcW w:w="1552" w:type="dxa"/>
            <w:vAlign w:val="center"/>
          </w:tcPr>
          <w:p w14:paraId="463F0E89" w14:textId="259035D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5 200,00</w:t>
            </w:r>
          </w:p>
        </w:tc>
      </w:tr>
      <w:tr w:rsidR="00122E0A" w14:paraId="31DAE3C8" w14:textId="77777777" w:rsidTr="00AB0398">
        <w:tc>
          <w:tcPr>
            <w:tcW w:w="4361" w:type="dxa"/>
          </w:tcPr>
          <w:p w14:paraId="0884CFDA" w14:textId="35613D9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Кисть </w:t>
            </w:r>
            <w:proofErr w:type="spellStart"/>
            <w:r w:rsidRPr="00AA1C3B">
              <w:rPr>
                <w:rFonts w:ascii="Times New Roman" w:hAnsi="Times New Roman" w:cs="Times New Roman"/>
                <w:sz w:val="20"/>
              </w:rPr>
              <w:t>Артекс</w:t>
            </w:r>
            <w:proofErr w:type="spellEnd"/>
          </w:p>
        </w:tc>
        <w:tc>
          <w:tcPr>
            <w:tcW w:w="1217" w:type="dxa"/>
            <w:vAlign w:val="center"/>
          </w:tcPr>
          <w:p w14:paraId="6A2698DD" w14:textId="6E84535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w:t>
            </w:r>
          </w:p>
        </w:tc>
        <w:tc>
          <w:tcPr>
            <w:tcW w:w="1513" w:type="dxa"/>
            <w:vAlign w:val="center"/>
          </w:tcPr>
          <w:p w14:paraId="65C338BD" w14:textId="657F3FF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D649E6E" w14:textId="5DC612F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55,00</w:t>
            </w:r>
          </w:p>
        </w:tc>
        <w:tc>
          <w:tcPr>
            <w:tcW w:w="1552" w:type="dxa"/>
            <w:vAlign w:val="center"/>
          </w:tcPr>
          <w:p w14:paraId="681E876C" w14:textId="12D3647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275,00</w:t>
            </w:r>
          </w:p>
        </w:tc>
      </w:tr>
      <w:tr w:rsidR="00122E0A" w14:paraId="1416D301" w14:textId="77777777" w:rsidTr="00AB0398">
        <w:tc>
          <w:tcPr>
            <w:tcW w:w="4361" w:type="dxa"/>
          </w:tcPr>
          <w:p w14:paraId="74139223" w14:textId="4AA97EE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Фломастеры</w:t>
            </w:r>
          </w:p>
        </w:tc>
        <w:tc>
          <w:tcPr>
            <w:tcW w:w="1217" w:type="dxa"/>
            <w:vAlign w:val="center"/>
          </w:tcPr>
          <w:p w14:paraId="2DDA3D3B" w14:textId="6375CD2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286BC54B" w14:textId="394BAF8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97CA550" w14:textId="2799928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295,49</w:t>
            </w:r>
          </w:p>
        </w:tc>
        <w:tc>
          <w:tcPr>
            <w:tcW w:w="1552" w:type="dxa"/>
            <w:vAlign w:val="center"/>
          </w:tcPr>
          <w:p w14:paraId="4DDECA73" w14:textId="49971FA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295,49</w:t>
            </w:r>
          </w:p>
        </w:tc>
      </w:tr>
      <w:tr w:rsidR="00122E0A" w14:paraId="511F18B4" w14:textId="77777777" w:rsidTr="00AB0398">
        <w:tc>
          <w:tcPr>
            <w:tcW w:w="4361" w:type="dxa"/>
          </w:tcPr>
          <w:p w14:paraId="2399F709" w14:textId="310388AF"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Фотобумага</w:t>
            </w:r>
          </w:p>
        </w:tc>
        <w:tc>
          <w:tcPr>
            <w:tcW w:w="1217" w:type="dxa"/>
            <w:vAlign w:val="center"/>
          </w:tcPr>
          <w:p w14:paraId="64A6DF1F" w14:textId="6F9F6C8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70CA93B5" w14:textId="52125CE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69172BA" w14:textId="258364E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450,00</w:t>
            </w:r>
          </w:p>
        </w:tc>
        <w:tc>
          <w:tcPr>
            <w:tcW w:w="1552" w:type="dxa"/>
            <w:vAlign w:val="center"/>
          </w:tcPr>
          <w:p w14:paraId="34EB19AB" w14:textId="606168F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1800,00</w:t>
            </w:r>
          </w:p>
        </w:tc>
      </w:tr>
      <w:tr w:rsidR="00122E0A" w14:paraId="6D476E51" w14:textId="77777777" w:rsidTr="00AB0398">
        <w:tc>
          <w:tcPr>
            <w:tcW w:w="4361" w:type="dxa"/>
          </w:tcPr>
          <w:p w14:paraId="6971C452" w14:textId="6860093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Бумага жатка</w:t>
            </w:r>
          </w:p>
        </w:tc>
        <w:tc>
          <w:tcPr>
            <w:tcW w:w="1217" w:type="dxa"/>
            <w:vAlign w:val="center"/>
          </w:tcPr>
          <w:p w14:paraId="4C856651" w14:textId="474E837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51</w:t>
            </w:r>
          </w:p>
        </w:tc>
        <w:tc>
          <w:tcPr>
            <w:tcW w:w="1513" w:type="dxa"/>
            <w:vAlign w:val="center"/>
          </w:tcPr>
          <w:p w14:paraId="34B2FF47" w14:textId="2A16F33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1F81611" w14:textId="4D7DE75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120,00</w:t>
            </w:r>
          </w:p>
        </w:tc>
        <w:tc>
          <w:tcPr>
            <w:tcW w:w="1552" w:type="dxa"/>
            <w:vAlign w:val="center"/>
          </w:tcPr>
          <w:p w14:paraId="35736AC2" w14:textId="7220C45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6 120,00</w:t>
            </w:r>
          </w:p>
        </w:tc>
      </w:tr>
      <w:tr w:rsidR="00122E0A" w14:paraId="2AB38E7A" w14:textId="77777777" w:rsidTr="00AB0398">
        <w:tc>
          <w:tcPr>
            <w:tcW w:w="4361" w:type="dxa"/>
          </w:tcPr>
          <w:p w14:paraId="11729095" w14:textId="456DB0E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Ватман ф. А 1</w:t>
            </w:r>
          </w:p>
        </w:tc>
        <w:tc>
          <w:tcPr>
            <w:tcW w:w="1217" w:type="dxa"/>
            <w:vAlign w:val="center"/>
          </w:tcPr>
          <w:p w14:paraId="732157FA" w14:textId="1C27FB1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93</w:t>
            </w:r>
          </w:p>
        </w:tc>
        <w:tc>
          <w:tcPr>
            <w:tcW w:w="1513" w:type="dxa"/>
            <w:vAlign w:val="center"/>
          </w:tcPr>
          <w:p w14:paraId="61390655" w14:textId="44D94AA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3B4D619" w14:textId="5F1278B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25,00</w:t>
            </w:r>
          </w:p>
        </w:tc>
        <w:tc>
          <w:tcPr>
            <w:tcW w:w="1552" w:type="dxa"/>
            <w:vAlign w:val="center"/>
          </w:tcPr>
          <w:p w14:paraId="2B867A83" w14:textId="62AE8C6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2 325,00</w:t>
            </w:r>
          </w:p>
        </w:tc>
      </w:tr>
      <w:tr w:rsidR="00122E0A" w14:paraId="24D2EC90" w14:textId="77777777" w:rsidTr="00AB0398">
        <w:tc>
          <w:tcPr>
            <w:tcW w:w="4361" w:type="dxa"/>
          </w:tcPr>
          <w:p w14:paraId="042ED221" w14:textId="4ACA243B"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Регистратор</w:t>
            </w:r>
          </w:p>
        </w:tc>
        <w:tc>
          <w:tcPr>
            <w:tcW w:w="1217" w:type="dxa"/>
            <w:vAlign w:val="center"/>
          </w:tcPr>
          <w:p w14:paraId="133FDCE3" w14:textId="47DCD60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w:t>
            </w:r>
          </w:p>
        </w:tc>
        <w:tc>
          <w:tcPr>
            <w:tcW w:w="1513" w:type="dxa"/>
            <w:vAlign w:val="center"/>
          </w:tcPr>
          <w:p w14:paraId="140999FA" w14:textId="7E0CC32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F64D76C" w14:textId="4AA6C65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140,00</w:t>
            </w:r>
          </w:p>
        </w:tc>
        <w:tc>
          <w:tcPr>
            <w:tcW w:w="1552" w:type="dxa"/>
            <w:vAlign w:val="center"/>
          </w:tcPr>
          <w:p w14:paraId="6AA92EA3" w14:textId="7B13F37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1 400,00</w:t>
            </w:r>
          </w:p>
        </w:tc>
      </w:tr>
      <w:tr w:rsidR="00122E0A" w14:paraId="767F623C" w14:textId="77777777" w:rsidTr="00AB0398">
        <w:tc>
          <w:tcPr>
            <w:tcW w:w="4361" w:type="dxa"/>
          </w:tcPr>
          <w:p w14:paraId="430024DE" w14:textId="0FE88C3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lastRenderedPageBreak/>
              <w:t>Короб архивный</w:t>
            </w:r>
          </w:p>
        </w:tc>
        <w:tc>
          <w:tcPr>
            <w:tcW w:w="1217" w:type="dxa"/>
            <w:vAlign w:val="center"/>
          </w:tcPr>
          <w:p w14:paraId="7793316F" w14:textId="6758BE2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w:t>
            </w:r>
          </w:p>
        </w:tc>
        <w:tc>
          <w:tcPr>
            <w:tcW w:w="1513" w:type="dxa"/>
            <w:vAlign w:val="center"/>
          </w:tcPr>
          <w:p w14:paraId="64DC78E4" w14:textId="5282B3C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916AF8C" w14:textId="7B37D78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120,00</w:t>
            </w:r>
          </w:p>
        </w:tc>
        <w:tc>
          <w:tcPr>
            <w:tcW w:w="1552" w:type="dxa"/>
            <w:vAlign w:val="center"/>
          </w:tcPr>
          <w:p w14:paraId="76597D33" w14:textId="2854F22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1 200,00</w:t>
            </w:r>
          </w:p>
        </w:tc>
      </w:tr>
      <w:tr w:rsidR="00122E0A" w14:paraId="13B8A8F8" w14:textId="77777777" w:rsidTr="00AB0398">
        <w:tc>
          <w:tcPr>
            <w:tcW w:w="4361" w:type="dxa"/>
          </w:tcPr>
          <w:p w14:paraId="47964CB1" w14:textId="2E36DC9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Клей ПВХ</w:t>
            </w:r>
          </w:p>
        </w:tc>
        <w:tc>
          <w:tcPr>
            <w:tcW w:w="1217" w:type="dxa"/>
            <w:vAlign w:val="center"/>
          </w:tcPr>
          <w:p w14:paraId="6C08FE4F" w14:textId="09B8F33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513" w:type="dxa"/>
            <w:vAlign w:val="center"/>
          </w:tcPr>
          <w:p w14:paraId="30111F00" w14:textId="1757F3A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BDF180C" w14:textId="242A2F1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25,00</w:t>
            </w:r>
          </w:p>
        </w:tc>
        <w:tc>
          <w:tcPr>
            <w:tcW w:w="1552" w:type="dxa"/>
            <w:vAlign w:val="center"/>
          </w:tcPr>
          <w:p w14:paraId="58AA3E0E" w14:textId="015E849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375,00</w:t>
            </w:r>
          </w:p>
        </w:tc>
      </w:tr>
      <w:tr w:rsidR="00122E0A" w14:paraId="1F3674E7" w14:textId="77777777" w:rsidTr="00AB0398">
        <w:tc>
          <w:tcPr>
            <w:tcW w:w="4361" w:type="dxa"/>
          </w:tcPr>
          <w:p w14:paraId="6EF30ACA" w14:textId="072F75C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Ручка шариковая</w:t>
            </w:r>
          </w:p>
        </w:tc>
        <w:tc>
          <w:tcPr>
            <w:tcW w:w="1217" w:type="dxa"/>
            <w:vAlign w:val="center"/>
          </w:tcPr>
          <w:p w14:paraId="7CF1D7C6" w14:textId="42C5D4B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513" w:type="dxa"/>
            <w:vAlign w:val="center"/>
          </w:tcPr>
          <w:p w14:paraId="64EFB273" w14:textId="3A7E5BA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A9DD8CA" w14:textId="1C8DFF9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16,00</w:t>
            </w:r>
          </w:p>
        </w:tc>
        <w:tc>
          <w:tcPr>
            <w:tcW w:w="1552" w:type="dxa"/>
            <w:vAlign w:val="center"/>
          </w:tcPr>
          <w:p w14:paraId="7492B69D" w14:textId="0E92FE0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240,00</w:t>
            </w:r>
          </w:p>
        </w:tc>
      </w:tr>
      <w:tr w:rsidR="00122E0A" w14:paraId="328C30FC" w14:textId="77777777" w:rsidTr="00AB0398">
        <w:tc>
          <w:tcPr>
            <w:tcW w:w="4361" w:type="dxa"/>
          </w:tcPr>
          <w:p w14:paraId="66A25D27" w14:textId="473FF45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Моющее средство для стекол</w:t>
            </w:r>
          </w:p>
        </w:tc>
        <w:tc>
          <w:tcPr>
            <w:tcW w:w="1217" w:type="dxa"/>
            <w:vAlign w:val="center"/>
          </w:tcPr>
          <w:p w14:paraId="7DDC8F16" w14:textId="7B8CDBE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w:t>
            </w:r>
          </w:p>
        </w:tc>
        <w:tc>
          <w:tcPr>
            <w:tcW w:w="1513" w:type="dxa"/>
            <w:vAlign w:val="center"/>
          </w:tcPr>
          <w:p w14:paraId="116A2ABE" w14:textId="65DCCA2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0F6764B" w14:textId="62439AE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117,25</w:t>
            </w:r>
          </w:p>
        </w:tc>
        <w:tc>
          <w:tcPr>
            <w:tcW w:w="1552" w:type="dxa"/>
            <w:vAlign w:val="center"/>
          </w:tcPr>
          <w:p w14:paraId="7A24E8B8" w14:textId="569B336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3 283,00</w:t>
            </w:r>
          </w:p>
        </w:tc>
      </w:tr>
      <w:tr w:rsidR="00122E0A" w14:paraId="0E46E49C" w14:textId="77777777" w:rsidTr="00AB0398">
        <w:tc>
          <w:tcPr>
            <w:tcW w:w="4361" w:type="dxa"/>
          </w:tcPr>
          <w:p w14:paraId="1D67EDCF" w14:textId="50BCFD6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Моющее  средство для пола </w:t>
            </w:r>
          </w:p>
        </w:tc>
        <w:tc>
          <w:tcPr>
            <w:tcW w:w="1217" w:type="dxa"/>
            <w:vAlign w:val="center"/>
          </w:tcPr>
          <w:p w14:paraId="371AE59B" w14:textId="7D5326B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12</w:t>
            </w:r>
          </w:p>
        </w:tc>
        <w:tc>
          <w:tcPr>
            <w:tcW w:w="1513" w:type="dxa"/>
            <w:vAlign w:val="center"/>
          </w:tcPr>
          <w:p w14:paraId="1DE7491F" w14:textId="7A0259A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CECED9F" w14:textId="47366E0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950,00</w:t>
            </w:r>
          </w:p>
        </w:tc>
        <w:tc>
          <w:tcPr>
            <w:tcW w:w="1552" w:type="dxa"/>
            <w:vAlign w:val="center"/>
          </w:tcPr>
          <w:p w14:paraId="3864D1EA" w14:textId="0E26EC7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11 400,00</w:t>
            </w:r>
          </w:p>
        </w:tc>
      </w:tr>
      <w:tr w:rsidR="00122E0A" w14:paraId="1C308884" w14:textId="77777777" w:rsidTr="00AB0398">
        <w:tc>
          <w:tcPr>
            <w:tcW w:w="4361" w:type="dxa"/>
          </w:tcPr>
          <w:p w14:paraId="55C29377" w14:textId="0CF1FC7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Чистящее средство</w:t>
            </w:r>
          </w:p>
        </w:tc>
        <w:tc>
          <w:tcPr>
            <w:tcW w:w="1217" w:type="dxa"/>
            <w:vAlign w:val="center"/>
          </w:tcPr>
          <w:p w14:paraId="24A03158" w14:textId="3A6ED97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w:t>
            </w:r>
          </w:p>
        </w:tc>
        <w:tc>
          <w:tcPr>
            <w:tcW w:w="1513" w:type="dxa"/>
            <w:vAlign w:val="center"/>
          </w:tcPr>
          <w:p w14:paraId="3091D323" w14:textId="49987BB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55DBB35" w14:textId="79CF407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150,00</w:t>
            </w:r>
          </w:p>
        </w:tc>
        <w:tc>
          <w:tcPr>
            <w:tcW w:w="1552" w:type="dxa"/>
            <w:vAlign w:val="center"/>
          </w:tcPr>
          <w:p w14:paraId="57E3C3C2" w14:textId="1EE93AC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1 200,00</w:t>
            </w:r>
          </w:p>
        </w:tc>
      </w:tr>
      <w:tr w:rsidR="00122E0A" w14:paraId="184277DA" w14:textId="77777777" w:rsidTr="00AB0398">
        <w:tc>
          <w:tcPr>
            <w:tcW w:w="4361" w:type="dxa"/>
          </w:tcPr>
          <w:p w14:paraId="21D14267" w14:textId="48FCA24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Средств для мытья плов</w:t>
            </w:r>
          </w:p>
        </w:tc>
        <w:tc>
          <w:tcPr>
            <w:tcW w:w="1217" w:type="dxa"/>
            <w:vAlign w:val="center"/>
          </w:tcPr>
          <w:p w14:paraId="73ED26B5" w14:textId="1EEABE4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6BF2DDEB" w14:textId="2E92C25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F387D6D" w14:textId="4F36A34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180,00</w:t>
            </w:r>
          </w:p>
        </w:tc>
        <w:tc>
          <w:tcPr>
            <w:tcW w:w="1552" w:type="dxa"/>
            <w:vAlign w:val="center"/>
          </w:tcPr>
          <w:p w14:paraId="15309E95" w14:textId="7E22B78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720,00</w:t>
            </w:r>
          </w:p>
        </w:tc>
      </w:tr>
      <w:tr w:rsidR="00122E0A" w14:paraId="23B4B204" w14:textId="77777777" w:rsidTr="00AB0398">
        <w:tc>
          <w:tcPr>
            <w:tcW w:w="4361" w:type="dxa"/>
          </w:tcPr>
          <w:p w14:paraId="10DDC4B1" w14:textId="661DF5F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Порошок для стирки</w:t>
            </w:r>
          </w:p>
        </w:tc>
        <w:tc>
          <w:tcPr>
            <w:tcW w:w="1217" w:type="dxa"/>
            <w:vAlign w:val="center"/>
          </w:tcPr>
          <w:p w14:paraId="26CF780B" w14:textId="26717BD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w:t>
            </w:r>
          </w:p>
        </w:tc>
        <w:tc>
          <w:tcPr>
            <w:tcW w:w="1513" w:type="dxa"/>
            <w:vAlign w:val="center"/>
          </w:tcPr>
          <w:p w14:paraId="003D0B40" w14:textId="6AA7C32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0E55424" w14:textId="40F6EB9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280,00</w:t>
            </w:r>
          </w:p>
        </w:tc>
        <w:tc>
          <w:tcPr>
            <w:tcW w:w="1552" w:type="dxa"/>
            <w:vAlign w:val="center"/>
          </w:tcPr>
          <w:p w14:paraId="38D9C445" w14:textId="5BB9B93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840,00</w:t>
            </w:r>
          </w:p>
        </w:tc>
      </w:tr>
      <w:tr w:rsidR="00122E0A" w14:paraId="4DB4CB0F" w14:textId="77777777" w:rsidTr="00AB0398">
        <w:tc>
          <w:tcPr>
            <w:tcW w:w="4361" w:type="dxa"/>
          </w:tcPr>
          <w:p w14:paraId="5297F9B1" w14:textId="2BDED5AB"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Корзина для мусора</w:t>
            </w:r>
          </w:p>
        </w:tc>
        <w:tc>
          <w:tcPr>
            <w:tcW w:w="1217" w:type="dxa"/>
            <w:vAlign w:val="center"/>
          </w:tcPr>
          <w:p w14:paraId="2B52D6A4" w14:textId="1EB7C51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2401152A" w14:textId="0B1086C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895BFF4" w14:textId="14104DF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110,00</w:t>
            </w:r>
          </w:p>
        </w:tc>
        <w:tc>
          <w:tcPr>
            <w:tcW w:w="1552" w:type="dxa"/>
            <w:vAlign w:val="center"/>
          </w:tcPr>
          <w:p w14:paraId="03F1C95D" w14:textId="508B373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110,00</w:t>
            </w:r>
          </w:p>
        </w:tc>
      </w:tr>
      <w:tr w:rsidR="00122E0A" w14:paraId="34DADE7F" w14:textId="77777777" w:rsidTr="00AB0398">
        <w:tc>
          <w:tcPr>
            <w:tcW w:w="4361" w:type="dxa"/>
          </w:tcPr>
          <w:p w14:paraId="1D12B93C" w14:textId="4B9685E1"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Салфетка для стола</w:t>
            </w:r>
          </w:p>
        </w:tc>
        <w:tc>
          <w:tcPr>
            <w:tcW w:w="1217" w:type="dxa"/>
            <w:vAlign w:val="center"/>
          </w:tcPr>
          <w:p w14:paraId="7258EC44" w14:textId="689AD71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586CD2C1" w14:textId="173B4D3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1DE1F3C" w14:textId="590E6DC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48,50</w:t>
            </w:r>
          </w:p>
        </w:tc>
        <w:tc>
          <w:tcPr>
            <w:tcW w:w="1552" w:type="dxa"/>
            <w:vAlign w:val="center"/>
          </w:tcPr>
          <w:p w14:paraId="21613AEF" w14:textId="1997597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97,00</w:t>
            </w:r>
          </w:p>
        </w:tc>
      </w:tr>
      <w:tr w:rsidR="00122E0A" w14:paraId="6564D6A5" w14:textId="77777777" w:rsidTr="00AB0398">
        <w:tc>
          <w:tcPr>
            <w:tcW w:w="4361" w:type="dxa"/>
          </w:tcPr>
          <w:p w14:paraId="6AA17117" w14:textId="688B6DF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Электролампа 100 Вт</w:t>
            </w:r>
          </w:p>
        </w:tc>
        <w:tc>
          <w:tcPr>
            <w:tcW w:w="1217" w:type="dxa"/>
            <w:vAlign w:val="center"/>
          </w:tcPr>
          <w:p w14:paraId="4E7C6CD3" w14:textId="480606B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150</w:t>
            </w:r>
          </w:p>
        </w:tc>
        <w:tc>
          <w:tcPr>
            <w:tcW w:w="1513" w:type="dxa"/>
            <w:vAlign w:val="center"/>
          </w:tcPr>
          <w:p w14:paraId="1667C2F5" w14:textId="2A3BF1C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5AEDE7D" w14:textId="58B7E0B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16,00</w:t>
            </w:r>
          </w:p>
        </w:tc>
        <w:tc>
          <w:tcPr>
            <w:tcW w:w="1552" w:type="dxa"/>
            <w:vAlign w:val="center"/>
          </w:tcPr>
          <w:p w14:paraId="409A1EB4" w14:textId="2135DDB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2 400,00</w:t>
            </w:r>
          </w:p>
        </w:tc>
      </w:tr>
      <w:tr w:rsidR="00122E0A" w14:paraId="555270CC" w14:textId="77777777" w:rsidTr="00AB0398">
        <w:tc>
          <w:tcPr>
            <w:tcW w:w="4361" w:type="dxa"/>
          </w:tcPr>
          <w:p w14:paraId="5EB1D89A" w14:textId="56BE1308"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Лампа светодиодная</w:t>
            </w:r>
          </w:p>
        </w:tc>
        <w:tc>
          <w:tcPr>
            <w:tcW w:w="1217" w:type="dxa"/>
            <w:vAlign w:val="center"/>
          </w:tcPr>
          <w:p w14:paraId="67CF701F" w14:textId="54ECFA5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18</w:t>
            </w:r>
          </w:p>
        </w:tc>
        <w:tc>
          <w:tcPr>
            <w:tcW w:w="1513" w:type="dxa"/>
            <w:vAlign w:val="center"/>
          </w:tcPr>
          <w:p w14:paraId="1C0D4FD9" w14:textId="224CACA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5BCF19A" w14:textId="7289573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620,00</w:t>
            </w:r>
          </w:p>
        </w:tc>
        <w:tc>
          <w:tcPr>
            <w:tcW w:w="1552" w:type="dxa"/>
            <w:vAlign w:val="center"/>
          </w:tcPr>
          <w:p w14:paraId="7C8D7C81" w14:textId="19E3C82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11 160,00</w:t>
            </w:r>
          </w:p>
        </w:tc>
      </w:tr>
      <w:tr w:rsidR="00122E0A" w14:paraId="250558A8" w14:textId="77777777" w:rsidTr="00AB0398">
        <w:tc>
          <w:tcPr>
            <w:tcW w:w="4361" w:type="dxa"/>
          </w:tcPr>
          <w:p w14:paraId="41AF1760" w14:textId="5926FB4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Мешки для мусора 120 л.</w:t>
            </w:r>
          </w:p>
        </w:tc>
        <w:tc>
          <w:tcPr>
            <w:tcW w:w="1217" w:type="dxa"/>
            <w:vAlign w:val="center"/>
          </w:tcPr>
          <w:p w14:paraId="75209B3C" w14:textId="478288E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73</w:t>
            </w:r>
          </w:p>
        </w:tc>
        <w:tc>
          <w:tcPr>
            <w:tcW w:w="1513" w:type="dxa"/>
            <w:vAlign w:val="center"/>
          </w:tcPr>
          <w:p w14:paraId="7EF03312" w14:textId="75CA723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FE4377E" w14:textId="728C643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w:t>
            </w:r>
          </w:p>
        </w:tc>
        <w:tc>
          <w:tcPr>
            <w:tcW w:w="1552" w:type="dxa"/>
            <w:vAlign w:val="center"/>
          </w:tcPr>
          <w:p w14:paraId="5131C3A6" w14:textId="0EEDBA0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5 840,00</w:t>
            </w:r>
          </w:p>
        </w:tc>
      </w:tr>
      <w:tr w:rsidR="00122E0A" w14:paraId="77C9F5AE" w14:textId="77777777" w:rsidTr="00AB0398">
        <w:tc>
          <w:tcPr>
            <w:tcW w:w="4361" w:type="dxa"/>
          </w:tcPr>
          <w:p w14:paraId="1E6EC525" w14:textId="19E31C4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Мешки для мусора</w:t>
            </w:r>
          </w:p>
        </w:tc>
        <w:tc>
          <w:tcPr>
            <w:tcW w:w="1217" w:type="dxa"/>
            <w:vAlign w:val="center"/>
          </w:tcPr>
          <w:p w14:paraId="1A8DE905" w14:textId="38C0CA9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w:t>
            </w:r>
          </w:p>
        </w:tc>
        <w:tc>
          <w:tcPr>
            <w:tcW w:w="1513" w:type="dxa"/>
            <w:vAlign w:val="center"/>
          </w:tcPr>
          <w:p w14:paraId="513130B8" w14:textId="5729449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726DCC1" w14:textId="653A56F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55,00</w:t>
            </w:r>
          </w:p>
        </w:tc>
        <w:tc>
          <w:tcPr>
            <w:tcW w:w="1552" w:type="dxa"/>
            <w:vAlign w:val="center"/>
          </w:tcPr>
          <w:p w14:paraId="58EFD71E" w14:textId="0A26F4F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1 650,00</w:t>
            </w:r>
          </w:p>
        </w:tc>
      </w:tr>
      <w:tr w:rsidR="00122E0A" w14:paraId="45046781" w14:textId="77777777" w:rsidTr="00AB0398">
        <w:tc>
          <w:tcPr>
            <w:tcW w:w="4361" w:type="dxa"/>
          </w:tcPr>
          <w:p w14:paraId="270C9A11" w14:textId="550398C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Пакеты мусорные 120 л</w:t>
            </w:r>
          </w:p>
        </w:tc>
        <w:tc>
          <w:tcPr>
            <w:tcW w:w="1217" w:type="dxa"/>
            <w:vAlign w:val="center"/>
          </w:tcPr>
          <w:p w14:paraId="297F577E" w14:textId="0609E19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70</w:t>
            </w:r>
          </w:p>
        </w:tc>
        <w:tc>
          <w:tcPr>
            <w:tcW w:w="1513" w:type="dxa"/>
            <w:vAlign w:val="center"/>
          </w:tcPr>
          <w:p w14:paraId="154C4408" w14:textId="4421288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9DAB6C8" w14:textId="471C19A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w:t>
            </w:r>
          </w:p>
        </w:tc>
        <w:tc>
          <w:tcPr>
            <w:tcW w:w="1552" w:type="dxa"/>
            <w:vAlign w:val="center"/>
          </w:tcPr>
          <w:p w14:paraId="46A2E242" w14:textId="1C121E3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3 150,00</w:t>
            </w:r>
          </w:p>
        </w:tc>
      </w:tr>
      <w:tr w:rsidR="00122E0A" w14:paraId="4909129F" w14:textId="77777777" w:rsidTr="00AB0398">
        <w:tc>
          <w:tcPr>
            <w:tcW w:w="4361" w:type="dxa"/>
          </w:tcPr>
          <w:p w14:paraId="27FF483F" w14:textId="7C1C399F"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Перчатки ПВХ</w:t>
            </w:r>
          </w:p>
        </w:tc>
        <w:tc>
          <w:tcPr>
            <w:tcW w:w="1217" w:type="dxa"/>
            <w:vAlign w:val="center"/>
          </w:tcPr>
          <w:p w14:paraId="07835881" w14:textId="61DB7D2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38</w:t>
            </w:r>
          </w:p>
        </w:tc>
        <w:tc>
          <w:tcPr>
            <w:tcW w:w="1513" w:type="dxa"/>
            <w:vAlign w:val="center"/>
          </w:tcPr>
          <w:p w14:paraId="54E70881" w14:textId="3C5C11E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E3E2D2E" w14:textId="3327F6F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30,00</w:t>
            </w:r>
          </w:p>
        </w:tc>
        <w:tc>
          <w:tcPr>
            <w:tcW w:w="1552" w:type="dxa"/>
            <w:vAlign w:val="center"/>
          </w:tcPr>
          <w:p w14:paraId="72582243" w14:textId="1F39CA4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1 140,00</w:t>
            </w:r>
          </w:p>
        </w:tc>
      </w:tr>
      <w:tr w:rsidR="00122E0A" w14:paraId="5EBDDBF2" w14:textId="77777777" w:rsidTr="00AB0398">
        <w:tc>
          <w:tcPr>
            <w:tcW w:w="4361" w:type="dxa"/>
          </w:tcPr>
          <w:p w14:paraId="531AB51C" w14:textId="34ABB00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Перчатки резиновые</w:t>
            </w:r>
          </w:p>
        </w:tc>
        <w:tc>
          <w:tcPr>
            <w:tcW w:w="1217" w:type="dxa"/>
            <w:vAlign w:val="center"/>
          </w:tcPr>
          <w:p w14:paraId="42A2E177" w14:textId="398DB41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w:t>
            </w:r>
          </w:p>
        </w:tc>
        <w:tc>
          <w:tcPr>
            <w:tcW w:w="1513" w:type="dxa"/>
            <w:vAlign w:val="center"/>
          </w:tcPr>
          <w:p w14:paraId="7DB07A74" w14:textId="0C42E09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656A761" w14:textId="7CAF2C4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35,00</w:t>
            </w:r>
          </w:p>
        </w:tc>
        <w:tc>
          <w:tcPr>
            <w:tcW w:w="1552" w:type="dxa"/>
            <w:vAlign w:val="center"/>
          </w:tcPr>
          <w:p w14:paraId="75601C29" w14:textId="674303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1 400,00</w:t>
            </w:r>
          </w:p>
        </w:tc>
      </w:tr>
      <w:tr w:rsidR="00122E0A" w14:paraId="52B104EF" w14:textId="77777777" w:rsidTr="00AB0398">
        <w:tc>
          <w:tcPr>
            <w:tcW w:w="4361" w:type="dxa"/>
          </w:tcPr>
          <w:p w14:paraId="797987A3" w14:textId="6C172CA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Перчатки х/б</w:t>
            </w:r>
          </w:p>
        </w:tc>
        <w:tc>
          <w:tcPr>
            <w:tcW w:w="1217" w:type="dxa"/>
            <w:vAlign w:val="center"/>
          </w:tcPr>
          <w:p w14:paraId="465568FB" w14:textId="5019B93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55A94D42" w14:textId="05E47BF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B05C247" w14:textId="29751AB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30,00</w:t>
            </w:r>
          </w:p>
        </w:tc>
        <w:tc>
          <w:tcPr>
            <w:tcW w:w="1552" w:type="dxa"/>
            <w:vAlign w:val="center"/>
          </w:tcPr>
          <w:p w14:paraId="06FB0DD1" w14:textId="0C8E796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600,00</w:t>
            </w:r>
          </w:p>
        </w:tc>
      </w:tr>
      <w:tr w:rsidR="00122E0A" w14:paraId="0E04384D" w14:textId="77777777" w:rsidTr="00AB0398">
        <w:tc>
          <w:tcPr>
            <w:tcW w:w="4361" w:type="dxa"/>
          </w:tcPr>
          <w:p w14:paraId="19568A67" w14:textId="52F0894F"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Перчатки х/б</w:t>
            </w:r>
          </w:p>
        </w:tc>
        <w:tc>
          <w:tcPr>
            <w:tcW w:w="1217" w:type="dxa"/>
            <w:vAlign w:val="center"/>
          </w:tcPr>
          <w:p w14:paraId="280857C7" w14:textId="70D0836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631C3645" w14:textId="0A4DC8E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C5AF21F" w14:textId="65203E1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45,00</w:t>
            </w:r>
          </w:p>
        </w:tc>
        <w:tc>
          <w:tcPr>
            <w:tcW w:w="1552" w:type="dxa"/>
            <w:vAlign w:val="center"/>
          </w:tcPr>
          <w:p w14:paraId="58076F2B" w14:textId="20FA2CA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900,00</w:t>
            </w:r>
          </w:p>
        </w:tc>
      </w:tr>
      <w:tr w:rsidR="00122E0A" w14:paraId="08EDA257" w14:textId="77777777" w:rsidTr="00AB0398">
        <w:tc>
          <w:tcPr>
            <w:tcW w:w="4361" w:type="dxa"/>
          </w:tcPr>
          <w:p w14:paraId="7312DCBB" w14:textId="1F7988B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Батарейка Крона</w:t>
            </w:r>
          </w:p>
        </w:tc>
        <w:tc>
          <w:tcPr>
            <w:tcW w:w="1217" w:type="dxa"/>
            <w:vAlign w:val="center"/>
          </w:tcPr>
          <w:p w14:paraId="35AAD4FD" w14:textId="147DEB2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22</w:t>
            </w:r>
          </w:p>
        </w:tc>
        <w:tc>
          <w:tcPr>
            <w:tcW w:w="1513" w:type="dxa"/>
            <w:vAlign w:val="center"/>
          </w:tcPr>
          <w:p w14:paraId="75B9CCD7" w14:textId="3DB2425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3F459A0" w14:textId="7AA8701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43,00</w:t>
            </w:r>
          </w:p>
        </w:tc>
        <w:tc>
          <w:tcPr>
            <w:tcW w:w="1552" w:type="dxa"/>
            <w:vAlign w:val="center"/>
          </w:tcPr>
          <w:p w14:paraId="001F4358" w14:textId="2AE092F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946,00</w:t>
            </w:r>
          </w:p>
        </w:tc>
      </w:tr>
      <w:tr w:rsidR="00122E0A" w14:paraId="10ED8C83" w14:textId="77777777" w:rsidTr="00AB0398">
        <w:tc>
          <w:tcPr>
            <w:tcW w:w="4361" w:type="dxa"/>
          </w:tcPr>
          <w:p w14:paraId="39E6A938" w14:textId="0434471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Батарейка пальчиковая</w:t>
            </w:r>
          </w:p>
        </w:tc>
        <w:tc>
          <w:tcPr>
            <w:tcW w:w="1217" w:type="dxa"/>
            <w:vAlign w:val="center"/>
          </w:tcPr>
          <w:p w14:paraId="60F689A1" w14:textId="649844D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56</w:t>
            </w:r>
          </w:p>
        </w:tc>
        <w:tc>
          <w:tcPr>
            <w:tcW w:w="1513" w:type="dxa"/>
            <w:vAlign w:val="center"/>
          </w:tcPr>
          <w:p w14:paraId="6D0ADFD8" w14:textId="40953C1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53A530F" w14:textId="382E948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25,00</w:t>
            </w:r>
          </w:p>
        </w:tc>
        <w:tc>
          <w:tcPr>
            <w:tcW w:w="1552" w:type="dxa"/>
            <w:vAlign w:val="center"/>
          </w:tcPr>
          <w:p w14:paraId="39914E60" w14:textId="6E058B0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1 400,00</w:t>
            </w:r>
          </w:p>
        </w:tc>
      </w:tr>
      <w:tr w:rsidR="00122E0A" w14:paraId="57A0A7D6" w14:textId="77777777" w:rsidTr="00AB0398">
        <w:tc>
          <w:tcPr>
            <w:tcW w:w="4361" w:type="dxa"/>
          </w:tcPr>
          <w:p w14:paraId="769D4EE2" w14:textId="4953AB7C"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t>Самоклейка</w:t>
            </w:r>
            <w:proofErr w:type="spellEnd"/>
          </w:p>
        </w:tc>
        <w:tc>
          <w:tcPr>
            <w:tcW w:w="1217" w:type="dxa"/>
            <w:vAlign w:val="center"/>
          </w:tcPr>
          <w:p w14:paraId="0BE81E21" w14:textId="29E69FB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100</w:t>
            </w:r>
          </w:p>
        </w:tc>
        <w:tc>
          <w:tcPr>
            <w:tcW w:w="1513" w:type="dxa"/>
            <w:vAlign w:val="center"/>
          </w:tcPr>
          <w:p w14:paraId="62D88C5D" w14:textId="0F8A305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88DA45A" w14:textId="436DFD1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50,00</w:t>
            </w:r>
          </w:p>
        </w:tc>
        <w:tc>
          <w:tcPr>
            <w:tcW w:w="1552" w:type="dxa"/>
            <w:vAlign w:val="center"/>
          </w:tcPr>
          <w:p w14:paraId="5CE6DEFE" w14:textId="6D92E94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5 000,00</w:t>
            </w:r>
          </w:p>
        </w:tc>
      </w:tr>
      <w:tr w:rsidR="00122E0A" w14:paraId="26C74519" w14:textId="77777777" w:rsidTr="00AB0398">
        <w:tc>
          <w:tcPr>
            <w:tcW w:w="4361" w:type="dxa"/>
          </w:tcPr>
          <w:p w14:paraId="3AA605E1" w14:textId="45B2892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Совок</w:t>
            </w:r>
          </w:p>
        </w:tc>
        <w:tc>
          <w:tcPr>
            <w:tcW w:w="1217" w:type="dxa"/>
            <w:vAlign w:val="center"/>
          </w:tcPr>
          <w:p w14:paraId="0E3C5BB0" w14:textId="6D456CE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3C962556" w14:textId="1B7070F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7232922" w14:textId="43AA049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90,00</w:t>
            </w:r>
          </w:p>
        </w:tc>
        <w:tc>
          <w:tcPr>
            <w:tcW w:w="1552" w:type="dxa"/>
            <w:vAlign w:val="center"/>
          </w:tcPr>
          <w:p w14:paraId="4AEDF5D6" w14:textId="6C7F581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360,00</w:t>
            </w:r>
          </w:p>
        </w:tc>
      </w:tr>
      <w:tr w:rsidR="00122E0A" w14:paraId="1C4DA60D" w14:textId="77777777" w:rsidTr="00AB0398">
        <w:tc>
          <w:tcPr>
            <w:tcW w:w="4361" w:type="dxa"/>
          </w:tcPr>
          <w:p w14:paraId="267E8035" w14:textId="69E812C4"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Кондиционер для белья</w:t>
            </w:r>
          </w:p>
        </w:tc>
        <w:tc>
          <w:tcPr>
            <w:tcW w:w="1217" w:type="dxa"/>
            <w:vAlign w:val="center"/>
          </w:tcPr>
          <w:p w14:paraId="5E092793" w14:textId="0724E57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204026B1" w14:textId="2D82B34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8192A8B" w14:textId="0A25AB5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202,00</w:t>
            </w:r>
          </w:p>
        </w:tc>
        <w:tc>
          <w:tcPr>
            <w:tcW w:w="1552" w:type="dxa"/>
            <w:vAlign w:val="center"/>
          </w:tcPr>
          <w:p w14:paraId="5881F2F5" w14:textId="622A6FE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404,00</w:t>
            </w:r>
          </w:p>
        </w:tc>
      </w:tr>
      <w:tr w:rsidR="00122E0A" w14:paraId="07058EB8" w14:textId="77777777" w:rsidTr="00AB0398">
        <w:tc>
          <w:tcPr>
            <w:tcW w:w="4361" w:type="dxa"/>
          </w:tcPr>
          <w:p w14:paraId="4318F311" w14:textId="7B40CC5B"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Шпаклевка </w:t>
            </w:r>
          </w:p>
        </w:tc>
        <w:tc>
          <w:tcPr>
            <w:tcW w:w="1217" w:type="dxa"/>
            <w:vAlign w:val="center"/>
          </w:tcPr>
          <w:p w14:paraId="2F31AEBD" w14:textId="7FECC30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w:t>
            </w:r>
          </w:p>
        </w:tc>
        <w:tc>
          <w:tcPr>
            <w:tcW w:w="1513" w:type="dxa"/>
            <w:vAlign w:val="center"/>
          </w:tcPr>
          <w:p w14:paraId="20096127" w14:textId="3901F89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2E0DC80" w14:textId="1BABBDF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300,00</w:t>
            </w:r>
          </w:p>
        </w:tc>
        <w:tc>
          <w:tcPr>
            <w:tcW w:w="1552" w:type="dxa"/>
            <w:vAlign w:val="center"/>
          </w:tcPr>
          <w:p w14:paraId="2777F158" w14:textId="26A343C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15 000,00</w:t>
            </w:r>
          </w:p>
        </w:tc>
      </w:tr>
      <w:tr w:rsidR="00122E0A" w14:paraId="72B31826" w14:textId="77777777" w:rsidTr="00AB0398">
        <w:tc>
          <w:tcPr>
            <w:tcW w:w="4361" w:type="dxa"/>
          </w:tcPr>
          <w:p w14:paraId="060C36C5" w14:textId="5BB2601D"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Наконечник медный</w:t>
            </w:r>
          </w:p>
        </w:tc>
        <w:tc>
          <w:tcPr>
            <w:tcW w:w="1217" w:type="dxa"/>
            <w:vAlign w:val="center"/>
          </w:tcPr>
          <w:p w14:paraId="1D9DDBEA" w14:textId="651E318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w:t>
            </w:r>
          </w:p>
        </w:tc>
        <w:tc>
          <w:tcPr>
            <w:tcW w:w="1513" w:type="dxa"/>
            <w:vAlign w:val="center"/>
          </w:tcPr>
          <w:p w14:paraId="4C0A6A43" w14:textId="525F88B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69B6667" w14:textId="360DECC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18,00</w:t>
            </w:r>
          </w:p>
        </w:tc>
        <w:tc>
          <w:tcPr>
            <w:tcW w:w="1552" w:type="dxa"/>
            <w:vAlign w:val="center"/>
          </w:tcPr>
          <w:p w14:paraId="52B463FE" w14:textId="4F40EBD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72,00</w:t>
            </w:r>
          </w:p>
        </w:tc>
      </w:tr>
      <w:tr w:rsidR="00122E0A" w14:paraId="38FDD53F" w14:textId="77777777" w:rsidTr="00AB0398">
        <w:tc>
          <w:tcPr>
            <w:tcW w:w="4361" w:type="dxa"/>
          </w:tcPr>
          <w:p w14:paraId="2AF5A732" w14:textId="7CEAAB59"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Дин-рейка</w:t>
            </w:r>
          </w:p>
        </w:tc>
        <w:tc>
          <w:tcPr>
            <w:tcW w:w="1217" w:type="dxa"/>
            <w:vAlign w:val="center"/>
          </w:tcPr>
          <w:p w14:paraId="2D1BE1F6" w14:textId="51BC70E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21B86812" w14:textId="4543A28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A7D3BE1" w14:textId="4EBF351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20,00</w:t>
            </w:r>
          </w:p>
        </w:tc>
        <w:tc>
          <w:tcPr>
            <w:tcW w:w="1552" w:type="dxa"/>
            <w:vAlign w:val="center"/>
          </w:tcPr>
          <w:p w14:paraId="716EE932" w14:textId="18648C9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20,00</w:t>
            </w:r>
          </w:p>
        </w:tc>
      </w:tr>
      <w:tr w:rsidR="00122E0A" w14:paraId="6569877B" w14:textId="77777777" w:rsidTr="00AB0398">
        <w:tc>
          <w:tcPr>
            <w:tcW w:w="4361" w:type="dxa"/>
          </w:tcPr>
          <w:p w14:paraId="609712A8" w14:textId="1C7F68E1"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t>Металлорукав</w:t>
            </w:r>
            <w:proofErr w:type="spellEnd"/>
            <w:r w:rsidRPr="00AA1C3B">
              <w:rPr>
                <w:rFonts w:ascii="Times New Roman" w:hAnsi="Times New Roman" w:cs="Times New Roman"/>
                <w:sz w:val="20"/>
              </w:rPr>
              <w:t xml:space="preserve"> ф 16</w:t>
            </w:r>
          </w:p>
        </w:tc>
        <w:tc>
          <w:tcPr>
            <w:tcW w:w="1217" w:type="dxa"/>
            <w:vAlign w:val="center"/>
          </w:tcPr>
          <w:p w14:paraId="1EB39E0F" w14:textId="5EE7487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 м</w:t>
            </w:r>
          </w:p>
        </w:tc>
        <w:tc>
          <w:tcPr>
            <w:tcW w:w="1513" w:type="dxa"/>
            <w:vAlign w:val="center"/>
          </w:tcPr>
          <w:p w14:paraId="6BC375EB" w14:textId="69D4F1E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448FBBB8" w14:textId="2951D70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31,00</w:t>
            </w:r>
          </w:p>
        </w:tc>
        <w:tc>
          <w:tcPr>
            <w:tcW w:w="1552" w:type="dxa"/>
            <w:vAlign w:val="center"/>
          </w:tcPr>
          <w:p w14:paraId="59216BB7" w14:textId="43B22D4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186,00</w:t>
            </w:r>
          </w:p>
        </w:tc>
      </w:tr>
      <w:tr w:rsidR="00122E0A" w14:paraId="12CA9403" w14:textId="77777777" w:rsidTr="00AB0398">
        <w:tc>
          <w:tcPr>
            <w:tcW w:w="4361" w:type="dxa"/>
          </w:tcPr>
          <w:p w14:paraId="5EDDC54A" w14:textId="009CE4F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Лампа с/д 30 Вт</w:t>
            </w:r>
          </w:p>
        </w:tc>
        <w:tc>
          <w:tcPr>
            <w:tcW w:w="1217" w:type="dxa"/>
            <w:vAlign w:val="center"/>
          </w:tcPr>
          <w:p w14:paraId="7CE69F64" w14:textId="1E07F80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w:t>
            </w:r>
          </w:p>
        </w:tc>
        <w:tc>
          <w:tcPr>
            <w:tcW w:w="1513" w:type="dxa"/>
            <w:vAlign w:val="center"/>
          </w:tcPr>
          <w:p w14:paraId="367DB4AB" w14:textId="32C3BFE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0F88C8FC" w14:textId="1AA6A4B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260,00</w:t>
            </w:r>
          </w:p>
        </w:tc>
        <w:tc>
          <w:tcPr>
            <w:tcW w:w="1552" w:type="dxa"/>
            <w:vAlign w:val="center"/>
          </w:tcPr>
          <w:p w14:paraId="0D931C41" w14:textId="060A498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7 280,00</w:t>
            </w:r>
          </w:p>
        </w:tc>
      </w:tr>
      <w:tr w:rsidR="00122E0A" w14:paraId="3511018E" w14:textId="77777777" w:rsidTr="00AB0398">
        <w:tc>
          <w:tcPr>
            <w:tcW w:w="4361" w:type="dxa"/>
          </w:tcPr>
          <w:p w14:paraId="4B599982" w14:textId="687564A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Лампа с/д 50 Вт</w:t>
            </w:r>
          </w:p>
        </w:tc>
        <w:tc>
          <w:tcPr>
            <w:tcW w:w="1217" w:type="dxa"/>
            <w:vAlign w:val="center"/>
          </w:tcPr>
          <w:p w14:paraId="4762DD41" w14:textId="7AA319C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513" w:type="dxa"/>
            <w:vAlign w:val="center"/>
          </w:tcPr>
          <w:p w14:paraId="36CED5F7" w14:textId="5E1FFF1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7F325EB" w14:textId="0C89160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590,00</w:t>
            </w:r>
          </w:p>
        </w:tc>
        <w:tc>
          <w:tcPr>
            <w:tcW w:w="1552" w:type="dxa"/>
            <w:vAlign w:val="center"/>
          </w:tcPr>
          <w:p w14:paraId="06028343" w14:textId="021FD9A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8 850,00</w:t>
            </w:r>
          </w:p>
        </w:tc>
      </w:tr>
      <w:tr w:rsidR="00122E0A" w14:paraId="1A131D41" w14:textId="77777777" w:rsidTr="00AB0398">
        <w:tc>
          <w:tcPr>
            <w:tcW w:w="4361" w:type="dxa"/>
          </w:tcPr>
          <w:p w14:paraId="11482373" w14:textId="6A55FC7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Щит металл. ЩМП</w:t>
            </w:r>
          </w:p>
        </w:tc>
        <w:tc>
          <w:tcPr>
            <w:tcW w:w="1217" w:type="dxa"/>
            <w:vAlign w:val="center"/>
          </w:tcPr>
          <w:p w14:paraId="1784B16C" w14:textId="7FC411E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58972A04" w14:textId="1FEF207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A33B49E" w14:textId="33BC1C9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660,00</w:t>
            </w:r>
          </w:p>
        </w:tc>
        <w:tc>
          <w:tcPr>
            <w:tcW w:w="1552" w:type="dxa"/>
            <w:vAlign w:val="center"/>
          </w:tcPr>
          <w:p w14:paraId="6CA4F114" w14:textId="52A2882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660,00</w:t>
            </w:r>
          </w:p>
        </w:tc>
      </w:tr>
      <w:tr w:rsidR="00122E0A" w14:paraId="318A9C8B" w14:textId="77777777" w:rsidTr="00AB0398">
        <w:tc>
          <w:tcPr>
            <w:tcW w:w="4361" w:type="dxa"/>
          </w:tcPr>
          <w:p w14:paraId="31D90CBD" w14:textId="2DA45E28"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Автомат ВА 1 Р25А </w:t>
            </w:r>
          </w:p>
        </w:tc>
        <w:tc>
          <w:tcPr>
            <w:tcW w:w="1217" w:type="dxa"/>
            <w:vAlign w:val="center"/>
          </w:tcPr>
          <w:p w14:paraId="6ECA837A" w14:textId="15BD005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6A22D0D6" w14:textId="0EC210D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4B282C6" w14:textId="460C299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100,00</w:t>
            </w:r>
          </w:p>
        </w:tc>
        <w:tc>
          <w:tcPr>
            <w:tcW w:w="1552" w:type="dxa"/>
            <w:vAlign w:val="center"/>
          </w:tcPr>
          <w:p w14:paraId="5F4FC862" w14:textId="5BA590B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100,00</w:t>
            </w:r>
          </w:p>
        </w:tc>
      </w:tr>
      <w:tr w:rsidR="00122E0A" w14:paraId="2D01D3E8" w14:textId="77777777" w:rsidTr="00AB0398">
        <w:tc>
          <w:tcPr>
            <w:tcW w:w="4361" w:type="dxa"/>
          </w:tcPr>
          <w:p w14:paraId="760F7720" w14:textId="3A2B34B6"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УЗО 32А 30млЭКФ</w:t>
            </w:r>
          </w:p>
        </w:tc>
        <w:tc>
          <w:tcPr>
            <w:tcW w:w="1217" w:type="dxa"/>
            <w:vAlign w:val="center"/>
          </w:tcPr>
          <w:p w14:paraId="4A59F5BE" w14:textId="2692044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7835623F" w14:textId="4ABA1F2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306FE21" w14:textId="614A30C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690,00</w:t>
            </w:r>
          </w:p>
        </w:tc>
        <w:tc>
          <w:tcPr>
            <w:tcW w:w="1552" w:type="dxa"/>
            <w:vAlign w:val="center"/>
          </w:tcPr>
          <w:p w14:paraId="2E4FF98D" w14:textId="763EF83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690,00</w:t>
            </w:r>
          </w:p>
        </w:tc>
      </w:tr>
      <w:tr w:rsidR="00122E0A" w14:paraId="2BCAC976" w14:textId="77777777" w:rsidTr="00AB0398">
        <w:tc>
          <w:tcPr>
            <w:tcW w:w="4361" w:type="dxa"/>
          </w:tcPr>
          <w:p w14:paraId="00D9E3F8" w14:textId="1D9F77AE"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Тонер</w:t>
            </w:r>
          </w:p>
        </w:tc>
        <w:tc>
          <w:tcPr>
            <w:tcW w:w="1217" w:type="dxa"/>
            <w:vAlign w:val="center"/>
          </w:tcPr>
          <w:p w14:paraId="420B4163" w14:textId="09BF107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26</w:t>
            </w:r>
          </w:p>
        </w:tc>
        <w:tc>
          <w:tcPr>
            <w:tcW w:w="1513" w:type="dxa"/>
            <w:vAlign w:val="center"/>
          </w:tcPr>
          <w:p w14:paraId="44D857D2" w14:textId="01E6D52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AADE4F6" w14:textId="0F8B4C8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c>
          <w:tcPr>
            <w:tcW w:w="1552" w:type="dxa"/>
            <w:vAlign w:val="center"/>
          </w:tcPr>
          <w:p w14:paraId="3C358AC2" w14:textId="6E037BF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10 400,00</w:t>
            </w:r>
          </w:p>
        </w:tc>
      </w:tr>
      <w:tr w:rsidR="00122E0A" w14:paraId="7F216E79" w14:textId="77777777" w:rsidTr="00AB0398">
        <w:tc>
          <w:tcPr>
            <w:tcW w:w="4361" w:type="dxa"/>
          </w:tcPr>
          <w:p w14:paraId="059ED163" w14:textId="4098054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Тонер</w:t>
            </w:r>
          </w:p>
        </w:tc>
        <w:tc>
          <w:tcPr>
            <w:tcW w:w="1217" w:type="dxa"/>
            <w:vAlign w:val="center"/>
          </w:tcPr>
          <w:p w14:paraId="38D383C7" w14:textId="230F4F3C"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257347B4" w14:textId="1D5F6D7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2929922" w14:textId="70F8333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520,00</w:t>
            </w:r>
          </w:p>
        </w:tc>
        <w:tc>
          <w:tcPr>
            <w:tcW w:w="1552" w:type="dxa"/>
            <w:vAlign w:val="center"/>
          </w:tcPr>
          <w:p w14:paraId="5D0997E6" w14:textId="7CD0D66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1 040,00</w:t>
            </w:r>
          </w:p>
        </w:tc>
      </w:tr>
      <w:tr w:rsidR="00122E0A" w14:paraId="4851229F" w14:textId="77777777" w:rsidTr="00AB0398">
        <w:tc>
          <w:tcPr>
            <w:tcW w:w="4361" w:type="dxa"/>
          </w:tcPr>
          <w:p w14:paraId="3E10BF31" w14:textId="6BAA043A"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Тонер</w:t>
            </w:r>
          </w:p>
        </w:tc>
        <w:tc>
          <w:tcPr>
            <w:tcW w:w="1217" w:type="dxa"/>
            <w:vAlign w:val="center"/>
          </w:tcPr>
          <w:p w14:paraId="23837D44" w14:textId="7471166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w:t>
            </w:r>
          </w:p>
        </w:tc>
        <w:tc>
          <w:tcPr>
            <w:tcW w:w="1513" w:type="dxa"/>
            <w:vAlign w:val="center"/>
          </w:tcPr>
          <w:p w14:paraId="0669519A" w14:textId="317699C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16C47C1" w14:textId="2DF6786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500,00</w:t>
            </w:r>
          </w:p>
        </w:tc>
        <w:tc>
          <w:tcPr>
            <w:tcW w:w="1552" w:type="dxa"/>
            <w:vAlign w:val="center"/>
          </w:tcPr>
          <w:p w14:paraId="0209838B" w14:textId="6376E79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3 000,00</w:t>
            </w:r>
          </w:p>
        </w:tc>
      </w:tr>
      <w:tr w:rsidR="00122E0A" w14:paraId="147A14E0" w14:textId="77777777" w:rsidTr="00AB0398">
        <w:tc>
          <w:tcPr>
            <w:tcW w:w="4361" w:type="dxa"/>
          </w:tcPr>
          <w:p w14:paraId="3C6D0A41" w14:textId="2A7FA447"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Чипы</w:t>
            </w:r>
          </w:p>
        </w:tc>
        <w:tc>
          <w:tcPr>
            <w:tcW w:w="1217" w:type="dxa"/>
            <w:vAlign w:val="center"/>
          </w:tcPr>
          <w:p w14:paraId="3E2F43F1" w14:textId="7DCDF58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w:t>
            </w:r>
          </w:p>
        </w:tc>
        <w:tc>
          <w:tcPr>
            <w:tcW w:w="1513" w:type="dxa"/>
            <w:vAlign w:val="center"/>
          </w:tcPr>
          <w:p w14:paraId="364E56B5" w14:textId="61515605"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766135A4" w14:textId="085DE22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70,00</w:t>
            </w:r>
          </w:p>
        </w:tc>
        <w:tc>
          <w:tcPr>
            <w:tcW w:w="1552" w:type="dxa"/>
            <w:vAlign w:val="center"/>
          </w:tcPr>
          <w:p w14:paraId="0A53D742" w14:textId="14B9879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560,00</w:t>
            </w:r>
          </w:p>
        </w:tc>
      </w:tr>
      <w:tr w:rsidR="00122E0A" w14:paraId="6ED6F9CA" w14:textId="77777777" w:rsidTr="00AB0398">
        <w:tc>
          <w:tcPr>
            <w:tcW w:w="4361" w:type="dxa"/>
          </w:tcPr>
          <w:p w14:paraId="225C5D57" w14:textId="4839B1BE"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Счетчик газовый</w:t>
            </w:r>
          </w:p>
        </w:tc>
        <w:tc>
          <w:tcPr>
            <w:tcW w:w="1217" w:type="dxa"/>
            <w:vAlign w:val="center"/>
          </w:tcPr>
          <w:p w14:paraId="4C75AA7F" w14:textId="6864AD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w:t>
            </w:r>
          </w:p>
        </w:tc>
        <w:tc>
          <w:tcPr>
            <w:tcW w:w="1513" w:type="dxa"/>
            <w:vAlign w:val="center"/>
          </w:tcPr>
          <w:p w14:paraId="591AA672" w14:textId="7960DB6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E705B39" w14:textId="13CE82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28 000,00</w:t>
            </w:r>
          </w:p>
        </w:tc>
        <w:tc>
          <w:tcPr>
            <w:tcW w:w="1552" w:type="dxa"/>
            <w:vAlign w:val="center"/>
          </w:tcPr>
          <w:p w14:paraId="6768848D" w14:textId="747107E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28 000,00</w:t>
            </w:r>
          </w:p>
        </w:tc>
      </w:tr>
      <w:tr w:rsidR="00122E0A" w14:paraId="1183442A" w14:textId="77777777" w:rsidTr="00AB0398">
        <w:tc>
          <w:tcPr>
            <w:tcW w:w="4361" w:type="dxa"/>
          </w:tcPr>
          <w:p w14:paraId="4D601BC6" w14:textId="73DAAF9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 xml:space="preserve">Пледы для поздравлений тружеников тыла (80,85,90 лет и старше) </w:t>
            </w:r>
          </w:p>
        </w:tc>
        <w:tc>
          <w:tcPr>
            <w:tcW w:w="1217" w:type="dxa"/>
            <w:vAlign w:val="center"/>
          </w:tcPr>
          <w:p w14:paraId="7B1667F2" w14:textId="278EED6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43</w:t>
            </w:r>
          </w:p>
        </w:tc>
        <w:tc>
          <w:tcPr>
            <w:tcW w:w="1513" w:type="dxa"/>
            <w:vAlign w:val="center"/>
          </w:tcPr>
          <w:p w14:paraId="259EBA22" w14:textId="31364F1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55770B5" w14:textId="0B8470C2"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850,00</w:t>
            </w:r>
          </w:p>
        </w:tc>
        <w:tc>
          <w:tcPr>
            <w:tcW w:w="1552" w:type="dxa"/>
            <w:vAlign w:val="center"/>
          </w:tcPr>
          <w:p w14:paraId="168BBF1A" w14:textId="72E688A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36 820,00</w:t>
            </w:r>
          </w:p>
        </w:tc>
      </w:tr>
      <w:tr w:rsidR="00122E0A" w14:paraId="213FB44E" w14:textId="77777777" w:rsidTr="00AB0398">
        <w:tc>
          <w:tcPr>
            <w:tcW w:w="4361" w:type="dxa"/>
          </w:tcPr>
          <w:p w14:paraId="7F51A19E" w14:textId="23F4E8B5"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Блокнот</w:t>
            </w:r>
          </w:p>
        </w:tc>
        <w:tc>
          <w:tcPr>
            <w:tcW w:w="1217" w:type="dxa"/>
            <w:vAlign w:val="center"/>
          </w:tcPr>
          <w:p w14:paraId="79B2146B" w14:textId="05902F7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3FC64DF9" w14:textId="0779953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35AA2219" w14:textId="5E5D2BAD"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100,00</w:t>
            </w:r>
          </w:p>
        </w:tc>
        <w:tc>
          <w:tcPr>
            <w:tcW w:w="1552" w:type="dxa"/>
            <w:vAlign w:val="center"/>
          </w:tcPr>
          <w:p w14:paraId="5AEAEE59" w14:textId="3761728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2 000,00</w:t>
            </w:r>
          </w:p>
        </w:tc>
      </w:tr>
      <w:tr w:rsidR="00122E0A" w14:paraId="55260DBF" w14:textId="77777777" w:rsidTr="00AB0398">
        <w:tc>
          <w:tcPr>
            <w:tcW w:w="4361" w:type="dxa"/>
          </w:tcPr>
          <w:p w14:paraId="3272E9C2" w14:textId="2FEA4E53"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Брелок</w:t>
            </w:r>
          </w:p>
        </w:tc>
        <w:tc>
          <w:tcPr>
            <w:tcW w:w="1217" w:type="dxa"/>
            <w:vAlign w:val="center"/>
          </w:tcPr>
          <w:p w14:paraId="7D7E82B3" w14:textId="4ACB9C3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79691B50" w14:textId="0035EB6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5049C9DE" w14:textId="2F9502C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60,00</w:t>
            </w:r>
          </w:p>
        </w:tc>
        <w:tc>
          <w:tcPr>
            <w:tcW w:w="1552" w:type="dxa"/>
            <w:vAlign w:val="center"/>
          </w:tcPr>
          <w:p w14:paraId="39D22297" w14:textId="0298216E"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1 200,00</w:t>
            </w:r>
          </w:p>
        </w:tc>
      </w:tr>
      <w:tr w:rsidR="00122E0A" w14:paraId="4CC39F1D" w14:textId="77777777" w:rsidTr="00AB0398">
        <w:tc>
          <w:tcPr>
            <w:tcW w:w="4361" w:type="dxa"/>
          </w:tcPr>
          <w:p w14:paraId="1EDF3356" w14:textId="07BC04D0"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lastRenderedPageBreak/>
              <w:t>Флеш</w:t>
            </w:r>
            <w:proofErr w:type="spellEnd"/>
            <w:r w:rsidRPr="00AA1C3B">
              <w:rPr>
                <w:rFonts w:ascii="Times New Roman" w:hAnsi="Times New Roman" w:cs="Times New Roman"/>
                <w:sz w:val="20"/>
              </w:rPr>
              <w:t>-драйв</w:t>
            </w:r>
          </w:p>
        </w:tc>
        <w:tc>
          <w:tcPr>
            <w:tcW w:w="1217" w:type="dxa"/>
            <w:vAlign w:val="center"/>
          </w:tcPr>
          <w:p w14:paraId="73C12655" w14:textId="53115AE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w:t>
            </w:r>
          </w:p>
        </w:tc>
        <w:tc>
          <w:tcPr>
            <w:tcW w:w="1513" w:type="dxa"/>
            <w:vAlign w:val="center"/>
          </w:tcPr>
          <w:p w14:paraId="53E87EA4" w14:textId="5BD94AB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194F4BD9" w14:textId="3A14903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c>
          <w:tcPr>
            <w:tcW w:w="1552" w:type="dxa"/>
            <w:vAlign w:val="center"/>
          </w:tcPr>
          <w:p w14:paraId="121D7763" w14:textId="41EE9016"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800,00</w:t>
            </w:r>
          </w:p>
        </w:tc>
      </w:tr>
      <w:tr w:rsidR="00122E0A" w14:paraId="599B47C1" w14:textId="77777777" w:rsidTr="00AB0398">
        <w:tc>
          <w:tcPr>
            <w:tcW w:w="4361" w:type="dxa"/>
          </w:tcPr>
          <w:p w14:paraId="58216C32" w14:textId="351CA2DC"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Мелки цветные</w:t>
            </w:r>
          </w:p>
        </w:tc>
        <w:tc>
          <w:tcPr>
            <w:tcW w:w="1217" w:type="dxa"/>
            <w:vAlign w:val="center"/>
          </w:tcPr>
          <w:p w14:paraId="15408CAA" w14:textId="26A0B368"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686108B5" w14:textId="7E0F5C51"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6D97F55F" w14:textId="2E5590D4"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20,00</w:t>
            </w:r>
          </w:p>
        </w:tc>
        <w:tc>
          <w:tcPr>
            <w:tcW w:w="1552" w:type="dxa"/>
            <w:vAlign w:val="center"/>
          </w:tcPr>
          <w:p w14:paraId="79AD33BF" w14:textId="23A1E32B"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400,00</w:t>
            </w:r>
          </w:p>
        </w:tc>
      </w:tr>
      <w:tr w:rsidR="00122E0A" w14:paraId="65A369EB" w14:textId="77777777" w:rsidTr="00AB0398">
        <w:tc>
          <w:tcPr>
            <w:tcW w:w="4361" w:type="dxa"/>
          </w:tcPr>
          <w:p w14:paraId="4E62D4CE" w14:textId="492352FB" w:rsidR="00122E0A" w:rsidRPr="00AA1C3B" w:rsidRDefault="00122E0A" w:rsidP="00AA1C3B">
            <w:pPr>
              <w:pStyle w:val="ConsPlusNormal"/>
              <w:spacing w:after="120"/>
              <w:rPr>
                <w:rFonts w:ascii="Times New Roman" w:hAnsi="Times New Roman" w:cs="Times New Roman"/>
                <w:sz w:val="20"/>
              </w:rPr>
            </w:pPr>
            <w:proofErr w:type="spellStart"/>
            <w:r w:rsidRPr="00AA1C3B">
              <w:rPr>
                <w:rFonts w:ascii="Times New Roman" w:hAnsi="Times New Roman" w:cs="Times New Roman"/>
                <w:sz w:val="20"/>
              </w:rPr>
              <w:t>Флеш</w:t>
            </w:r>
            <w:proofErr w:type="spellEnd"/>
            <w:r w:rsidRPr="00AA1C3B">
              <w:rPr>
                <w:rFonts w:ascii="Times New Roman" w:hAnsi="Times New Roman" w:cs="Times New Roman"/>
                <w:sz w:val="20"/>
              </w:rPr>
              <w:t>-драйв</w:t>
            </w:r>
          </w:p>
        </w:tc>
        <w:tc>
          <w:tcPr>
            <w:tcW w:w="1217" w:type="dxa"/>
            <w:vAlign w:val="center"/>
          </w:tcPr>
          <w:p w14:paraId="408ACAB0" w14:textId="6B3355A0"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10</w:t>
            </w:r>
          </w:p>
        </w:tc>
        <w:tc>
          <w:tcPr>
            <w:tcW w:w="1513" w:type="dxa"/>
            <w:vAlign w:val="center"/>
          </w:tcPr>
          <w:p w14:paraId="278E9256" w14:textId="2B68D14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390C343" w14:textId="6F31C897"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260,00</w:t>
            </w:r>
          </w:p>
        </w:tc>
        <w:tc>
          <w:tcPr>
            <w:tcW w:w="1552" w:type="dxa"/>
            <w:vAlign w:val="center"/>
          </w:tcPr>
          <w:p w14:paraId="039FA8E6" w14:textId="63E93859"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2 600,00</w:t>
            </w:r>
          </w:p>
        </w:tc>
      </w:tr>
      <w:tr w:rsidR="00122E0A" w14:paraId="20F54F53" w14:textId="77777777" w:rsidTr="00AB0398">
        <w:tc>
          <w:tcPr>
            <w:tcW w:w="4361" w:type="dxa"/>
          </w:tcPr>
          <w:p w14:paraId="0D79F9C5" w14:textId="7DF0D580" w:rsidR="00122E0A" w:rsidRPr="00AA1C3B" w:rsidRDefault="00122E0A" w:rsidP="00AA1C3B">
            <w:pPr>
              <w:pStyle w:val="ConsPlusNormal"/>
              <w:spacing w:after="120"/>
              <w:rPr>
                <w:rFonts w:ascii="Times New Roman" w:hAnsi="Times New Roman" w:cs="Times New Roman"/>
                <w:sz w:val="20"/>
              </w:rPr>
            </w:pPr>
            <w:r w:rsidRPr="00AA1C3B">
              <w:rPr>
                <w:rFonts w:ascii="Times New Roman" w:hAnsi="Times New Roman" w:cs="Times New Roman"/>
                <w:sz w:val="20"/>
              </w:rPr>
              <w:t>Магнитики</w:t>
            </w:r>
          </w:p>
        </w:tc>
        <w:tc>
          <w:tcPr>
            <w:tcW w:w="1217" w:type="dxa"/>
            <w:vAlign w:val="center"/>
          </w:tcPr>
          <w:p w14:paraId="1B6FC366" w14:textId="1B3B921A"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20</w:t>
            </w:r>
          </w:p>
        </w:tc>
        <w:tc>
          <w:tcPr>
            <w:tcW w:w="1513" w:type="dxa"/>
            <w:vAlign w:val="center"/>
          </w:tcPr>
          <w:p w14:paraId="29A7E8D0" w14:textId="5760B9F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15</w:t>
            </w:r>
          </w:p>
        </w:tc>
        <w:tc>
          <w:tcPr>
            <w:tcW w:w="1272" w:type="dxa"/>
            <w:vAlign w:val="center"/>
          </w:tcPr>
          <w:p w14:paraId="299B355A" w14:textId="34CC6193"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50,00</w:t>
            </w:r>
          </w:p>
        </w:tc>
        <w:tc>
          <w:tcPr>
            <w:tcW w:w="1552" w:type="dxa"/>
            <w:vAlign w:val="center"/>
          </w:tcPr>
          <w:p w14:paraId="425A839B" w14:textId="1FC81A7F" w:rsidR="00122E0A" w:rsidRPr="00AA1C3B" w:rsidRDefault="00122E0A" w:rsidP="00AA1C3B">
            <w:pPr>
              <w:pStyle w:val="ConsPlusNormal"/>
              <w:jc w:val="center"/>
              <w:rPr>
                <w:rFonts w:ascii="Times New Roman" w:hAnsi="Times New Roman" w:cs="Times New Roman"/>
                <w:sz w:val="20"/>
              </w:rPr>
            </w:pPr>
            <w:r w:rsidRPr="00AA1C3B">
              <w:rPr>
                <w:rFonts w:ascii="Times New Roman" w:hAnsi="Times New Roman" w:cs="Times New Roman"/>
                <w:sz w:val="20"/>
              </w:rPr>
              <w:t>1 000,00</w:t>
            </w:r>
          </w:p>
        </w:tc>
      </w:tr>
    </w:tbl>
    <w:p w14:paraId="2634596A" w14:textId="77777777" w:rsidR="00C07D61" w:rsidRPr="00F9733E" w:rsidRDefault="00C07D61" w:rsidP="00C07D61">
      <w:pPr>
        <w:ind w:firstLine="709"/>
        <w:jc w:val="both"/>
        <w:rPr>
          <w:sz w:val="28"/>
          <w:szCs w:val="28"/>
        </w:rPr>
      </w:pPr>
    </w:p>
    <w:p w14:paraId="4157097B" w14:textId="77777777" w:rsidR="00C07D61" w:rsidRDefault="00C07D61" w:rsidP="00C07D61">
      <w:pPr>
        <w:ind w:firstLine="709"/>
        <w:jc w:val="both"/>
        <w:rPr>
          <w:sz w:val="28"/>
          <w:szCs w:val="28"/>
        </w:rPr>
      </w:pPr>
      <w:r w:rsidRPr="00F9733E">
        <w:rPr>
          <w:sz w:val="28"/>
          <w:szCs w:val="28"/>
        </w:rPr>
        <w:t>Затраты на дополнительное профессиональное образование (</w:t>
      </w:r>
      <w:proofErr w:type="spellStart"/>
      <w:r w:rsidRPr="00F9733E">
        <w:rPr>
          <w:sz w:val="28"/>
          <w:szCs w:val="28"/>
        </w:rPr>
        <w:t>З</w:t>
      </w:r>
      <w:r w:rsidRPr="00F9733E">
        <w:rPr>
          <w:sz w:val="28"/>
          <w:szCs w:val="28"/>
          <w:vertAlign w:val="subscript"/>
        </w:rPr>
        <w:t>дпо</w:t>
      </w:r>
      <w:proofErr w:type="spellEnd"/>
      <w:r w:rsidRPr="00F9733E">
        <w:rPr>
          <w:sz w:val="28"/>
          <w:szCs w:val="28"/>
        </w:rPr>
        <w:t>) определяются по формуле:</w:t>
      </w:r>
    </w:p>
    <w:p w14:paraId="43138295" w14:textId="77777777" w:rsidR="008B4325" w:rsidRPr="00F9733E" w:rsidRDefault="008B4325" w:rsidP="00C07D61">
      <w:pPr>
        <w:ind w:firstLine="709"/>
        <w:jc w:val="both"/>
        <w:rPr>
          <w:sz w:val="28"/>
          <w:szCs w:val="28"/>
        </w:rPr>
      </w:pPr>
    </w:p>
    <w:p w14:paraId="5E85723B" w14:textId="77777777" w:rsidR="00C07D61" w:rsidRPr="00F9733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дпо</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дпо</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дпо</m:t>
                </m:r>
              </m:sub>
            </m:sSub>
          </m:e>
        </m:nary>
      </m:oMath>
      <w:r w:rsidR="00C07D61" w:rsidRPr="00F9733E">
        <w:rPr>
          <w:sz w:val="28"/>
          <w:szCs w:val="28"/>
        </w:rPr>
        <w:t xml:space="preserve">, </w:t>
      </w:r>
    </w:p>
    <w:p w14:paraId="780BF19C" w14:textId="182F583E"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5</w:t>
      </w:r>
      <w:r w:rsidR="00570C4B">
        <w:rPr>
          <w:rFonts w:ascii="Times New Roman" w:hAnsi="Times New Roman" w:cs="Times New Roman"/>
          <w:sz w:val="28"/>
          <w:szCs w:val="28"/>
        </w:rPr>
        <w:t>1</w:t>
      </w:r>
    </w:p>
    <w:p w14:paraId="7D40EF38" w14:textId="77777777" w:rsidR="008B4325" w:rsidRPr="00F9733E" w:rsidRDefault="008B4325" w:rsidP="00C07D61">
      <w:pPr>
        <w:pStyle w:val="ConsPlusNormal"/>
        <w:jc w:val="right"/>
        <w:rPr>
          <w:rFonts w:ascii="Times New Roman" w:hAnsi="Times New Roman" w:cs="Times New Roman"/>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2694"/>
        <w:gridCol w:w="1417"/>
        <w:gridCol w:w="1985"/>
      </w:tblGrid>
      <w:tr w:rsidR="00C07D61" w:rsidRPr="00F9733E" w14:paraId="0440FC76" w14:textId="77777777" w:rsidTr="00416AD9">
        <w:trPr>
          <w:trHeight w:val="1381"/>
          <w:jc w:val="center"/>
        </w:trPr>
        <w:tc>
          <w:tcPr>
            <w:tcW w:w="3954" w:type="dxa"/>
          </w:tcPr>
          <w:p w14:paraId="3F2639CB"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Наименование</w:t>
            </w:r>
          </w:p>
        </w:tc>
        <w:tc>
          <w:tcPr>
            <w:tcW w:w="2694" w:type="dxa"/>
          </w:tcPr>
          <w:p w14:paraId="388403BA"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Число работников, направляемых на дополнительное профессиональное образования,</w:t>
            </w:r>
          </w:p>
          <w:p w14:paraId="3B8FCE63" w14:textId="77777777" w:rsidR="00C07D61" w:rsidRPr="00F9733E" w:rsidRDefault="00760C4E" w:rsidP="00D27C47">
            <w:pPr>
              <w:pStyle w:val="ConsPlusNormal"/>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rPr>
                    <m:t>(Q</m:t>
                  </m:r>
                </m:e>
                <m:sub>
                  <m:r>
                    <m:rPr>
                      <m:sty m:val="p"/>
                    </m:rPr>
                    <w:rPr>
                      <w:rFonts w:ascii="Cambria Math" w:hAnsi="Times New Roman" w:cs="Times New Roman"/>
                      <w:sz w:val="20"/>
                    </w:rPr>
                    <m:t>i</m:t>
                  </m:r>
                  <m:r>
                    <m:rPr>
                      <m:sty m:val="p"/>
                    </m:rPr>
                    <w:rPr>
                      <w:rFonts w:ascii="Times New Roman" w:hAnsi="Times New Roman" w:cs="Times New Roman"/>
                      <w:sz w:val="20"/>
                    </w:rPr>
                    <m:t>дпо</m:t>
                  </m:r>
                </m:sub>
              </m:sSub>
            </m:oMath>
            <w:r w:rsidR="00C07D61" w:rsidRPr="00F9733E">
              <w:rPr>
                <w:rFonts w:ascii="Times New Roman" w:hAnsi="Times New Roman" w:cs="Times New Roman"/>
                <w:sz w:val="20"/>
              </w:rPr>
              <w:t>)</w:t>
            </w:r>
          </w:p>
        </w:tc>
        <w:tc>
          <w:tcPr>
            <w:tcW w:w="1417" w:type="dxa"/>
          </w:tcPr>
          <w:p w14:paraId="16ED8150"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Цена обучения одного работника,</w:t>
            </w:r>
          </w:p>
          <w:p w14:paraId="30868945"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w:t>
            </w:r>
            <m:oMath>
              <m:sSub>
                <m:sSubPr>
                  <m:ctrlPr>
                    <w:rPr>
                      <w:rFonts w:ascii="Cambria Math" w:hAnsi="Times New Roman" w:cs="Times New Roman"/>
                      <w:sz w:val="20"/>
                    </w:rPr>
                  </m:ctrlPr>
                </m:sSubPr>
                <m:e>
                  <m:r>
                    <m:rPr>
                      <m:sty m:val="p"/>
                    </m:rPr>
                    <w:rPr>
                      <w:rFonts w:ascii="Times New Roman" w:hAnsi="Times New Roman" w:cs="Times New Roman"/>
                      <w:sz w:val="20"/>
                    </w:rPr>
                    <m:t>Р</m:t>
                  </m:r>
                </m:e>
                <m:sub>
                  <m:r>
                    <m:rPr>
                      <m:sty m:val="p"/>
                    </m:rPr>
                    <w:rPr>
                      <w:rFonts w:ascii="Cambria Math" w:hAnsi="Times New Roman" w:cs="Times New Roman"/>
                      <w:sz w:val="20"/>
                    </w:rPr>
                    <m:t>i</m:t>
                  </m:r>
                  <m:r>
                    <m:rPr>
                      <m:sty m:val="p"/>
                    </m:rPr>
                    <w:rPr>
                      <w:rFonts w:ascii="Times New Roman" w:hAnsi="Times New Roman" w:cs="Times New Roman"/>
                      <w:sz w:val="20"/>
                    </w:rPr>
                    <m:t>дпо</m:t>
                  </m:r>
                </m:sub>
              </m:sSub>
            </m:oMath>
            <w:r w:rsidRPr="00F9733E">
              <w:rPr>
                <w:rFonts w:ascii="Times New Roman" w:hAnsi="Times New Roman" w:cs="Times New Roman"/>
                <w:sz w:val="20"/>
              </w:rPr>
              <w:t>)</w:t>
            </w:r>
          </w:p>
        </w:tc>
        <w:tc>
          <w:tcPr>
            <w:tcW w:w="1985" w:type="dxa"/>
          </w:tcPr>
          <w:p w14:paraId="344CE02D"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Затраты на дополнительное профессиональное образование (</w:t>
            </w:r>
            <w:proofErr w:type="spellStart"/>
            <w:r w:rsidRPr="00F9733E">
              <w:rPr>
                <w:rFonts w:ascii="Times New Roman" w:hAnsi="Times New Roman" w:cs="Times New Roman"/>
                <w:sz w:val="20"/>
              </w:rPr>
              <w:t>З</w:t>
            </w:r>
            <w:r w:rsidRPr="00F9733E">
              <w:rPr>
                <w:rFonts w:ascii="Times New Roman" w:hAnsi="Times New Roman" w:cs="Times New Roman"/>
                <w:sz w:val="20"/>
                <w:vertAlign w:val="subscript"/>
              </w:rPr>
              <w:t>дпо</w:t>
            </w:r>
            <w:proofErr w:type="spellEnd"/>
            <w:r w:rsidRPr="00F9733E">
              <w:rPr>
                <w:rFonts w:ascii="Times New Roman" w:hAnsi="Times New Roman" w:cs="Times New Roman"/>
                <w:sz w:val="20"/>
              </w:rPr>
              <w:t>)</w:t>
            </w:r>
          </w:p>
        </w:tc>
      </w:tr>
      <w:tr w:rsidR="00C07D61" w:rsidRPr="00F9733E" w14:paraId="0329DF1D" w14:textId="77777777" w:rsidTr="00416AD9">
        <w:trPr>
          <w:trHeight w:val="362"/>
          <w:jc w:val="center"/>
        </w:trPr>
        <w:tc>
          <w:tcPr>
            <w:tcW w:w="3954" w:type="dxa"/>
          </w:tcPr>
          <w:p w14:paraId="4C21F3BD"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1</w:t>
            </w:r>
          </w:p>
        </w:tc>
        <w:tc>
          <w:tcPr>
            <w:tcW w:w="2694" w:type="dxa"/>
          </w:tcPr>
          <w:p w14:paraId="4D906E54"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2</w:t>
            </w:r>
          </w:p>
        </w:tc>
        <w:tc>
          <w:tcPr>
            <w:tcW w:w="1417" w:type="dxa"/>
          </w:tcPr>
          <w:p w14:paraId="38E57019"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3</w:t>
            </w:r>
          </w:p>
        </w:tc>
        <w:tc>
          <w:tcPr>
            <w:tcW w:w="1985" w:type="dxa"/>
          </w:tcPr>
          <w:p w14:paraId="550A31EB"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4</w:t>
            </w:r>
          </w:p>
        </w:tc>
      </w:tr>
      <w:tr w:rsidR="00C07D61" w:rsidRPr="00F9733E" w14:paraId="6C3E7475" w14:textId="77777777" w:rsidTr="00416AD9">
        <w:trPr>
          <w:trHeight w:val="247"/>
          <w:jc w:val="center"/>
        </w:trPr>
        <w:tc>
          <w:tcPr>
            <w:tcW w:w="3954" w:type="dxa"/>
          </w:tcPr>
          <w:p w14:paraId="78610DBC" w14:textId="77777777" w:rsidR="00C07D61" w:rsidRPr="00F9733E" w:rsidRDefault="00C07D61" w:rsidP="00D27C47">
            <w:pPr>
              <w:pStyle w:val="ConsPlusNormal"/>
              <w:outlineLvl w:val="2"/>
              <w:rPr>
                <w:rFonts w:ascii="Times New Roman" w:hAnsi="Times New Roman" w:cs="Times New Roman"/>
                <w:sz w:val="20"/>
              </w:rPr>
            </w:pPr>
            <w:r w:rsidRPr="00F9733E">
              <w:rPr>
                <w:rFonts w:ascii="Times New Roman" w:hAnsi="Times New Roman" w:cs="Times New Roman"/>
                <w:sz w:val="20"/>
              </w:rPr>
              <w:t>Обучение электромонтера по ремонту и обслуживанию электрооборудования</w:t>
            </w:r>
          </w:p>
        </w:tc>
        <w:tc>
          <w:tcPr>
            <w:tcW w:w="2694" w:type="dxa"/>
          </w:tcPr>
          <w:p w14:paraId="3E58D9F7"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1</w:t>
            </w:r>
          </w:p>
        </w:tc>
        <w:tc>
          <w:tcPr>
            <w:tcW w:w="1417" w:type="dxa"/>
          </w:tcPr>
          <w:p w14:paraId="71AE9C17"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5000,00</w:t>
            </w:r>
          </w:p>
        </w:tc>
        <w:tc>
          <w:tcPr>
            <w:tcW w:w="1985" w:type="dxa"/>
          </w:tcPr>
          <w:p w14:paraId="52A70382"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5000,00</w:t>
            </w:r>
          </w:p>
        </w:tc>
      </w:tr>
      <w:tr w:rsidR="00C07D61" w:rsidRPr="00F9733E" w14:paraId="626662AB" w14:textId="77777777" w:rsidTr="00416AD9">
        <w:trPr>
          <w:trHeight w:val="247"/>
          <w:jc w:val="center"/>
        </w:trPr>
        <w:tc>
          <w:tcPr>
            <w:tcW w:w="3954" w:type="dxa"/>
          </w:tcPr>
          <w:p w14:paraId="33068B5D" w14:textId="77777777" w:rsidR="00C07D61" w:rsidRPr="00F9733E" w:rsidRDefault="00C07D61" w:rsidP="00D27C47">
            <w:pPr>
              <w:pStyle w:val="ConsPlusNormal"/>
              <w:outlineLvl w:val="2"/>
              <w:rPr>
                <w:rFonts w:ascii="Times New Roman" w:hAnsi="Times New Roman" w:cs="Times New Roman"/>
                <w:sz w:val="20"/>
              </w:rPr>
            </w:pPr>
            <w:r w:rsidRPr="00F9733E">
              <w:rPr>
                <w:rFonts w:ascii="Times New Roman" w:hAnsi="Times New Roman" w:cs="Times New Roman"/>
                <w:sz w:val="20"/>
              </w:rPr>
              <w:t xml:space="preserve">Обучение по оказанию первой помощи пострадавшим при несчастных случаях </w:t>
            </w:r>
          </w:p>
        </w:tc>
        <w:tc>
          <w:tcPr>
            <w:tcW w:w="2694" w:type="dxa"/>
          </w:tcPr>
          <w:p w14:paraId="1D1D472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2</w:t>
            </w:r>
          </w:p>
        </w:tc>
        <w:tc>
          <w:tcPr>
            <w:tcW w:w="1417" w:type="dxa"/>
          </w:tcPr>
          <w:p w14:paraId="073E7663"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2500,00</w:t>
            </w:r>
          </w:p>
        </w:tc>
        <w:tc>
          <w:tcPr>
            <w:tcW w:w="1985" w:type="dxa"/>
          </w:tcPr>
          <w:p w14:paraId="02506CB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5000,00</w:t>
            </w:r>
          </w:p>
        </w:tc>
      </w:tr>
      <w:tr w:rsidR="00C07D61" w:rsidRPr="00F9733E" w14:paraId="1F9EAB6B" w14:textId="77777777" w:rsidTr="00D27C47">
        <w:trPr>
          <w:trHeight w:val="118"/>
          <w:jc w:val="center"/>
        </w:trPr>
        <w:tc>
          <w:tcPr>
            <w:tcW w:w="3954" w:type="dxa"/>
            <w:tcBorders>
              <w:bottom w:val="single" w:sz="4" w:space="0" w:color="auto"/>
            </w:tcBorders>
          </w:tcPr>
          <w:p w14:paraId="0CE425F3" w14:textId="77777777" w:rsidR="00C07D61" w:rsidRPr="00F9733E" w:rsidRDefault="00C07D61" w:rsidP="00D27C47">
            <w:pPr>
              <w:pStyle w:val="ConsPlusNormal"/>
              <w:outlineLvl w:val="2"/>
              <w:rPr>
                <w:rFonts w:ascii="Times New Roman" w:hAnsi="Times New Roman" w:cs="Times New Roman"/>
                <w:sz w:val="20"/>
              </w:rPr>
            </w:pPr>
            <w:r w:rsidRPr="00F9733E">
              <w:rPr>
                <w:rFonts w:ascii="Times New Roman" w:hAnsi="Times New Roman" w:cs="Times New Roman"/>
                <w:sz w:val="20"/>
              </w:rPr>
              <w:t>Обучение путем повышения квалификации</w:t>
            </w:r>
          </w:p>
        </w:tc>
        <w:tc>
          <w:tcPr>
            <w:tcW w:w="2694" w:type="dxa"/>
            <w:tcBorders>
              <w:bottom w:val="single" w:sz="4" w:space="0" w:color="auto"/>
            </w:tcBorders>
          </w:tcPr>
          <w:p w14:paraId="27908E0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2</w:t>
            </w:r>
          </w:p>
        </w:tc>
        <w:tc>
          <w:tcPr>
            <w:tcW w:w="1417" w:type="dxa"/>
            <w:tcBorders>
              <w:bottom w:val="single" w:sz="4" w:space="0" w:color="auto"/>
            </w:tcBorders>
          </w:tcPr>
          <w:p w14:paraId="6FA49513"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9000,00</w:t>
            </w:r>
          </w:p>
        </w:tc>
        <w:tc>
          <w:tcPr>
            <w:tcW w:w="1985" w:type="dxa"/>
            <w:tcBorders>
              <w:bottom w:val="single" w:sz="4" w:space="0" w:color="auto"/>
            </w:tcBorders>
          </w:tcPr>
          <w:p w14:paraId="17F7FC8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18000,00</w:t>
            </w:r>
          </w:p>
        </w:tc>
      </w:tr>
      <w:tr w:rsidR="00C07D61" w:rsidRPr="00F9733E" w14:paraId="1D45ACBC" w14:textId="77777777" w:rsidTr="00D27C47">
        <w:trPr>
          <w:trHeight w:val="415"/>
          <w:jc w:val="center"/>
        </w:trPr>
        <w:tc>
          <w:tcPr>
            <w:tcW w:w="3954" w:type="dxa"/>
            <w:tcBorders>
              <w:bottom w:val="single" w:sz="4" w:space="0" w:color="auto"/>
            </w:tcBorders>
          </w:tcPr>
          <w:p w14:paraId="2522F772" w14:textId="77777777" w:rsidR="00C07D61" w:rsidRPr="00F9733E" w:rsidRDefault="00C07D61" w:rsidP="00D27C47">
            <w:pPr>
              <w:pStyle w:val="ConsPlusNormal"/>
              <w:outlineLvl w:val="2"/>
              <w:rPr>
                <w:rFonts w:ascii="Times New Roman" w:hAnsi="Times New Roman" w:cs="Times New Roman"/>
                <w:sz w:val="20"/>
              </w:rPr>
            </w:pPr>
            <w:r w:rsidRPr="00F9733E">
              <w:rPr>
                <w:rFonts w:ascii="Times New Roman" w:hAnsi="Times New Roman" w:cs="Times New Roman"/>
                <w:sz w:val="20"/>
              </w:rPr>
              <w:t>Обучение путем участия в научно-практических семинарах, обучающих семинарах, стажировках, конференциях и т.д.</w:t>
            </w:r>
          </w:p>
        </w:tc>
        <w:tc>
          <w:tcPr>
            <w:tcW w:w="2694" w:type="dxa"/>
            <w:tcBorders>
              <w:bottom w:val="single" w:sz="4" w:space="0" w:color="auto"/>
            </w:tcBorders>
          </w:tcPr>
          <w:p w14:paraId="497BA682"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2</w:t>
            </w:r>
          </w:p>
        </w:tc>
        <w:tc>
          <w:tcPr>
            <w:tcW w:w="1417" w:type="dxa"/>
            <w:tcBorders>
              <w:bottom w:val="single" w:sz="4" w:space="0" w:color="auto"/>
            </w:tcBorders>
          </w:tcPr>
          <w:p w14:paraId="27AF97C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7500,00</w:t>
            </w:r>
          </w:p>
        </w:tc>
        <w:tc>
          <w:tcPr>
            <w:tcW w:w="1985" w:type="dxa"/>
            <w:tcBorders>
              <w:bottom w:val="single" w:sz="4" w:space="0" w:color="auto"/>
            </w:tcBorders>
          </w:tcPr>
          <w:p w14:paraId="165D8861" w14:textId="77777777" w:rsidR="00C07D61" w:rsidRPr="00F9733E" w:rsidRDefault="00C07D61" w:rsidP="00D27C47">
            <w:pPr>
              <w:pStyle w:val="ConsPlusNormal"/>
              <w:jc w:val="center"/>
              <w:outlineLvl w:val="2"/>
              <w:rPr>
                <w:rFonts w:ascii="Times New Roman" w:hAnsi="Times New Roman" w:cs="Times New Roman"/>
                <w:sz w:val="20"/>
              </w:rPr>
            </w:pPr>
            <w:r w:rsidRPr="00F9733E">
              <w:rPr>
                <w:rFonts w:ascii="Times New Roman" w:hAnsi="Times New Roman" w:cs="Times New Roman"/>
                <w:sz w:val="20"/>
              </w:rPr>
              <w:t>15000,00</w:t>
            </w:r>
          </w:p>
        </w:tc>
      </w:tr>
    </w:tbl>
    <w:p w14:paraId="79C0F511" w14:textId="77777777" w:rsidR="00AA1C3B" w:rsidRDefault="00AA1C3B" w:rsidP="00C07D61">
      <w:pPr>
        <w:ind w:firstLine="709"/>
        <w:jc w:val="both"/>
        <w:rPr>
          <w:sz w:val="28"/>
          <w:szCs w:val="28"/>
        </w:rPr>
      </w:pPr>
    </w:p>
    <w:p w14:paraId="4B153DDC" w14:textId="7A869697" w:rsidR="00C07D61" w:rsidRPr="00F9733E" w:rsidRDefault="00C07D61" w:rsidP="00C07D61">
      <w:pPr>
        <w:ind w:firstLine="709"/>
        <w:jc w:val="both"/>
        <w:rPr>
          <w:sz w:val="28"/>
          <w:szCs w:val="28"/>
        </w:rPr>
      </w:pPr>
      <w:r w:rsidRPr="00F9733E">
        <w:rPr>
          <w:sz w:val="28"/>
          <w:szCs w:val="28"/>
        </w:rPr>
        <w:t>Затраты на изготовление проектной документации на объект</w:t>
      </w:r>
    </w:p>
    <w:p w14:paraId="6B0F6D95" w14:textId="50D0996D"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5</w:t>
      </w:r>
      <w:r w:rsidR="00570C4B">
        <w:rPr>
          <w:rFonts w:ascii="Times New Roman" w:hAnsi="Times New Roman" w:cs="Times New Roman"/>
          <w:sz w:val="28"/>
          <w:szCs w:val="28"/>
        </w:rPr>
        <w:t>2</w:t>
      </w:r>
    </w:p>
    <w:p w14:paraId="49EBCD69" w14:textId="77777777" w:rsidR="008B4325" w:rsidRPr="00F9733E" w:rsidRDefault="008B4325" w:rsidP="00C07D61">
      <w:pPr>
        <w:pStyle w:val="ConsPlusNormal"/>
        <w:jc w:val="right"/>
        <w:rPr>
          <w:rFonts w:ascii="Times New Roman" w:hAnsi="Times New Roman" w:cs="Times New Roman"/>
          <w:sz w:val="28"/>
          <w:szCs w:val="28"/>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4"/>
        <w:gridCol w:w="3690"/>
      </w:tblGrid>
      <w:tr w:rsidR="00C07D61" w:rsidRPr="00F9733E" w14:paraId="2F34311B" w14:textId="77777777" w:rsidTr="00C07D61">
        <w:trPr>
          <w:trHeight w:val="459"/>
        </w:trPr>
        <w:tc>
          <w:tcPr>
            <w:tcW w:w="3163" w:type="pct"/>
            <w:vAlign w:val="center"/>
          </w:tcPr>
          <w:p w14:paraId="76341EB7" w14:textId="77777777" w:rsidR="00C07D61" w:rsidRPr="00F9733E" w:rsidRDefault="00C07D61" w:rsidP="00C07D61">
            <w:pPr>
              <w:ind w:left="34" w:hanging="34"/>
              <w:jc w:val="center"/>
              <w:rPr>
                <w:sz w:val="20"/>
                <w:szCs w:val="20"/>
              </w:rPr>
            </w:pPr>
            <w:r w:rsidRPr="00F9733E">
              <w:rPr>
                <w:sz w:val="20"/>
                <w:szCs w:val="20"/>
              </w:rPr>
              <w:t>Наименование</w:t>
            </w:r>
          </w:p>
        </w:tc>
        <w:tc>
          <w:tcPr>
            <w:tcW w:w="1837" w:type="pct"/>
            <w:vAlign w:val="center"/>
          </w:tcPr>
          <w:p w14:paraId="488B500F" w14:textId="77777777" w:rsidR="00C07D61" w:rsidRPr="00F9733E" w:rsidRDefault="00C07D61" w:rsidP="00C07D61">
            <w:pPr>
              <w:jc w:val="center"/>
              <w:rPr>
                <w:sz w:val="20"/>
                <w:szCs w:val="20"/>
              </w:rPr>
            </w:pPr>
            <w:r w:rsidRPr="00F9733E">
              <w:rPr>
                <w:sz w:val="20"/>
                <w:szCs w:val="20"/>
              </w:rPr>
              <w:t>Затраты на изготовление проектной документации на объект</w:t>
            </w:r>
          </w:p>
          <w:p w14:paraId="238B39C6" w14:textId="77777777" w:rsidR="00C07D61" w:rsidRPr="00F9733E" w:rsidRDefault="00C07D61" w:rsidP="00C07D61">
            <w:pPr>
              <w:jc w:val="center"/>
              <w:rPr>
                <w:sz w:val="20"/>
                <w:szCs w:val="20"/>
              </w:rPr>
            </w:pPr>
            <w:r w:rsidRPr="00F9733E">
              <w:rPr>
                <w:sz w:val="20"/>
                <w:szCs w:val="20"/>
              </w:rPr>
              <w:t>(З)</w:t>
            </w:r>
          </w:p>
        </w:tc>
      </w:tr>
      <w:tr w:rsidR="00C07D61" w:rsidRPr="00F9733E" w14:paraId="1306DF4C" w14:textId="77777777" w:rsidTr="00570C4B">
        <w:trPr>
          <w:trHeight w:val="711"/>
        </w:trPr>
        <w:tc>
          <w:tcPr>
            <w:tcW w:w="3163" w:type="pct"/>
            <w:vAlign w:val="center"/>
          </w:tcPr>
          <w:p w14:paraId="004C99ED" w14:textId="77777777" w:rsidR="00C07D61" w:rsidRPr="00F9733E" w:rsidRDefault="00C07D61" w:rsidP="00570C4B">
            <w:pPr>
              <w:rPr>
                <w:sz w:val="20"/>
                <w:szCs w:val="20"/>
              </w:rPr>
            </w:pPr>
            <w:r w:rsidRPr="00F9733E">
              <w:rPr>
                <w:sz w:val="20"/>
                <w:szCs w:val="20"/>
              </w:rPr>
              <w:t xml:space="preserve">Ремонт наружного пожарного водоема, внутреннего пожаротушения, </w:t>
            </w:r>
            <w:proofErr w:type="spellStart"/>
            <w:r w:rsidRPr="00F9733E">
              <w:rPr>
                <w:sz w:val="20"/>
                <w:szCs w:val="20"/>
              </w:rPr>
              <w:t>дренчерной</w:t>
            </w:r>
            <w:proofErr w:type="spellEnd"/>
            <w:r w:rsidRPr="00F9733E">
              <w:rPr>
                <w:sz w:val="20"/>
                <w:szCs w:val="20"/>
              </w:rPr>
              <w:t xml:space="preserve"> системы автоматического пожаротушения.</w:t>
            </w:r>
          </w:p>
        </w:tc>
        <w:tc>
          <w:tcPr>
            <w:tcW w:w="1837" w:type="pct"/>
            <w:shd w:val="clear" w:color="auto" w:fill="auto"/>
            <w:vAlign w:val="center"/>
          </w:tcPr>
          <w:p w14:paraId="15B9C6A8" w14:textId="77777777" w:rsidR="00C07D61" w:rsidRPr="00F9733E" w:rsidRDefault="00C07D61" w:rsidP="00C07D61">
            <w:pPr>
              <w:jc w:val="center"/>
              <w:rPr>
                <w:sz w:val="20"/>
                <w:szCs w:val="20"/>
              </w:rPr>
            </w:pPr>
            <w:r w:rsidRPr="00F9733E">
              <w:rPr>
                <w:sz w:val="20"/>
                <w:szCs w:val="20"/>
              </w:rPr>
              <w:t>65000,00</w:t>
            </w:r>
          </w:p>
        </w:tc>
      </w:tr>
    </w:tbl>
    <w:p w14:paraId="09B1144D" w14:textId="77777777" w:rsidR="00C07D61" w:rsidRPr="00F9733E" w:rsidRDefault="00C07D61" w:rsidP="00C07D61">
      <w:pPr>
        <w:pStyle w:val="ConsPlusNormal"/>
        <w:ind w:firstLine="709"/>
        <w:jc w:val="both"/>
        <w:outlineLvl w:val="2"/>
        <w:rPr>
          <w:rFonts w:ascii="Times New Roman" w:hAnsi="Times New Roman" w:cs="Times New Roman"/>
          <w:sz w:val="28"/>
          <w:szCs w:val="28"/>
        </w:rPr>
      </w:pPr>
    </w:p>
    <w:p w14:paraId="696481A7" w14:textId="77777777" w:rsidR="00C07D61" w:rsidRPr="00F9733E" w:rsidRDefault="00C07D61" w:rsidP="00C07D61">
      <w:pPr>
        <w:pStyle w:val="ConsPlusNormal"/>
        <w:ind w:firstLine="709"/>
        <w:jc w:val="both"/>
        <w:outlineLvl w:val="2"/>
        <w:rPr>
          <w:rFonts w:ascii="Times New Roman" w:hAnsi="Times New Roman" w:cs="Times New Roman"/>
          <w:sz w:val="28"/>
          <w:szCs w:val="28"/>
        </w:rPr>
      </w:pPr>
      <w:r w:rsidRPr="00F9733E">
        <w:rPr>
          <w:rFonts w:ascii="Times New Roman" w:hAnsi="Times New Roman" w:cs="Times New Roman"/>
          <w:sz w:val="28"/>
          <w:szCs w:val="28"/>
        </w:rPr>
        <w:t xml:space="preserve">Затраты на ремонт наружного пожарного водоема, внутреннего пожаротушения, </w:t>
      </w:r>
      <w:proofErr w:type="spellStart"/>
      <w:r w:rsidRPr="00F9733E">
        <w:rPr>
          <w:rFonts w:ascii="Times New Roman" w:hAnsi="Times New Roman" w:cs="Times New Roman"/>
          <w:sz w:val="28"/>
          <w:szCs w:val="28"/>
        </w:rPr>
        <w:t>дренчерной</w:t>
      </w:r>
      <w:proofErr w:type="spellEnd"/>
      <w:r w:rsidRPr="00F9733E">
        <w:rPr>
          <w:rFonts w:ascii="Times New Roman" w:hAnsi="Times New Roman" w:cs="Times New Roman"/>
          <w:sz w:val="28"/>
          <w:szCs w:val="28"/>
        </w:rPr>
        <w:t xml:space="preserve"> системы автоматического пожаротушения  (</w:t>
      </w:r>
      <w:proofErr w:type="spellStart"/>
      <w:r w:rsidRPr="00F9733E">
        <w:rPr>
          <w:rFonts w:ascii="Times New Roman" w:hAnsi="Times New Roman" w:cs="Times New Roman"/>
          <w:sz w:val="28"/>
          <w:szCs w:val="28"/>
        </w:rPr>
        <w:t>З</w:t>
      </w:r>
      <w:r w:rsidRPr="00F9733E">
        <w:rPr>
          <w:rFonts w:ascii="Times New Roman" w:hAnsi="Times New Roman" w:cs="Times New Roman"/>
          <w:sz w:val="28"/>
          <w:szCs w:val="28"/>
          <w:vertAlign w:val="subscript"/>
        </w:rPr>
        <w:t>блочн</w:t>
      </w:r>
      <w:proofErr w:type="spellEnd"/>
      <w:r w:rsidRPr="00F9733E">
        <w:rPr>
          <w:rFonts w:ascii="Times New Roman" w:hAnsi="Times New Roman" w:cs="Times New Roman"/>
          <w:sz w:val="28"/>
          <w:szCs w:val="28"/>
        </w:rPr>
        <w:t>), определяются по сметной стоимости.</w:t>
      </w:r>
    </w:p>
    <w:p w14:paraId="4FCED218" w14:textId="77777777" w:rsidR="008B4325" w:rsidRDefault="008B4325" w:rsidP="00C07D61">
      <w:pPr>
        <w:pStyle w:val="ConsPlusNormal"/>
        <w:jc w:val="right"/>
        <w:rPr>
          <w:rFonts w:ascii="Times New Roman" w:hAnsi="Times New Roman" w:cs="Times New Roman"/>
          <w:sz w:val="28"/>
          <w:szCs w:val="28"/>
        </w:rPr>
      </w:pPr>
    </w:p>
    <w:p w14:paraId="4C5EBA62" w14:textId="6865AC37"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Таблица № 5</w:t>
      </w:r>
      <w:r w:rsidR="00570C4B">
        <w:rPr>
          <w:rFonts w:ascii="Times New Roman" w:hAnsi="Times New Roman" w:cs="Times New Roman"/>
          <w:sz w:val="28"/>
          <w:szCs w:val="28"/>
        </w:rPr>
        <w:t>3</w:t>
      </w:r>
    </w:p>
    <w:p w14:paraId="69212F5F" w14:textId="77777777" w:rsidR="008B4325" w:rsidRPr="00F9733E" w:rsidRDefault="008B4325" w:rsidP="00C07D61">
      <w:pPr>
        <w:pStyle w:val="ConsPlusNormal"/>
        <w:jc w:val="right"/>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4"/>
        <w:gridCol w:w="3690"/>
      </w:tblGrid>
      <w:tr w:rsidR="00C07D61" w:rsidRPr="00F9733E" w14:paraId="18B162BF" w14:textId="77777777" w:rsidTr="00A37C32">
        <w:trPr>
          <w:trHeight w:val="1042"/>
        </w:trPr>
        <w:tc>
          <w:tcPr>
            <w:tcW w:w="3190" w:type="pct"/>
            <w:vAlign w:val="center"/>
          </w:tcPr>
          <w:p w14:paraId="39232D53" w14:textId="77777777" w:rsidR="00C07D61" w:rsidRPr="00F9733E" w:rsidRDefault="00C07D61" w:rsidP="00C07D61">
            <w:pPr>
              <w:jc w:val="center"/>
              <w:rPr>
                <w:sz w:val="20"/>
                <w:szCs w:val="20"/>
              </w:rPr>
            </w:pPr>
            <w:r w:rsidRPr="00F9733E">
              <w:rPr>
                <w:sz w:val="20"/>
                <w:szCs w:val="20"/>
              </w:rPr>
              <w:t>Наименование</w:t>
            </w:r>
          </w:p>
        </w:tc>
        <w:tc>
          <w:tcPr>
            <w:tcW w:w="1810" w:type="pct"/>
            <w:vAlign w:val="center"/>
          </w:tcPr>
          <w:p w14:paraId="158E8C84" w14:textId="77777777" w:rsidR="00C07D61" w:rsidRPr="00F9733E" w:rsidRDefault="00C07D61" w:rsidP="00C07D61">
            <w:pPr>
              <w:jc w:val="center"/>
              <w:rPr>
                <w:sz w:val="20"/>
                <w:szCs w:val="20"/>
              </w:rPr>
            </w:pPr>
            <w:r w:rsidRPr="00F9733E">
              <w:rPr>
                <w:sz w:val="20"/>
                <w:szCs w:val="20"/>
              </w:rPr>
              <w:t xml:space="preserve">Затраты на ремонт наружного пожарного водоема, внутреннего пожаротушения, </w:t>
            </w:r>
            <w:proofErr w:type="spellStart"/>
            <w:r w:rsidRPr="00F9733E">
              <w:rPr>
                <w:sz w:val="20"/>
                <w:szCs w:val="20"/>
              </w:rPr>
              <w:t>дренчерной</w:t>
            </w:r>
            <w:proofErr w:type="spellEnd"/>
            <w:r w:rsidRPr="00F9733E">
              <w:rPr>
                <w:sz w:val="20"/>
                <w:szCs w:val="20"/>
              </w:rPr>
              <w:t xml:space="preserve"> системы автоматического пожаротушения (</w:t>
            </w:r>
            <w:proofErr w:type="spellStart"/>
            <w:r w:rsidRPr="00F9733E">
              <w:rPr>
                <w:sz w:val="20"/>
                <w:szCs w:val="20"/>
              </w:rPr>
              <w:t>З</w:t>
            </w:r>
            <w:r w:rsidRPr="00F9733E">
              <w:rPr>
                <w:sz w:val="20"/>
                <w:szCs w:val="20"/>
                <w:vertAlign w:val="subscript"/>
              </w:rPr>
              <w:t>блочн</w:t>
            </w:r>
            <w:proofErr w:type="spellEnd"/>
            <w:r w:rsidRPr="00F9733E">
              <w:rPr>
                <w:sz w:val="20"/>
                <w:szCs w:val="20"/>
              </w:rPr>
              <w:t>)</w:t>
            </w:r>
          </w:p>
        </w:tc>
      </w:tr>
      <w:tr w:rsidR="00C07D61" w:rsidRPr="00F9733E" w14:paraId="079F2F5F" w14:textId="77777777" w:rsidTr="0086148A">
        <w:trPr>
          <w:trHeight w:val="763"/>
        </w:trPr>
        <w:tc>
          <w:tcPr>
            <w:tcW w:w="3190" w:type="pct"/>
            <w:vAlign w:val="center"/>
          </w:tcPr>
          <w:p w14:paraId="6825F51A" w14:textId="77777777" w:rsidR="00C07D61" w:rsidRPr="00F9733E" w:rsidRDefault="00C07D61" w:rsidP="00570C4B">
            <w:pPr>
              <w:rPr>
                <w:sz w:val="20"/>
                <w:szCs w:val="20"/>
              </w:rPr>
            </w:pPr>
            <w:r w:rsidRPr="00F9733E">
              <w:rPr>
                <w:sz w:val="20"/>
                <w:szCs w:val="20"/>
              </w:rPr>
              <w:t xml:space="preserve">Ремонт наружного пожарного водоема, внутреннего пожаротушения, </w:t>
            </w:r>
            <w:proofErr w:type="spellStart"/>
            <w:r w:rsidRPr="00F9733E">
              <w:rPr>
                <w:sz w:val="20"/>
                <w:szCs w:val="20"/>
              </w:rPr>
              <w:t>дренчерной</w:t>
            </w:r>
            <w:proofErr w:type="spellEnd"/>
            <w:r w:rsidRPr="00F9733E">
              <w:rPr>
                <w:sz w:val="20"/>
                <w:szCs w:val="20"/>
              </w:rPr>
              <w:t xml:space="preserve"> системы автоматического пожаротушения</w:t>
            </w:r>
          </w:p>
        </w:tc>
        <w:tc>
          <w:tcPr>
            <w:tcW w:w="1810" w:type="pct"/>
            <w:shd w:val="clear" w:color="auto" w:fill="auto"/>
            <w:vAlign w:val="center"/>
          </w:tcPr>
          <w:p w14:paraId="1338DDBC" w14:textId="56D40E75" w:rsidR="00C07D61" w:rsidRPr="00F9733E" w:rsidRDefault="00C07D61" w:rsidP="00C07D61">
            <w:pPr>
              <w:jc w:val="center"/>
              <w:rPr>
                <w:sz w:val="20"/>
                <w:szCs w:val="20"/>
              </w:rPr>
            </w:pPr>
            <w:r w:rsidRPr="00F9733E">
              <w:rPr>
                <w:sz w:val="20"/>
                <w:szCs w:val="20"/>
              </w:rPr>
              <w:t>2</w:t>
            </w:r>
            <w:r w:rsidR="00A37C32">
              <w:rPr>
                <w:sz w:val="20"/>
                <w:szCs w:val="20"/>
              </w:rPr>
              <w:t xml:space="preserve"> </w:t>
            </w:r>
            <w:r w:rsidRPr="00F9733E">
              <w:rPr>
                <w:sz w:val="20"/>
                <w:szCs w:val="20"/>
              </w:rPr>
              <w:t>000</w:t>
            </w:r>
            <w:r w:rsidR="00A37C32">
              <w:rPr>
                <w:sz w:val="20"/>
                <w:szCs w:val="20"/>
              </w:rPr>
              <w:t xml:space="preserve"> </w:t>
            </w:r>
            <w:r w:rsidRPr="00F9733E">
              <w:rPr>
                <w:sz w:val="20"/>
                <w:szCs w:val="20"/>
              </w:rPr>
              <w:t>000,00</w:t>
            </w:r>
          </w:p>
        </w:tc>
      </w:tr>
    </w:tbl>
    <w:p w14:paraId="00E8FA3A" w14:textId="77777777" w:rsidR="00C07D61" w:rsidRPr="00F9733E" w:rsidRDefault="00C07D61" w:rsidP="00C07D61">
      <w:pPr>
        <w:pStyle w:val="ConsPlusNormal"/>
        <w:ind w:firstLine="709"/>
        <w:jc w:val="center"/>
        <w:outlineLvl w:val="2"/>
        <w:rPr>
          <w:rFonts w:ascii="Times New Roman" w:hAnsi="Times New Roman" w:cs="Times New Roman"/>
          <w:sz w:val="28"/>
          <w:szCs w:val="28"/>
        </w:rPr>
      </w:pPr>
    </w:p>
    <w:p w14:paraId="04D424B8" w14:textId="77777777" w:rsidR="00C07D61" w:rsidRDefault="00C07D61" w:rsidP="00C07D61">
      <w:pPr>
        <w:pStyle w:val="ConsPlusNormal"/>
        <w:ind w:firstLine="709"/>
        <w:jc w:val="both"/>
        <w:outlineLvl w:val="2"/>
        <w:rPr>
          <w:rFonts w:ascii="Times New Roman" w:hAnsi="Times New Roman" w:cs="Times New Roman"/>
          <w:sz w:val="28"/>
          <w:szCs w:val="28"/>
        </w:rPr>
      </w:pPr>
      <w:r w:rsidRPr="00F9733E">
        <w:rPr>
          <w:rFonts w:ascii="Times New Roman" w:hAnsi="Times New Roman" w:cs="Times New Roman"/>
          <w:sz w:val="28"/>
          <w:szCs w:val="28"/>
        </w:rPr>
        <w:t>Затраты на проведение экспертизы (</w:t>
      </w:r>
      <w:proofErr w:type="spellStart"/>
      <w:r w:rsidRPr="00F9733E">
        <w:rPr>
          <w:rFonts w:ascii="Times New Roman" w:hAnsi="Times New Roman" w:cs="Times New Roman"/>
          <w:sz w:val="28"/>
          <w:szCs w:val="28"/>
        </w:rPr>
        <w:t>З</w:t>
      </w:r>
      <w:r w:rsidRPr="00F9733E">
        <w:rPr>
          <w:rFonts w:ascii="Times New Roman" w:hAnsi="Times New Roman" w:cs="Times New Roman"/>
          <w:sz w:val="28"/>
          <w:szCs w:val="28"/>
          <w:vertAlign w:val="subscript"/>
        </w:rPr>
        <w:t>эксп</w:t>
      </w:r>
      <w:proofErr w:type="spellEnd"/>
      <w:r w:rsidRPr="00F9733E">
        <w:rPr>
          <w:rFonts w:ascii="Times New Roman" w:hAnsi="Times New Roman" w:cs="Times New Roman"/>
          <w:sz w:val="28"/>
          <w:szCs w:val="28"/>
        </w:rPr>
        <w:t xml:space="preserve">), определяются в соответствии с приказом Департамента строительства Краснодарского края от 20 июля 2016 года № </w:t>
      </w:r>
      <w:r w:rsidRPr="00F9733E">
        <w:rPr>
          <w:rFonts w:ascii="Times New Roman" w:hAnsi="Times New Roman" w:cs="Times New Roman"/>
          <w:sz w:val="28"/>
          <w:szCs w:val="28"/>
        </w:rPr>
        <w:lastRenderedPageBreak/>
        <w:t>140 и Постановлением правительства Российской Федерации от 5 марта 2007 года № 145.</w:t>
      </w:r>
    </w:p>
    <w:p w14:paraId="59914950" w14:textId="77777777" w:rsidR="008B4325" w:rsidRPr="00F9733E" w:rsidRDefault="008B4325" w:rsidP="00C07D61">
      <w:pPr>
        <w:pStyle w:val="ConsPlusNormal"/>
        <w:ind w:firstLine="709"/>
        <w:jc w:val="both"/>
        <w:outlineLvl w:val="2"/>
        <w:rPr>
          <w:rFonts w:ascii="Times New Roman" w:hAnsi="Times New Roman" w:cs="Times New Roman"/>
          <w:sz w:val="28"/>
          <w:szCs w:val="28"/>
        </w:rPr>
      </w:pPr>
    </w:p>
    <w:p w14:paraId="35B65651" w14:textId="1AF84927"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8B4325">
        <w:rPr>
          <w:rFonts w:ascii="Times New Roman" w:hAnsi="Times New Roman" w:cs="Times New Roman"/>
          <w:sz w:val="28"/>
          <w:szCs w:val="28"/>
        </w:rPr>
        <w:t>5</w:t>
      </w:r>
      <w:r w:rsidR="00570C4B">
        <w:rPr>
          <w:rFonts w:ascii="Times New Roman" w:hAnsi="Times New Roman" w:cs="Times New Roman"/>
          <w:sz w:val="28"/>
          <w:szCs w:val="28"/>
        </w:rPr>
        <w:t>4</w:t>
      </w:r>
    </w:p>
    <w:p w14:paraId="2F1A2A42" w14:textId="77777777" w:rsidR="008B4325" w:rsidRPr="00F9733E" w:rsidRDefault="008B4325" w:rsidP="00C07D61">
      <w:pPr>
        <w:pStyle w:val="ConsPlusNormal"/>
        <w:jc w:val="right"/>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1"/>
        <w:gridCol w:w="3543"/>
      </w:tblGrid>
      <w:tr w:rsidR="00C07D61" w:rsidRPr="00F9733E" w14:paraId="2C781487" w14:textId="77777777" w:rsidTr="00A37C32">
        <w:trPr>
          <w:trHeight w:val="721"/>
        </w:trPr>
        <w:tc>
          <w:tcPr>
            <w:tcW w:w="3262" w:type="pct"/>
            <w:vAlign w:val="center"/>
          </w:tcPr>
          <w:p w14:paraId="19D3EEBC" w14:textId="77777777" w:rsidR="00C07D61" w:rsidRPr="00F9733E" w:rsidRDefault="00C07D61" w:rsidP="00C07D61">
            <w:pPr>
              <w:jc w:val="center"/>
              <w:rPr>
                <w:sz w:val="20"/>
                <w:szCs w:val="20"/>
              </w:rPr>
            </w:pPr>
            <w:r w:rsidRPr="00F9733E">
              <w:rPr>
                <w:sz w:val="20"/>
                <w:szCs w:val="20"/>
              </w:rPr>
              <w:t>Наименование</w:t>
            </w:r>
          </w:p>
        </w:tc>
        <w:tc>
          <w:tcPr>
            <w:tcW w:w="1738" w:type="pct"/>
            <w:vAlign w:val="center"/>
          </w:tcPr>
          <w:p w14:paraId="727A6415" w14:textId="77777777" w:rsidR="00C07D61" w:rsidRPr="00F9733E" w:rsidRDefault="00C07D61" w:rsidP="00C07D61">
            <w:pPr>
              <w:jc w:val="center"/>
              <w:rPr>
                <w:sz w:val="20"/>
                <w:szCs w:val="20"/>
              </w:rPr>
            </w:pPr>
            <w:r w:rsidRPr="00F9733E">
              <w:rPr>
                <w:sz w:val="20"/>
                <w:szCs w:val="20"/>
              </w:rPr>
              <w:t xml:space="preserve">Затраты на проведение экспертизы, </w:t>
            </w:r>
          </w:p>
          <w:p w14:paraId="5C5E65E6" w14:textId="77777777" w:rsidR="00C07D61" w:rsidRPr="00F9733E" w:rsidRDefault="00C07D61" w:rsidP="00C07D61">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блочн</w:t>
            </w:r>
            <w:proofErr w:type="spellEnd"/>
            <w:r w:rsidRPr="00F9733E">
              <w:rPr>
                <w:sz w:val="20"/>
                <w:szCs w:val="20"/>
              </w:rPr>
              <w:t>)</w:t>
            </w:r>
          </w:p>
        </w:tc>
      </w:tr>
      <w:tr w:rsidR="00C07D61" w:rsidRPr="00F9733E" w14:paraId="49C700A4" w14:textId="77777777" w:rsidTr="00570C4B">
        <w:trPr>
          <w:trHeight w:val="765"/>
        </w:trPr>
        <w:tc>
          <w:tcPr>
            <w:tcW w:w="3262" w:type="pct"/>
            <w:vAlign w:val="center"/>
          </w:tcPr>
          <w:p w14:paraId="15B84F12" w14:textId="77777777" w:rsidR="00C07D61" w:rsidRPr="00F9733E" w:rsidRDefault="00C07D61" w:rsidP="00570C4B">
            <w:pPr>
              <w:rPr>
                <w:sz w:val="20"/>
                <w:szCs w:val="20"/>
                <w:highlight w:val="yellow"/>
              </w:rPr>
            </w:pPr>
            <w:r w:rsidRPr="00F9733E">
              <w:rPr>
                <w:sz w:val="20"/>
                <w:szCs w:val="20"/>
              </w:rPr>
              <w:t xml:space="preserve">Проведение государственной экспертизы проектной документации и результатов инженерных изысканий </w:t>
            </w:r>
          </w:p>
        </w:tc>
        <w:tc>
          <w:tcPr>
            <w:tcW w:w="1738" w:type="pct"/>
            <w:vAlign w:val="center"/>
          </w:tcPr>
          <w:p w14:paraId="5ABE18B7" w14:textId="203B915F" w:rsidR="00C07D61" w:rsidRPr="00F9733E" w:rsidRDefault="00C07D61" w:rsidP="00C07D61">
            <w:pPr>
              <w:jc w:val="center"/>
              <w:rPr>
                <w:sz w:val="20"/>
                <w:szCs w:val="20"/>
                <w:highlight w:val="yellow"/>
              </w:rPr>
            </w:pPr>
            <w:r w:rsidRPr="00F9733E">
              <w:rPr>
                <w:sz w:val="20"/>
                <w:szCs w:val="20"/>
              </w:rPr>
              <w:t>400</w:t>
            </w:r>
            <w:r w:rsidR="00A37C32">
              <w:rPr>
                <w:sz w:val="20"/>
                <w:szCs w:val="20"/>
              </w:rPr>
              <w:t xml:space="preserve"> </w:t>
            </w:r>
            <w:r w:rsidRPr="00F9733E">
              <w:rPr>
                <w:sz w:val="20"/>
                <w:szCs w:val="20"/>
              </w:rPr>
              <w:t>000,00</w:t>
            </w:r>
          </w:p>
        </w:tc>
      </w:tr>
    </w:tbl>
    <w:p w14:paraId="608997DE" w14:textId="77777777" w:rsidR="00C07D61" w:rsidRPr="00F9733E" w:rsidRDefault="00C07D61" w:rsidP="00C07D61">
      <w:pPr>
        <w:pStyle w:val="ConsPlusNormal"/>
        <w:jc w:val="center"/>
        <w:outlineLvl w:val="2"/>
        <w:rPr>
          <w:rFonts w:ascii="Times New Roman" w:hAnsi="Times New Roman" w:cs="Times New Roman"/>
          <w:sz w:val="24"/>
          <w:szCs w:val="24"/>
        </w:rPr>
      </w:pPr>
    </w:p>
    <w:p w14:paraId="1993F97D" w14:textId="77777777" w:rsidR="00C07D61" w:rsidRDefault="00C07D61" w:rsidP="00C07D61">
      <w:pPr>
        <w:ind w:firstLine="709"/>
        <w:jc w:val="both"/>
        <w:rPr>
          <w:sz w:val="28"/>
          <w:szCs w:val="28"/>
        </w:rPr>
      </w:pPr>
      <w:r w:rsidRPr="00F9733E">
        <w:rPr>
          <w:sz w:val="28"/>
          <w:szCs w:val="28"/>
        </w:rPr>
        <w:t>Затраты на проведение праздничных дней и памятных дат, за исключением денежных вознаграждений (</w:t>
      </w:r>
      <w:proofErr w:type="spellStart"/>
      <w:r w:rsidRPr="00F9733E">
        <w:rPr>
          <w:sz w:val="28"/>
          <w:szCs w:val="28"/>
        </w:rPr>
        <w:t>З</w:t>
      </w:r>
      <w:r w:rsidRPr="00F9733E">
        <w:rPr>
          <w:sz w:val="28"/>
          <w:szCs w:val="28"/>
          <w:vertAlign w:val="subscript"/>
        </w:rPr>
        <w:t>празд</w:t>
      </w:r>
      <w:proofErr w:type="spellEnd"/>
      <w:r w:rsidRPr="00F9733E">
        <w:rPr>
          <w:sz w:val="28"/>
          <w:szCs w:val="28"/>
        </w:rPr>
        <w:t>) определяются по формуле:</w:t>
      </w:r>
    </w:p>
    <w:p w14:paraId="5CD70215" w14:textId="77777777" w:rsidR="008B4325" w:rsidRPr="00F9733E" w:rsidRDefault="008B4325" w:rsidP="00C07D61">
      <w:pPr>
        <w:ind w:firstLine="709"/>
        <w:jc w:val="both"/>
        <w:rPr>
          <w:sz w:val="28"/>
          <w:szCs w:val="28"/>
        </w:rPr>
      </w:pPr>
    </w:p>
    <w:p w14:paraId="3F77B905" w14:textId="77777777" w:rsidR="00C07D61" w:rsidRDefault="00760C4E" w:rsidP="00C07D61">
      <w:pPr>
        <w:ind w:firstLine="709"/>
        <w:jc w:val="center"/>
        <w:rPr>
          <w:sz w:val="28"/>
          <w:szCs w:val="28"/>
        </w:rPr>
      </w:pPr>
      <m:oMathPara>
        <m:oMath>
          <m:sSub>
            <m:sSubPr>
              <m:ctrlPr>
                <w:rPr>
                  <w:rFonts w:ascii="Cambria Math" w:hAnsi="Cambria Math"/>
                </w:rPr>
              </m:ctrlPr>
            </m:sSubPr>
            <m:e>
              <m:r>
                <m:rPr>
                  <m:sty m:val="p"/>
                </m:rPr>
                <w:rPr>
                  <w:rFonts w:ascii="Cambria Math"/>
                </w:rPr>
                <m:t>З</m:t>
              </m:r>
            </m:e>
            <m:sub>
              <m:r>
                <w:rPr>
                  <w:rFonts w:ascii="Cambria Math"/>
                </w:rPr>
                <m:t>празд</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j</m:t>
              </m:r>
              <m:r>
                <m:rPr>
                  <m:sty m:val="p"/>
                </m:rPr>
                <w:rPr>
                  <w:rFonts w:ascii="Cambria Math"/>
                </w:rPr>
                <m:t>=1</m:t>
              </m:r>
            </m:sub>
            <m:sup>
              <m:r>
                <m:rPr>
                  <m:sty m:val="p"/>
                </m:rPr>
                <w:rPr>
                  <w:rFonts w:ascii="Cambria Math"/>
                </w:rPr>
                <m:t>m</m:t>
              </m:r>
            </m:sup>
            <m:e>
              <m:sSub>
                <m:sSubPr>
                  <m:ctrlPr>
                    <w:rPr>
                      <w:rFonts w:ascii="Cambria Math" w:hAnsi="Cambria Math"/>
                    </w:rPr>
                  </m:ctrlPr>
                </m:sSubPr>
                <m:e>
                  <m:r>
                    <m:rPr>
                      <m:sty m:val="p"/>
                    </m:rPr>
                    <w:rPr>
                      <w:rFonts w:ascii="Cambria Math"/>
                    </w:rPr>
                    <m:t>Q</m:t>
                  </m:r>
                </m:e>
                <m:sub>
                  <m:r>
                    <m:rPr>
                      <m:sty m:val="p"/>
                    </m:rPr>
                    <w:rPr>
                      <w:rFonts w:ascii="Cambria Math"/>
                    </w:rPr>
                    <m:t>j</m:t>
                  </m:r>
                  <m:r>
                    <w:rPr>
                      <w:rFonts w:ascii="Cambria Math"/>
                    </w:rPr>
                    <m:t>празд</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j</m:t>
                  </m:r>
                  <m:r>
                    <m:rPr>
                      <m:sty m:val="p"/>
                    </m:rPr>
                    <w:rPr>
                      <w:rFonts w:ascii="Cambria Math"/>
                    </w:rPr>
                    <m:t>празд</m:t>
                  </m:r>
                </m:sub>
              </m:sSub>
              <m:r>
                <m:rPr>
                  <m:sty m:val="p"/>
                </m:rPr>
                <w:rPr>
                  <w:rFonts w:ascii="Cambria Math"/>
                </w:rPr>
                <m:t xml:space="preserve">, </m:t>
              </m:r>
              <m:r>
                <m:rPr>
                  <m:sty m:val="p"/>
                </m:rPr>
                <w:rPr>
                  <w:rFonts w:ascii="Cambria Math"/>
                </w:rPr>
                <m:t>где</m:t>
              </m:r>
            </m:e>
          </m:nary>
        </m:oMath>
      </m:oMathPara>
    </w:p>
    <w:p w14:paraId="6F01C30A" w14:textId="77777777" w:rsidR="008B4325" w:rsidRPr="00F9733E" w:rsidRDefault="008B4325" w:rsidP="00C07D61">
      <w:pPr>
        <w:ind w:firstLine="709"/>
        <w:jc w:val="center"/>
        <w:rPr>
          <w:sz w:val="28"/>
          <w:szCs w:val="28"/>
        </w:rPr>
      </w:pPr>
    </w:p>
    <w:p w14:paraId="31A448C0" w14:textId="77777777" w:rsidR="00C07D61" w:rsidRPr="00F9733E" w:rsidRDefault="00760C4E" w:rsidP="00A37C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Q</m:t>
            </m:r>
          </m:e>
          <m:sub>
            <m:r>
              <m:rPr>
                <m:sty m:val="p"/>
              </m:rPr>
              <w:rPr>
                <w:rFonts w:ascii="Cambria Math" w:hAnsi="Times New Roman" w:cs="Times New Roman"/>
              </w:rPr>
              <m:t>j</m:t>
            </m:r>
            <m:r>
              <m:rPr>
                <m:sty m:val="p"/>
              </m:rPr>
              <w:rPr>
                <w:rFonts w:ascii="Cambria Math" w:hAnsi="Times New Roman" w:cs="Times New Roman"/>
              </w:rPr>
              <m:t>празд</m:t>
            </m:r>
          </m:sub>
        </m:sSub>
      </m:oMath>
      <w:r w:rsidR="00C07D61" w:rsidRPr="00F9733E">
        <w:rPr>
          <w:rFonts w:ascii="Times New Roman" w:hAnsi="Times New Roman" w:cs="Times New Roman"/>
          <w:sz w:val="28"/>
          <w:szCs w:val="28"/>
        </w:rPr>
        <w:t xml:space="preserve"> – цена  одного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товара</w:t>
      </w:r>
    </w:p>
    <w:p w14:paraId="0687B9CE" w14:textId="180EFB73" w:rsidR="00C07D61" w:rsidRPr="00F9733E" w:rsidRDefault="00760C4E" w:rsidP="00A37C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P</m:t>
            </m:r>
          </m:e>
          <m:sub>
            <m:r>
              <m:rPr>
                <m:sty m:val="p"/>
              </m:rPr>
              <w:rPr>
                <w:rFonts w:ascii="Cambria Math" w:hAnsi="Times New Roman" w:cs="Times New Roman"/>
              </w:rPr>
              <m:t>j</m:t>
            </m:r>
            <m:r>
              <m:rPr>
                <m:sty m:val="p"/>
              </m:rPr>
              <w:rPr>
                <w:rFonts w:ascii="Cambria Math" w:hAnsi="Times New Roman" w:cs="Times New Roman"/>
              </w:rPr>
              <m:t>празд</m:t>
            </m:r>
          </m:sub>
        </m:sSub>
      </m:oMath>
      <w:r w:rsidR="00C07D61" w:rsidRPr="00F9733E">
        <w:rPr>
          <w:rFonts w:ascii="Times New Roman" w:hAnsi="Times New Roman" w:cs="Times New Roman"/>
          <w:sz w:val="28"/>
          <w:szCs w:val="28"/>
        </w:rPr>
        <w:t xml:space="preserve"> – количество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товара</w:t>
      </w:r>
      <w:r w:rsidR="00A37C32">
        <w:rPr>
          <w:rFonts w:ascii="Times New Roman" w:hAnsi="Times New Roman" w:cs="Times New Roman"/>
          <w:sz w:val="28"/>
          <w:szCs w:val="28"/>
        </w:rPr>
        <w:t xml:space="preserve"> </w:t>
      </w:r>
    </w:p>
    <w:p w14:paraId="0AA45B87" w14:textId="77777777" w:rsidR="00D27C47" w:rsidRDefault="00D27C47" w:rsidP="00C07D61">
      <w:pPr>
        <w:pStyle w:val="ConsPlusNormal"/>
        <w:jc w:val="right"/>
        <w:rPr>
          <w:rFonts w:ascii="Times New Roman" w:hAnsi="Times New Roman" w:cs="Times New Roman"/>
          <w:sz w:val="28"/>
          <w:szCs w:val="28"/>
        </w:rPr>
      </w:pPr>
    </w:p>
    <w:p w14:paraId="4ED7A18D" w14:textId="2E36E2B7"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Таблица № </w:t>
      </w:r>
      <w:r w:rsidR="00570C4B">
        <w:rPr>
          <w:rFonts w:ascii="Times New Roman" w:hAnsi="Times New Roman" w:cs="Times New Roman"/>
          <w:sz w:val="28"/>
          <w:szCs w:val="28"/>
        </w:rPr>
        <w:t>55</w:t>
      </w:r>
    </w:p>
    <w:p w14:paraId="415D743E" w14:textId="77777777" w:rsidR="008B4325" w:rsidRPr="00F9733E" w:rsidRDefault="008B4325" w:rsidP="00C07D61">
      <w:pPr>
        <w:pStyle w:val="ConsPlusNormal"/>
        <w:jc w:val="right"/>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2511"/>
        <w:gridCol w:w="1550"/>
        <w:gridCol w:w="2367"/>
      </w:tblGrid>
      <w:tr w:rsidR="00C07D61" w:rsidRPr="00F9733E" w14:paraId="65616A7B" w14:textId="77777777" w:rsidTr="00416AD9">
        <w:trPr>
          <w:trHeight w:val="542"/>
        </w:trPr>
        <w:tc>
          <w:tcPr>
            <w:tcW w:w="3211" w:type="dxa"/>
          </w:tcPr>
          <w:p w14:paraId="39413615" w14:textId="77777777" w:rsidR="00C07D61" w:rsidRPr="00F9733E" w:rsidRDefault="00C07D61" w:rsidP="00C07D61">
            <w:pPr>
              <w:pStyle w:val="ConsPlusNormal"/>
              <w:jc w:val="center"/>
              <w:outlineLvl w:val="2"/>
              <w:rPr>
                <w:rFonts w:ascii="Times New Roman" w:hAnsi="Times New Roman" w:cs="Times New Roman"/>
              </w:rPr>
            </w:pPr>
          </w:p>
          <w:p w14:paraId="15C48904" w14:textId="77777777" w:rsidR="00C07D61" w:rsidRPr="00F9733E" w:rsidRDefault="00C07D61" w:rsidP="00C07D61">
            <w:pPr>
              <w:pStyle w:val="ConsPlusNormal"/>
              <w:jc w:val="center"/>
              <w:outlineLvl w:val="2"/>
              <w:rPr>
                <w:rFonts w:ascii="Times New Roman" w:hAnsi="Times New Roman" w:cs="Times New Roman"/>
              </w:rPr>
            </w:pPr>
            <w:r w:rsidRPr="00F9733E">
              <w:rPr>
                <w:rFonts w:ascii="Times New Roman" w:hAnsi="Times New Roman" w:cs="Times New Roman"/>
              </w:rPr>
              <w:t>Наименование товара</w:t>
            </w:r>
          </w:p>
        </w:tc>
        <w:tc>
          <w:tcPr>
            <w:tcW w:w="2511" w:type="dxa"/>
          </w:tcPr>
          <w:p w14:paraId="2FC91993" w14:textId="77777777" w:rsidR="00C07D61" w:rsidRPr="00F9733E" w:rsidRDefault="00C07D61" w:rsidP="00C07D61">
            <w:pPr>
              <w:pStyle w:val="ConsPlusNormal"/>
              <w:jc w:val="center"/>
              <w:outlineLvl w:val="2"/>
              <w:rPr>
                <w:rFonts w:ascii="Times New Roman" w:hAnsi="Times New Roman" w:cs="Times New Roman"/>
              </w:rPr>
            </w:pPr>
            <w:r w:rsidRPr="00F9733E">
              <w:rPr>
                <w:rFonts w:ascii="Times New Roman" w:hAnsi="Times New Roman" w:cs="Times New Roman"/>
              </w:rPr>
              <w:t xml:space="preserve">Цена  одного </w:t>
            </w:r>
            <w:r w:rsidRPr="00F9733E">
              <w:rPr>
                <w:rFonts w:ascii="Times New Roman" w:hAnsi="Times New Roman" w:cs="Times New Roman"/>
                <w:lang w:val="en-US"/>
              </w:rPr>
              <w:t>j</w:t>
            </w:r>
            <w:r w:rsidRPr="00F9733E">
              <w:rPr>
                <w:rFonts w:ascii="Times New Roman" w:hAnsi="Times New Roman" w:cs="Times New Roman"/>
              </w:rPr>
              <w:t>-го товара,</w:t>
            </w:r>
          </w:p>
          <w:p w14:paraId="50E6DBF1"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j</m:t>
                  </m:r>
                  <m:r>
                    <m:rPr>
                      <m:sty m:val="p"/>
                    </m:rPr>
                    <w:rPr>
                      <w:rFonts w:ascii="Cambria Math"/>
                    </w:rPr>
                    <m:t>празд</m:t>
                  </m:r>
                </m:sub>
              </m:sSub>
            </m:oMath>
            <w:r w:rsidR="00C07D61" w:rsidRPr="00F9733E">
              <w:rPr>
                <w:sz w:val="20"/>
                <w:szCs w:val="20"/>
              </w:rPr>
              <w:t>)</w:t>
            </w:r>
          </w:p>
          <w:p w14:paraId="43908797" w14:textId="77777777" w:rsidR="00C07D61" w:rsidRPr="00F9733E" w:rsidRDefault="00C07D61" w:rsidP="00C07D61">
            <w:pPr>
              <w:pStyle w:val="ConsPlusNormal"/>
              <w:jc w:val="center"/>
              <w:outlineLvl w:val="2"/>
              <w:rPr>
                <w:rFonts w:ascii="Times New Roman" w:hAnsi="Times New Roman" w:cs="Times New Roman"/>
              </w:rPr>
            </w:pPr>
          </w:p>
        </w:tc>
        <w:tc>
          <w:tcPr>
            <w:tcW w:w="1550" w:type="dxa"/>
          </w:tcPr>
          <w:p w14:paraId="1AAE79EF" w14:textId="77777777" w:rsidR="00C07D61" w:rsidRPr="00F9733E" w:rsidRDefault="00C07D61" w:rsidP="00C07D61">
            <w:pPr>
              <w:pStyle w:val="ConsPlusNormal"/>
              <w:jc w:val="center"/>
              <w:outlineLvl w:val="2"/>
              <w:rPr>
                <w:rFonts w:ascii="Times New Roman" w:hAnsi="Times New Roman" w:cs="Times New Roman"/>
              </w:rPr>
            </w:pPr>
            <w:r w:rsidRPr="00F9733E">
              <w:rPr>
                <w:rFonts w:ascii="Times New Roman" w:hAnsi="Times New Roman" w:cs="Times New Roman"/>
              </w:rPr>
              <w:t xml:space="preserve">Количество </w:t>
            </w:r>
            <w:r w:rsidRPr="00F9733E">
              <w:rPr>
                <w:rFonts w:ascii="Times New Roman" w:hAnsi="Times New Roman" w:cs="Times New Roman"/>
                <w:lang w:val="en-US"/>
              </w:rPr>
              <w:t>j</w:t>
            </w:r>
            <w:r w:rsidRPr="00F9733E">
              <w:rPr>
                <w:rFonts w:ascii="Times New Roman" w:hAnsi="Times New Roman" w:cs="Times New Roman"/>
              </w:rPr>
              <w:t>-го товара,</w:t>
            </w:r>
          </w:p>
          <w:p w14:paraId="328883A4" w14:textId="77777777" w:rsidR="00C07D61" w:rsidRPr="00F9733E" w:rsidRDefault="00760C4E" w:rsidP="00C07D61">
            <w:pPr>
              <w:jc w:val="center"/>
              <w:rPr>
                <w:sz w:val="20"/>
                <w:szCs w:val="20"/>
              </w:rPr>
            </w:pPr>
            <m:oMath>
              <m:sSub>
                <m:sSubPr>
                  <m:ctrlPr>
                    <w:rPr>
                      <w:rFonts w:ascii="Cambria Math" w:hAnsi="Cambria Math"/>
                    </w:rPr>
                  </m:ctrlPr>
                </m:sSubPr>
                <m:e>
                  <m:r>
                    <m:rPr>
                      <m:sty m:val="p"/>
                    </m:rPr>
                    <w:rPr>
                      <w:rFonts w:ascii="Cambria Math"/>
                    </w:rPr>
                    <m:t>(P</m:t>
                  </m:r>
                </m:e>
                <m:sub>
                  <m:r>
                    <m:rPr>
                      <m:sty m:val="p"/>
                    </m:rPr>
                    <w:rPr>
                      <w:rFonts w:ascii="Cambria Math"/>
                    </w:rPr>
                    <m:t>j</m:t>
                  </m:r>
                  <m:r>
                    <m:rPr>
                      <m:sty m:val="p"/>
                    </m:rPr>
                    <w:rPr>
                      <w:rFonts w:ascii="Cambria Math"/>
                    </w:rPr>
                    <m:t>празд</m:t>
                  </m:r>
                </m:sub>
              </m:sSub>
            </m:oMath>
            <w:r w:rsidR="00C07D61" w:rsidRPr="00F9733E">
              <w:rPr>
                <w:sz w:val="20"/>
                <w:szCs w:val="20"/>
              </w:rPr>
              <w:t>)</w:t>
            </w:r>
          </w:p>
          <w:p w14:paraId="3A2EFECC" w14:textId="77777777" w:rsidR="00C07D61" w:rsidRPr="00F9733E" w:rsidRDefault="00C07D61" w:rsidP="00C07D61">
            <w:pPr>
              <w:pStyle w:val="ConsPlusNormal"/>
              <w:jc w:val="center"/>
              <w:outlineLvl w:val="2"/>
              <w:rPr>
                <w:rFonts w:ascii="Times New Roman" w:hAnsi="Times New Roman" w:cs="Times New Roman"/>
              </w:rPr>
            </w:pPr>
          </w:p>
        </w:tc>
        <w:tc>
          <w:tcPr>
            <w:tcW w:w="2367" w:type="dxa"/>
          </w:tcPr>
          <w:p w14:paraId="37F1B83E" w14:textId="77777777" w:rsidR="00C07D61" w:rsidRPr="00F9733E" w:rsidRDefault="00C07D61" w:rsidP="00C07D61">
            <w:pPr>
              <w:jc w:val="center"/>
              <w:rPr>
                <w:sz w:val="20"/>
                <w:szCs w:val="20"/>
              </w:rPr>
            </w:pPr>
            <w:r w:rsidRPr="00F9733E">
              <w:rPr>
                <w:sz w:val="20"/>
                <w:szCs w:val="20"/>
              </w:rPr>
              <w:t>Затраты на проведение праздничных дней и памятных дат,</w:t>
            </w:r>
          </w:p>
          <w:p w14:paraId="4F35FE16" w14:textId="77777777" w:rsidR="00C07D61" w:rsidRPr="00F9733E" w:rsidRDefault="00C07D61" w:rsidP="00C07D61">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празд</w:t>
            </w:r>
            <w:proofErr w:type="spellEnd"/>
            <w:r w:rsidRPr="00F9733E">
              <w:rPr>
                <w:sz w:val="20"/>
                <w:szCs w:val="20"/>
              </w:rPr>
              <w:t>)</w:t>
            </w:r>
          </w:p>
        </w:tc>
      </w:tr>
      <w:tr w:rsidR="005B146C" w:rsidRPr="00F9733E" w14:paraId="0C5280E2" w14:textId="77777777" w:rsidTr="00416AD9">
        <w:trPr>
          <w:trHeight w:val="382"/>
        </w:trPr>
        <w:tc>
          <w:tcPr>
            <w:tcW w:w="3211" w:type="dxa"/>
          </w:tcPr>
          <w:p w14:paraId="653EDE60" w14:textId="77777777" w:rsidR="005B146C" w:rsidRPr="00F9733E" w:rsidRDefault="005B146C" w:rsidP="00C07D61">
            <w:pPr>
              <w:pStyle w:val="ConsPlusNormal"/>
              <w:jc w:val="center"/>
              <w:outlineLvl w:val="2"/>
              <w:rPr>
                <w:rFonts w:ascii="Times New Roman" w:hAnsi="Times New Roman" w:cs="Times New Roman"/>
              </w:rPr>
            </w:pPr>
            <w:r>
              <w:rPr>
                <w:rFonts w:ascii="Times New Roman" w:hAnsi="Times New Roman" w:cs="Times New Roman"/>
              </w:rPr>
              <w:t>1</w:t>
            </w:r>
          </w:p>
        </w:tc>
        <w:tc>
          <w:tcPr>
            <w:tcW w:w="2511" w:type="dxa"/>
          </w:tcPr>
          <w:p w14:paraId="37E60615" w14:textId="77777777" w:rsidR="005B146C" w:rsidRPr="00F9733E" w:rsidRDefault="005B146C" w:rsidP="00C07D61">
            <w:pPr>
              <w:pStyle w:val="ConsPlusNormal"/>
              <w:jc w:val="center"/>
              <w:outlineLvl w:val="2"/>
              <w:rPr>
                <w:rFonts w:ascii="Times New Roman" w:hAnsi="Times New Roman" w:cs="Times New Roman"/>
              </w:rPr>
            </w:pPr>
            <w:r>
              <w:rPr>
                <w:rFonts w:ascii="Times New Roman" w:hAnsi="Times New Roman" w:cs="Times New Roman"/>
              </w:rPr>
              <w:t>2</w:t>
            </w:r>
          </w:p>
        </w:tc>
        <w:tc>
          <w:tcPr>
            <w:tcW w:w="1550" w:type="dxa"/>
          </w:tcPr>
          <w:p w14:paraId="0E841B1D" w14:textId="77777777" w:rsidR="005B146C" w:rsidRPr="00F9733E" w:rsidRDefault="005B146C" w:rsidP="00C07D61">
            <w:pPr>
              <w:pStyle w:val="ConsPlusNormal"/>
              <w:jc w:val="center"/>
              <w:outlineLvl w:val="2"/>
              <w:rPr>
                <w:rFonts w:ascii="Times New Roman" w:hAnsi="Times New Roman" w:cs="Times New Roman"/>
              </w:rPr>
            </w:pPr>
            <w:r>
              <w:rPr>
                <w:rFonts w:ascii="Times New Roman" w:hAnsi="Times New Roman" w:cs="Times New Roman"/>
              </w:rPr>
              <w:t>3</w:t>
            </w:r>
          </w:p>
        </w:tc>
        <w:tc>
          <w:tcPr>
            <w:tcW w:w="2367" w:type="dxa"/>
          </w:tcPr>
          <w:p w14:paraId="7D10E5F2" w14:textId="77777777" w:rsidR="005B146C" w:rsidRPr="00F9733E" w:rsidRDefault="005B146C" w:rsidP="00C07D61">
            <w:pPr>
              <w:jc w:val="center"/>
              <w:rPr>
                <w:sz w:val="20"/>
                <w:szCs w:val="20"/>
              </w:rPr>
            </w:pPr>
            <w:r>
              <w:rPr>
                <w:sz w:val="20"/>
                <w:szCs w:val="20"/>
              </w:rPr>
              <w:t>4</w:t>
            </w:r>
          </w:p>
        </w:tc>
      </w:tr>
      <w:tr w:rsidR="00C07D61" w:rsidRPr="00F9733E" w14:paraId="7B9A9842" w14:textId="77777777" w:rsidTr="00416AD9">
        <w:trPr>
          <w:trHeight w:val="297"/>
        </w:trPr>
        <w:tc>
          <w:tcPr>
            <w:tcW w:w="9639" w:type="dxa"/>
            <w:gridSpan w:val="4"/>
            <w:vAlign w:val="center"/>
          </w:tcPr>
          <w:p w14:paraId="54271D44" w14:textId="77777777" w:rsidR="00C07D61" w:rsidRPr="00F9733E" w:rsidRDefault="00C07D61" w:rsidP="0044590C">
            <w:pPr>
              <w:spacing w:after="120"/>
              <w:jc w:val="center"/>
              <w:rPr>
                <w:sz w:val="20"/>
                <w:szCs w:val="20"/>
              </w:rPr>
            </w:pPr>
            <w:r w:rsidRPr="00F9733E">
              <w:rPr>
                <w:sz w:val="20"/>
                <w:szCs w:val="20"/>
              </w:rPr>
              <w:t xml:space="preserve">Затраты на поздравление тружеников тыла(80 лет, 85 лет, 90 лет и старше) по </w:t>
            </w:r>
            <w:proofErr w:type="spellStart"/>
            <w:r w:rsidRPr="00F9733E">
              <w:rPr>
                <w:sz w:val="20"/>
                <w:szCs w:val="20"/>
              </w:rPr>
              <w:t>Екатериновскому</w:t>
            </w:r>
            <w:proofErr w:type="spellEnd"/>
            <w:r w:rsidRPr="00F9733E">
              <w:rPr>
                <w:sz w:val="20"/>
                <w:szCs w:val="20"/>
              </w:rPr>
              <w:t xml:space="preserve"> сельскому поселению Щербиновского района</w:t>
            </w:r>
          </w:p>
        </w:tc>
      </w:tr>
      <w:tr w:rsidR="00C07D61" w:rsidRPr="00F9733E" w14:paraId="260AB1D6" w14:textId="77777777" w:rsidTr="00416AD9">
        <w:trPr>
          <w:trHeight w:val="296"/>
        </w:trPr>
        <w:tc>
          <w:tcPr>
            <w:tcW w:w="3211" w:type="dxa"/>
            <w:vAlign w:val="center"/>
          </w:tcPr>
          <w:p w14:paraId="74D02504" w14:textId="77777777" w:rsidR="00C07D61" w:rsidRPr="00F9733E" w:rsidRDefault="00C07D61" w:rsidP="0044590C">
            <w:pPr>
              <w:spacing w:after="120"/>
              <w:jc w:val="center"/>
              <w:rPr>
                <w:sz w:val="20"/>
                <w:szCs w:val="20"/>
              </w:rPr>
            </w:pPr>
            <w:r w:rsidRPr="00F9733E">
              <w:rPr>
                <w:sz w:val="20"/>
                <w:szCs w:val="20"/>
              </w:rPr>
              <w:t>Пледы</w:t>
            </w:r>
          </w:p>
        </w:tc>
        <w:tc>
          <w:tcPr>
            <w:tcW w:w="2511" w:type="dxa"/>
            <w:vAlign w:val="center"/>
          </w:tcPr>
          <w:p w14:paraId="70291332" w14:textId="77777777" w:rsidR="00C07D61" w:rsidRPr="00F9733E" w:rsidRDefault="00C07D61" w:rsidP="00C07D61">
            <w:pPr>
              <w:jc w:val="center"/>
              <w:rPr>
                <w:sz w:val="20"/>
                <w:szCs w:val="20"/>
              </w:rPr>
            </w:pPr>
            <w:r w:rsidRPr="00F9733E">
              <w:rPr>
                <w:sz w:val="20"/>
                <w:szCs w:val="20"/>
              </w:rPr>
              <w:t>825,00</w:t>
            </w:r>
          </w:p>
        </w:tc>
        <w:tc>
          <w:tcPr>
            <w:tcW w:w="1550" w:type="dxa"/>
            <w:vAlign w:val="center"/>
          </w:tcPr>
          <w:p w14:paraId="72D25208" w14:textId="77777777" w:rsidR="00C07D61" w:rsidRPr="00F9733E" w:rsidRDefault="00C07D61" w:rsidP="00C07D61">
            <w:pPr>
              <w:jc w:val="center"/>
              <w:rPr>
                <w:sz w:val="20"/>
                <w:szCs w:val="20"/>
              </w:rPr>
            </w:pPr>
            <w:r w:rsidRPr="00F9733E">
              <w:rPr>
                <w:sz w:val="20"/>
                <w:szCs w:val="20"/>
              </w:rPr>
              <w:t>44</w:t>
            </w:r>
          </w:p>
        </w:tc>
        <w:tc>
          <w:tcPr>
            <w:tcW w:w="2367" w:type="dxa"/>
            <w:vAlign w:val="center"/>
          </w:tcPr>
          <w:p w14:paraId="09A1FA44" w14:textId="77777777" w:rsidR="00C07D61" w:rsidRPr="00F9733E" w:rsidRDefault="00C07D61" w:rsidP="00C07D61">
            <w:pPr>
              <w:jc w:val="center"/>
              <w:rPr>
                <w:sz w:val="20"/>
                <w:szCs w:val="20"/>
              </w:rPr>
            </w:pPr>
            <w:r w:rsidRPr="00F9733E">
              <w:rPr>
                <w:sz w:val="20"/>
                <w:szCs w:val="20"/>
              </w:rPr>
              <w:t>33000,00</w:t>
            </w:r>
          </w:p>
        </w:tc>
      </w:tr>
      <w:tr w:rsidR="00C07D61" w:rsidRPr="00F9733E" w14:paraId="731B8F54" w14:textId="77777777" w:rsidTr="00416AD9">
        <w:trPr>
          <w:trHeight w:val="297"/>
        </w:trPr>
        <w:tc>
          <w:tcPr>
            <w:tcW w:w="9639" w:type="dxa"/>
            <w:gridSpan w:val="4"/>
            <w:vAlign w:val="center"/>
          </w:tcPr>
          <w:p w14:paraId="03551BE3" w14:textId="77777777" w:rsidR="00C07D61" w:rsidRPr="00F9733E" w:rsidRDefault="00C07D61" w:rsidP="0044590C">
            <w:pPr>
              <w:spacing w:after="120"/>
              <w:jc w:val="center"/>
              <w:rPr>
                <w:sz w:val="20"/>
                <w:szCs w:val="20"/>
              </w:rPr>
            </w:pPr>
            <w:r w:rsidRPr="00F9733E">
              <w:rPr>
                <w:sz w:val="20"/>
                <w:szCs w:val="20"/>
              </w:rPr>
              <w:t>Затраты на проведение торжественных мероприятий, посвященных памятным событиям и юбилейным датам, проведение дней памяти умерших.</w:t>
            </w:r>
          </w:p>
        </w:tc>
      </w:tr>
      <w:tr w:rsidR="00C07D61" w:rsidRPr="00F9733E" w14:paraId="324CA218" w14:textId="77777777" w:rsidTr="00416AD9">
        <w:trPr>
          <w:trHeight w:val="297"/>
        </w:trPr>
        <w:tc>
          <w:tcPr>
            <w:tcW w:w="3211" w:type="dxa"/>
            <w:vAlign w:val="center"/>
          </w:tcPr>
          <w:p w14:paraId="03568EBF" w14:textId="77777777" w:rsidR="00C07D61" w:rsidRPr="00F9733E" w:rsidRDefault="00C07D61" w:rsidP="0044590C">
            <w:pPr>
              <w:spacing w:after="120"/>
              <w:jc w:val="center"/>
              <w:rPr>
                <w:sz w:val="20"/>
                <w:szCs w:val="20"/>
              </w:rPr>
            </w:pPr>
            <w:r w:rsidRPr="00F9733E">
              <w:rPr>
                <w:sz w:val="20"/>
                <w:szCs w:val="20"/>
              </w:rPr>
              <w:t>Венки</w:t>
            </w:r>
          </w:p>
        </w:tc>
        <w:tc>
          <w:tcPr>
            <w:tcW w:w="2511" w:type="dxa"/>
            <w:vAlign w:val="center"/>
          </w:tcPr>
          <w:p w14:paraId="2AAED7EE" w14:textId="77777777" w:rsidR="00C07D61" w:rsidRPr="00F9733E" w:rsidRDefault="00C07D61" w:rsidP="00C07D61">
            <w:pPr>
              <w:jc w:val="center"/>
              <w:rPr>
                <w:sz w:val="20"/>
                <w:szCs w:val="20"/>
              </w:rPr>
            </w:pPr>
            <w:r w:rsidRPr="00F9733E">
              <w:rPr>
                <w:sz w:val="20"/>
                <w:szCs w:val="20"/>
              </w:rPr>
              <w:t>650,00</w:t>
            </w:r>
          </w:p>
        </w:tc>
        <w:tc>
          <w:tcPr>
            <w:tcW w:w="1550" w:type="dxa"/>
            <w:vAlign w:val="center"/>
          </w:tcPr>
          <w:p w14:paraId="109E9530" w14:textId="77777777" w:rsidR="00C07D61" w:rsidRPr="00F9733E" w:rsidRDefault="00C07D61" w:rsidP="00C07D61">
            <w:pPr>
              <w:jc w:val="center"/>
              <w:rPr>
                <w:sz w:val="20"/>
                <w:szCs w:val="20"/>
              </w:rPr>
            </w:pPr>
            <w:r w:rsidRPr="00F9733E">
              <w:rPr>
                <w:sz w:val="20"/>
                <w:szCs w:val="20"/>
              </w:rPr>
              <w:t>3</w:t>
            </w:r>
          </w:p>
        </w:tc>
        <w:tc>
          <w:tcPr>
            <w:tcW w:w="2367" w:type="dxa"/>
            <w:vAlign w:val="bottom"/>
          </w:tcPr>
          <w:p w14:paraId="2ECE101B" w14:textId="77777777" w:rsidR="00C07D61" w:rsidRPr="00F9733E" w:rsidRDefault="00C07D61" w:rsidP="00C07D61">
            <w:pPr>
              <w:jc w:val="center"/>
              <w:rPr>
                <w:color w:val="000000"/>
                <w:sz w:val="20"/>
                <w:szCs w:val="20"/>
              </w:rPr>
            </w:pPr>
            <w:r w:rsidRPr="00F9733E">
              <w:rPr>
                <w:color w:val="000000"/>
                <w:sz w:val="20"/>
                <w:szCs w:val="20"/>
              </w:rPr>
              <w:t>1950,00</w:t>
            </w:r>
          </w:p>
        </w:tc>
      </w:tr>
      <w:tr w:rsidR="00C07D61" w:rsidRPr="00F9733E" w14:paraId="1057D11B" w14:textId="77777777" w:rsidTr="00416AD9">
        <w:trPr>
          <w:trHeight w:val="297"/>
        </w:trPr>
        <w:tc>
          <w:tcPr>
            <w:tcW w:w="3211" w:type="dxa"/>
            <w:vAlign w:val="center"/>
          </w:tcPr>
          <w:p w14:paraId="40F334BB" w14:textId="77777777" w:rsidR="00C07D61" w:rsidRPr="00F9733E" w:rsidRDefault="00C07D61" w:rsidP="0044590C">
            <w:pPr>
              <w:spacing w:after="120"/>
              <w:jc w:val="center"/>
              <w:rPr>
                <w:sz w:val="20"/>
                <w:szCs w:val="20"/>
              </w:rPr>
            </w:pPr>
            <w:r w:rsidRPr="00F9733E">
              <w:rPr>
                <w:sz w:val="20"/>
                <w:szCs w:val="20"/>
              </w:rPr>
              <w:t>Венки</w:t>
            </w:r>
          </w:p>
        </w:tc>
        <w:tc>
          <w:tcPr>
            <w:tcW w:w="2511" w:type="dxa"/>
            <w:vAlign w:val="center"/>
          </w:tcPr>
          <w:p w14:paraId="4D3AC4BF" w14:textId="77777777" w:rsidR="00C07D61" w:rsidRPr="00F9733E" w:rsidRDefault="00C07D61" w:rsidP="00C07D61">
            <w:pPr>
              <w:jc w:val="center"/>
              <w:rPr>
                <w:sz w:val="20"/>
                <w:szCs w:val="20"/>
              </w:rPr>
            </w:pPr>
            <w:r w:rsidRPr="00F9733E">
              <w:rPr>
                <w:sz w:val="20"/>
                <w:szCs w:val="20"/>
              </w:rPr>
              <w:t>504,00</w:t>
            </w:r>
          </w:p>
        </w:tc>
        <w:tc>
          <w:tcPr>
            <w:tcW w:w="1550" w:type="dxa"/>
            <w:vAlign w:val="center"/>
          </w:tcPr>
          <w:p w14:paraId="629AB2EB" w14:textId="77777777" w:rsidR="00C07D61" w:rsidRPr="00F9733E" w:rsidRDefault="00C07D61" w:rsidP="00C07D61">
            <w:pPr>
              <w:jc w:val="center"/>
              <w:rPr>
                <w:sz w:val="20"/>
                <w:szCs w:val="20"/>
              </w:rPr>
            </w:pPr>
            <w:r w:rsidRPr="00F9733E">
              <w:rPr>
                <w:sz w:val="20"/>
                <w:szCs w:val="20"/>
              </w:rPr>
              <w:t>7</w:t>
            </w:r>
          </w:p>
        </w:tc>
        <w:tc>
          <w:tcPr>
            <w:tcW w:w="2367" w:type="dxa"/>
            <w:vAlign w:val="bottom"/>
          </w:tcPr>
          <w:p w14:paraId="63CED1E9" w14:textId="77777777" w:rsidR="00C07D61" w:rsidRPr="00F9733E" w:rsidRDefault="00C07D61" w:rsidP="00C07D61">
            <w:pPr>
              <w:jc w:val="center"/>
              <w:rPr>
                <w:color w:val="000000"/>
                <w:sz w:val="20"/>
                <w:szCs w:val="20"/>
              </w:rPr>
            </w:pPr>
            <w:r w:rsidRPr="00F9733E">
              <w:rPr>
                <w:color w:val="000000"/>
                <w:sz w:val="20"/>
                <w:szCs w:val="20"/>
              </w:rPr>
              <w:t>3528,00</w:t>
            </w:r>
          </w:p>
        </w:tc>
      </w:tr>
      <w:tr w:rsidR="00C07D61" w:rsidRPr="00F9733E" w14:paraId="5BBC9F51" w14:textId="77777777" w:rsidTr="00416AD9">
        <w:trPr>
          <w:trHeight w:val="297"/>
        </w:trPr>
        <w:tc>
          <w:tcPr>
            <w:tcW w:w="3211" w:type="dxa"/>
            <w:vAlign w:val="center"/>
          </w:tcPr>
          <w:p w14:paraId="13FDBD25" w14:textId="77777777" w:rsidR="00C07D61" w:rsidRPr="00F9733E" w:rsidRDefault="00C07D61" w:rsidP="0044590C">
            <w:pPr>
              <w:spacing w:after="120"/>
              <w:jc w:val="center"/>
              <w:rPr>
                <w:sz w:val="20"/>
                <w:szCs w:val="20"/>
              </w:rPr>
            </w:pPr>
            <w:r w:rsidRPr="00F9733E">
              <w:rPr>
                <w:sz w:val="20"/>
                <w:szCs w:val="20"/>
              </w:rPr>
              <w:t>Ленты</w:t>
            </w:r>
          </w:p>
        </w:tc>
        <w:tc>
          <w:tcPr>
            <w:tcW w:w="2511" w:type="dxa"/>
            <w:vAlign w:val="center"/>
          </w:tcPr>
          <w:p w14:paraId="084E0119" w14:textId="77777777" w:rsidR="00C07D61" w:rsidRPr="00F9733E" w:rsidRDefault="00C07D61" w:rsidP="00C07D61">
            <w:pPr>
              <w:jc w:val="center"/>
              <w:rPr>
                <w:sz w:val="20"/>
                <w:szCs w:val="20"/>
              </w:rPr>
            </w:pPr>
            <w:r w:rsidRPr="00F9733E">
              <w:rPr>
                <w:sz w:val="20"/>
                <w:szCs w:val="20"/>
              </w:rPr>
              <w:t xml:space="preserve">  50,00</w:t>
            </w:r>
          </w:p>
        </w:tc>
        <w:tc>
          <w:tcPr>
            <w:tcW w:w="1550" w:type="dxa"/>
            <w:vAlign w:val="center"/>
          </w:tcPr>
          <w:p w14:paraId="338CC897" w14:textId="77777777" w:rsidR="00C07D61" w:rsidRPr="00F9733E" w:rsidRDefault="00C07D61" w:rsidP="00C07D61">
            <w:pPr>
              <w:jc w:val="center"/>
              <w:rPr>
                <w:sz w:val="20"/>
                <w:szCs w:val="20"/>
              </w:rPr>
            </w:pPr>
            <w:r w:rsidRPr="00F9733E">
              <w:rPr>
                <w:sz w:val="20"/>
                <w:szCs w:val="20"/>
              </w:rPr>
              <w:t>18</w:t>
            </w:r>
          </w:p>
        </w:tc>
        <w:tc>
          <w:tcPr>
            <w:tcW w:w="2367" w:type="dxa"/>
            <w:vAlign w:val="bottom"/>
          </w:tcPr>
          <w:p w14:paraId="3AF81EA6" w14:textId="77777777" w:rsidR="00C07D61" w:rsidRPr="00F9733E" w:rsidRDefault="00C07D61" w:rsidP="00C07D61">
            <w:pPr>
              <w:jc w:val="center"/>
              <w:rPr>
                <w:color w:val="000000"/>
                <w:sz w:val="20"/>
                <w:szCs w:val="20"/>
              </w:rPr>
            </w:pPr>
            <w:r w:rsidRPr="00F9733E">
              <w:rPr>
                <w:color w:val="000000"/>
                <w:sz w:val="20"/>
                <w:szCs w:val="20"/>
              </w:rPr>
              <w:t>900,00</w:t>
            </w:r>
          </w:p>
        </w:tc>
      </w:tr>
      <w:tr w:rsidR="00C07D61" w:rsidRPr="00F9733E" w14:paraId="1430D23F" w14:textId="77777777" w:rsidTr="00416AD9">
        <w:trPr>
          <w:trHeight w:val="181"/>
        </w:trPr>
        <w:tc>
          <w:tcPr>
            <w:tcW w:w="7272" w:type="dxa"/>
            <w:gridSpan w:val="3"/>
            <w:vAlign w:val="center"/>
          </w:tcPr>
          <w:p w14:paraId="6E38DE89" w14:textId="77777777" w:rsidR="00C07D61" w:rsidRPr="00F9733E" w:rsidRDefault="00C07D61" w:rsidP="00A37C32">
            <w:pPr>
              <w:spacing w:after="120"/>
              <w:jc w:val="center"/>
              <w:rPr>
                <w:sz w:val="20"/>
                <w:szCs w:val="20"/>
              </w:rPr>
            </w:pPr>
            <w:r w:rsidRPr="00F9733E">
              <w:rPr>
                <w:sz w:val="20"/>
                <w:szCs w:val="20"/>
              </w:rPr>
              <w:t>Общий объем затрат</w:t>
            </w:r>
          </w:p>
        </w:tc>
        <w:tc>
          <w:tcPr>
            <w:tcW w:w="2367" w:type="dxa"/>
            <w:vAlign w:val="center"/>
          </w:tcPr>
          <w:p w14:paraId="16BE0E21" w14:textId="77777777" w:rsidR="00C07D61" w:rsidRPr="00F9733E" w:rsidRDefault="00C07D61" w:rsidP="00C07D61">
            <w:pPr>
              <w:jc w:val="center"/>
              <w:rPr>
                <w:sz w:val="20"/>
                <w:szCs w:val="20"/>
              </w:rPr>
            </w:pPr>
            <w:r w:rsidRPr="00F9733E">
              <w:rPr>
                <w:sz w:val="20"/>
                <w:szCs w:val="20"/>
              </w:rPr>
              <w:t>6378,00</w:t>
            </w:r>
          </w:p>
        </w:tc>
      </w:tr>
      <w:tr w:rsidR="00C07D61" w:rsidRPr="00F9733E" w14:paraId="4EE55712" w14:textId="77777777" w:rsidTr="00416AD9">
        <w:trPr>
          <w:trHeight w:val="297"/>
        </w:trPr>
        <w:tc>
          <w:tcPr>
            <w:tcW w:w="9639" w:type="dxa"/>
            <w:gridSpan w:val="4"/>
            <w:vAlign w:val="center"/>
          </w:tcPr>
          <w:p w14:paraId="2FFE6E97" w14:textId="77777777" w:rsidR="00C07D61" w:rsidRPr="00F9733E" w:rsidRDefault="00C07D61" w:rsidP="0044590C">
            <w:pPr>
              <w:spacing w:after="120"/>
              <w:jc w:val="center"/>
              <w:rPr>
                <w:sz w:val="20"/>
                <w:szCs w:val="20"/>
              </w:rPr>
            </w:pPr>
            <w:r w:rsidRPr="00F9733E">
              <w:rPr>
                <w:sz w:val="20"/>
                <w:szCs w:val="20"/>
              </w:rPr>
              <w:t>Затраты на приобретение подарков на мероприятие проводы в Армию (весенний и осенний призыв.</w:t>
            </w:r>
          </w:p>
        </w:tc>
      </w:tr>
      <w:tr w:rsidR="00C07D61" w:rsidRPr="00F9733E" w14:paraId="78E69FDD" w14:textId="77777777" w:rsidTr="00416AD9">
        <w:trPr>
          <w:trHeight w:val="120"/>
        </w:trPr>
        <w:tc>
          <w:tcPr>
            <w:tcW w:w="3211" w:type="dxa"/>
            <w:vAlign w:val="center"/>
          </w:tcPr>
          <w:p w14:paraId="4F4A1A91" w14:textId="77777777" w:rsidR="00C07D61" w:rsidRPr="00F9733E" w:rsidRDefault="00C07D61" w:rsidP="0044590C">
            <w:pPr>
              <w:spacing w:after="120"/>
              <w:jc w:val="center"/>
              <w:rPr>
                <w:sz w:val="20"/>
                <w:szCs w:val="20"/>
              </w:rPr>
            </w:pPr>
            <w:proofErr w:type="spellStart"/>
            <w:r w:rsidRPr="00F9733E">
              <w:rPr>
                <w:sz w:val="20"/>
                <w:szCs w:val="20"/>
              </w:rPr>
              <w:t>Флеш</w:t>
            </w:r>
            <w:proofErr w:type="spellEnd"/>
            <w:r w:rsidRPr="00F9733E">
              <w:rPr>
                <w:sz w:val="20"/>
                <w:szCs w:val="20"/>
              </w:rPr>
              <w:t>-накопитель</w:t>
            </w:r>
            <w:r w:rsidRPr="00F9733E">
              <w:rPr>
                <w:sz w:val="20"/>
                <w:szCs w:val="20"/>
                <w:lang w:val="en-US"/>
              </w:rPr>
              <w:t xml:space="preserve"> USB 4</w:t>
            </w:r>
            <w:r w:rsidRPr="00F9733E">
              <w:rPr>
                <w:sz w:val="20"/>
                <w:szCs w:val="20"/>
              </w:rPr>
              <w:t>.0</w:t>
            </w:r>
          </w:p>
        </w:tc>
        <w:tc>
          <w:tcPr>
            <w:tcW w:w="2511" w:type="dxa"/>
            <w:vAlign w:val="center"/>
          </w:tcPr>
          <w:p w14:paraId="68E9FC06" w14:textId="77777777" w:rsidR="00C07D61" w:rsidRPr="00F9733E" w:rsidRDefault="00C07D61" w:rsidP="00C07D61">
            <w:pPr>
              <w:rPr>
                <w:sz w:val="20"/>
                <w:szCs w:val="20"/>
              </w:rPr>
            </w:pPr>
            <w:r w:rsidRPr="00F9733E">
              <w:rPr>
                <w:sz w:val="20"/>
                <w:szCs w:val="20"/>
              </w:rPr>
              <w:t xml:space="preserve">             420,00</w:t>
            </w:r>
          </w:p>
        </w:tc>
        <w:tc>
          <w:tcPr>
            <w:tcW w:w="1550" w:type="dxa"/>
            <w:vAlign w:val="center"/>
          </w:tcPr>
          <w:p w14:paraId="737659BA" w14:textId="77777777" w:rsidR="00C07D61" w:rsidRPr="00F9733E" w:rsidRDefault="00C07D61" w:rsidP="00C07D61">
            <w:pPr>
              <w:jc w:val="center"/>
              <w:rPr>
                <w:sz w:val="20"/>
                <w:szCs w:val="20"/>
              </w:rPr>
            </w:pPr>
            <w:r w:rsidRPr="00F9733E">
              <w:rPr>
                <w:sz w:val="20"/>
                <w:szCs w:val="20"/>
              </w:rPr>
              <w:t>20</w:t>
            </w:r>
          </w:p>
        </w:tc>
        <w:tc>
          <w:tcPr>
            <w:tcW w:w="2367" w:type="dxa"/>
            <w:vAlign w:val="center"/>
          </w:tcPr>
          <w:p w14:paraId="1E5D35D3" w14:textId="77777777" w:rsidR="00C07D61" w:rsidRPr="00F9733E" w:rsidRDefault="00C07D61" w:rsidP="00C07D61">
            <w:pPr>
              <w:jc w:val="center"/>
              <w:rPr>
                <w:sz w:val="20"/>
                <w:szCs w:val="20"/>
              </w:rPr>
            </w:pPr>
            <w:r w:rsidRPr="00F9733E">
              <w:rPr>
                <w:sz w:val="20"/>
                <w:szCs w:val="20"/>
              </w:rPr>
              <w:t>8400,00</w:t>
            </w:r>
          </w:p>
        </w:tc>
      </w:tr>
      <w:tr w:rsidR="00C07D61" w:rsidRPr="00F9733E" w14:paraId="22DEC033" w14:textId="77777777" w:rsidTr="00416AD9">
        <w:trPr>
          <w:trHeight w:val="297"/>
        </w:trPr>
        <w:tc>
          <w:tcPr>
            <w:tcW w:w="9639" w:type="dxa"/>
            <w:gridSpan w:val="4"/>
            <w:vAlign w:val="center"/>
          </w:tcPr>
          <w:p w14:paraId="428FD4AD" w14:textId="34B003C9" w:rsidR="00C07D61" w:rsidRPr="00F9733E" w:rsidRDefault="00A37C32" w:rsidP="0044590C">
            <w:pPr>
              <w:spacing w:after="120"/>
              <w:jc w:val="center"/>
              <w:rPr>
                <w:sz w:val="20"/>
                <w:szCs w:val="20"/>
              </w:rPr>
            </w:pPr>
            <w:r>
              <w:rPr>
                <w:sz w:val="20"/>
                <w:szCs w:val="20"/>
              </w:rPr>
              <w:t>П</w:t>
            </w:r>
            <w:r w:rsidR="00C07D61" w:rsidRPr="00F9733E">
              <w:rPr>
                <w:sz w:val="20"/>
                <w:szCs w:val="20"/>
              </w:rPr>
              <w:t>роведение торжественных мероприятий, посвященных памятным событиям и юбилейным датам, проводимым на территории МКУК «Екатериновский СДК»</w:t>
            </w:r>
          </w:p>
        </w:tc>
      </w:tr>
      <w:tr w:rsidR="00C07D61" w:rsidRPr="00F9733E" w14:paraId="1E2A430B" w14:textId="77777777" w:rsidTr="00416AD9">
        <w:trPr>
          <w:trHeight w:val="297"/>
        </w:trPr>
        <w:tc>
          <w:tcPr>
            <w:tcW w:w="3211" w:type="dxa"/>
            <w:vAlign w:val="center"/>
          </w:tcPr>
          <w:p w14:paraId="568025B7" w14:textId="77777777" w:rsidR="00C07D61" w:rsidRPr="00F9733E" w:rsidRDefault="00C07D61" w:rsidP="00A37C32">
            <w:pPr>
              <w:spacing w:after="120"/>
              <w:jc w:val="center"/>
              <w:rPr>
                <w:sz w:val="20"/>
                <w:szCs w:val="20"/>
              </w:rPr>
            </w:pPr>
            <w:r w:rsidRPr="00F9733E">
              <w:rPr>
                <w:sz w:val="20"/>
                <w:szCs w:val="20"/>
              </w:rPr>
              <w:t>Фейерверк</w:t>
            </w:r>
          </w:p>
        </w:tc>
        <w:tc>
          <w:tcPr>
            <w:tcW w:w="2511" w:type="dxa"/>
            <w:vAlign w:val="center"/>
          </w:tcPr>
          <w:p w14:paraId="0D33B85F" w14:textId="77777777" w:rsidR="00C07D61" w:rsidRPr="00F9733E" w:rsidRDefault="00C07D61" w:rsidP="00C07D61">
            <w:pPr>
              <w:jc w:val="center"/>
              <w:rPr>
                <w:sz w:val="20"/>
                <w:szCs w:val="20"/>
              </w:rPr>
            </w:pPr>
            <w:r w:rsidRPr="00F9733E">
              <w:rPr>
                <w:sz w:val="20"/>
                <w:szCs w:val="20"/>
              </w:rPr>
              <w:t>50000,0</w:t>
            </w:r>
          </w:p>
        </w:tc>
        <w:tc>
          <w:tcPr>
            <w:tcW w:w="1550" w:type="dxa"/>
            <w:vAlign w:val="center"/>
          </w:tcPr>
          <w:p w14:paraId="1434D4A7" w14:textId="77777777" w:rsidR="00C07D61" w:rsidRPr="00F9733E" w:rsidRDefault="00C07D61" w:rsidP="00C07D61">
            <w:pPr>
              <w:jc w:val="center"/>
              <w:rPr>
                <w:sz w:val="20"/>
                <w:szCs w:val="20"/>
              </w:rPr>
            </w:pPr>
            <w:r w:rsidRPr="00F9733E">
              <w:rPr>
                <w:sz w:val="20"/>
                <w:szCs w:val="20"/>
              </w:rPr>
              <w:t>1</w:t>
            </w:r>
          </w:p>
        </w:tc>
        <w:tc>
          <w:tcPr>
            <w:tcW w:w="2367" w:type="dxa"/>
            <w:vAlign w:val="center"/>
          </w:tcPr>
          <w:p w14:paraId="49CED0BA" w14:textId="77777777" w:rsidR="00C07D61" w:rsidRPr="00F9733E" w:rsidRDefault="00C07D61" w:rsidP="00C07D61">
            <w:pPr>
              <w:jc w:val="center"/>
              <w:rPr>
                <w:sz w:val="20"/>
                <w:szCs w:val="20"/>
              </w:rPr>
            </w:pPr>
            <w:r w:rsidRPr="00F9733E">
              <w:rPr>
                <w:sz w:val="20"/>
                <w:szCs w:val="20"/>
              </w:rPr>
              <w:t>50000,0</w:t>
            </w:r>
          </w:p>
        </w:tc>
      </w:tr>
    </w:tbl>
    <w:p w14:paraId="565ABDCF" w14:textId="77777777" w:rsidR="00C07D61" w:rsidRPr="00F9733E" w:rsidRDefault="00C07D61" w:rsidP="00C07D61">
      <w:pPr>
        <w:ind w:firstLine="709"/>
        <w:jc w:val="both"/>
        <w:rPr>
          <w:sz w:val="28"/>
          <w:szCs w:val="28"/>
        </w:rPr>
      </w:pPr>
    </w:p>
    <w:p w14:paraId="72308C9B" w14:textId="37842C7E" w:rsidR="00C07D61" w:rsidRDefault="00C07D61" w:rsidP="00C07D61">
      <w:pPr>
        <w:ind w:firstLine="709"/>
        <w:jc w:val="both"/>
        <w:rPr>
          <w:sz w:val="28"/>
          <w:szCs w:val="28"/>
        </w:rPr>
      </w:pPr>
      <w:r w:rsidRPr="00F9733E">
        <w:rPr>
          <w:sz w:val="28"/>
          <w:szCs w:val="28"/>
        </w:rPr>
        <w:t>Затраты на приобретение прочи</w:t>
      </w:r>
      <w:r w:rsidR="00570C4B">
        <w:rPr>
          <w:sz w:val="28"/>
          <w:szCs w:val="28"/>
        </w:rPr>
        <w:t>х</w:t>
      </w:r>
      <w:r w:rsidRPr="00F9733E">
        <w:rPr>
          <w:sz w:val="28"/>
          <w:szCs w:val="28"/>
        </w:rPr>
        <w:t xml:space="preserve"> основных средств (</w:t>
      </w:r>
      <w:proofErr w:type="spellStart"/>
      <w:r w:rsidRPr="00F9733E">
        <w:rPr>
          <w:sz w:val="28"/>
          <w:szCs w:val="28"/>
        </w:rPr>
        <w:t>З</w:t>
      </w:r>
      <w:r w:rsidRPr="00F9733E">
        <w:rPr>
          <w:sz w:val="28"/>
          <w:szCs w:val="28"/>
          <w:vertAlign w:val="subscript"/>
        </w:rPr>
        <w:t>прочосн</w:t>
      </w:r>
      <w:proofErr w:type="spellEnd"/>
      <w:r w:rsidRPr="00F9733E">
        <w:rPr>
          <w:sz w:val="28"/>
          <w:szCs w:val="28"/>
        </w:rPr>
        <w:t>) определяются по формуле:</w:t>
      </w:r>
    </w:p>
    <w:p w14:paraId="4A9BFA21" w14:textId="77777777" w:rsidR="00C07D61" w:rsidRDefault="00760C4E" w:rsidP="00C07D61">
      <w:pPr>
        <w:ind w:firstLine="709"/>
        <w:jc w:val="center"/>
        <w:rPr>
          <w:sz w:val="28"/>
          <w:szCs w:val="28"/>
        </w:rPr>
      </w:pPr>
      <m:oMathPara>
        <m:oMath>
          <m:sSub>
            <m:sSubPr>
              <m:ctrlPr>
                <w:rPr>
                  <w:rFonts w:ascii="Cambria Math" w:hAnsi="Cambria Math"/>
                </w:rPr>
              </m:ctrlPr>
            </m:sSubPr>
            <m:e>
              <m:r>
                <m:rPr>
                  <m:sty m:val="p"/>
                </m:rPr>
                <w:rPr>
                  <w:rFonts w:ascii="Cambria Math"/>
                </w:rPr>
                <m:t>З</m:t>
              </m:r>
            </m:e>
            <m:sub>
              <m:r>
                <w:rPr>
                  <w:rFonts w:ascii="Cambria Math"/>
                </w:rPr>
                <m:t>прочосн</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j</m:t>
              </m:r>
              <m:r>
                <m:rPr>
                  <m:sty m:val="p"/>
                </m:rPr>
                <w:rPr>
                  <w:rFonts w:ascii="Cambria Math"/>
                </w:rPr>
                <m:t>=1</m:t>
              </m:r>
            </m:sub>
            <m:sup>
              <m:r>
                <m:rPr>
                  <m:sty m:val="p"/>
                </m:rPr>
                <w:rPr>
                  <w:rFonts w:ascii="Cambria Math"/>
                </w:rPr>
                <m:t>m</m:t>
              </m:r>
            </m:sup>
            <m:e>
              <m:sSub>
                <m:sSubPr>
                  <m:ctrlPr>
                    <w:rPr>
                      <w:rFonts w:ascii="Cambria Math" w:hAnsi="Cambria Math"/>
                    </w:rPr>
                  </m:ctrlPr>
                </m:sSubPr>
                <m:e>
                  <m:r>
                    <m:rPr>
                      <m:sty m:val="p"/>
                    </m:rPr>
                    <w:rPr>
                      <w:rFonts w:ascii="Cambria Math"/>
                    </w:rPr>
                    <m:t>Q</m:t>
                  </m:r>
                </m:e>
                <m:sub>
                  <m:r>
                    <m:rPr>
                      <m:sty m:val="p"/>
                    </m:rPr>
                    <w:rPr>
                      <w:rFonts w:ascii="Cambria Math"/>
                    </w:rPr>
                    <m:t>j</m:t>
                  </m:r>
                  <m:r>
                    <w:rPr>
                      <w:rFonts w:ascii="Cambria Math"/>
                    </w:rPr>
                    <m:t>прочосн</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j</m:t>
                  </m:r>
                  <m:r>
                    <m:rPr>
                      <m:sty m:val="p"/>
                    </m:rPr>
                    <w:rPr>
                      <w:rFonts w:ascii="Cambria Math"/>
                    </w:rPr>
                    <m:t>прочосн</m:t>
                  </m:r>
                </m:sub>
              </m:sSub>
              <m:r>
                <m:rPr>
                  <m:sty m:val="p"/>
                </m:rPr>
                <w:rPr>
                  <w:rFonts w:ascii="Cambria Math"/>
                </w:rPr>
                <m:t xml:space="preserve">, </m:t>
              </m:r>
              <m:r>
                <m:rPr>
                  <m:sty m:val="p"/>
                </m:rPr>
                <w:rPr>
                  <w:rFonts w:ascii="Cambria Math"/>
                </w:rPr>
                <m:t>где</m:t>
              </m:r>
            </m:e>
          </m:nary>
        </m:oMath>
      </m:oMathPara>
    </w:p>
    <w:p w14:paraId="5CD7B009" w14:textId="77777777" w:rsidR="008B4325" w:rsidRPr="00F9733E" w:rsidRDefault="008B4325" w:rsidP="00C07D61">
      <w:pPr>
        <w:ind w:firstLine="709"/>
        <w:jc w:val="center"/>
        <w:rPr>
          <w:sz w:val="28"/>
          <w:szCs w:val="28"/>
        </w:rPr>
      </w:pPr>
    </w:p>
    <w:p w14:paraId="59892043" w14:textId="77777777" w:rsidR="00C07D61" w:rsidRPr="00F9733E" w:rsidRDefault="00760C4E" w:rsidP="00A37C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Q</m:t>
            </m:r>
          </m:e>
          <m:sub>
            <m:r>
              <m:rPr>
                <m:sty m:val="p"/>
              </m:rPr>
              <w:rPr>
                <w:rFonts w:ascii="Cambria Math" w:hAnsi="Times New Roman" w:cs="Times New Roman"/>
              </w:rPr>
              <m:t>j</m:t>
            </m:r>
            <m:r>
              <m:rPr>
                <m:sty m:val="p"/>
              </m:rPr>
              <w:rPr>
                <w:rFonts w:ascii="Cambria Math" w:hAnsi="Times New Roman" w:cs="Times New Roman"/>
              </w:rPr>
              <m:t>прочосн</m:t>
            </m:r>
          </m:sub>
        </m:sSub>
      </m:oMath>
      <w:r w:rsidR="00C07D61" w:rsidRPr="00F9733E">
        <w:rPr>
          <w:rFonts w:ascii="Times New Roman" w:hAnsi="Times New Roman" w:cs="Times New Roman"/>
          <w:sz w:val="28"/>
          <w:szCs w:val="28"/>
        </w:rPr>
        <w:t xml:space="preserve"> – цена  одного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товара</w:t>
      </w:r>
    </w:p>
    <w:p w14:paraId="7CA77FC1" w14:textId="77777777" w:rsidR="00C07D61" w:rsidRPr="00F9733E" w:rsidRDefault="00760C4E" w:rsidP="00A37C32">
      <w:pPr>
        <w:pStyle w:val="ConsPlusNormal"/>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P</m:t>
            </m:r>
          </m:e>
          <m:sub>
            <m:r>
              <m:rPr>
                <m:sty m:val="p"/>
              </m:rPr>
              <w:rPr>
                <w:rFonts w:ascii="Cambria Math" w:hAnsi="Times New Roman" w:cs="Times New Roman"/>
              </w:rPr>
              <m:t>j</m:t>
            </m:r>
            <m:r>
              <m:rPr>
                <m:sty m:val="p"/>
              </m:rPr>
              <w:rPr>
                <w:rFonts w:ascii="Cambria Math" w:hAnsi="Times New Roman" w:cs="Times New Roman"/>
              </w:rPr>
              <m:t>прочосн</m:t>
            </m:r>
          </m:sub>
        </m:sSub>
      </m:oMath>
      <w:r w:rsidR="00C07D61" w:rsidRPr="00F9733E">
        <w:rPr>
          <w:rFonts w:ascii="Times New Roman" w:hAnsi="Times New Roman" w:cs="Times New Roman"/>
          <w:sz w:val="28"/>
          <w:szCs w:val="28"/>
        </w:rPr>
        <w:t xml:space="preserve"> – количество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товара</w:t>
      </w:r>
    </w:p>
    <w:p w14:paraId="40DD1203" w14:textId="7289B0A6" w:rsidR="00C07D61" w:rsidRDefault="00C07D61" w:rsidP="00C07D61">
      <w:pPr>
        <w:pStyle w:val="ConsPlusNormal"/>
        <w:jc w:val="right"/>
        <w:rPr>
          <w:rFonts w:ascii="Times New Roman" w:hAnsi="Times New Roman" w:cs="Times New Roman"/>
          <w:sz w:val="28"/>
          <w:szCs w:val="28"/>
        </w:rPr>
      </w:pPr>
      <w:r w:rsidRPr="00F9733E">
        <w:rPr>
          <w:rFonts w:ascii="Times New Roman" w:hAnsi="Times New Roman" w:cs="Times New Roman"/>
          <w:sz w:val="28"/>
          <w:szCs w:val="28"/>
        </w:rPr>
        <w:t xml:space="preserve">   Таблица № </w:t>
      </w:r>
      <w:r w:rsidR="008B4325">
        <w:rPr>
          <w:rFonts w:ascii="Times New Roman" w:hAnsi="Times New Roman" w:cs="Times New Roman"/>
          <w:sz w:val="28"/>
          <w:szCs w:val="28"/>
        </w:rPr>
        <w:t>5</w:t>
      </w:r>
      <w:r w:rsidR="00570C4B">
        <w:rPr>
          <w:rFonts w:ascii="Times New Roman" w:hAnsi="Times New Roman" w:cs="Times New Roman"/>
          <w:sz w:val="28"/>
          <w:szCs w:val="28"/>
        </w:rPr>
        <w:t>6</w:t>
      </w:r>
    </w:p>
    <w:p w14:paraId="7C08E383" w14:textId="77777777" w:rsidR="008B4325" w:rsidRPr="00F9733E" w:rsidRDefault="008B4325" w:rsidP="00C07D61">
      <w:pPr>
        <w:pStyle w:val="ConsPlusNormal"/>
        <w:jc w:val="right"/>
        <w:rPr>
          <w:rFonts w:ascii="Times New Roman" w:hAnsi="Times New Roman" w:cs="Times New Roman"/>
          <w:sz w:val="28"/>
          <w:szCs w:val="28"/>
        </w:rPr>
      </w:pPr>
    </w:p>
    <w:tbl>
      <w:tblPr>
        <w:tblW w:w="96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270"/>
        <w:gridCol w:w="2499"/>
      </w:tblGrid>
      <w:tr w:rsidR="00C07D61" w:rsidRPr="00F9733E" w14:paraId="2B37515B" w14:textId="77777777" w:rsidTr="00416AD9">
        <w:trPr>
          <w:trHeight w:val="946"/>
        </w:trPr>
        <w:tc>
          <w:tcPr>
            <w:tcW w:w="2463" w:type="dxa"/>
          </w:tcPr>
          <w:p w14:paraId="7C0D2467" w14:textId="77777777" w:rsidR="00C07D61" w:rsidRPr="00F9733E" w:rsidRDefault="00C07D61" w:rsidP="00A37C32">
            <w:pPr>
              <w:jc w:val="center"/>
              <w:rPr>
                <w:sz w:val="20"/>
                <w:szCs w:val="20"/>
              </w:rPr>
            </w:pPr>
            <w:r w:rsidRPr="00F9733E">
              <w:rPr>
                <w:sz w:val="20"/>
                <w:szCs w:val="20"/>
              </w:rPr>
              <w:t>Наименование</w:t>
            </w:r>
          </w:p>
        </w:tc>
        <w:tc>
          <w:tcPr>
            <w:tcW w:w="2463" w:type="dxa"/>
          </w:tcPr>
          <w:p w14:paraId="1F3A8186" w14:textId="77777777" w:rsidR="00C07D61" w:rsidRPr="00F9733E" w:rsidRDefault="00C07D61" w:rsidP="00A37C32">
            <w:pPr>
              <w:pStyle w:val="ConsPlusNormal"/>
              <w:jc w:val="center"/>
              <w:outlineLvl w:val="2"/>
              <w:rPr>
                <w:rFonts w:ascii="Times New Roman" w:hAnsi="Times New Roman" w:cs="Times New Roman"/>
              </w:rPr>
            </w:pPr>
            <w:r w:rsidRPr="00F9733E">
              <w:rPr>
                <w:rFonts w:ascii="Times New Roman" w:hAnsi="Times New Roman" w:cs="Times New Roman"/>
              </w:rPr>
              <w:t xml:space="preserve">Цена  одного </w:t>
            </w:r>
            <w:r w:rsidRPr="00F9733E">
              <w:rPr>
                <w:rFonts w:ascii="Times New Roman" w:hAnsi="Times New Roman" w:cs="Times New Roman"/>
                <w:lang w:val="en-US"/>
              </w:rPr>
              <w:t>j</w:t>
            </w:r>
            <w:r w:rsidRPr="00F9733E">
              <w:rPr>
                <w:rFonts w:ascii="Times New Roman" w:hAnsi="Times New Roman" w:cs="Times New Roman"/>
              </w:rPr>
              <w:t>-го товара,</w:t>
            </w:r>
          </w:p>
          <w:p w14:paraId="2287C022" w14:textId="77777777" w:rsidR="00C07D61" w:rsidRPr="00F9733E" w:rsidRDefault="00760C4E" w:rsidP="00A37C32">
            <w:pPr>
              <w:jc w:val="center"/>
              <w:rPr>
                <w:sz w:val="20"/>
                <w:szCs w:val="20"/>
              </w:rPr>
            </w:pPr>
            <m:oMath>
              <m:sSub>
                <m:sSubPr>
                  <m:ctrlPr>
                    <w:rPr>
                      <w:rFonts w:ascii="Cambria Math" w:hAnsi="Cambria Math"/>
                    </w:rPr>
                  </m:ctrlPr>
                </m:sSubPr>
                <m:e>
                  <m:r>
                    <m:rPr>
                      <m:sty m:val="p"/>
                    </m:rPr>
                    <w:rPr>
                      <w:rFonts w:ascii="Cambria Math"/>
                    </w:rPr>
                    <m:t>(Q</m:t>
                  </m:r>
                </m:e>
                <m:sub>
                  <m:r>
                    <m:rPr>
                      <m:sty m:val="p"/>
                    </m:rPr>
                    <w:rPr>
                      <w:rFonts w:ascii="Cambria Math"/>
                    </w:rPr>
                    <m:t>j</m:t>
                  </m:r>
                  <m:r>
                    <m:rPr>
                      <m:sty m:val="p"/>
                    </m:rPr>
                    <w:rPr>
                      <w:rFonts w:ascii="Cambria Math"/>
                    </w:rPr>
                    <m:t>прочосн</m:t>
                  </m:r>
                </m:sub>
              </m:sSub>
            </m:oMath>
            <w:r w:rsidR="00C07D61" w:rsidRPr="00F9733E">
              <w:rPr>
                <w:sz w:val="20"/>
                <w:szCs w:val="20"/>
              </w:rPr>
              <w:t>)</w:t>
            </w:r>
          </w:p>
        </w:tc>
        <w:tc>
          <w:tcPr>
            <w:tcW w:w="2270" w:type="dxa"/>
          </w:tcPr>
          <w:p w14:paraId="4CE292A5" w14:textId="77777777" w:rsidR="00C07D61" w:rsidRPr="00F9733E" w:rsidRDefault="00C07D61" w:rsidP="00A37C32">
            <w:pPr>
              <w:pStyle w:val="ConsPlusNormal"/>
              <w:jc w:val="center"/>
              <w:outlineLvl w:val="2"/>
              <w:rPr>
                <w:rFonts w:ascii="Times New Roman" w:hAnsi="Times New Roman" w:cs="Times New Roman"/>
              </w:rPr>
            </w:pPr>
            <w:r w:rsidRPr="00F9733E">
              <w:rPr>
                <w:rFonts w:ascii="Times New Roman" w:hAnsi="Times New Roman" w:cs="Times New Roman"/>
              </w:rPr>
              <w:t xml:space="preserve">Количество </w:t>
            </w:r>
            <w:r w:rsidRPr="00F9733E">
              <w:rPr>
                <w:rFonts w:ascii="Times New Roman" w:hAnsi="Times New Roman" w:cs="Times New Roman"/>
                <w:lang w:val="en-US"/>
              </w:rPr>
              <w:t>j</w:t>
            </w:r>
            <w:r w:rsidRPr="00F9733E">
              <w:rPr>
                <w:rFonts w:ascii="Times New Roman" w:hAnsi="Times New Roman" w:cs="Times New Roman"/>
              </w:rPr>
              <w:t>-го товара,</w:t>
            </w:r>
          </w:p>
          <w:p w14:paraId="2B20A9EC" w14:textId="77777777" w:rsidR="00C07D61" w:rsidRPr="00F9733E" w:rsidRDefault="00C07D61" w:rsidP="00A37C32">
            <w:pPr>
              <w:jc w:val="center"/>
              <w:rPr>
                <w:sz w:val="20"/>
                <w:szCs w:val="20"/>
              </w:rPr>
            </w:pPr>
            <w:r w:rsidRPr="00F9733E">
              <w:rPr>
                <w:sz w:val="20"/>
                <w:szCs w:val="20"/>
              </w:rPr>
              <w:t>(</w:t>
            </w:r>
            <m:oMath>
              <m:sSub>
                <m:sSubPr>
                  <m:ctrlPr>
                    <w:rPr>
                      <w:rFonts w:ascii="Cambria Math" w:hAnsi="Cambria Math"/>
                    </w:rPr>
                  </m:ctrlPr>
                </m:sSubPr>
                <m:e>
                  <m:r>
                    <m:rPr>
                      <m:sty m:val="p"/>
                    </m:rPr>
                    <w:rPr>
                      <w:rFonts w:ascii="Cambria Math"/>
                    </w:rPr>
                    <m:t>P</m:t>
                  </m:r>
                </m:e>
                <m:sub>
                  <m:r>
                    <m:rPr>
                      <m:sty m:val="p"/>
                    </m:rPr>
                    <w:rPr>
                      <w:rFonts w:ascii="Cambria Math"/>
                    </w:rPr>
                    <m:t>j</m:t>
                  </m:r>
                  <m:r>
                    <m:rPr>
                      <m:sty m:val="p"/>
                    </m:rPr>
                    <w:rPr>
                      <w:rFonts w:ascii="Cambria Math"/>
                    </w:rPr>
                    <m:t>прочосн</m:t>
                  </m:r>
                </m:sub>
              </m:sSub>
            </m:oMath>
            <w:r w:rsidRPr="00F9733E">
              <w:rPr>
                <w:sz w:val="20"/>
                <w:szCs w:val="20"/>
              </w:rPr>
              <w:t>)</w:t>
            </w:r>
          </w:p>
        </w:tc>
        <w:tc>
          <w:tcPr>
            <w:tcW w:w="2499" w:type="dxa"/>
          </w:tcPr>
          <w:p w14:paraId="1F237E61" w14:textId="77777777" w:rsidR="00C07D61" w:rsidRPr="00F9733E" w:rsidRDefault="00C07D61" w:rsidP="00A37C32">
            <w:pPr>
              <w:jc w:val="center"/>
              <w:rPr>
                <w:sz w:val="20"/>
                <w:szCs w:val="20"/>
              </w:rPr>
            </w:pPr>
            <w:r w:rsidRPr="00F9733E">
              <w:rPr>
                <w:sz w:val="20"/>
                <w:szCs w:val="20"/>
              </w:rPr>
              <w:t>Затраты на приобретение  прочих материальных запасов</w:t>
            </w:r>
          </w:p>
          <w:p w14:paraId="2FB41932" w14:textId="77777777" w:rsidR="00C07D61" w:rsidRPr="00F9733E" w:rsidRDefault="00C07D61" w:rsidP="00A37C32">
            <w:pPr>
              <w:jc w:val="center"/>
              <w:rPr>
                <w:sz w:val="20"/>
                <w:szCs w:val="20"/>
              </w:rPr>
            </w:pPr>
            <w:r w:rsidRPr="00F9733E">
              <w:rPr>
                <w:sz w:val="20"/>
                <w:szCs w:val="20"/>
              </w:rPr>
              <w:t>(</w:t>
            </w:r>
            <w:proofErr w:type="spellStart"/>
            <w:r w:rsidRPr="00F9733E">
              <w:rPr>
                <w:sz w:val="20"/>
                <w:szCs w:val="20"/>
              </w:rPr>
              <w:t>З</w:t>
            </w:r>
            <w:r w:rsidRPr="00F9733E">
              <w:rPr>
                <w:sz w:val="20"/>
                <w:szCs w:val="20"/>
                <w:vertAlign w:val="subscript"/>
              </w:rPr>
              <w:t>прочосн</w:t>
            </w:r>
            <w:proofErr w:type="spellEnd"/>
            <w:r w:rsidRPr="00F9733E">
              <w:rPr>
                <w:sz w:val="20"/>
                <w:szCs w:val="20"/>
              </w:rPr>
              <w:t>)</w:t>
            </w:r>
          </w:p>
        </w:tc>
      </w:tr>
      <w:tr w:rsidR="00C07D61" w:rsidRPr="00F9733E" w14:paraId="10002A75" w14:textId="77777777" w:rsidTr="00416AD9">
        <w:trPr>
          <w:trHeight w:val="407"/>
        </w:trPr>
        <w:tc>
          <w:tcPr>
            <w:tcW w:w="2463" w:type="dxa"/>
          </w:tcPr>
          <w:p w14:paraId="0438E0C3" w14:textId="77777777" w:rsidR="00C07D61" w:rsidRPr="00F9733E" w:rsidRDefault="00C07D61" w:rsidP="00A37C32">
            <w:pPr>
              <w:jc w:val="center"/>
              <w:rPr>
                <w:sz w:val="20"/>
                <w:szCs w:val="20"/>
              </w:rPr>
            </w:pPr>
            <w:r w:rsidRPr="00F9733E">
              <w:rPr>
                <w:sz w:val="20"/>
                <w:szCs w:val="20"/>
              </w:rPr>
              <w:t>1</w:t>
            </w:r>
          </w:p>
        </w:tc>
        <w:tc>
          <w:tcPr>
            <w:tcW w:w="2463" w:type="dxa"/>
          </w:tcPr>
          <w:p w14:paraId="15133E02" w14:textId="77777777" w:rsidR="00C07D61" w:rsidRPr="00F9733E" w:rsidRDefault="00C07D61" w:rsidP="00A37C32">
            <w:pPr>
              <w:jc w:val="center"/>
              <w:rPr>
                <w:sz w:val="20"/>
                <w:szCs w:val="20"/>
              </w:rPr>
            </w:pPr>
            <w:r w:rsidRPr="00F9733E">
              <w:rPr>
                <w:sz w:val="20"/>
                <w:szCs w:val="20"/>
              </w:rPr>
              <w:t>2</w:t>
            </w:r>
          </w:p>
        </w:tc>
        <w:tc>
          <w:tcPr>
            <w:tcW w:w="2270" w:type="dxa"/>
          </w:tcPr>
          <w:p w14:paraId="1E3E89CD" w14:textId="77777777" w:rsidR="00C07D61" w:rsidRPr="00F9733E" w:rsidRDefault="00C07D61" w:rsidP="00A37C32">
            <w:pPr>
              <w:jc w:val="center"/>
              <w:rPr>
                <w:sz w:val="20"/>
                <w:szCs w:val="20"/>
              </w:rPr>
            </w:pPr>
            <w:r w:rsidRPr="00F9733E">
              <w:rPr>
                <w:sz w:val="20"/>
                <w:szCs w:val="20"/>
              </w:rPr>
              <w:t>3</w:t>
            </w:r>
          </w:p>
        </w:tc>
        <w:tc>
          <w:tcPr>
            <w:tcW w:w="2499" w:type="dxa"/>
          </w:tcPr>
          <w:p w14:paraId="6039445A" w14:textId="77777777" w:rsidR="00C07D61" w:rsidRPr="00F9733E" w:rsidRDefault="00C07D61" w:rsidP="00A37C32">
            <w:pPr>
              <w:jc w:val="center"/>
              <w:rPr>
                <w:sz w:val="20"/>
                <w:szCs w:val="20"/>
              </w:rPr>
            </w:pPr>
            <w:r w:rsidRPr="00F9733E">
              <w:rPr>
                <w:sz w:val="20"/>
                <w:szCs w:val="20"/>
              </w:rPr>
              <w:t>4</w:t>
            </w:r>
          </w:p>
        </w:tc>
      </w:tr>
      <w:tr w:rsidR="00C07D61" w:rsidRPr="00F9733E" w14:paraId="0FB4F1BF" w14:textId="77777777" w:rsidTr="00416AD9">
        <w:tc>
          <w:tcPr>
            <w:tcW w:w="2463" w:type="dxa"/>
          </w:tcPr>
          <w:p w14:paraId="71698459" w14:textId="77777777" w:rsidR="00C07D61" w:rsidRPr="00F9733E" w:rsidRDefault="00C07D61" w:rsidP="00A37C32">
            <w:pPr>
              <w:rPr>
                <w:sz w:val="20"/>
                <w:szCs w:val="20"/>
              </w:rPr>
            </w:pPr>
            <w:r w:rsidRPr="00F9733E">
              <w:rPr>
                <w:sz w:val="20"/>
                <w:szCs w:val="20"/>
              </w:rPr>
              <w:t xml:space="preserve">Лестница 3-х секционная 15 </w:t>
            </w:r>
            <w:proofErr w:type="spellStart"/>
            <w:r w:rsidRPr="00F9733E">
              <w:rPr>
                <w:sz w:val="20"/>
                <w:szCs w:val="20"/>
              </w:rPr>
              <w:t>ст</w:t>
            </w:r>
            <w:proofErr w:type="spellEnd"/>
            <w:r w:rsidRPr="00F9733E">
              <w:rPr>
                <w:sz w:val="20"/>
                <w:szCs w:val="20"/>
              </w:rPr>
              <w:t xml:space="preserve"> 10,95 м</w:t>
            </w:r>
          </w:p>
        </w:tc>
        <w:tc>
          <w:tcPr>
            <w:tcW w:w="2463" w:type="dxa"/>
            <w:vAlign w:val="center"/>
          </w:tcPr>
          <w:p w14:paraId="78072CDC" w14:textId="77777777" w:rsidR="00C07D61" w:rsidRPr="00F9733E" w:rsidRDefault="00C07D61" w:rsidP="00A37C32">
            <w:pPr>
              <w:jc w:val="center"/>
              <w:rPr>
                <w:sz w:val="20"/>
                <w:szCs w:val="20"/>
              </w:rPr>
            </w:pPr>
            <w:r w:rsidRPr="00F9733E">
              <w:rPr>
                <w:sz w:val="20"/>
                <w:szCs w:val="20"/>
              </w:rPr>
              <w:t>15500,00</w:t>
            </w:r>
          </w:p>
        </w:tc>
        <w:tc>
          <w:tcPr>
            <w:tcW w:w="2270" w:type="dxa"/>
            <w:vAlign w:val="center"/>
          </w:tcPr>
          <w:p w14:paraId="4650EEBB" w14:textId="77777777" w:rsidR="00C07D61" w:rsidRPr="00F9733E" w:rsidRDefault="00C07D61" w:rsidP="00A37C32">
            <w:pPr>
              <w:jc w:val="center"/>
              <w:rPr>
                <w:sz w:val="20"/>
                <w:szCs w:val="20"/>
              </w:rPr>
            </w:pPr>
            <w:r w:rsidRPr="00F9733E">
              <w:rPr>
                <w:sz w:val="20"/>
                <w:szCs w:val="20"/>
              </w:rPr>
              <w:t>1</w:t>
            </w:r>
          </w:p>
        </w:tc>
        <w:tc>
          <w:tcPr>
            <w:tcW w:w="2499" w:type="dxa"/>
            <w:vAlign w:val="bottom"/>
          </w:tcPr>
          <w:p w14:paraId="29E34AAF" w14:textId="77777777" w:rsidR="00C07D61" w:rsidRPr="00F9733E" w:rsidRDefault="00C07D61" w:rsidP="00A37C32">
            <w:pPr>
              <w:jc w:val="center"/>
              <w:rPr>
                <w:color w:val="000000"/>
                <w:sz w:val="20"/>
                <w:szCs w:val="20"/>
              </w:rPr>
            </w:pPr>
            <w:r w:rsidRPr="00F9733E">
              <w:rPr>
                <w:color w:val="000000"/>
                <w:sz w:val="20"/>
                <w:szCs w:val="20"/>
              </w:rPr>
              <w:t>15500,00</w:t>
            </w:r>
          </w:p>
        </w:tc>
      </w:tr>
      <w:tr w:rsidR="00C07D61" w:rsidRPr="00F9733E" w14:paraId="289631B9" w14:textId="77777777" w:rsidTr="00416AD9">
        <w:tc>
          <w:tcPr>
            <w:tcW w:w="2463" w:type="dxa"/>
            <w:vAlign w:val="center"/>
          </w:tcPr>
          <w:p w14:paraId="2BAADB85" w14:textId="77777777" w:rsidR="00C07D61" w:rsidRPr="00F9733E" w:rsidRDefault="00C07D61" w:rsidP="00A37C32">
            <w:pPr>
              <w:rPr>
                <w:sz w:val="20"/>
                <w:szCs w:val="20"/>
              </w:rPr>
            </w:pPr>
            <w:r w:rsidRPr="00F9733E">
              <w:rPr>
                <w:sz w:val="20"/>
                <w:szCs w:val="20"/>
              </w:rPr>
              <w:t>Газонокосилка</w:t>
            </w:r>
          </w:p>
        </w:tc>
        <w:tc>
          <w:tcPr>
            <w:tcW w:w="2463" w:type="dxa"/>
            <w:vAlign w:val="center"/>
          </w:tcPr>
          <w:p w14:paraId="54B43A75" w14:textId="77777777" w:rsidR="00C07D61" w:rsidRPr="00F9733E" w:rsidRDefault="00C07D61" w:rsidP="00A37C32">
            <w:pPr>
              <w:jc w:val="center"/>
              <w:rPr>
                <w:sz w:val="20"/>
                <w:szCs w:val="20"/>
              </w:rPr>
            </w:pPr>
            <w:r w:rsidRPr="00F9733E">
              <w:rPr>
                <w:sz w:val="20"/>
                <w:szCs w:val="20"/>
              </w:rPr>
              <w:t>4100,00</w:t>
            </w:r>
          </w:p>
        </w:tc>
        <w:tc>
          <w:tcPr>
            <w:tcW w:w="2270" w:type="dxa"/>
            <w:vAlign w:val="center"/>
          </w:tcPr>
          <w:p w14:paraId="21337CBD" w14:textId="77777777" w:rsidR="00C07D61" w:rsidRPr="00F9733E" w:rsidRDefault="00C07D61" w:rsidP="00A37C32">
            <w:pPr>
              <w:jc w:val="center"/>
              <w:rPr>
                <w:sz w:val="20"/>
                <w:szCs w:val="20"/>
              </w:rPr>
            </w:pPr>
            <w:r w:rsidRPr="00F9733E">
              <w:rPr>
                <w:sz w:val="20"/>
                <w:szCs w:val="20"/>
              </w:rPr>
              <w:t>1</w:t>
            </w:r>
          </w:p>
        </w:tc>
        <w:tc>
          <w:tcPr>
            <w:tcW w:w="2499" w:type="dxa"/>
            <w:vAlign w:val="bottom"/>
          </w:tcPr>
          <w:p w14:paraId="4F451728" w14:textId="77777777" w:rsidR="00C07D61" w:rsidRPr="00F9733E" w:rsidRDefault="00C07D61" w:rsidP="00A37C32">
            <w:pPr>
              <w:jc w:val="center"/>
              <w:rPr>
                <w:color w:val="000000"/>
                <w:sz w:val="20"/>
                <w:szCs w:val="20"/>
              </w:rPr>
            </w:pPr>
            <w:r w:rsidRPr="00F9733E">
              <w:rPr>
                <w:color w:val="000000"/>
                <w:sz w:val="20"/>
                <w:szCs w:val="20"/>
              </w:rPr>
              <w:t>4100,00</w:t>
            </w:r>
          </w:p>
        </w:tc>
      </w:tr>
      <w:tr w:rsidR="00C07D61" w:rsidRPr="00F9733E" w14:paraId="0EEB8817" w14:textId="77777777" w:rsidTr="00416AD9">
        <w:tc>
          <w:tcPr>
            <w:tcW w:w="2463" w:type="dxa"/>
            <w:vAlign w:val="center"/>
          </w:tcPr>
          <w:p w14:paraId="24FE5808" w14:textId="77777777" w:rsidR="00C07D61" w:rsidRPr="00F9733E" w:rsidRDefault="00C07D61" w:rsidP="00A37C32">
            <w:pPr>
              <w:rPr>
                <w:sz w:val="20"/>
                <w:szCs w:val="20"/>
              </w:rPr>
            </w:pPr>
            <w:r w:rsidRPr="00F9733E">
              <w:rPr>
                <w:sz w:val="20"/>
                <w:szCs w:val="20"/>
              </w:rPr>
              <w:t xml:space="preserve">Стенд  </w:t>
            </w:r>
          </w:p>
        </w:tc>
        <w:tc>
          <w:tcPr>
            <w:tcW w:w="2463" w:type="dxa"/>
            <w:vAlign w:val="center"/>
          </w:tcPr>
          <w:p w14:paraId="4C83EBDE" w14:textId="77777777" w:rsidR="00C07D61" w:rsidRPr="00F9733E" w:rsidRDefault="00C07D61" w:rsidP="00A37C32">
            <w:pPr>
              <w:jc w:val="center"/>
              <w:rPr>
                <w:sz w:val="20"/>
                <w:szCs w:val="20"/>
              </w:rPr>
            </w:pPr>
            <w:r w:rsidRPr="00F9733E">
              <w:rPr>
                <w:sz w:val="20"/>
                <w:szCs w:val="20"/>
              </w:rPr>
              <w:t>4200,00</w:t>
            </w:r>
          </w:p>
        </w:tc>
        <w:tc>
          <w:tcPr>
            <w:tcW w:w="2270" w:type="dxa"/>
            <w:vAlign w:val="center"/>
          </w:tcPr>
          <w:p w14:paraId="7BFC8FFE" w14:textId="77777777" w:rsidR="00C07D61" w:rsidRPr="00F9733E" w:rsidRDefault="00C07D61" w:rsidP="00A37C32">
            <w:pPr>
              <w:jc w:val="center"/>
              <w:rPr>
                <w:sz w:val="20"/>
                <w:szCs w:val="20"/>
              </w:rPr>
            </w:pPr>
            <w:r w:rsidRPr="00F9733E">
              <w:rPr>
                <w:sz w:val="20"/>
                <w:szCs w:val="20"/>
              </w:rPr>
              <w:t>3</w:t>
            </w:r>
          </w:p>
        </w:tc>
        <w:tc>
          <w:tcPr>
            <w:tcW w:w="2499" w:type="dxa"/>
            <w:vAlign w:val="bottom"/>
          </w:tcPr>
          <w:p w14:paraId="232CF624" w14:textId="77777777" w:rsidR="00C07D61" w:rsidRPr="00F9733E" w:rsidRDefault="00C07D61" w:rsidP="00A37C32">
            <w:pPr>
              <w:jc w:val="center"/>
              <w:rPr>
                <w:color w:val="000000"/>
                <w:sz w:val="20"/>
                <w:szCs w:val="20"/>
              </w:rPr>
            </w:pPr>
            <w:r w:rsidRPr="00F9733E">
              <w:rPr>
                <w:color w:val="000000"/>
                <w:sz w:val="20"/>
                <w:szCs w:val="20"/>
              </w:rPr>
              <w:t>4200,00</w:t>
            </w:r>
          </w:p>
        </w:tc>
      </w:tr>
      <w:tr w:rsidR="00C07D61" w:rsidRPr="00F9733E" w14:paraId="56AC909D" w14:textId="77777777" w:rsidTr="00416AD9">
        <w:tc>
          <w:tcPr>
            <w:tcW w:w="2463" w:type="dxa"/>
            <w:vAlign w:val="center"/>
          </w:tcPr>
          <w:p w14:paraId="7CD098FE" w14:textId="77777777" w:rsidR="00C07D61" w:rsidRPr="00F9733E" w:rsidRDefault="00C07D61" w:rsidP="00A37C32">
            <w:pPr>
              <w:rPr>
                <w:sz w:val="20"/>
                <w:szCs w:val="20"/>
              </w:rPr>
            </w:pPr>
            <w:r w:rsidRPr="00F9733E">
              <w:rPr>
                <w:sz w:val="20"/>
                <w:szCs w:val="20"/>
              </w:rPr>
              <w:t>Баннер</w:t>
            </w:r>
          </w:p>
        </w:tc>
        <w:tc>
          <w:tcPr>
            <w:tcW w:w="2463" w:type="dxa"/>
            <w:vAlign w:val="center"/>
          </w:tcPr>
          <w:p w14:paraId="698A42C7" w14:textId="77777777" w:rsidR="00C07D61" w:rsidRPr="00F9733E" w:rsidRDefault="00C07D61" w:rsidP="00A37C32">
            <w:pPr>
              <w:jc w:val="center"/>
              <w:rPr>
                <w:sz w:val="20"/>
                <w:szCs w:val="20"/>
              </w:rPr>
            </w:pPr>
            <w:r w:rsidRPr="00F9733E">
              <w:rPr>
                <w:sz w:val="20"/>
                <w:szCs w:val="20"/>
              </w:rPr>
              <w:t>2000,00</w:t>
            </w:r>
          </w:p>
        </w:tc>
        <w:tc>
          <w:tcPr>
            <w:tcW w:w="2270" w:type="dxa"/>
            <w:vAlign w:val="center"/>
          </w:tcPr>
          <w:p w14:paraId="7830CBE5" w14:textId="77777777" w:rsidR="00C07D61" w:rsidRPr="00F9733E" w:rsidRDefault="00C07D61" w:rsidP="00A37C32">
            <w:pPr>
              <w:jc w:val="center"/>
              <w:rPr>
                <w:sz w:val="20"/>
                <w:szCs w:val="20"/>
              </w:rPr>
            </w:pPr>
            <w:r w:rsidRPr="00F9733E">
              <w:rPr>
                <w:sz w:val="20"/>
                <w:szCs w:val="20"/>
              </w:rPr>
              <w:t>3</w:t>
            </w:r>
          </w:p>
        </w:tc>
        <w:tc>
          <w:tcPr>
            <w:tcW w:w="2499" w:type="dxa"/>
            <w:vAlign w:val="bottom"/>
          </w:tcPr>
          <w:p w14:paraId="030AF6D9" w14:textId="77777777" w:rsidR="00C07D61" w:rsidRPr="00F9733E" w:rsidRDefault="00C07D61" w:rsidP="00A37C32">
            <w:pPr>
              <w:jc w:val="center"/>
              <w:rPr>
                <w:color w:val="000000"/>
                <w:sz w:val="20"/>
                <w:szCs w:val="20"/>
              </w:rPr>
            </w:pPr>
            <w:r w:rsidRPr="00F9733E">
              <w:rPr>
                <w:color w:val="000000"/>
                <w:sz w:val="20"/>
                <w:szCs w:val="20"/>
              </w:rPr>
              <w:t>6000,00</w:t>
            </w:r>
          </w:p>
        </w:tc>
      </w:tr>
      <w:tr w:rsidR="00C07D61" w:rsidRPr="00F9733E" w14:paraId="085F71A8" w14:textId="77777777" w:rsidTr="00416AD9">
        <w:tc>
          <w:tcPr>
            <w:tcW w:w="2463" w:type="dxa"/>
            <w:vAlign w:val="center"/>
          </w:tcPr>
          <w:p w14:paraId="3534B034" w14:textId="77777777" w:rsidR="00C07D61" w:rsidRPr="00F9733E" w:rsidRDefault="00C07D61" w:rsidP="00A37C32">
            <w:pPr>
              <w:rPr>
                <w:sz w:val="20"/>
                <w:szCs w:val="20"/>
              </w:rPr>
            </w:pPr>
            <w:r w:rsidRPr="00F9733E">
              <w:rPr>
                <w:sz w:val="20"/>
                <w:szCs w:val="20"/>
              </w:rPr>
              <w:t>Металлопластиковые окна</w:t>
            </w:r>
          </w:p>
        </w:tc>
        <w:tc>
          <w:tcPr>
            <w:tcW w:w="2463" w:type="dxa"/>
            <w:vAlign w:val="center"/>
          </w:tcPr>
          <w:p w14:paraId="41588B37" w14:textId="77777777" w:rsidR="00C07D61" w:rsidRPr="00F9733E" w:rsidRDefault="00C07D61" w:rsidP="00A37C32">
            <w:pPr>
              <w:jc w:val="center"/>
              <w:rPr>
                <w:sz w:val="20"/>
                <w:szCs w:val="20"/>
              </w:rPr>
            </w:pPr>
            <w:r w:rsidRPr="00F9733E">
              <w:rPr>
                <w:sz w:val="20"/>
                <w:szCs w:val="20"/>
              </w:rPr>
              <w:t>15340,0</w:t>
            </w:r>
          </w:p>
        </w:tc>
        <w:tc>
          <w:tcPr>
            <w:tcW w:w="2270" w:type="dxa"/>
            <w:vAlign w:val="center"/>
          </w:tcPr>
          <w:p w14:paraId="7CE18C07" w14:textId="77777777" w:rsidR="00C07D61" w:rsidRPr="00F9733E" w:rsidRDefault="00C07D61" w:rsidP="00A37C32">
            <w:pPr>
              <w:jc w:val="center"/>
              <w:rPr>
                <w:sz w:val="20"/>
                <w:szCs w:val="20"/>
              </w:rPr>
            </w:pPr>
            <w:r w:rsidRPr="00F9733E">
              <w:rPr>
                <w:sz w:val="20"/>
                <w:szCs w:val="20"/>
              </w:rPr>
              <w:t>20</w:t>
            </w:r>
          </w:p>
        </w:tc>
        <w:tc>
          <w:tcPr>
            <w:tcW w:w="2499" w:type="dxa"/>
            <w:vAlign w:val="center"/>
          </w:tcPr>
          <w:p w14:paraId="73C5DA95" w14:textId="77777777" w:rsidR="00C07D61" w:rsidRPr="00F9733E" w:rsidRDefault="00C07D61" w:rsidP="00A37C32">
            <w:pPr>
              <w:jc w:val="center"/>
              <w:rPr>
                <w:color w:val="000000"/>
                <w:sz w:val="20"/>
                <w:szCs w:val="20"/>
              </w:rPr>
            </w:pPr>
            <w:r w:rsidRPr="00F9733E">
              <w:rPr>
                <w:color w:val="000000"/>
                <w:sz w:val="20"/>
                <w:szCs w:val="20"/>
              </w:rPr>
              <w:t>306800,00</w:t>
            </w:r>
          </w:p>
        </w:tc>
      </w:tr>
      <w:tr w:rsidR="00C07D61" w:rsidRPr="00F9733E" w14:paraId="350C3530" w14:textId="77777777" w:rsidTr="00416AD9">
        <w:trPr>
          <w:trHeight w:val="505"/>
        </w:trPr>
        <w:tc>
          <w:tcPr>
            <w:tcW w:w="7196" w:type="dxa"/>
            <w:gridSpan w:val="3"/>
            <w:vAlign w:val="center"/>
          </w:tcPr>
          <w:p w14:paraId="5097E052" w14:textId="77777777" w:rsidR="00C07D61" w:rsidRPr="00F9733E" w:rsidRDefault="00C07D61" w:rsidP="00A37C32">
            <w:pPr>
              <w:rPr>
                <w:sz w:val="20"/>
                <w:szCs w:val="20"/>
              </w:rPr>
            </w:pPr>
            <w:r w:rsidRPr="00F9733E">
              <w:rPr>
                <w:sz w:val="20"/>
                <w:szCs w:val="20"/>
              </w:rPr>
              <w:t>Общий объем затрат</w:t>
            </w:r>
          </w:p>
        </w:tc>
        <w:tc>
          <w:tcPr>
            <w:tcW w:w="2499" w:type="dxa"/>
            <w:vAlign w:val="center"/>
          </w:tcPr>
          <w:p w14:paraId="6D857CA8" w14:textId="77777777" w:rsidR="00C07D61" w:rsidRPr="00F9733E" w:rsidRDefault="00C07D61" w:rsidP="00A37C32">
            <w:pPr>
              <w:jc w:val="center"/>
              <w:rPr>
                <w:sz w:val="20"/>
                <w:szCs w:val="20"/>
              </w:rPr>
            </w:pPr>
            <w:r w:rsidRPr="00F9733E">
              <w:rPr>
                <w:sz w:val="20"/>
                <w:szCs w:val="20"/>
              </w:rPr>
              <w:t>336600,00</w:t>
            </w:r>
          </w:p>
        </w:tc>
      </w:tr>
    </w:tbl>
    <w:p w14:paraId="30614B87" w14:textId="77777777" w:rsidR="00C07D61" w:rsidRPr="00F9733E" w:rsidRDefault="00C07D61" w:rsidP="00C07D61">
      <w:pPr>
        <w:jc w:val="center"/>
        <w:rPr>
          <w:sz w:val="28"/>
          <w:szCs w:val="28"/>
        </w:rPr>
      </w:pPr>
    </w:p>
    <w:p w14:paraId="1F9B52C3" w14:textId="77777777" w:rsidR="00C07D61" w:rsidRDefault="00C07D61" w:rsidP="00C07D61">
      <w:pPr>
        <w:ind w:firstLine="709"/>
        <w:jc w:val="both"/>
        <w:rPr>
          <w:sz w:val="28"/>
          <w:szCs w:val="28"/>
        </w:rPr>
      </w:pPr>
      <w:r w:rsidRPr="00F9733E">
        <w:rPr>
          <w:sz w:val="28"/>
          <w:szCs w:val="28"/>
        </w:rPr>
        <w:t>Затраты на прочие расходные материалы (</w:t>
      </w:r>
      <w:proofErr w:type="spellStart"/>
      <w:r w:rsidRPr="00F9733E">
        <w:rPr>
          <w:sz w:val="28"/>
          <w:szCs w:val="28"/>
        </w:rPr>
        <w:t>З</w:t>
      </w:r>
      <w:r w:rsidRPr="00F9733E">
        <w:rPr>
          <w:sz w:val="28"/>
          <w:szCs w:val="28"/>
          <w:vertAlign w:val="subscript"/>
        </w:rPr>
        <w:t>рас</w:t>
      </w:r>
      <w:proofErr w:type="spellEnd"/>
      <w:r w:rsidRPr="00F9733E">
        <w:rPr>
          <w:sz w:val="28"/>
          <w:szCs w:val="28"/>
        </w:rPr>
        <w:t>) определяются по формуле:</w:t>
      </w:r>
    </w:p>
    <w:p w14:paraId="24C2B8B7" w14:textId="77777777" w:rsidR="008B4325" w:rsidRPr="00F9733E" w:rsidRDefault="008B4325" w:rsidP="00C07D61">
      <w:pPr>
        <w:ind w:firstLine="709"/>
        <w:jc w:val="both"/>
        <w:rPr>
          <w:sz w:val="28"/>
          <w:szCs w:val="28"/>
        </w:rPr>
      </w:pPr>
    </w:p>
    <w:p w14:paraId="5D350EF5" w14:textId="77777777" w:rsidR="00C07D61" w:rsidRPr="00F9733E" w:rsidRDefault="00760C4E" w:rsidP="00C07D61">
      <w:pPr>
        <w:ind w:firstLine="709"/>
        <w:jc w:val="center"/>
        <w:rPr>
          <w:sz w:val="28"/>
          <w:szCs w:val="28"/>
        </w:rPr>
      </w:pPr>
      <m:oMathPara>
        <m:oMath>
          <m:sSub>
            <m:sSubPr>
              <m:ctrlPr>
                <w:rPr>
                  <w:rFonts w:ascii="Cambria Math" w:hAnsi="Cambria Math"/>
                </w:rPr>
              </m:ctrlPr>
            </m:sSubPr>
            <m:e>
              <m:r>
                <m:rPr>
                  <m:sty m:val="p"/>
                </m:rPr>
                <w:rPr>
                  <w:rFonts w:ascii="Cambria Math"/>
                </w:rPr>
                <m:t>З</m:t>
              </m:r>
            </m:e>
            <m:sub>
              <m:r>
                <w:rPr>
                  <w:rFonts w:ascii="Cambria Math"/>
                </w:rPr>
                <m:t>рас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j</m:t>
              </m:r>
              <m:r>
                <m:rPr>
                  <m:sty m:val="p"/>
                </m:rPr>
                <w:rPr>
                  <w:rFonts w:ascii="Cambria Math"/>
                </w:rPr>
                <m:t>=1</m:t>
              </m:r>
            </m:sub>
            <m:sup>
              <m:r>
                <m:rPr>
                  <m:sty m:val="p"/>
                </m:rPr>
                <w:rPr>
                  <w:rFonts w:ascii="Cambria Math"/>
                </w:rPr>
                <m:t>m</m:t>
              </m:r>
            </m:sup>
            <m:e>
              <m:sSub>
                <m:sSubPr>
                  <m:ctrlPr>
                    <w:rPr>
                      <w:rFonts w:ascii="Cambria Math" w:hAnsi="Cambria Math"/>
                    </w:rPr>
                  </m:ctrlPr>
                </m:sSubPr>
                <m:e>
                  <m:r>
                    <m:rPr>
                      <m:sty m:val="p"/>
                    </m:rPr>
                    <w:rPr>
                      <w:rFonts w:ascii="Cambria Math"/>
                    </w:rPr>
                    <m:t>Q</m:t>
                  </m:r>
                </m:e>
                <m:sub>
                  <m:r>
                    <m:rPr>
                      <m:sty m:val="p"/>
                    </m:rPr>
                    <w:rPr>
                      <w:rFonts w:ascii="Cambria Math"/>
                    </w:rPr>
                    <m:t>j</m:t>
                  </m:r>
                  <m:r>
                    <w:rPr>
                      <w:rFonts w:ascii="Cambria Math"/>
                    </w:rPr>
                    <m:t>рас</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j</m:t>
                  </m:r>
                  <m:r>
                    <m:rPr>
                      <m:sty m:val="p"/>
                    </m:rPr>
                    <w:rPr>
                      <w:rFonts w:ascii="Cambria Math"/>
                    </w:rPr>
                    <m:t>рас</m:t>
                  </m:r>
                </m:sub>
              </m:sSub>
              <m:r>
                <m:rPr>
                  <m:sty m:val="p"/>
                </m:rPr>
                <w:rPr>
                  <w:rFonts w:ascii="Cambria Math"/>
                </w:rPr>
                <m:t xml:space="preserve">, </m:t>
              </m:r>
              <m:r>
                <m:rPr>
                  <m:sty m:val="p"/>
                </m:rPr>
                <w:rPr>
                  <w:rFonts w:ascii="Cambria Math"/>
                </w:rPr>
                <m:t>где</m:t>
              </m:r>
            </m:e>
          </m:nary>
        </m:oMath>
      </m:oMathPara>
    </w:p>
    <w:p w14:paraId="578BBBF9" w14:textId="77777777" w:rsidR="00C07D61" w:rsidRPr="00F9733E" w:rsidRDefault="00760C4E" w:rsidP="00570C4B">
      <w:pPr>
        <w:pStyle w:val="ConsPlusNormal"/>
        <w:ind w:firstLine="709"/>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Q</m:t>
            </m:r>
          </m:e>
          <m:sub>
            <m:r>
              <m:rPr>
                <m:sty m:val="p"/>
              </m:rPr>
              <w:rPr>
                <w:rFonts w:ascii="Cambria Math" w:hAnsi="Times New Roman" w:cs="Times New Roman"/>
              </w:rPr>
              <m:t>j</m:t>
            </m:r>
            <m:r>
              <m:rPr>
                <m:sty m:val="p"/>
              </m:rPr>
              <w:rPr>
                <w:rFonts w:ascii="Cambria Math" w:hAnsi="Times New Roman" w:cs="Times New Roman"/>
              </w:rPr>
              <m:t>расх</m:t>
            </m:r>
          </m:sub>
        </m:sSub>
      </m:oMath>
      <w:r w:rsidR="00C07D61" w:rsidRPr="00F9733E">
        <w:rPr>
          <w:rFonts w:ascii="Times New Roman" w:hAnsi="Times New Roman" w:cs="Times New Roman"/>
          <w:sz w:val="28"/>
          <w:szCs w:val="28"/>
        </w:rPr>
        <w:t xml:space="preserve"> – цена  одного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расходного материала</w:t>
      </w:r>
    </w:p>
    <w:p w14:paraId="26B719AC" w14:textId="77777777" w:rsidR="00C07D61" w:rsidRPr="00F9733E" w:rsidRDefault="00760C4E" w:rsidP="00570C4B">
      <w:pPr>
        <w:pStyle w:val="ConsPlusNormal"/>
        <w:ind w:firstLine="709"/>
        <w:jc w:val="center"/>
        <w:outlineLvl w:val="2"/>
        <w:rPr>
          <w:rFonts w:ascii="Times New Roman" w:hAnsi="Times New Roman" w:cs="Times New Roman"/>
          <w:sz w:val="28"/>
          <w:szCs w:val="28"/>
        </w:rPr>
      </w:pPr>
      <m:oMath>
        <m:sSub>
          <m:sSubPr>
            <m:ctrlPr>
              <w:rPr>
                <w:rFonts w:ascii="Cambria Math" w:hAnsi="Times New Roman" w:cs="Times New Roman"/>
              </w:rPr>
            </m:ctrlPr>
          </m:sSubPr>
          <m:e>
            <m:r>
              <m:rPr>
                <m:sty m:val="p"/>
              </m:rPr>
              <w:rPr>
                <w:rFonts w:ascii="Cambria Math" w:hAnsi="Times New Roman" w:cs="Times New Roman"/>
              </w:rPr>
              <m:t>P</m:t>
            </m:r>
          </m:e>
          <m:sub>
            <m:r>
              <m:rPr>
                <m:sty m:val="p"/>
              </m:rPr>
              <w:rPr>
                <w:rFonts w:ascii="Cambria Math" w:hAnsi="Times New Roman" w:cs="Times New Roman"/>
              </w:rPr>
              <m:t>j</m:t>
            </m:r>
            <m:r>
              <m:rPr>
                <m:sty m:val="p"/>
              </m:rPr>
              <w:rPr>
                <w:rFonts w:ascii="Cambria Math" w:hAnsi="Times New Roman" w:cs="Times New Roman"/>
              </w:rPr>
              <m:t>расх</m:t>
            </m:r>
          </m:sub>
        </m:sSub>
      </m:oMath>
      <w:r w:rsidR="00C07D61" w:rsidRPr="00F9733E">
        <w:rPr>
          <w:rFonts w:ascii="Times New Roman" w:hAnsi="Times New Roman" w:cs="Times New Roman"/>
          <w:sz w:val="28"/>
          <w:szCs w:val="28"/>
        </w:rPr>
        <w:t xml:space="preserve"> – количество </w:t>
      </w:r>
      <w:r w:rsidR="00C07D61" w:rsidRPr="00F9733E">
        <w:rPr>
          <w:rFonts w:ascii="Times New Roman" w:hAnsi="Times New Roman" w:cs="Times New Roman"/>
          <w:sz w:val="28"/>
          <w:szCs w:val="28"/>
          <w:lang w:val="en-US"/>
        </w:rPr>
        <w:t>j</w:t>
      </w:r>
      <w:r w:rsidR="00C07D61" w:rsidRPr="00F9733E">
        <w:rPr>
          <w:rFonts w:ascii="Times New Roman" w:hAnsi="Times New Roman" w:cs="Times New Roman"/>
          <w:sz w:val="28"/>
          <w:szCs w:val="28"/>
        </w:rPr>
        <w:t>-го расходного материала</w:t>
      </w:r>
    </w:p>
    <w:p w14:paraId="4ABC4F81" w14:textId="3542EDFE" w:rsidR="000F57B2" w:rsidRDefault="000F57B2" w:rsidP="00C07D61">
      <w:pPr>
        <w:pStyle w:val="ConsPlusNormal"/>
        <w:ind w:firstLine="709"/>
        <w:jc w:val="both"/>
        <w:outlineLvl w:val="2"/>
        <w:rPr>
          <w:rFonts w:ascii="Times New Roman" w:hAnsi="Times New Roman" w:cs="Times New Roman"/>
          <w:sz w:val="28"/>
          <w:szCs w:val="28"/>
        </w:rPr>
      </w:pPr>
    </w:p>
    <w:p w14:paraId="6C5896FF" w14:textId="14FB9776" w:rsidR="00C07D61" w:rsidRDefault="008B4325" w:rsidP="00C07D6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570C4B">
        <w:rPr>
          <w:rFonts w:ascii="Times New Roman" w:hAnsi="Times New Roman" w:cs="Times New Roman"/>
          <w:sz w:val="28"/>
          <w:szCs w:val="28"/>
        </w:rPr>
        <w:t>57</w:t>
      </w:r>
    </w:p>
    <w:p w14:paraId="1DA5AB1A" w14:textId="77777777" w:rsidR="008B4325" w:rsidRPr="00F9733E" w:rsidRDefault="008B4325" w:rsidP="00C07D61">
      <w:pPr>
        <w:pStyle w:val="ConsPlusNormal"/>
        <w:jc w:val="right"/>
        <w:rPr>
          <w:rFonts w:ascii="Times New Roman" w:hAnsi="Times New Roman" w:cs="Times New Roman"/>
          <w:sz w:val="28"/>
          <w:szCs w:val="28"/>
        </w:rPr>
      </w:pPr>
    </w:p>
    <w:tbl>
      <w:tblPr>
        <w:tblW w:w="47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750"/>
        <w:gridCol w:w="1917"/>
        <w:gridCol w:w="2503"/>
      </w:tblGrid>
      <w:tr w:rsidR="00C07D61" w:rsidRPr="00F9733E" w14:paraId="33A359A7" w14:textId="77777777" w:rsidTr="00416AD9">
        <w:trPr>
          <w:trHeight w:val="247"/>
        </w:trPr>
        <w:tc>
          <w:tcPr>
            <w:tcW w:w="1365" w:type="pct"/>
            <w:vAlign w:val="center"/>
          </w:tcPr>
          <w:p w14:paraId="131C5EC5" w14:textId="2EFC6D4B" w:rsidR="00C07D61" w:rsidRPr="00A37C32" w:rsidRDefault="00C07D61" w:rsidP="00D27C47">
            <w:pPr>
              <w:pStyle w:val="ConsPlusNormal"/>
              <w:jc w:val="center"/>
              <w:outlineLvl w:val="2"/>
              <w:rPr>
                <w:rFonts w:ascii="Times New Roman" w:hAnsi="Times New Roman" w:cs="Times New Roman"/>
              </w:rPr>
            </w:pPr>
            <w:r w:rsidRPr="00F9733E">
              <w:rPr>
                <w:rFonts w:ascii="Times New Roman" w:hAnsi="Times New Roman" w:cs="Times New Roman"/>
              </w:rPr>
              <w:t>Наименование</w:t>
            </w:r>
          </w:p>
        </w:tc>
        <w:tc>
          <w:tcPr>
            <w:tcW w:w="1394" w:type="pct"/>
            <w:vAlign w:val="center"/>
          </w:tcPr>
          <w:p w14:paraId="426C6B55" w14:textId="77777777" w:rsidR="00C07D61" w:rsidRPr="00F9733E" w:rsidRDefault="00C07D61" w:rsidP="00D27C47">
            <w:pPr>
              <w:pStyle w:val="ConsPlusNormal"/>
              <w:jc w:val="center"/>
              <w:outlineLvl w:val="2"/>
              <w:rPr>
                <w:rFonts w:ascii="Times New Roman" w:hAnsi="Times New Roman" w:cs="Times New Roman"/>
              </w:rPr>
            </w:pPr>
            <w:r w:rsidRPr="00F9733E">
              <w:rPr>
                <w:rFonts w:ascii="Times New Roman" w:hAnsi="Times New Roman" w:cs="Times New Roman"/>
              </w:rPr>
              <w:t>Цена  одного  расходного материала,</w:t>
            </w:r>
          </w:p>
          <w:p w14:paraId="545E6575" w14:textId="77777777" w:rsidR="00C07D61" w:rsidRPr="00F9733E" w:rsidRDefault="00760C4E" w:rsidP="00D27C47">
            <w:pPr>
              <w:pStyle w:val="ConsPlusNormal"/>
              <w:jc w:val="center"/>
              <w:outlineLvl w:val="2"/>
              <w:rPr>
                <w:rFonts w:ascii="Times New Roman" w:hAnsi="Times New Roman" w:cs="Times New Roman"/>
              </w:rPr>
            </w:pPr>
            <m:oMath>
              <m:sSub>
                <m:sSubPr>
                  <m:ctrlPr>
                    <w:rPr>
                      <w:rFonts w:ascii="Cambria Math" w:hAnsi="Times New Roman" w:cs="Times New Roman"/>
                    </w:rPr>
                  </m:ctrlPr>
                </m:sSubPr>
                <m:e>
                  <m:r>
                    <m:rPr>
                      <m:sty m:val="p"/>
                    </m:rPr>
                    <w:rPr>
                      <w:rFonts w:ascii="Cambria Math" w:hAnsi="Times New Roman" w:cs="Times New Roman"/>
                    </w:rPr>
                    <m:t>(Q</m:t>
                  </m:r>
                </m:e>
                <m:sub>
                  <m:r>
                    <m:rPr>
                      <m:sty m:val="p"/>
                    </m:rPr>
                    <w:rPr>
                      <w:rFonts w:ascii="Cambria Math" w:hAnsi="Times New Roman" w:cs="Times New Roman"/>
                    </w:rPr>
                    <m:t>j</m:t>
                  </m:r>
                  <m:r>
                    <m:rPr>
                      <m:sty m:val="p"/>
                    </m:rPr>
                    <w:rPr>
                      <w:rFonts w:ascii="Cambria Math" w:hAnsi="Times New Roman" w:cs="Times New Roman"/>
                    </w:rPr>
                    <m:t>расх</m:t>
                  </m:r>
                </m:sub>
              </m:sSub>
            </m:oMath>
            <w:r w:rsidR="00C07D61" w:rsidRPr="00F9733E">
              <w:rPr>
                <w:rFonts w:ascii="Times New Roman" w:hAnsi="Times New Roman" w:cs="Times New Roman"/>
              </w:rPr>
              <w:t>)</w:t>
            </w:r>
          </w:p>
        </w:tc>
        <w:tc>
          <w:tcPr>
            <w:tcW w:w="971" w:type="pct"/>
            <w:vAlign w:val="center"/>
          </w:tcPr>
          <w:p w14:paraId="44672194" w14:textId="77777777" w:rsidR="00C07D61" w:rsidRPr="00F9733E" w:rsidRDefault="00C07D61" w:rsidP="00D27C47">
            <w:pPr>
              <w:pStyle w:val="ConsPlusNormal"/>
              <w:jc w:val="center"/>
              <w:outlineLvl w:val="2"/>
              <w:rPr>
                <w:rFonts w:ascii="Times New Roman" w:hAnsi="Times New Roman" w:cs="Times New Roman"/>
              </w:rPr>
            </w:pPr>
            <w:r w:rsidRPr="00F9733E">
              <w:rPr>
                <w:rFonts w:ascii="Times New Roman" w:hAnsi="Times New Roman" w:cs="Times New Roman"/>
              </w:rPr>
              <w:t>Количество расходного материала,</w:t>
            </w:r>
          </w:p>
          <w:p w14:paraId="43801012" w14:textId="77777777" w:rsidR="00C07D61" w:rsidRPr="00F9733E" w:rsidRDefault="00760C4E" w:rsidP="00D27C47">
            <w:pPr>
              <w:pStyle w:val="ConsPlusNormal"/>
              <w:jc w:val="center"/>
              <w:outlineLvl w:val="2"/>
              <w:rPr>
                <w:rFonts w:ascii="Times New Roman" w:hAnsi="Times New Roman" w:cs="Times New Roman"/>
              </w:rPr>
            </w:pPr>
            <m:oMath>
              <m:sSub>
                <m:sSubPr>
                  <m:ctrlPr>
                    <w:rPr>
                      <w:rFonts w:ascii="Cambria Math" w:hAnsi="Times New Roman" w:cs="Times New Roman"/>
                    </w:rPr>
                  </m:ctrlPr>
                </m:sSubPr>
                <m:e>
                  <m:r>
                    <m:rPr>
                      <m:sty m:val="p"/>
                    </m:rPr>
                    <w:rPr>
                      <w:rFonts w:ascii="Cambria Math" w:hAnsi="Times New Roman" w:cs="Times New Roman"/>
                    </w:rPr>
                    <m:t>(P</m:t>
                  </m:r>
                </m:e>
                <m:sub>
                  <m:r>
                    <m:rPr>
                      <m:sty m:val="p"/>
                    </m:rPr>
                    <w:rPr>
                      <w:rFonts w:ascii="Cambria Math" w:hAnsi="Times New Roman" w:cs="Times New Roman"/>
                    </w:rPr>
                    <m:t>j</m:t>
                  </m:r>
                  <m:r>
                    <m:rPr>
                      <m:sty m:val="p"/>
                    </m:rPr>
                    <w:rPr>
                      <w:rFonts w:ascii="Cambria Math" w:hAnsi="Times New Roman" w:cs="Times New Roman"/>
                    </w:rPr>
                    <m:t>расх</m:t>
                  </m:r>
                </m:sub>
              </m:sSub>
            </m:oMath>
            <w:r w:rsidR="00C07D61" w:rsidRPr="00F9733E">
              <w:rPr>
                <w:rFonts w:ascii="Times New Roman" w:hAnsi="Times New Roman" w:cs="Times New Roman"/>
              </w:rPr>
              <w:t>)</w:t>
            </w:r>
          </w:p>
        </w:tc>
        <w:tc>
          <w:tcPr>
            <w:tcW w:w="1269" w:type="pct"/>
            <w:vAlign w:val="center"/>
          </w:tcPr>
          <w:p w14:paraId="22F54C32" w14:textId="77777777" w:rsidR="00C07D61" w:rsidRPr="00F9733E" w:rsidRDefault="00C07D61" w:rsidP="00D27C47">
            <w:pPr>
              <w:pStyle w:val="a6"/>
              <w:jc w:val="center"/>
              <w:rPr>
                <w:rFonts w:ascii="Times New Roman" w:hAnsi="Times New Roman"/>
                <w:sz w:val="20"/>
                <w:szCs w:val="20"/>
              </w:rPr>
            </w:pPr>
            <w:r w:rsidRPr="00F9733E">
              <w:rPr>
                <w:rFonts w:ascii="Times New Roman" w:hAnsi="Times New Roman"/>
                <w:sz w:val="20"/>
                <w:szCs w:val="20"/>
              </w:rPr>
              <w:t>Затраты на прочие расходные материалы,</w:t>
            </w:r>
          </w:p>
          <w:p w14:paraId="3778E2D8" w14:textId="77777777" w:rsidR="00C07D61" w:rsidRPr="00F9733E" w:rsidRDefault="00C07D61" w:rsidP="00D27C47">
            <w:pPr>
              <w:pStyle w:val="a6"/>
              <w:jc w:val="center"/>
              <w:rPr>
                <w:rFonts w:ascii="Times New Roman" w:hAnsi="Times New Roman"/>
                <w:sz w:val="20"/>
                <w:szCs w:val="20"/>
              </w:rPr>
            </w:pPr>
            <w:r w:rsidRPr="00F9733E">
              <w:rPr>
                <w:rFonts w:ascii="Times New Roman" w:hAnsi="Times New Roman"/>
                <w:sz w:val="20"/>
                <w:szCs w:val="20"/>
              </w:rPr>
              <w:t xml:space="preserve"> (</w:t>
            </w:r>
            <w:proofErr w:type="spellStart"/>
            <w:r w:rsidRPr="00F9733E">
              <w:rPr>
                <w:rFonts w:ascii="Times New Roman" w:hAnsi="Times New Roman"/>
                <w:sz w:val="20"/>
                <w:szCs w:val="20"/>
              </w:rPr>
              <w:t>З</w:t>
            </w:r>
            <w:r w:rsidRPr="00F9733E">
              <w:rPr>
                <w:rFonts w:ascii="Times New Roman" w:hAnsi="Times New Roman"/>
                <w:sz w:val="20"/>
                <w:szCs w:val="20"/>
                <w:vertAlign w:val="subscript"/>
              </w:rPr>
              <w:t>рас</w:t>
            </w:r>
            <w:proofErr w:type="spellEnd"/>
            <w:r w:rsidRPr="00F9733E">
              <w:rPr>
                <w:rFonts w:ascii="Times New Roman" w:hAnsi="Times New Roman"/>
                <w:sz w:val="20"/>
                <w:szCs w:val="20"/>
              </w:rPr>
              <w:t>)</w:t>
            </w:r>
          </w:p>
        </w:tc>
      </w:tr>
      <w:tr w:rsidR="00C07D61" w:rsidRPr="00F9733E" w14:paraId="53D8C8F9" w14:textId="77777777" w:rsidTr="00416AD9">
        <w:trPr>
          <w:trHeight w:val="313"/>
        </w:trPr>
        <w:tc>
          <w:tcPr>
            <w:tcW w:w="1365" w:type="pct"/>
            <w:vAlign w:val="center"/>
          </w:tcPr>
          <w:p w14:paraId="1CB325B3" w14:textId="77777777" w:rsidR="00C07D61" w:rsidRPr="00F9733E" w:rsidRDefault="00C07D61" w:rsidP="00D27C47">
            <w:pPr>
              <w:pStyle w:val="5"/>
              <w:spacing w:before="0" w:after="0" w:line="276" w:lineRule="auto"/>
              <w:rPr>
                <w:rStyle w:val="af1"/>
                <w:rFonts w:ascii="Times New Roman" w:eastAsia="Calibri" w:hAnsi="Times New Roman"/>
                <w:b w:val="0"/>
                <w:iCs/>
                <w:sz w:val="20"/>
                <w:szCs w:val="20"/>
              </w:rPr>
            </w:pPr>
            <w:r w:rsidRPr="00F9733E">
              <w:rPr>
                <w:rStyle w:val="af1"/>
                <w:rFonts w:ascii="Times New Roman" w:eastAsia="Calibri" w:hAnsi="Times New Roman"/>
                <w:b w:val="0"/>
                <w:sz w:val="20"/>
                <w:szCs w:val="20"/>
              </w:rPr>
              <w:t>Ткань на пошив костюмов</w:t>
            </w:r>
          </w:p>
        </w:tc>
        <w:tc>
          <w:tcPr>
            <w:tcW w:w="1394" w:type="pct"/>
            <w:vAlign w:val="center"/>
          </w:tcPr>
          <w:p w14:paraId="1FBA0930"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3500,00</w:t>
            </w:r>
          </w:p>
        </w:tc>
        <w:tc>
          <w:tcPr>
            <w:tcW w:w="971" w:type="pct"/>
            <w:vAlign w:val="center"/>
          </w:tcPr>
          <w:p w14:paraId="3EFF4304"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8</w:t>
            </w:r>
          </w:p>
        </w:tc>
        <w:tc>
          <w:tcPr>
            <w:tcW w:w="1269" w:type="pct"/>
            <w:vAlign w:val="center"/>
          </w:tcPr>
          <w:p w14:paraId="61BABC5B" w14:textId="77777777" w:rsidR="00C07D61" w:rsidRPr="00F9733E" w:rsidRDefault="00C07D61" w:rsidP="00D27C47">
            <w:pPr>
              <w:spacing w:line="276" w:lineRule="auto"/>
              <w:jc w:val="center"/>
              <w:rPr>
                <w:sz w:val="20"/>
                <w:szCs w:val="20"/>
              </w:rPr>
            </w:pPr>
            <w:r w:rsidRPr="00F9733E">
              <w:rPr>
                <w:sz w:val="20"/>
                <w:szCs w:val="20"/>
              </w:rPr>
              <w:t>28000,00</w:t>
            </w:r>
          </w:p>
        </w:tc>
      </w:tr>
      <w:tr w:rsidR="00C07D61" w:rsidRPr="00F9733E" w14:paraId="6B511CD7" w14:textId="77777777" w:rsidTr="00416AD9">
        <w:trPr>
          <w:trHeight w:val="313"/>
        </w:trPr>
        <w:tc>
          <w:tcPr>
            <w:tcW w:w="1365" w:type="pct"/>
            <w:vAlign w:val="center"/>
          </w:tcPr>
          <w:p w14:paraId="3EA2D119" w14:textId="77777777" w:rsidR="00C07D61" w:rsidRPr="00F9733E" w:rsidRDefault="00C07D61" w:rsidP="00D27C47">
            <w:pPr>
              <w:pStyle w:val="5"/>
              <w:spacing w:before="0" w:after="0" w:line="276" w:lineRule="auto"/>
              <w:rPr>
                <w:rStyle w:val="af1"/>
                <w:rFonts w:ascii="Times New Roman" w:eastAsia="Calibri" w:hAnsi="Times New Roman"/>
                <w:b w:val="0"/>
                <w:sz w:val="20"/>
                <w:szCs w:val="20"/>
              </w:rPr>
            </w:pPr>
            <w:r w:rsidRPr="00F9733E">
              <w:rPr>
                <w:rStyle w:val="af1"/>
                <w:rFonts w:ascii="Times New Roman" w:eastAsia="Calibri" w:hAnsi="Times New Roman"/>
                <w:b w:val="0"/>
                <w:sz w:val="20"/>
                <w:szCs w:val="20"/>
              </w:rPr>
              <w:t>Медицинские книжки</w:t>
            </w:r>
          </w:p>
        </w:tc>
        <w:tc>
          <w:tcPr>
            <w:tcW w:w="1394" w:type="pct"/>
            <w:vAlign w:val="center"/>
          </w:tcPr>
          <w:p w14:paraId="073C815B"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300,00</w:t>
            </w:r>
          </w:p>
        </w:tc>
        <w:tc>
          <w:tcPr>
            <w:tcW w:w="971" w:type="pct"/>
            <w:vAlign w:val="center"/>
          </w:tcPr>
          <w:p w14:paraId="373B284C"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15</w:t>
            </w:r>
          </w:p>
        </w:tc>
        <w:tc>
          <w:tcPr>
            <w:tcW w:w="1269" w:type="pct"/>
            <w:vAlign w:val="center"/>
          </w:tcPr>
          <w:p w14:paraId="7385B3D6" w14:textId="77777777" w:rsidR="00C07D61" w:rsidRPr="00F9733E" w:rsidRDefault="00C07D61" w:rsidP="00D27C47">
            <w:pPr>
              <w:spacing w:line="276" w:lineRule="auto"/>
              <w:jc w:val="center"/>
              <w:rPr>
                <w:sz w:val="20"/>
                <w:szCs w:val="20"/>
              </w:rPr>
            </w:pPr>
            <w:r w:rsidRPr="00F9733E">
              <w:rPr>
                <w:sz w:val="20"/>
                <w:szCs w:val="20"/>
              </w:rPr>
              <w:t>4500,00</w:t>
            </w:r>
          </w:p>
        </w:tc>
      </w:tr>
      <w:tr w:rsidR="00C07D61" w:rsidRPr="00F9733E" w14:paraId="6AF083C0" w14:textId="77777777" w:rsidTr="00416AD9">
        <w:trPr>
          <w:trHeight w:val="410"/>
        </w:trPr>
        <w:tc>
          <w:tcPr>
            <w:tcW w:w="1365" w:type="pct"/>
            <w:vAlign w:val="center"/>
          </w:tcPr>
          <w:p w14:paraId="21CC46F0" w14:textId="77777777" w:rsidR="00C07D61" w:rsidRPr="00F9733E" w:rsidRDefault="00C07D61" w:rsidP="00D27C47">
            <w:pPr>
              <w:pStyle w:val="5"/>
              <w:spacing w:before="0" w:after="0" w:line="276" w:lineRule="auto"/>
              <w:rPr>
                <w:rStyle w:val="af1"/>
                <w:rFonts w:ascii="Times New Roman" w:eastAsia="Calibri" w:hAnsi="Times New Roman"/>
                <w:b w:val="0"/>
                <w:sz w:val="20"/>
                <w:szCs w:val="20"/>
              </w:rPr>
            </w:pPr>
            <w:r w:rsidRPr="00F9733E">
              <w:rPr>
                <w:rStyle w:val="af1"/>
                <w:rFonts w:ascii="Times New Roman" w:eastAsia="Calibri" w:hAnsi="Times New Roman"/>
                <w:b w:val="0"/>
                <w:sz w:val="20"/>
                <w:szCs w:val="20"/>
              </w:rPr>
              <w:t>Кепки</w:t>
            </w:r>
          </w:p>
        </w:tc>
        <w:tc>
          <w:tcPr>
            <w:tcW w:w="1394" w:type="pct"/>
            <w:vAlign w:val="center"/>
          </w:tcPr>
          <w:p w14:paraId="34CA2F25"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300,00</w:t>
            </w:r>
          </w:p>
        </w:tc>
        <w:tc>
          <w:tcPr>
            <w:tcW w:w="971" w:type="pct"/>
            <w:vAlign w:val="center"/>
          </w:tcPr>
          <w:p w14:paraId="4B7F5CA2" w14:textId="77777777" w:rsidR="00C07D61" w:rsidRPr="00F9733E" w:rsidRDefault="00C07D61" w:rsidP="00D27C47">
            <w:pPr>
              <w:spacing w:line="276" w:lineRule="auto"/>
              <w:jc w:val="center"/>
              <w:rPr>
                <w:rFonts w:eastAsia="Calibri"/>
                <w:sz w:val="20"/>
                <w:szCs w:val="20"/>
                <w:lang w:eastAsia="en-US"/>
              </w:rPr>
            </w:pPr>
            <w:r w:rsidRPr="00F9733E">
              <w:rPr>
                <w:rFonts w:eastAsia="Calibri"/>
                <w:sz w:val="20"/>
                <w:szCs w:val="20"/>
                <w:lang w:eastAsia="en-US"/>
              </w:rPr>
              <w:t>20</w:t>
            </w:r>
          </w:p>
        </w:tc>
        <w:tc>
          <w:tcPr>
            <w:tcW w:w="1269" w:type="pct"/>
            <w:vAlign w:val="center"/>
          </w:tcPr>
          <w:p w14:paraId="7011838C" w14:textId="77777777" w:rsidR="00C07D61" w:rsidRPr="00F9733E" w:rsidRDefault="00C07D61" w:rsidP="00D27C47">
            <w:pPr>
              <w:spacing w:line="276" w:lineRule="auto"/>
              <w:jc w:val="center"/>
              <w:rPr>
                <w:sz w:val="20"/>
                <w:szCs w:val="20"/>
              </w:rPr>
            </w:pPr>
            <w:r w:rsidRPr="00F9733E">
              <w:rPr>
                <w:sz w:val="20"/>
                <w:szCs w:val="20"/>
              </w:rPr>
              <w:t>6000,00</w:t>
            </w:r>
          </w:p>
        </w:tc>
      </w:tr>
      <w:tr w:rsidR="00C07D61" w:rsidRPr="00F9733E" w14:paraId="0C3F9F0F" w14:textId="77777777" w:rsidTr="00416AD9">
        <w:trPr>
          <w:trHeight w:val="313"/>
        </w:trPr>
        <w:tc>
          <w:tcPr>
            <w:tcW w:w="3731" w:type="pct"/>
            <w:gridSpan w:val="3"/>
            <w:vAlign w:val="center"/>
          </w:tcPr>
          <w:p w14:paraId="27FB3A30" w14:textId="77777777" w:rsidR="00C07D61" w:rsidRPr="00F9733E" w:rsidRDefault="00C07D61" w:rsidP="00D27C47">
            <w:pPr>
              <w:spacing w:line="276" w:lineRule="auto"/>
              <w:rPr>
                <w:rFonts w:eastAsia="Calibri"/>
                <w:sz w:val="20"/>
                <w:szCs w:val="20"/>
                <w:lang w:eastAsia="en-US"/>
              </w:rPr>
            </w:pPr>
            <w:r w:rsidRPr="00F9733E">
              <w:rPr>
                <w:sz w:val="20"/>
                <w:szCs w:val="20"/>
              </w:rPr>
              <w:t>Общий объем затрат</w:t>
            </w:r>
          </w:p>
        </w:tc>
        <w:tc>
          <w:tcPr>
            <w:tcW w:w="1269" w:type="pct"/>
            <w:vAlign w:val="center"/>
          </w:tcPr>
          <w:p w14:paraId="6BF40A64" w14:textId="77777777" w:rsidR="00C07D61" w:rsidRPr="00F9733E" w:rsidRDefault="00C07D61" w:rsidP="00D27C47">
            <w:pPr>
              <w:spacing w:line="276" w:lineRule="auto"/>
              <w:jc w:val="center"/>
              <w:rPr>
                <w:sz w:val="20"/>
                <w:szCs w:val="20"/>
              </w:rPr>
            </w:pPr>
            <w:r w:rsidRPr="00F9733E">
              <w:rPr>
                <w:sz w:val="20"/>
                <w:szCs w:val="20"/>
              </w:rPr>
              <w:t>38500,00</w:t>
            </w:r>
          </w:p>
        </w:tc>
      </w:tr>
    </w:tbl>
    <w:p w14:paraId="7FC5B852" w14:textId="77777777" w:rsidR="00C07D61" w:rsidRPr="00F9733E" w:rsidRDefault="00C07D61" w:rsidP="00C07D61">
      <w:pPr>
        <w:ind w:firstLine="709"/>
        <w:jc w:val="both"/>
        <w:rPr>
          <w:sz w:val="28"/>
          <w:szCs w:val="28"/>
          <w:lang w:eastAsia="en-US"/>
        </w:rPr>
      </w:pPr>
    </w:p>
    <w:p w14:paraId="5F3D12A1" w14:textId="77777777" w:rsidR="00C07D61" w:rsidRPr="00F9733E" w:rsidRDefault="00C07D61" w:rsidP="00C07D61">
      <w:pPr>
        <w:ind w:firstLine="709"/>
        <w:jc w:val="both"/>
        <w:rPr>
          <w:sz w:val="28"/>
          <w:szCs w:val="28"/>
          <w:lang w:eastAsia="en-US"/>
        </w:rPr>
      </w:pPr>
      <w:r w:rsidRPr="00F9733E">
        <w:rPr>
          <w:sz w:val="28"/>
          <w:szCs w:val="28"/>
          <w:lang w:eastAsia="en-US"/>
        </w:rPr>
        <w:t>Затраты на оплату оборудования видеонаблюдения и системы оповещения:</w:t>
      </w:r>
    </w:p>
    <w:p w14:paraId="4500999B" w14:textId="77777777" w:rsidR="00C07D61" w:rsidRPr="00F9733E" w:rsidRDefault="00C07D61" w:rsidP="00C07D61">
      <w:pPr>
        <w:ind w:firstLine="709"/>
        <w:jc w:val="both"/>
        <w:rPr>
          <w:sz w:val="28"/>
          <w:szCs w:val="28"/>
          <w:lang w:eastAsia="en-US"/>
        </w:rPr>
      </w:pPr>
    </w:p>
    <w:p w14:paraId="4311B776" w14:textId="1CFBE813" w:rsidR="00C07D61" w:rsidRDefault="00C07D61" w:rsidP="00C07D61">
      <w:pPr>
        <w:pStyle w:val="ConsPlusNormal"/>
        <w:ind w:firstLine="709"/>
        <w:outlineLvl w:val="1"/>
        <w:rPr>
          <w:rFonts w:ascii="Times New Roman" w:hAnsi="Times New Roman" w:cs="Times New Roman"/>
          <w:sz w:val="28"/>
          <w:szCs w:val="28"/>
        </w:rPr>
      </w:pPr>
      <w:r w:rsidRPr="00F9733E">
        <w:rPr>
          <w:rFonts w:ascii="Times New Roman" w:hAnsi="Times New Roman" w:cs="Times New Roman"/>
          <w:sz w:val="28"/>
          <w:szCs w:val="28"/>
        </w:rPr>
        <w:t xml:space="preserve">                                                                                                     </w:t>
      </w:r>
      <w:r w:rsidR="00416AD9">
        <w:rPr>
          <w:rFonts w:ascii="Times New Roman" w:hAnsi="Times New Roman" w:cs="Times New Roman"/>
          <w:sz w:val="28"/>
          <w:szCs w:val="28"/>
        </w:rPr>
        <w:t xml:space="preserve">        </w:t>
      </w:r>
      <w:r w:rsidRPr="00F9733E">
        <w:rPr>
          <w:rFonts w:ascii="Times New Roman" w:hAnsi="Times New Roman" w:cs="Times New Roman"/>
          <w:sz w:val="28"/>
          <w:szCs w:val="28"/>
        </w:rPr>
        <w:t xml:space="preserve">  Таблица № </w:t>
      </w:r>
      <w:r w:rsidR="00570C4B">
        <w:rPr>
          <w:rFonts w:ascii="Times New Roman" w:hAnsi="Times New Roman" w:cs="Times New Roman"/>
          <w:sz w:val="28"/>
          <w:szCs w:val="28"/>
        </w:rPr>
        <w:t>58</w:t>
      </w:r>
    </w:p>
    <w:p w14:paraId="19B7EFC7" w14:textId="77777777" w:rsidR="008B4325" w:rsidRPr="00F9733E" w:rsidRDefault="008B4325" w:rsidP="00C07D61">
      <w:pPr>
        <w:pStyle w:val="ConsPlusNormal"/>
        <w:ind w:firstLine="709"/>
        <w:outlineLvl w:val="1"/>
        <w:rPr>
          <w:rFonts w:ascii="Times New Roman" w:hAnsi="Times New Roman" w:cs="Times New Roman"/>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6861"/>
      </w:tblGrid>
      <w:tr w:rsidR="00C07D61" w:rsidRPr="00F9733E" w14:paraId="368E6033" w14:textId="77777777" w:rsidTr="00C07D61">
        <w:trPr>
          <w:trHeight w:val="223"/>
          <w:jc w:val="center"/>
        </w:trPr>
        <w:tc>
          <w:tcPr>
            <w:tcW w:w="2787" w:type="dxa"/>
            <w:hideMark/>
          </w:tcPr>
          <w:p w14:paraId="40766AD4" w14:textId="77777777" w:rsidR="00C07D61" w:rsidRPr="00F9733E" w:rsidRDefault="00C07D61" w:rsidP="00D27C47">
            <w:pPr>
              <w:spacing w:line="276" w:lineRule="auto"/>
              <w:jc w:val="center"/>
              <w:rPr>
                <w:sz w:val="20"/>
                <w:szCs w:val="20"/>
                <w:lang w:eastAsia="en-US"/>
              </w:rPr>
            </w:pPr>
            <w:r w:rsidRPr="00F9733E">
              <w:rPr>
                <w:sz w:val="20"/>
                <w:szCs w:val="20"/>
                <w:lang w:eastAsia="en-US"/>
              </w:rPr>
              <w:t>Наименование</w:t>
            </w:r>
          </w:p>
        </w:tc>
        <w:tc>
          <w:tcPr>
            <w:tcW w:w="6861" w:type="dxa"/>
            <w:hideMark/>
          </w:tcPr>
          <w:p w14:paraId="19ED1013" w14:textId="77777777" w:rsidR="00C07D61" w:rsidRPr="00F9733E" w:rsidRDefault="00C07D61" w:rsidP="00D27C47">
            <w:pPr>
              <w:spacing w:line="276" w:lineRule="auto"/>
              <w:jc w:val="center"/>
              <w:rPr>
                <w:sz w:val="20"/>
                <w:szCs w:val="20"/>
                <w:lang w:eastAsia="en-US"/>
              </w:rPr>
            </w:pPr>
            <w:r w:rsidRPr="00F9733E">
              <w:rPr>
                <w:sz w:val="20"/>
                <w:szCs w:val="20"/>
                <w:lang w:eastAsia="en-US"/>
              </w:rPr>
              <w:t>Затраты на оплату оборудования видеонаблюдения и системы оповещения (</w:t>
            </w:r>
            <w:proofErr w:type="spellStart"/>
            <w:r w:rsidRPr="00F9733E">
              <w:rPr>
                <w:sz w:val="20"/>
                <w:szCs w:val="20"/>
                <w:lang w:eastAsia="en-US"/>
              </w:rPr>
              <w:t>З</w:t>
            </w:r>
            <w:r w:rsidRPr="00F9733E">
              <w:rPr>
                <w:sz w:val="20"/>
                <w:szCs w:val="20"/>
                <w:vertAlign w:val="subscript"/>
                <w:lang w:eastAsia="en-US"/>
              </w:rPr>
              <w:t>мдн</w:t>
            </w:r>
            <w:proofErr w:type="spellEnd"/>
            <w:r w:rsidRPr="00F9733E">
              <w:rPr>
                <w:sz w:val="20"/>
                <w:szCs w:val="20"/>
                <w:lang w:eastAsia="en-US"/>
              </w:rPr>
              <w:t>)</w:t>
            </w:r>
          </w:p>
        </w:tc>
      </w:tr>
      <w:tr w:rsidR="00C07D61" w:rsidRPr="00F9733E" w14:paraId="7747CBD5" w14:textId="77777777" w:rsidTr="00C07D61">
        <w:trPr>
          <w:trHeight w:val="234"/>
          <w:jc w:val="center"/>
        </w:trPr>
        <w:tc>
          <w:tcPr>
            <w:tcW w:w="2787" w:type="dxa"/>
            <w:hideMark/>
          </w:tcPr>
          <w:p w14:paraId="0F0D6051" w14:textId="77777777" w:rsidR="00C07D61" w:rsidRPr="00F9733E" w:rsidRDefault="00C07D61" w:rsidP="00D27C47">
            <w:pPr>
              <w:spacing w:line="276" w:lineRule="auto"/>
              <w:jc w:val="center"/>
              <w:rPr>
                <w:sz w:val="20"/>
                <w:szCs w:val="20"/>
                <w:lang w:eastAsia="en-US"/>
              </w:rPr>
            </w:pPr>
            <w:r w:rsidRPr="00F9733E">
              <w:rPr>
                <w:sz w:val="20"/>
                <w:szCs w:val="20"/>
                <w:lang w:eastAsia="en-US"/>
              </w:rPr>
              <w:t>1</w:t>
            </w:r>
          </w:p>
        </w:tc>
        <w:tc>
          <w:tcPr>
            <w:tcW w:w="6861" w:type="dxa"/>
            <w:hideMark/>
          </w:tcPr>
          <w:p w14:paraId="0F34CA76" w14:textId="77777777" w:rsidR="00C07D61" w:rsidRPr="00F9733E" w:rsidRDefault="00C07D61" w:rsidP="00D27C47">
            <w:pPr>
              <w:spacing w:line="276" w:lineRule="auto"/>
              <w:jc w:val="center"/>
              <w:rPr>
                <w:sz w:val="20"/>
                <w:szCs w:val="20"/>
                <w:lang w:eastAsia="en-US"/>
              </w:rPr>
            </w:pPr>
            <w:r w:rsidRPr="00F9733E">
              <w:rPr>
                <w:sz w:val="20"/>
                <w:szCs w:val="20"/>
                <w:lang w:eastAsia="en-US"/>
              </w:rPr>
              <w:t>2</w:t>
            </w:r>
          </w:p>
        </w:tc>
      </w:tr>
      <w:tr w:rsidR="00C07D61" w:rsidRPr="00F9733E" w14:paraId="7A55E555" w14:textId="77777777" w:rsidTr="00C07D61">
        <w:trPr>
          <w:trHeight w:val="329"/>
          <w:jc w:val="center"/>
        </w:trPr>
        <w:tc>
          <w:tcPr>
            <w:tcW w:w="2787" w:type="dxa"/>
            <w:hideMark/>
          </w:tcPr>
          <w:p w14:paraId="1863A8B6" w14:textId="77777777" w:rsidR="00C07D61" w:rsidRPr="00F9733E" w:rsidRDefault="00C07D61" w:rsidP="00D27C47">
            <w:pPr>
              <w:pStyle w:val="ConsPlusNormal"/>
              <w:rPr>
                <w:rFonts w:ascii="Times New Roman" w:hAnsi="Times New Roman" w:cs="Times New Roman"/>
              </w:rPr>
            </w:pPr>
            <w:r w:rsidRPr="00F9733E">
              <w:rPr>
                <w:rFonts w:ascii="Times New Roman" w:hAnsi="Times New Roman" w:cs="Times New Roman"/>
              </w:rPr>
              <w:t>Оборудование видеонаблюдения</w:t>
            </w:r>
          </w:p>
        </w:tc>
        <w:tc>
          <w:tcPr>
            <w:tcW w:w="6861" w:type="dxa"/>
            <w:hideMark/>
          </w:tcPr>
          <w:p w14:paraId="424C0B2F" w14:textId="77777777" w:rsidR="00C07D61" w:rsidRPr="00F9733E" w:rsidRDefault="00C07D61" w:rsidP="00D27C47">
            <w:pPr>
              <w:jc w:val="center"/>
              <w:rPr>
                <w:sz w:val="20"/>
                <w:szCs w:val="20"/>
                <w:lang w:eastAsia="en-US"/>
              </w:rPr>
            </w:pPr>
            <w:r w:rsidRPr="00F9733E">
              <w:rPr>
                <w:sz w:val="20"/>
                <w:szCs w:val="20"/>
                <w:lang w:eastAsia="en-US"/>
              </w:rPr>
              <w:t>70000,00</w:t>
            </w:r>
          </w:p>
        </w:tc>
      </w:tr>
      <w:tr w:rsidR="00C07D61" w:rsidRPr="00F9733E" w14:paraId="647452E4" w14:textId="77777777" w:rsidTr="00C07D61">
        <w:trPr>
          <w:trHeight w:val="329"/>
          <w:jc w:val="center"/>
        </w:trPr>
        <w:tc>
          <w:tcPr>
            <w:tcW w:w="2787" w:type="dxa"/>
            <w:hideMark/>
          </w:tcPr>
          <w:p w14:paraId="4C4BF739" w14:textId="77777777" w:rsidR="00C07D61" w:rsidRPr="00F9733E" w:rsidRDefault="00C07D61" w:rsidP="00D27C47">
            <w:pPr>
              <w:pStyle w:val="ConsPlusNormal"/>
              <w:rPr>
                <w:rFonts w:ascii="Times New Roman" w:hAnsi="Times New Roman" w:cs="Times New Roman"/>
              </w:rPr>
            </w:pPr>
            <w:r w:rsidRPr="00F9733E">
              <w:rPr>
                <w:rFonts w:ascii="Times New Roman" w:hAnsi="Times New Roman" w:cs="Times New Roman"/>
              </w:rPr>
              <w:t>Система оповещения и муз. трансляции</w:t>
            </w:r>
          </w:p>
        </w:tc>
        <w:tc>
          <w:tcPr>
            <w:tcW w:w="6861" w:type="dxa"/>
            <w:hideMark/>
          </w:tcPr>
          <w:p w14:paraId="19581D9A" w14:textId="77777777" w:rsidR="00C07D61" w:rsidRPr="00F9733E" w:rsidRDefault="00C07D61" w:rsidP="00D27C47">
            <w:pPr>
              <w:jc w:val="center"/>
              <w:rPr>
                <w:sz w:val="20"/>
                <w:szCs w:val="20"/>
                <w:lang w:eastAsia="en-US"/>
              </w:rPr>
            </w:pPr>
            <w:r w:rsidRPr="00F9733E">
              <w:rPr>
                <w:sz w:val="20"/>
                <w:szCs w:val="20"/>
                <w:lang w:eastAsia="en-US"/>
              </w:rPr>
              <w:t>65000,00</w:t>
            </w:r>
          </w:p>
        </w:tc>
      </w:tr>
    </w:tbl>
    <w:p w14:paraId="5D9CECA3" w14:textId="77777777" w:rsidR="00C07D61" w:rsidRPr="00F9733E" w:rsidRDefault="00C07D61" w:rsidP="00C07D61">
      <w:pPr>
        <w:pStyle w:val="ConsPlusNormal"/>
        <w:ind w:firstLine="709"/>
        <w:outlineLvl w:val="1"/>
        <w:rPr>
          <w:rFonts w:ascii="Times New Roman" w:hAnsi="Times New Roman" w:cs="Times New Roman"/>
          <w:sz w:val="28"/>
          <w:szCs w:val="28"/>
        </w:rPr>
      </w:pPr>
    </w:p>
    <w:p w14:paraId="682F140F" w14:textId="77777777" w:rsidR="00C07D61" w:rsidRPr="00F9733E" w:rsidRDefault="00C07D61" w:rsidP="00C07D61">
      <w:pPr>
        <w:ind w:firstLine="709"/>
        <w:jc w:val="both"/>
        <w:rPr>
          <w:sz w:val="28"/>
          <w:szCs w:val="28"/>
          <w:lang w:eastAsia="en-US"/>
        </w:rPr>
      </w:pPr>
      <w:r w:rsidRPr="00F9733E">
        <w:rPr>
          <w:sz w:val="28"/>
          <w:szCs w:val="28"/>
          <w:lang w:eastAsia="en-US"/>
        </w:rPr>
        <w:t>Затраты на ремонт системы контроля загазованности СИКЗ-И-О-1:</w:t>
      </w:r>
    </w:p>
    <w:p w14:paraId="2DE12E0C" w14:textId="302D2D50" w:rsidR="00C07D61" w:rsidRDefault="00C07D61" w:rsidP="00C07D61">
      <w:pPr>
        <w:pStyle w:val="ConsPlusNormal"/>
        <w:ind w:firstLine="709"/>
        <w:outlineLvl w:val="1"/>
        <w:rPr>
          <w:rFonts w:ascii="Times New Roman" w:hAnsi="Times New Roman" w:cs="Times New Roman"/>
          <w:sz w:val="28"/>
          <w:szCs w:val="28"/>
        </w:rPr>
      </w:pPr>
      <w:r w:rsidRPr="00F9733E">
        <w:rPr>
          <w:rFonts w:ascii="Times New Roman" w:hAnsi="Times New Roman" w:cs="Times New Roman"/>
          <w:sz w:val="28"/>
          <w:szCs w:val="28"/>
        </w:rPr>
        <w:lastRenderedPageBreak/>
        <w:t xml:space="preserve">                                                                                                    </w:t>
      </w:r>
      <w:r w:rsidR="00416AD9">
        <w:rPr>
          <w:rFonts w:ascii="Times New Roman" w:hAnsi="Times New Roman" w:cs="Times New Roman"/>
          <w:sz w:val="28"/>
          <w:szCs w:val="28"/>
        </w:rPr>
        <w:t xml:space="preserve">          </w:t>
      </w:r>
      <w:r w:rsidRPr="00F9733E">
        <w:rPr>
          <w:rFonts w:ascii="Times New Roman" w:hAnsi="Times New Roman" w:cs="Times New Roman"/>
          <w:sz w:val="28"/>
          <w:szCs w:val="28"/>
        </w:rPr>
        <w:t xml:space="preserve"> Таблица № </w:t>
      </w:r>
      <w:r w:rsidR="00570C4B">
        <w:rPr>
          <w:rFonts w:ascii="Times New Roman" w:hAnsi="Times New Roman" w:cs="Times New Roman"/>
          <w:sz w:val="28"/>
          <w:szCs w:val="28"/>
        </w:rPr>
        <w:t>59</w:t>
      </w:r>
    </w:p>
    <w:p w14:paraId="32B058E7" w14:textId="77777777" w:rsidR="008B4325" w:rsidRPr="00F9733E" w:rsidRDefault="008B4325" w:rsidP="00C07D61">
      <w:pPr>
        <w:pStyle w:val="ConsPlusNormal"/>
        <w:ind w:firstLine="709"/>
        <w:outlineLvl w:val="1"/>
        <w:rPr>
          <w:rFonts w:ascii="Times New Roman" w:hAnsi="Times New Roman" w:cs="Times New Roman"/>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6982"/>
      </w:tblGrid>
      <w:tr w:rsidR="00C07D61" w:rsidRPr="00570C4B" w14:paraId="3BA31519" w14:textId="77777777" w:rsidTr="00416AD9">
        <w:trPr>
          <w:trHeight w:val="388"/>
          <w:jc w:val="center"/>
        </w:trPr>
        <w:tc>
          <w:tcPr>
            <w:tcW w:w="2741" w:type="dxa"/>
            <w:tcBorders>
              <w:top w:val="single" w:sz="4" w:space="0" w:color="auto"/>
              <w:left w:val="single" w:sz="4" w:space="0" w:color="auto"/>
              <w:bottom w:val="single" w:sz="4" w:space="0" w:color="auto"/>
              <w:right w:val="single" w:sz="4" w:space="0" w:color="auto"/>
            </w:tcBorders>
            <w:hideMark/>
          </w:tcPr>
          <w:p w14:paraId="324F67E4" w14:textId="77777777" w:rsidR="00C07D61" w:rsidRPr="00570C4B" w:rsidRDefault="00C07D61" w:rsidP="00A37C32">
            <w:pPr>
              <w:jc w:val="center"/>
              <w:rPr>
                <w:sz w:val="20"/>
                <w:szCs w:val="20"/>
                <w:lang w:eastAsia="en-US"/>
              </w:rPr>
            </w:pPr>
            <w:r w:rsidRPr="00570C4B">
              <w:rPr>
                <w:sz w:val="20"/>
                <w:szCs w:val="20"/>
                <w:lang w:eastAsia="en-US"/>
              </w:rPr>
              <w:t>Наименование</w:t>
            </w:r>
          </w:p>
        </w:tc>
        <w:tc>
          <w:tcPr>
            <w:tcW w:w="6982" w:type="dxa"/>
            <w:tcBorders>
              <w:top w:val="single" w:sz="4" w:space="0" w:color="auto"/>
              <w:left w:val="single" w:sz="4" w:space="0" w:color="auto"/>
              <w:bottom w:val="single" w:sz="4" w:space="0" w:color="auto"/>
              <w:right w:val="single" w:sz="4" w:space="0" w:color="auto"/>
            </w:tcBorders>
            <w:hideMark/>
          </w:tcPr>
          <w:p w14:paraId="2B5164BB" w14:textId="77777777" w:rsidR="00C07D61" w:rsidRPr="00570C4B" w:rsidRDefault="00C07D61" w:rsidP="00A37C32">
            <w:pPr>
              <w:jc w:val="center"/>
              <w:rPr>
                <w:sz w:val="20"/>
                <w:szCs w:val="20"/>
                <w:lang w:eastAsia="en-US"/>
              </w:rPr>
            </w:pPr>
            <w:r w:rsidRPr="00570C4B">
              <w:rPr>
                <w:sz w:val="20"/>
                <w:szCs w:val="20"/>
                <w:lang w:eastAsia="en-US"/>
              </w:rPr>
              <w:t xml:space="preserve">Затраты на ремонт системы контроля загазованности </w:t>
            </w:r>
          </w:p>
          <w:p w14:paraId="6C9217AC" w14:textId="77777777" w:rsidR="00C07D61" w:rsidRPr="00570C4B" w:rsidRDefault="00C07D61" w:rsidP="00A37C32">
            <w:pPr>
              <w:jc w:val="center"/>
              <w:rPr>
                <w:sz w:val="20"/>
                <w:szCs w:val="20"/>
                <w:lang w:eastAsia="en-US"/>
              </w:rPr>
            </w:pPr>
            <w:r w:rsidRPr="00570C4B">
              <w:rPr>
                <w:sz w:val="20"/>
                <w:szCs w:val="20"/>
                <w:lang w:eastAsia="en-US"/>
              </w:rPr>
              <w:t>СИКЗ-И-О-1 (</w:t>
            </w:r>
            <w:proofErr w:type="spellStart"/>
            <w:r w:rsidRPr="00570C4B">
              <w:rPr>
                <w:sz w:val="20"/>
                <w:szCs w:val="20"/>
                <w:lang w:eastAsia="en-US"/>
              </w:rPr>
              <w:t>З</w:t>
            </w:r>
            <w:r w:rsidRPr="00570C4B">
              <w:rPr>
                <w:sz w:val="20"/>
                <w:szCs w:val="20"/>
                <w:vertAlign w:val="subscript"/>
                <w:lang w:eastAsia="en-US"/>
              </w:rPr>
              <w:t>мдн</w:t>
            </w:r>
            <w:proofErr w:type="spellEnd"/>
            <w:r w:rsidRPr="00570C4B">
              <w:rPr>
                <w:sz w:val="20"/>
                <w:szCs w:val="20"/>
                <w:lang w:eastAsia="en-US"/>
              </w:rPr>
              <w:t>)</w:t>
            </w:r>
          </w:p>
        </w:tc>
      </w:tr>
      <w:tr w:rsidR="00C07D61" w:rsidRPr="00570C4B" w14:paraId="3AF02C04" w14:textId="77777777" w:rsidTr="00416AD9">
        <w:trPr>
          <w:trHeight w:val="234"/>
          <w:jc w:val="center"/>
        </w:trPr>
        <w:tc>
          <w:tcPr>
            <w:tcW w:w="2741" w:type="dxa"/>
            <w:tcBorders>
              <w:top w:val="single" w:sz="4" w:space="0" w:color="auto"/>
              <w:left w:val="single" w:sz="4" w:space="0" w:color="auto"/>
              <w:bottom w:val="single" w:sz="4" w:space="0" w:color="auto"/>
              <w:right w:val="single" w:sz="4" w:space="0" w:color="auto"/>
            </w:tcBorders>
            <w:hideMark/>
          </w:tcPr>
          <w:p w14:paraId="7A6D4468" w14:textId="77777777" w:rsidR="00C07D61" w:rsidRPr="00570C4B" w:rsidRDefault="00C07D61" w:rsidP="00A37C32">
            <w:pPr>
              <w:jc w:val="center"/>
              <w:rPr>
                <w:sz w:val="20"/>
                <w:szCs w:val="20"/>
                <w:lang w:eastAsia="en-US"/>
              </w:rPr>
            </w:pPr>
            <w:r w:rsidRPr="00570C4B">
              <w:rPr>
                <w:sz w:val="20"/>
                <w:szCs w:val="20"/>
                <w:lang w:eastAsia="en-US"/>
              </w:rPr>
              <w:t>1</w:t>
            </w:r>
          </w:p>
        </w:tc>
        <w:tc>
          <w:tcPr>
            <w:tcW w:w="6982" w:type="dxa"/>
            <w:tcBorders>
              <w:top w:val="single" w:sz="4" w:space="0" w:color="auto"/>
              <w:left w:val="single" w:sz="4" w:space="0" w:color="auto"/>
              <w:bottom w:val="single" w:sz="4" w:space="0" w:color="auto"/>
              <w:right w:val="single" w:sz="4" w:space="0" w:color="auto"/>
            </w:tcBorders>
            <w:hideMark/>
          </w:tcPr>
          <w:p w14:paraId="4CE6524D" w14:textId="77777777" w:rsidR="00C07D61" w:rsidRPr="00570C4B" w:rsidRDefault="00C07D61" w:rsidP="00A37C32">
            <w:pPr>
              <w:jc w:val="center"/>
              <w:rPr>
                <w:sz w:val="20"/>
                <w:szCs w:val="20"/>
                <w:lang w:eastAsia="en-US"/>
              </w:rPr>
            </w:pPr>
            <w:r w:rsidRPr="00570C4B">
              <w:rPr>
                <w:sz w:val="20"/>
                <w:szCs w:val="20"/>
                <w:lang w:eastAsia="en-US"/>
              </w:rPr>
              <w:t>2</w:t>
            </w:r>
          </w:p>
        </w:tc>
      </w:tr>
      <w:tr w:rsidR="00C07D61" w:rsidRPr="00570C4B" w14:paraId="53F11BCC" w14:textId="77777777" w:rsidTr="00416AD9">
        <w:trPr>
          <w:trHeight w:val="329"/>
          <w:jc w:val="center"/>
        </w:trPr>
        <w:tc>
          <w:tcPr>
            <w:tcW w:w="2741" w:type="dxa"/>
            <w:tcBorders>
              <w:top w:val="single" w:sz="4" w:space="0" w:color="auto"/>
              <w:left w:val="single" w:sz="4" w:space="0" w:color="auto"/>
              <w:bottom w:val="single" w:sz="4" w:space="0" w:color="auto"/>
              <w:right w:val="single" w:sz="4" w:space="0" w:color="auto"/>
            </w:tcBorders>
            <w:hideMark/>
          </w:tcPr>
          <w:p w14:paraId="2AD55957" w14:textId="77777777" w:rsidR="00C07D61" w:rsidRPr="00570C4B" w:rsidRDefault="00C07D61" w:rsidP="00A37C32">
            <w:pPr>
              <w:pStyle w:val="ConsPlusNormal"/>
              <w:rPr>
                <w:rFonts w:ascii="Times New Roman" w:hAnsi="Times New Roman" w:cs="Times New Roman"/>
                <w:sz w:val="20"/>
              </w:rPr>
            </w:pPr>
            <w:r w:rsidRPr="00570C4B">
              <w:rPr>
                <w:rFonts w:ascii="Times New Roman" w:hAnsi="Times New Roman" w:cs="Times New Roman"/>
                <w:sz w:val="20"/>
              </w:rPr>
              <w:t>ремонт системы контроля загазованности СИКЗ-И-О-1</w:t>
            </w:r>
          </w:p>
        </w:tc>
        <w:tc>
          <w:tcPr>
            <w:tcW w:w="6982" w:type="dxa"/>
            <w:tcBorders>
              <w:top w:val="single" w:sz="4" w:space="0" w:color="auto"/>
              <w:left w:val="single" w:sz="4" w:space="0" w:color="auto"/>
              <w:bottom w:val="single" w:sz="4" w:space="0" w:color="auto"/>
              <w:right w:val="single" w:sz="4" w:space="0" w:color="auto"/>
            </w:tcBorders>
            <w:hideMark/>
          </w:tcPr>
          <w:p w14:paraId="55D127CF" w14:textId="77777777" w:rsidR="00C07D61" w:rsidRPr="00570C4B" w:rsidRDefault="00C07D61" w:rsidP="00A37C32">
            <w:pPr>
              <w:jc w:val="center"/>
              <w:rPr>
                <w:sz w:val="20"/>
                <w:szCs w:val="20"/>
                <w:lang w:eastAsia="en-US"/>
              </w:rPr>
            </w:pPr>
            <w:r w:rsidRPr="00570C4B">
              <w:rPr>
                <w:sz w:val="20"/>
                <w:szCs w:val="20"/>
                <w:lang w:eastAsia="en-US"/>
              </w:rPr>
              <w:t>15000,00</w:t>
            </w:r>
          </w:p>
        </w:tc>
      </w:tr>
    </w:tbl>
    <w:p w14:paraId="65DFA9DE" w14:textId="3918FCA9" w:rsidR="00570C4B" w:rsidRDefault="00570C4B" w:rsidP="00C07D61">
      <w:pPr>
        <w:pStyle w:val="ConsPlusNormal"/>
        <w:ind w:firstLine="709"/>
        <w:outlineLvl w:val="1"/>
        <w:rPr>
          <w:rFonts w:ascii="Times New Roman" w:hAnsi="Times New Roman" w:cs="Times New Roman"/>
          <w:sz w:val="28"/>
          <w:szCs w:val="28"/>
        </w:rPr>
      </w:pPr>
    </w:p>
    <w:p w14:paraId="7924D8CF" w14:textId="20176930" w:rsidR="00C07D61" w:rsidRPr="00F9733E" w:rsidRDefault="00C07D61" w:rsidP="00E008CF">
      <w:pPr>
        <w:pStyle w:val="af2"/>
        <w:numPr>
          <w:ilvl w:val="0"/>
          <w:numId w:val="6"/>
        </w:numPr>
        <w:jc w:val="center"/>
        <w:rPr>
          <w:b/>
          <w:sz w:val="28"/>
          <w:szCs w:val="28"/>
        </w:rPr>
      </w:pPr>
      <w:r w:rsidRPr="00F9733E">
        <w:rPr>
          <w:b/>
          <w:sz w:val="28"/>
          <w:szCs w:val="28"/>
        </w:rPr>
        <w:t xml:space="preserve">Нормативные затраты на обеспечение функций </w:t>
      </w:r>
    </w:p>
    <w:p w14:paraId="159E7DDB" w14:textId="77777777" w:rsidR="0044590C" w:rsidRDefault="0044590C" w:rsidP="00C07D61">
      <w:pPr>
        <w:jc w:val="center"/>
        <w:rPr>
          <w:b/>
          <w:sz w:val="28"/>
          <w:szCs w:val="28"/>
        </w:rPr>
      </w:pPr>
      <w:r>
        <w:rPr>
          <w:b/>
          <w:sz w:val="28"/>
          <w:szCs w:val="28"/>
        </w:rPr>
        <w:t>Муниципального казенного учреждения культуры</w:t>
      </w:r>
    </w:p>
    <w:p w14:paraId="7C4EE963" w14:textId="77777777" w:rsidR="00C07D61" w:rsidRPr="00F9733E" w:rsidRDefault="00C07D61" w:rsidP="00C07D61">
      <w:pPr>
        <w:jc w:val="center"/>
        <w:rPr>
          <w:b/>
          <w:sz w:val="28"/>
          <w:szCs w:val="28"/>
        </w:rPr>
      </w:pPr>
      <w:r w:rsidRPr="00F9733E">
        <w:rPr>
          <w:b/>
          <w:sz w:val="28"/>
          <w:szCs w:val="28"/>
        </w:rPr>
        <w:t xml:space="preserve"> </w:t>
      </w:r>
      <w:r w:rsidRPr="00570C4B">
        <w:rPr>
          <w:b/>
          <w:sz w:val="28"/>
          <w:szCs w:val="28"/>
        </w:rPr>
        <w:t>«Екатериновская сельская библиотека»</w:t>
      </w:r>
      <w:r w:rsidRPr="00F9733E">
        <w:rPr>
          <w:b/>
          <w:sz w:val="28"/>
          <w:szCs w:val="28"/>
        </w:rPr>
        <w:t xml:space="preserve"> </w:t>
      </w:r>
    </w:p>
    <w:p w14:paraId="7A5C68F5" w14:textId="77777777" w:rsidR="00C07D61" w:rsidRPr="00F9733E" w:rsidRDefault="00C07D61" w:rsidP="00C07D61">
      <w:pPr>
        <w:jc w:val="center"/>
        <w:rPr>
          <w:rFonts w:eastAsia="Calibri"/>
          <w:b/>
          <w:sz w:val="28"/>
          <w:szCs w:val="28"/>
        </w:rPr>
      </w:pPr>
      <w:r w:rsidRPr="00F9733E">
        <w:rPr>
          <w:b/>
          <w:sz w:val="28"/>
          <w:szCs w:val="28"/>
        </w:rPr>
        <w:t>Екатериновского сельского поселения Щербиновского района</w:t>
      </w:r>
    </w:p>
    <w:p w14:paraId="463371B8" w14:textId="77777777" w:rsidR="00C07D61" w:rsidRPr="00F9733E" w:rsidRDefault="00C07D61" w:rsidP="00C07D61">
      <w:pPr>
        <w:rPr>
          <w:rFonts w:eastAsia="Calibri"/>
          <w:b/>
          <w:sz w:val="28"/>
          <w:szCs w:val="28"/>
        </w:rPr>
      </w:pPr>
    </w:p>
    <w:p w14:paraId="3E9E7D48" w14:textId="77777777" w:rsidR="00C07D61" w:rsidRPr="0079290E" w:rsidRDefault="00C07D61" w:rsidP="00C07D61">
      <w:pPr>
        <w:pStyle w:val="af2"/>
        <w:ind w:left="0" w:firstLine="709"/>
        <w:rPr>
          <w:sz w:val="28"/>
          <w:szCs w:val="28"/>
        </w:rPr>
      </w:pPr>
      <w:r w:rsidRPr="0079290E">
        <w:rPr>
          <w:sz w:val="28"/>
          <w:szCs w:val="28"/>
        </w:rPr>
        <w:t>Затраты на абонентскую плату (</w:t>
      </w:r>
      <w:proofErr w:type="spellStart"/>
      <w:r w:rsidRPr="0079290E">
        <w:rPr>
          <w:sz w:val="28"/>
          <w:szCs w:val="28"/>
        </w:rPr>
        <w:t>З</w:t>
      </w:r>
      <w:r w:rsidRPr="0079290E">
        <w:rPr>
          <w:sz w:val="28"/>
          <w:szCs w:val="28"/>
          <w:vertAlign w:val="subscript"/>
        </w:rPr>
        <w:t>аб</w:t>
      </w:r>
      <w:proofErr w:type="spellEnd"/>
      <w:r w:rsidRPr="0079290E">
        <w:rPr>
          <w:sz w:val="28"/>
          <w:szCs w:val="28"/>
        </w:rPr>
        <w:t>) определяются по формуле:</w:t>
      </w:r>
    </w:p>
    <w:p w14:paraId="6138FA09" w14:textId="77777777" w:rsidR="008B4325" w:rsidRPr="0079290E" w:rsidRDefault="008B4325" w:rsidP="00C07D61">
      <w:pPr>
        <w:pStyle w:val="af2"/>
        <w:ind w:left="0" w:firstLine="709"/>
        <w:rPr>
          <w:sz w:val="28"/>
          <w:szCs w:val="28"/>
        </w:rPr>
      </w:pPr>
    </w:p>
    <w:p w14:paraId="61DD2507"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аб</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аб</m:t>
                </m:r>
              </m:sub>
            </m:sSub>
            <m:r>
              <m:rPr>
                <m:sty m:val="p"/>
              </m:rPr>
              <w:rPr>
                <w:rFonts w:ascii="Cambria Math" w:hAnsi="Cambria Math"/>
              </w:rPr>
              <m:t>×</m:t>
            </m:r>
            <m:sSub>
              <m:sSubPr>
                <m:ctrlPr>
                  <w:rPr>
                    <w:rFonts w:ascii="Cambria Math" w:hAnsi="Cambria Math"/>
                  </w:rPr>
                </m:ctrlPr>
              </m:sSubPr>
              <m:e>
                <m:r>
                  <m:rPr>
                    <m:sty m:val="p"/>
                  </m:rPr>
                  <w:rPr>
                    <w:rFonts w:ascii="Cambria Math"/>
                  </w:rPr>
                  <m:t>H</m:t>
                </m:r>
              </m:e>
              <m:sub>
                <m:r>
                  <m:rPr>
                    <m:sty m:val="p"/>
                  </m:rPr>
                  <w:rPr>
                    <w:rFonts w:ascii="Cambria Math"/>
                  </w:rPr>
                  <m:t>i</m:t>
                </m:r>
                <m:r>
                  <m:rPr>
                    <m:sty m:val="p"/>
                  </m:rPr>
                  <w:rPr>
                    <w:rFonts w:ascii="Cambria Math" w:hAnsi="Cambria Math"/>
                  </w:rPr>
                  <m:t>аб</m:t>
                </m:r>
              </m:sub>
            </m:sSub>
            <m:r>
              <m:rPr>
                <m:sty m:val="p"/>
              </m:rPr>
              <w:rPr>
                <w:rFonts w:ascii="Cambria Math" w:hAnsi="Cambria Math"/>
              </w:rPr>
              <m:t>×</m:t>
            </m:r>
            <m:sSub>
              <m:sSubPr>
                <m:ctrlPr>
                  <w:rPr>
                    <w:rFonts w:ascii="Cambria Math" w:hAnsi="Cambria Math"/>
                  </w:rPr>
                </m:ctrlPr>
              </m:sSubPr>
              <m:e>
                <m:r>
                  <m:rPr>
                    <m:sty m:val="p"/>
                  </m:rPr>
                  <w:rPr>
                    <w:rFonts w:ascii="Cambria Math"/>
                  </w:rPr>
                  <m:t>N</m:t>
                </m:r>
              </m:e>
              <m:sub>
                <m:r>
                  <m:rPr>
                    <m:sty m:val="p"/>
                  </m:rPr>
                  <w:rPr>
                    <w:rFonts w:ascii="Cambria Math"/>
                  </w:rPr>
                  <m:t>i</m:t>
                </m:r>
                <m:r>
                  <m:rPr>
                    <m:sty m:val="p"/>
                  </m:rPr>
                  <w:rPr>
                    <w:rFonts w:ascii="Cambria Math" w:hAnsi="Cambria Math"/>
                  </w:rPr>
                  <m:t>аб</m:t>
                </m:r>
              </m:sub>
            </m:sSub>
          </m:e>
        </m:nary>
      </m:oMath>
      <w:r w:rsidR="00C07D61" w:rsidRPr="0079290E">
        <w:rPr>
          <w:sz w:val="28"/>
          <w:szCs w:val="28"/>
        </w:rPr>
        <w:t>,</w:t>
      </w:r>
    </w:p>
    <w:p w14:paraId="7BE25DBF" w14:textId="77777777" w:rsidR="00C07D61" w:rsidRPr="0079290E" w:rsidRDefault="00C07D61" w:rsidP="00C07D61">
      <w:pPr>
        <w:ind w:firstLine="709"/>
        <w:jc w:val="center"/>
        <w:rPr>
          <w:sz w:val="28"/>
          <w:szCs w:val="28"/>
        </w:rPr>
      </w:pPr>
    </w:p>
    <w:p w14:paraId="36337148" w14:textId="6B186762" w:rsidR="00C07D61" w:rsidRPr="0079290E" w:rsidRDefault="00C07D61" w:rsidP="00C07D61">
      <w:pPr>
        <w:pStyle w:val="ConsPlusNormal"/>
        <w:jc w:val="right"/>
        <w:outlineLvl w:val="3"/>
        <w:rPr>
          <w:rFonts w:ascii="Times New Roman" w:hAnsi="Times New Roman" w:cs="Times New Roman"/>
          <w:sz w:val="28"/>
          <w:szCs w:val="28"/>
        </w:rPr>
      </w:pPr>
      <w:r w:rsidRPr="0079290E">
        <w:rPr>
          <w:rFonts w:ascii="Times New Roman" w:hAnsi="Times New Roman" w:cs="Times New Roman"/>
          <w:sz w:val="28"/>
          <w:szCs w:val="28"/>
        </w:rPr>
        <w:t>Таблица № 6</w:t>
      </w:r>
      <w:r w:rsidR="00570C4B">
        <w:rPr>
          <w:rFonts w:ascii="Times New Roman" w:hAnsi="Times New Roman" w:cs="Times New Roman"/>
          <w:sz w:val="28"/>
          <w:szCs w:val="28"/>
        </w:rPr>
        <w:t>0</w:t>
      </w:r>
    </w:p>
    <w:p w14:paraId="6E8DAB99" w14:textId="77777777" w:rsidR="008B4325" w:rsidRPr="0079290E" w:rsidRDefault="008B4325" w:rsidP="00C07D61">
      <w:pPr>
        <w:pStyle w:val="ConsPlusNormal"/>
        <w:jc w:val="right"/>
        <w:outlineLvl w:val="3"/>
        <w:rPr>
          <w:rFonts w:ascii="Times New Roman" w:hAnsi="Times New Roman" w:cs="Times New Roman"/>
          <w:sz w:val="28"/>
          <w:szCs w:val="28"/>
        </w:rPr>
      </w:pPr>
    </w:p>
    <w:tbl>
      <w:tblPr>
        <w:tblW w:w="9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2551"/>
        <w:gridCol w:w="2552"/>
        <w:gridCol w:w="1309"/>
      </w:tblGrid>
      <w:tr w:rsidR="00C07D61" w:rsidRPr="00570C4B" w14:paraId="5A2E6AD8" w14:textId="77777777" w:rsidTr="00416AD9">
        <w:tc>
          <w:tcPr>
            <w:tcW w:w="1843" w:type="dxa"/>
          </w:tcPr>
          <w:p w14:paraId="4BFD019F"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Наименование</w:t>
            </w:r>
          </w:p>
        </w:tc>
        <w:tc>
          <w:tcPr>
            <w:tcW w:w="1701" w:type="dxa"/>
          </w:tcPr>
          <w:p w14:paraId="4434001C"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Количество абонентских номеров для передачи голосовой информации</w:t>
            </w:r>
          </w:p>
          <w:p w14:paraId="19F519BA" w14:textId="77777777" w:rsidR="00C07D61" w:rsidRPr="00570C4B" w:rsidRDefault="00760C4E" w:rsidP="00A36F90">
            <w:pPr>
              <w:widowControl w:val="0"/>
              <w:autoSpaceDE w:val="0"/>
              <w:autoSpaceDN w:val="0"/>
              <w:adjustRightInd w:val="0"/>
              <w:spacing w:line="276" w:lineRule="auto"/>
              <w:jc w:val="center"/>
              <w:outlineLvl w:val="1"/>
              <w:rPr>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hAnsi="Cambria Math"/>
                      <w:sz w:val="20"/>
                      <w:szCs w:val="20"/>
                    </w:rPr>
                    <m:t>аб</m:t>
                  </m:r>
                </m:sub>
              </m:sSub>
            </m:oMath>
            <w:r w:rsidR="00C07D61" w:rsidRPr="00570C4B">
              <w:rPr>
                <w:sz w:val="20"/>
                <w:szCs w:val="20"/>
              </w:rPr>
              <w:t>)</w:t>
            </w:r>
          </w:p>
        </w:tc>
        <w:tc>
          <w:tcPr>
            <w:tcW w:w="2551" w:type="dxa"/>
          </w:tcPr>
          <w:p w14:paraId="6AE8A918"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Цена абонентской платы в расчете на 1 абонентский номер для передачи голосовой информации в месяц, (не более), руб.</w:t>
            </w:r>
          </w:p>
          <w:p w14:paraId="7AABE438" w14:textId="77777777" w:rsidR="00C07D61" w:rsidRPr="00570C4B" w:rsidRDefault="00760C4E" w:rsidP="00A36F90">
            <w:pPr>
              <w:widowControl w:val="0"/>
              <w:autoSpaceDE w:val="0"/>
              <w:autoSpaceDN w:val="0"/>
              <w:adjustRightInd w:val="0"/>
              <w:spacing w:line="276" w:lineRule="auto"/>
              <w:jc w:val="center"/>
              <w:outlineLvl w:val="1"/>
              <w:rPr>
                <w:sz w:val="20"/>
                <w:szCs w:val="20"/>
              </w:rPr>
            </w:pPr>
            <m:oMath>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i</m:t>
                  </m:r>
                  <m:r>
                    <m:rPr>
                      <m:sty m:val="p"/>
                    </m:rPr>
                    <w:rPr>
                      <w:rFonts w:ascii="Cambria Math" w:hAnsi="Cambria Math"/>
                      <w:sz w:val="20"/>
                      <w:szCs w:val="20"/>
                    </w:rPr>
                    <m:t>аб</m:t>
                  </m:r>
                </m:sub>
              </m:sSub>
            </m:oMath>
            <w:r w:rsidR="00C07D61" w:rsidRPr="00570C4B">
              <w:rPr>
                <w:sz w:val="20"/>
                <w:szCs w:val="20"/>
              </w:rPr>
              <w:t>)</w:t>
            </w:r>
          </w:p>
        </w:tc>
        <w:tc>
          <w:tcPr>
            <w:tcW w:w="2552" w:type="dxa"/>
          </w:tcPr>
          <w:p w14:paraId="2F5F24C4"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Количество месяцев предоставления услуги в расчете на 1 абонентский номер (абонентскую радиоточку)</w:t>
            </w:r>
          </w:p>
          <w:p w14:paraId="701246BF" w14:textId="77777777" w:rsidR="00C07D61" w:rsidRPr="00570C4B" w:rsidRDefault="00760C4E" w:rsidP="00A36F90">
            <w:pPr>
              <w:widowControl w:val="0"/>
              <w:autoSpaceDE w:val="0"/>
              <w:autoSpaceDN w:val="0"/>
              <w:adjustRightInd w:val="0"/>
              <w:spacing w:line="276" w:lineRule="auto"/>
              <w:jc w:val="center"/>
              <w:outlineLvl w:val="1"/>
              <w:rPr>
                <w:sz w:val="20"/>
                <w:szCs w:val="20"/>
              </w:rPr>
            </w:pPr>
            <m:oMath>
              <m:sSub>
                <m:sSubPr>
                  <m:ctrlPr>
                    <w:rPr>
                      <w:rFonts w:ascii="Cambria Math" w:hAnsi="Cambria Math"/>
                      <w:sz w:val="20"/>
                      <w:szCs w:val="20"/>
                    </w:rPr>
                  </m:ctrlPr>
                </m:sSubPr>
                <m:e>
                  <m:r>
                    <m:rPr>
                      <m:sty m:val="p"/>
                    </m:rPr>
                    <w:rPr>
                      <w:rFonts w:ascii="Cambria Math"/>
                      <w:sz w:val="20"/>
                      <w:szCs w:val="20"/>
                    </w:rPr>
                    <m:t>(N</m:t>
                  </m:r>
                </m:e>
                <m:sub>
                  <m:r>
                    <m:rPr>
                      <m:sty m:val="p"/>
                    </m:rPr>
                    <w:rPr>
                      <w:rFonts w:ascii="Cambria Math"/>
                      <w:sz w:val="20"/>
                      <w:szCs w:val="20"/>
                    </w:rPr>
                    <m:t>i</m:t>
                  </m:r>
                  <m:r>
                    <m:rPr>
                      <m:sty m:val="p"/>
                    </m:rPr>
                    <w:rPr>
                      <w:rFonts w:ascii="Cambria Math" w:hAnsi="Cambria Math"/>
                      <w:sz w:val="20"/>
                      <w:szCs w:val="20"/>
                    </w:rPr>
                    <m:t>аб</m:t>
                  </m:r>
                </m:sub>
              </m:sSub>
            </m:oMath>
            <w:r w:rsidR="00C07D61" w:rsidRPr="00570C4B">
              <w:rPr>
                <w:sz w:val="20"/>
                <w:szCs w:val="20"/>
              </w:rPr>
              <w:t>)</w:t>
            </w:r>
          </w:p>
        </w:tc>
        <w:tc>
          <w:tcPr>
            <w:tcW w:w="1309" w:type="dxa"/>
          </w:tcPr>
          <w:p w14:paraId="0830FB89"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Затраты на абонентскую плату (</w:t>
            </w:r>
            <w:proofErr w:type="spellStart"/>
            <w:r w:rsidRPr="00570C4B">
              <w:rPr>
                <w:sz w:val="20"/>
                <w:szCs w:val="20"/>
              </w:rPr>
              <w:t>З</w:t>
            </w:r>
            <w:r w:rsidRPr="00570C4B">
              <w:rPr>
                <w:sz w:val="20"/>
                <w:szCs w:val="20"/>
                <w:vertAlign w:val="subscript"/>
              </w:rPr>
              <w:t>аб</w:t>
            </w:r>
            <w:proofErr w:type="spellEnd"/>
            <w:r w:rsidRPr="00570C4B">
              <w:rPr>
                <w:sz w:val="20"/>
                <w:szCs w:val="20"/>
              </w:rPr>
              <w:t>)</w:t>
            </w:r>
          </w:p>
        </w:tc>
      </w:tr>
      <w:tr w:rsidR="00C07D61" w:rsidRPr="00570C4B" w14:paraId="70127994" w14:textId="77777777" w:rsidTr="00416AD9">
        <w:tc>
          <w:tcPr>
            <w:tcW w:w="1843" w:type="dxa"/>
          </w:tcPr>
          <w:p w14:paraId="41C5C386"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1</w:t>
            </w:r>
          </w:p>
        </w:tc>
        <w:tc>
          <w:tcPr>
            <w:tcW w:w="1701" w:type="dxa"/>
          </w:tcPr>
          <w:p w14:paraId="5AEACA76"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2</w:t>
            </w:r>
          </w:p>
        </w:tc>
        <w:tc>
          <w:tcPr>
            <w:tcW w:w="2551" w:type="dxa"/>
          </w:tcPr>
          <w:p w14:paraId="7C660873"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3</w:t>
            </w:r>
          </w:p>
        </w:tc>
        <w:tc>
          <w:tcPr>
            <w:tcW w:w="2552" w:type="dxa"/>
          </w:tcPr>
          <w:p w14:paraId="715F2015"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4</w:t>
            </w:r>
          </w:p>
        </w:tc>
        <w:tc>
          <w:tcPr>
            <w:tcW w:w="1309" w:type="dxa"/>
          </w:tcPr>
          <w:p w14:paraId="695EACA7"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5</w:t>
            </w:r>
          </w:p>
        </w:tc>
      </w:tr>
      <w:tr w:rsidR="00C07D61" w:rsidRPr="00570C4B" w14:paraId="49069B9C" w14:textId="77777777" w:rsidTr="00416AD9">
        <w:trPr>
          <w:trHeight w:val="1251"/>
        </w:trPr>
        <w:tc>
          <w:tcPr>
            <w:tcW w:w="1843" w:type="dxa"/>
          </w:tcPr>
          <w:p w14:paraId="0FCF06B9" w14:textId="77777777" w:rsidR="00C07D61" w:rsidRPr="00570C4B" w:rsidRDefault="00C07D61" w:rsidP="000F57B2">
            <w:pPr>
              <w:widowControl w:val="0"/>
              <w:autoSpaceDE w:val="0"/>
              <w:autoSpaceDN w:val="0"/>
              <w:adjustRightInd w:val="0"/>
              <w:outlineLvl w:val="1"/>
              <w:rPr>
                <w:sz w:val="20"/>
                <w:szCs w:val="20"/>
              </w:rPr>
            </w:pPr>
            <w:r w:rsidRPr="00570C4B">
              <w:rPr>
                <w:sz w:val="20"/>
                <w:szCs w:val="20"/>
              </w:rPr>
              <w:t>Предоставление абоненту в постоянное пользование абонентской линии</w:t>
            </w:r>
          </w:p>
        </w:tc>
        <w:tc>
          <w:tcPr>
            <w:tcW w:w="1701" w:type="dxa"/>
          </w:tcPr>
          <w:p w14:paraId="1441A6AD" w14:textId="77777777" w:rsidR="00C07D61" w:rsidRPr="00570C4B" w:rsidRDefault="00C07D61" w:rsidP="000F57B2">
            <w:pPr>
              <w:widowControl w:val="0"/>
              <w:autoSpaceDE w:val="0"/>
              <w:autoSpaceDN w:val="0"/>
              <w:adjustRightInd w:val="0"/>
              <w:jc w:val="center"/>
              <w:outlineLvl w:val="1"/>
              <w:rPr>
                <w:sz w:val="20"/>
                <w:szCs w:val="20"/>
              </w:rPr>
            </w:pPr>
            <w:r w:rsidRPr="00570C4B">
              <w:rPr>
                <w:sz w:val="20"/>
                <w:szCs w:val="20"/>
              </w:rPr>
              <w:t>1</w:t>
            </w:r>
          </w:p>
        </w:tc>
        <w:tc>
          <w:tcPr>
            <w:tcW w:w="2551" w:type="dxa"/>
          </w:tcPr>
          <w:p w14:paraId="35A3E88E" w14:textId="77777777" w:rsidR="00C07D61" w:rsidRPr="00570C4B" w:rsidRDefault="00C07D61" w:rsidP="000F57B2">
            <w:pPr>
              <w:widowControl w:val="0"/>
              <w:autoSpaceDE w:val="0"/>
              <w:autoSpaceDN w:val="0"/>
              <w:adjustRightInd w:val="0"/>
              <w:jc w:val="center"/>
              <w:outlineLvl w:val="1"/>
              <w:rPr>
                <w:sz w:val="20"/>
                <w:szCs w:val="20"/>
              </w:rPr>
            </w:pPr>
            <w:r w:rsidRPr="00570C4B">
              <w:rPr>
                <w:sz w:val="20"/>
                <w:szCs w:val="20"/>
              </w:rPr>
              <w:t>800,00</w:t>
            </w:r>
          </w:p>
        </w:tc>
        <w:tc>
          <w:tcPr>
            <w:tcW w:w="2552" w:type="dxa"/>
          </w:tcPr>
          <w:p w14:paraId="6C1D61C8" w14:textId="77777777" w:rsidR="00C07D61" w:rsidRPr="00570C4B" w:rsidRDefault="00C07D61" w:rsidP="000F57B2">
            <w:pPr>
              <w:widowControl w:val="0"/>
              <w:autoSpaceDE w:val="0"/>
              <w:autoSpaceDN w:val="0"/>
              <w:adjustRightInd w:val="0"/>
              <w:jc w:val="center"/>
              <w:outlineLvl w:val="1"/>
              <w:rPr>
                <w:sz w:val="20"/>
                <w:szCs w:val="20"/>
              </w:rPr>
            </w:pPr>
            <w:r w:rsidRPr="00570C4B">
              <w:rPr>
                <w:sz w:val="20"/>
                <w:szCs w:val="20"/>
              </w:rPr>
              <w:t>12</w:t>
            </w:r>
          </w:p>
        </w:tc>
        <w:tc>
          <w:tcPr>
            <w:tcW w:w="1309" w:type="dxa"/>
          </w:tcPr>
          <w:p w14:paraId="3E3D1976" w14:textId="77777777" w:rsidR="00C07D61" w:rsidRPr="00570C4B" w:rsidRDefault="00C07D61" w:rsidP="000F57B2">
            <w:pPr>
              <w:widowControl w:val="0"/>
              <w:autoSpaceDE w:val="0"/>
              <w:autoSpaceDN w:val="0"/>
              <w:adjustRightInd w:val="0"/>
              <w:jc w:val="center"/>
              <w:outlineLvl w:val="1"/>
              <w:rPr>
                <w:sz w:val="20"/>
                <w:szCs w:val="20"/>
              </w:rPr>
            </w:pPr>
            <w:r w:rsidRPr="00570C4B">
              <w:rPr>
                <w:sz w:val="20"/>
                <w:szCs w:val="20"/>
              </w:rPr>
              <w:t>9600,00</w:t>
            </w:r>
          </w:p>
        </w:tc>
      </w:tr>
    </w:tbl>
    <w:p w14:paraId="1D8C7E0D" w14:textId="77777777" w:rsidR="00C07D61" w:rsidRPr="0079290E" w:rsidRDefault="00C07D61" w:rsidP="00C07D61">
      <w:pPr>
        <w:pStyle w:val="ConsPlusNormal"/>
        <w:jc w:val="right"/>
        <w:outlineLvl w:val="3"/>
        <w:rPr>
          <w:rFonts w:ascii="Times New Roman" w:hAnsi="Times New Roman" w:cs="Times New Roman"/>
          <w:sz w:val="28"/>
          <w:szCs w:val="28"/>
        </w:rPr>
      </w:pPr>
    </w:p>
    <w:p w14:paraId="31CC6C0D" w14:textId="77777777" w:rsidR="008B4325" w:rsidRPr="0079290E" w:rsidRDefault="00C07D61" w:rsidP="00C07D61">
      <w:pPr>
        <w:ind w:firstLine="709"/>
        <w:jc w:val="both"/>
        <w:rPr>
          <w:sz w:val="28"/>
          <w:szCs w:val="28"/>
        </w:rPr>
      </w:pPr>
      <w:r w:rsidRPr="0079290E">
        <w:rPr>
          <w:sz w:val="28"/>
          <w:szCs w:val="28"/>
        </w:rPr>
        <w:t>Затраты на сеть «Интернет» (</w:t>
      </w:r>
      <w:proofErr w:type="spellStart"/>
      <w:r w:rsidRPr="0079290E">
        <w:rPr>
          <w:sz w:val="28"/>
          <w:szCs w:val="28"/>
        </w:rPr>
        <w:t>З</w:t>
      </w:r>
      <w:r w:rsidRPr="0079290E">
        <w:rPr>
          <w:sz w:val="28"/>
          <w:szCs w:val="28"/>
          <w:vertAlign w:val="subscript"/>
        </w:rPr>
        <w:t>и</w:t>
      </w:r>
      <w:proofErr w:type="spellEnd"/>
      <w:r w:rsidRPr="0079290E">
        <w:rPr>
          <w:sz w:val="28"/>
          <w:szCs w:val="28"/>
        </w:rPr>
        <w:t xml:space="preserve">) определяются по формуле: </w:t>
      </w:r>
    </w:p>
    <w:p w14:paraId="0A59F276" w14:textId="77777777" w:rsidR="008B4325" w:rsidRPr="0079290E" w:rsidRDefault="008B4325" w:rsidP="00C07D61">
      <w:pPr>
        <w:ind w:firstLine="709"/>
        <w:jc w:val="both"/>
        <w:rPr>
          <w:sz w:val="28"/>
          <w:szCs w:val="28"/>
        </w:rPr>
      </w:pPr>
    </w:p>
    <w:p w14:paraId="37B75423" w14:textId="77777777" w:rsidR="00C07D61" w:rsidRPr="0079290E" w:rsidRDefault="00760C4E" w:rsidP="008B4325">
      <w:pPr>
        <w:ind w:firstLine="709"/>
        <w:jc w:val="center"/>
        <w:rPr>
          <w:sz w:val="28"/>
          <w:szCs w:val="28"/>
        </w:rP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и</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lang w:val="en-US"/>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и</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rPr>
                  <m:t>i</m:t>
                </m:r>
                <m:r>
                  <m:rPr>
                    <m:sty m:val="p"/>
                  </m:rPr>
                  <w:rPr>
                    <w:rFonts w:ascii="Cambria Math" w:hAnsi="Cambria Math"/>
                  </w:rPr>
                  <m:t>и</m:t>
                </m:r>
              </m:sub>
            </m:sSub>
            <m:r>
              <m:rPr>
                <m:sty m:val="p"/>
              </m:rPr>
              <w:rPr>
                <w:rFonts w:ascii="Cambria Math" w:hAnsi="Cambria Math"/>
              </w:rPr>
              <m:t>×</m:t>
            </m:r>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hAnsi="Cambria Math"/>
                  </w:rPr>
                  <m:t>и</m:t>
                </m:r>
              </m:sub>
            </m:sSub>
          </m:e>
        </m:nary>
      </m:oMath>
      <w:r w:rsidR="00C07D61" w:rsidRPr="0079290E">
        <w:rPr>
          <w:sz w:val="28"/>
          <w:szCs w:val="28"/>
        </w:rPr>
        <w:t>,</w:t>
      </w:r>
    </w:p>
    <w:p w14:paraId="0F239032" w14:textId="77777777" w:rsidR="00C07D61" w:rsidRPr="0079290E" w:rsidRDefault="00C07D61" w:rsidP="00C07D61">
      <w:pPr>
        <w:ind w:firstLine="709"/>
        <w:jc w:val="center"/>
        <w:rPr>
          <w:sz w:val="28"/>
          <w:szCs w:val="28"/>
        </w:rPr>
      </w:pPr>
    </w:p>
    <w:p w14:paraId="625F7A98" w14:textId="7C909D3F" w:rsidR="00C07D61" w:rsidRPr="0079290E" w:rsidRDefault="00416AD9" w:rsidP="00C07D6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07D61" w:rsidRPr="0079290E">
        <w:rPr>
          <w:rFonts w:ascii="Times New Roman" w:hAnsi="Times New Roman" w:cs="Times New Roman"/>
          <w:sz w:val="28"/>
          <w:szCs w:val="28"/>
        </w:rPr>
        <w:t xml:space="preserve">Таблица № </w:t>
      </w:r>
      <w:r w:rsidR="00570C4B">
        <w:rPr>
          <w:rFonts w:ascii="Times New Roman" w:hAnsi="Times New Roman" w:cs="Times New Roman"/>
          <w:sz w:val="28"/>
          <w:szCs w:val="28"/>
        </w:rPr>
        <w:t>61</w:t>
      </w:r>
    </w:p>
    <w:p w14:paraId="03EF0E69" w14:textId="77777777" w:rsidR="008B4325" w:rsidRPr="0079290E" w:rsidRDefault="008B4325" w:rsidP="00C07D61">
      <w:pPr>
        <w:pStyle w:val="ConsPlusNormal"/>
        <w:jc w:val="right"/>
        <w:rPr>
          <w:rFonts w:ascii="Times New Roman" w:hAnsi="Times New Roman" w:cs="Times New Roman"/>
          <w:sz w:val="28"/>
          <w:szCs w:val="28"/>
        </w:rPr>
      </w:pPr>
    </w:p>
    <w:tbl>
      <w:tblPr>
        <w:tblW w:w="9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301"/>
        <w:gridCol w:w="2160"/>
        <w:gridCol w:w="1809"/>
      </w:tblGrid>
      <w:tr w:rsidR="00C07D61" w:rsidRPr="00570C4B" w14:paraId="1210ED25" w14:textId="77777777" w:rsidTr="00416AD9">
        <w:tc>
          <w:tcPr>
            <w:tcW w:w="1701" w:type="dxa"/>
            <w:shd w:val="clear" w:color="auto" w:fill="auto"/>
          </w:tcPr>
          <w:p w14:paraId="050888EC"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Наименование</w:t>
            </w:r>
          </w:p>
        </w:tc>
        <w:tc>
          <w:tcPr>
            <w:tcW w:w="1985" w:type="dxa"/>
            <w:shd w:val="clear" w:color="auto" w:fill="auto"/>
          </w:tcPr>
          <w:p w14:paraId="337970BF"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 xml:space="preserve">Количество каналов передачи данных сети «Интернет», </w:t>
            </w:r>
          </w:p>
          <w:p w14:paraId="54E70CE7" w14:textId="77777777" w:rsidR="00C07D61" w:rsidRPr="00570C4B" w:rsidRDefault="00760C4E" w:rsidP="00A36F90">
            <w:pPr>
              <w:widowControl w:val="0"/>
              <w:autoSpaceDE w:val="0"/>
              <w:autoSpaceDN w:val="0"/>
              <w:adjustRightInd w:val="0"/>
              <w:spacing w:line="276" w:lineRule="auto"/>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hAnsi="Cambria Math"/>
                      <w:sz w:val="20"/>
                      <w:szCs w:val="20"/>
                    </w:rPr>
                    <m:t>и</m:t>
                  </m:r>
                </m:sub>
              </m:sSub>
            </m:oMath>
            <w:r w:rsidR="00C07D61" w:rsidRPr="00570C4B">
              <w:rPr>
                <w:rFonts w:eastAsia="Calibri"/>
                <w:sz w:val="20"/>
                <w:szCs w:val="20"/>
              </w:rPr>
              <w:t>)</w:t>
            </w:r>
          </w:p>
        </w:tc>
        <w:tc>
          <w:tcPr>
            <w:tcW w:w="2301" w:type="dxa"/>
            <w:shd w:val="clear" w:color="auto" w:fill="auto"/>
          </w:tcPr>
          <w:p w14:paraId="3EE6D8A1"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Месячная цена аренды канала передачи данных сети «Интернет»,</w:t>
            </w:r>
          </w:p>
          <w:p w14:paraId="391162BE" w14:textId="77777777" w:rsidR="00C07D61" w:rsidRPr="00570C4B" w:rsidRDefault="00760C4E" w:rsidP="00A36F90">
            <w:pPr>
              <w:widowControl w:val="0"/>
              <w:autoSpaceDE w:val="0"/>
              <w:autoSpaceDN w:val="0"/>
              <w:adjustRightInd w:val="0"/>
              <w:spacing w:line="276" w:lineRule="auto"/>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hAnsi="Cambria Math"/>
                      <w:sz w:val="20"/>
                      <w:szCs w:val="20"/>
                    </w:rPr>
                    <m:t>Р</m:t>
                  </m:r>
                </m:e>
                <m:sub>
                  <m:r>
                    <m:rPr>
                      <m:sty m:val="p"/>
                    </m:rPr>
                    <w:rPr>
                      <w:rFonts w:ascii="Cambria Math"/>
                      <w:sz w:val="20"/>
                      <w:szCs w:val="20"/>
                    </w:rPr>
                    <m:t>i</m:t>
                  </m:r>
                  <m:r>
                    <m:rPr>
                      <m:sty m:val="p"/>
                    </m:rPr>
                    <w:rPr>
                      <w:rFonts w:ascii="Cambria Math" w:hAnsi="Cambria Math"/>
                      <w:sz w:val="20"/>
                      <w:szCs w:val="20"/>
                    </w:rPr>
                    <m:t>и</m:t>
                  </m:r>
                </m:sub>
              </m:sSub>
            </m:oMath>
            <w:r w:rsidR="00C07D61" w:rsidRPr="00570C4B">
              <w:rPr>
                <w:rFonts w:eastAsia="Calibri"/>
                <w:sz w:val="20"/>
                <w:szCs w:val="20"/>
              </w:rPr>
              <w:t>)</w:t>
            </w:r>
          </w:p>
        </w:tc>
        <w:tc>
          <w:tcPr>
            <w:tcW w:w="2160" w:type="dxa"/>
            <w:shd w:val="clear" w:color="auto" w:fill="auto"/>
          </w:tcPr>
          <w:p w14:paraId="6B05ED16"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sz w:val="20"/>
                <w:szCs w:val="20"/>
              </w:rPr>
              <w:t xml:space="preserve">Количество месяцев аренды канала передачи данных сети «Интернет», </w:t>
            </w: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lang w:val="en-US"/>
                    </w:rPr>
                    <m:t>N</m:t>
                  </m:r>
                </m:e>
                <m:sub>
                  <m:r>
                    <m:rPr>
                      <m:sty m:val="p"/>
                    </m:rPr>
                    <w:rPr>
                      <w:rFonts w:ascii="Cambria Math"/>
                      <w:sz w:val="20"/>
                      <w:szCs w:val="20"/>
                    </w:rPr>
                    <m:t>i</m:t>
                  </m:r>
                  <m:r>
                    <m:rPr>
                      <m:sty m:val="p"/>
                    </m:rPr>
                    <w:rPr>
                      <w:rFonts w:ascii="Cambria Math" w:hAnsi="Cambria Math"/>
                      <w:sz w:val="20"/>
                      <w:szCs w:val="20"/>
                    </w:rPr>
                    <m:t>и</m:t>
                  </m:r>
                </m:sub>
              </m:sSub>
            </m:oMath>
            <w:r w:rsidRPr="00570C4B">
              <w:rPr>
                <w:rFonts w:eastAsia="Calibri"/>
                <w:sz w:val="20"/>
                <w:szCs w:val="20"/>
              </w:rPr>
              <w:t>)</w:t>
            </w:r>
          </w:p>
        </w:tc>
        <w:tc>
          <w:tcPr>
            <w:tcW w:w="1809" w:type="dxa"/>
            <w:shd w:val="clear" w:color="auto" w:fill="auto"/>
          </w:tcPr>
          <w:p w14:paraId="5D654B91"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sz w:val="20"/>
                <w:szCs w:val="20"/>
              </w:rPr>
              <w:t>Затраты на сеть «Интернет» и услуги интернет -провайдеров (</w:t>
            </w:r>
            <w:proofErr w:type="spellStart"/>
            <w:r w:rsidRPr="00570C4B">
              <w:rPr>
                <w:sz w:val="20"/>
                <w:szCs w:val="20"/>
              </w:rPr>
              <w:t>З</w:t>
            </w:r>
            <w:r w:rsidRPr="00570C4B">
              <w:rPr>
                <w:sz w:val="20"/>
                <w:szCs w:val="20"/>
                <w:vertAlign w:val="subscript"/>
              </w:rPr>
              <w:t>и</w:t>
            </w:r>
            <w:proofErr w:type="spellEnd"/>
            <w:r w:rsidRPr="00570C4B">
              <w:rPr>
                <w:sz w:val="20"/>
                <w:szCs w:val="20"/>
              </w:rPr>
              <w:t>)</w:t>
            </w:r>
          </w:p>
        </w:tc>
      </w:tr>
      <w:tr w:rsidR="00C07D61" w:rsidRPr="00570C4B" w14:paraId="1C9FA4F7" w14:textId="77777777" w:rsidTr="00416AD9">
        <w:tc>
          <w:tcPr>
            <w:tcW w:w="1701" w:type="dxa"/>
            <w:shd w:val="clear" w:color="auto" w:fill="auto"/>
          </w:tcPr>
          <w:p w14:paraId="2E665466"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1</w:t>
            </w:r>
          </w:p>
        </w:tc>
        <w:tc>
          <w:tcPr>
            <w:tcW w:w="1985" w:type="dxa"/>
            <w:shd w:val="clear" w:color="auto" w:fill="auto"/>
          </w:tcPr>
          <w:p w14:paraId="26C08A20"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2</w:t>
            </w:r>
          </w:p>
        </w:tc>
        <w:tc>
          <w:tcPr>
            <w:tcW w:w="2301" w:type="dxa"/>
            <w:shd w:val="clear" w:color="auto" w:fill="auto"/>
          </w:tcPr>
          <w:p w14:paraId="437FA286"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3</w:t>
            </w:r>
          </w:p>
        </w:tc>
        <w:tc>
          <w:tcPr>
            <w:tcW w:w="2160" w:type="dxa"/>
            <w:shd w:val="clear" w:color="auto" w:fill="auto"/>
          </w:tcPr>
          <w:p w14:paraId="128AD1AA"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4</w:t>
            </w:r>
          </w:p>
        </w:tc>
        <w:tc>
          <w:tcPr>
            <w:tcW w:w="1809" w:type="dxa"/>
            <w:shd w:val="clear" w:color="auto" w:fill="auto"/>
          </w:tcPr>
          <w:p w14:paraId="729A1835" w14:textId="77777777" w:rsidR="00C07D61" w:rsidRPr="00570C4B" w:rsidRDefault="00C07D61" w:rsidP="00A36F90">
            <w:pPr>
              <w:widowControl w:val="0"/>
              <w:autoSpaceDE w:val="0"/>
              <w:autoSpaceDN w:val="0"/>
              <w:adjustRightInd w:val="0"/>
              <w:spacing w:line="276" w:lineRule="auto"/>
              <w:jc w:val="center"/>
              <w:outlineLvl w:val="1"/>
              <w:rPr>
                <w:sz w:val="20"/>
                <w:szCs w:val="20"/>
              </w:rPr>
            </w:pPr>
            <w:r w:rsidRPr="00570C4B">
              <w:rPr>
                <w:sz w:val="20"/>
                <w:szCs w:val="20"/>
              </w:rPr>
              <w:t>5</w:t>
            </w:r>
          </w:p>
        </w:tc>
      </w:tr>
      <w:tr w:rsidR="00C07D61" w:rsidRPr="00570C4B" w14:paraId="666BDE4F" w14:textId="77777777" w:rsidTr="00416AD9">
        <w:tc>
          <w:tcPr>
            <w:tcW w:w="1701" w:type="dxa"/>
            <w:shd w:val="clear" w:color="auto" w:fill="auto"/>
          </w:tcPr>
          <w:p w14:paraId="33884703" w14:textId="77777777" w:rsidR="00C07D61" w:rsidRPr="00570C4B" w:rsidRDefault="00C07D61" w:rsidP="00A36F90">
            <w:pPr>
              <w:pStyle w:val="ConsPlusNormal"/>
              <w:spacing w:line="276" w:lineRule="auto"/>
              <w:rPr>
                <w:rFonts w:ascii="Times New Roman" w:hAnsi="Times New Roman" w:cs="Times New Roman"/>
                <w:sz w:val="20"/>
              </w:rPr>
            </w:pPr>
            <w:r w:rsidRPr="00570C4B">
              <w:rPr>
                <w:rFonts w:ascii="Times New Roman" w:hAnsi="Times New Roman" w:cs="Times New Roman"/>
                <w:sz w:val="20"/>
              </w:rPr>
              <w:t>Затраты на сеть «Интернет»</w:t>
            </w:r>
          </w:p>
        </w:tc>
        <w:tc>
          <w:tcPr>
            <w:tcW w:w="1985" w:type="dxa"/>
            <w:shd w:val="clear" w:color="auto" w:fill="auto"/>
          </w:tcPr>
          <w:p w14:paraId="0E19092C" w14:textId="77777777" w:rsidR="00C07D61" w:rsidRPr="00570C4B" w:rsidRDefault="00507735"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2</w:t>
            </w:r>
          </w:p>
        </w:tc>
        <w:tc>
          <w:tcPr>
            <w:tcW w:w="2301" w:type="dxa"/>
            <w:shd w:val="clear" w:color="auto" w:fill="auto"/>
          </w:tcPr>
          <w:p w14:paraId="7181909B" w14:textId="77777777" w:rsidR="00C07D61" w:rsidRPr="00570C4B" w:rsidRDefault="00507735"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1370</w:t>
            </w:r>
          </w:p>
        </w:tc>
        <w:tc>
          <w:tcPr>
            <w:tcW w:w="2160" w:type="dxa"/>
            <w:shd w:val="clear" w:color="auto" w:fill="auto"/>
          </w:tcPr>
          <w:p w14:paraId="12959049"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12</w:t>
            </w:r>
          </w:p>
        </w:tc>
        <w:tc>
          <w:tcPr>
            <w:tcW w:w="1809" w:type="dxa"/>
            <w:shd w:val="clear" w:color="auto" w:fill="auto"/>
          </w:tcPr>
          <w:p w14:paraId="0ECCEB4F" w14:textId="77777777" w:rsidR="00C07D61" w:rsidRPr="00570C4B" w:rsidRDefault="00507735"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32880,00</w:t>
            </w:r>
          </w:p>
        </w:tc>
      </w:tr>
      <w:tr w:rsidR="00C07D61" w:rsidRPr="00570C4B" w14:paraId="2371873F" w14:textId="77777777" w:rsidTr="00416AD9">
        <w:tc>
          <w:tcPr>
            <w:tcW w:w="1701" w:type="dxa"/>
            <w:shd w:val="clear" w:color="auto" w:fill="auto"/>
          </w:tcPr>
          <w:p w14:paraId="533C67C5" w14:textId="77777777" w:rsidR="00C07D61" w:rsidRPr="00570C4B" w:rsidRDefault="00C07D61" w:rsidP="00A36F90">
            <w:pPr>
              <w:pStyle w:val="ConsPlusNormal"/>
              <w:spacing w:line="276" w:lineRule="auto"/>
              <w:rPr>
                <w:rFonts w:ascii="Times New Roman" w:hAnsi="Times New Roman" w:cs="Times New Roman"/>
                <w:sz w:val="20"/>
              </w:rPr>
            </w:pPr>
            <w:r w:rsidRPr="00570C4B">
              <w:rPr>
                <w:rFonts w:ascii="Times New Roman" w:hAnsi="Times New Roman" w:cs="Times New Roman"/>
                <w:sz w:val="20"/>
              </w:rPr>
              <w:t>Общий объем затраты</w:t>
            </w:r>
          </w:p>
        </w:tc>
        <w:tc>
          <w:tcPr>
            <w:tcW w:w="1985" w:type="dxa"/>
            <w:shd w:val="clear" w:color="auto" w:fill="auto"/>
          </w:tcPr>
          <w:p w14:paraId="4F65E00F"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p>
        </w:tc>
        <w:tc>
          <w:tcPr>
            <w:tcW w:w="2301" w:type="dxa"/>
            <w:shd w:val="clear" w:color="auto" w:fill="auto"/>
          </w:tcPr>
          <w:p w14:paraId="12518415"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p>
        </w:tc>
        <w:tc>
          <w:tcPr>
            <w:tcW w:w="2160" w:type="dxa"/>
            <w:shd w:val="clear" w:color="auto" w:fill="auto"/>
          </w:tcPr>
          <w:p w14:paraId="5C44CAEE"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p>
        </w:tc>
        <w:tc>
          <w:tcPr>
            <w:tcW w:w="1809" w:type="dxa"/>
            <w:shd w:val="clear" w:color="auto" w:fill="auto"/>
          </w:tcPr>
          <w:p w14:paraId="5629FA3B" w14:textId="77777777" w:rsidR="00C07D61" w:rsidRPr="00570C4B" w:rsidRDefault="00C07D61" w:rsidP="00A36F90">
            <w:pPr>
              <w:widowControl w:val="0"/>
              <w:autoSpaceDE w:val="0"/>
              <w:autoSpaceDN w:val="0"/>
              <w:adjustRightInd w:val="0"/>
              <w:spacing w:line="276" w:lineRule="auto"/>
              <w:jc w:val="center"/>
              <w:outlineLvl w:val="1"/>
              <w:rPr>
                <w:rFonts w:eastAsia="Calibri"/>
                <w:sz w:val="20"/>
                <w:szCs w:val="20"/>
              </w:rPr>
            </w:pPr>
            <w:r w:rsidRPr="00570C4B">
              <w:rPr>
                <w:rFonts w:eastAsia="Calibri"/>
                <w:sz w:val="20"/>
                <w:szCs w:val="20"/>
              </w:rPr>
              <w:t>16440,00</w:t>
            </w:r>
          </w:p>
        </w:tc>
      </w:tr>
    </w:tbl>
    <w:p w14:paraId="555E3F3F" w14:textId="77777777" w:rsidR="00507735" w:rsidRPr="0079290E" w:rsidRDefault="00507735" w:rsidP="00C07D61">
      <w:pPr>
        <w:ind w:firstLine="709"/>
        <w:jc w:val="both"/>
        <w:rPr>
          <w:sz w:val="28"/>
          <w:szCs w:val="28"/>
        </w:rPr>
      </w:pPr>
    </w:p>
    <w:p w14:paraId="1BAD390B" w14:textId="77777777" w:rsidR="00C07D61" w:rsidRPr="0079290E" w:rsidRDefault="00C07D61" w:rsidP="00C07D61">
      <w:pPr>
        <w:ind w:firstLine="709"/>
        <w:jc w:val="both"/>
        <w:rPr>
          <w:sz w:val="28"/>
          <w:szCs w:val="28"/>
        </w:rPr>
      </w:pPr>
      <w:r w:rsidRPr="0079290E">
        <w:rPr>
          <w:sz w:val="28"/>
          <w:szCs w:val="28"/>
        </w:rPr>
        <w:t xml:space="preserve">Затраты на техническое обслуживание и </w:t>
      </w:r>
      <w:proofErr w:type="spellStart"/>
      <w:r w:rsidRPr="0079290E">
        <w:rPr>
          <w:sz w:val="28"/>
          <w:szCs w:val="28"/>
        </w:rPr>
        <w:t>регламентно</w:t>
      </w:r>
      <w:proofErr w:type="spellEnd"/>
      <w:r w:rsidRPr="0079290E">
        <w:rPr>
          <w:sz w:val="28"/>
          <w:szCs w:val="28"/>
        </w:rPr>
        <w:t>-профилактический ремонт принтеров, многофункциональных устройств и копировальных аппаратов (оргтехники) (</w:t>
      </w:r>
      <w:proofErr w:type="spellStart"/>
      <w:r w:rsidRPr="0079290E">
        <w:rPr>
          <w:sz w:val="28"/>
          <w:szCs w:val="28"/>
        </w:rPr>
        <w:t>З</w:t>
      </w:r>
      <w:r w:rsidRPr="0079290E">
        <w:rPr>
          <w:sz w:val="28"/>
          <w:szCs w:val="28"/>
          <w:vertAlign w:val="subscript"/>
        </w:rPr>
        <w:t>рпм</w:t>
      </w:r>
      <w:proofErr w:type="spellEnd"/>
      <w:r w:rsidRPr="0079290E">
        <w:rPr>
          <w:sz w:val="28"/>
          <w:szCs w:val="28"/>
        </w:rPr>
        <w:t>) определяются по формуле:</w:t>
      </w:r>
    </w:p>
    <w:p w14:paraId="5F7216B6" w14:textId="77777777" w:rsidR="008B4325" w:rsidRPr="0079290E" w:rsidRDefault="008B4325" w:rsidP="00C07D61">
      <w:pPr>
        <w:ind w:firstLine="709"/>
        <w:jc w:val="both"/>
        <w:rPr>
          <w:sz w:val="28"/>
          <w:szCs w:val="28"/>
        </w:rPr>
      </w:pPr>
    </w:p>
    <w:p w14:paraId="36DE3B67"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рпм</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рпм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rPr>
                  <m:t>i</m:t>
                </m:r>
                <m:r>
                  <m:rPr>
                    <m:sty m:val="p"/>
                  </m:rPr>
                  <w:rPr>
                    <w:rFonts w:ascii="Cambria Math" w:hAnsi="Cambria Math"/>
                  </w:rPr>
                  <m:t>рпм</m:t>
                </m:r>
              </m:sub>
            </m:sSub>
          </m:e>
        </m:nary>
      </m:oMath>
      <w:r w:rsidR="00C07D61" w:rsidRPr="0079290E">
        <w:rPr>
          <w:sz w:val="28"/>
          <w:szCs w:val="28"/>
        </w:rPr>
        <w:t xml:space="preserve">, </w:t>
      </w:r>
    </w:p>
    <w:p w14:paraId="52CB134A" w14:textId="77777777" w:rsidR="00974923" w:rsidRDefault="00974923" w:rsidP="00C07D61">
      <w:pPr>
        <w:pStyle w:val="ConsPlusNormal"/>
        <w:jc w:val="right"/>
        <w:rPr>
          <w:rFonts w:ascii="Times New Roman" w:hAnsi="Times New Roman" w:cs="Times New Roman"/>
          <w:sz w:val="28"/>
          <w:szCs w:val="28"/>
        </w:rPr>
      </w:pPr>
    </w:p>
    <w:p w14:paraId="533B8244" w14:textId="2C264252"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Таблица № 6</w:t>
      </w:r>
      <w:r w:rsidR="00A36F90">
        <w:rPr>
          <w:rFonts w:ascii="Times New Roman" w:hAnsi="Times New Roman" w:cs="Times New Roman"/>
          <w:sz w:val="28"/>
          <w:szCs w:val="28"/>
        </w:rPr>
        <w:t>2</w:t>
      </w:r>
    </w:p>
    <w:p w14:paraId="2D015913" w14:textId="77777777" w:rsidR="008B4325" w:rsidRPr="0079290E" w:rsidRDefault="008B4325" w:rsidP="00C07D61">
      <w:pPr>
        <w:pStyle w:val="ConsPlusNormal"/>
        <w:jc w:val="right"/>
        <w:rPr>
          <w:rFonts w:ascii="Times New Roman" w:hAnsi="Times New Roman" w:cs="Times New Roman"/>
          <w:sz w:val="28"/>
          <w:szCs w:val="28"/>
        </w:rPr>
      </w:pP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367"/>
        <w:gridCol w:w="2964"/>
        <w:gridCol w:w="2785"/>
      </w:tblGrid>
      <w:tr w:rsidR="00C07D61" w:rsidRPr="0079290E" w14:paraId="119D27ED" w14:textId="77777777" w:rsidTr="00416AD9">
        <w:trPr>
          <w:trHeight w:val="415"/>
        </w:trPr>
        <w:tc>
          <w:tcPr>
            <w:tcW w:w="1019" w:type="pct"/>
            <w:vAlign w:val="center"/>
          </w:tcPr>
          <w:p w14:paraId="27C2F6BC" w14:textId="77777777" w:rsidR="00C07D61" w:rsidRPr="0079290E" w:rsidRDefault="00C07D61" w:rsidP="00C07D61">
            <w:pPr>
              <w:jc w:val="center"/>
            </w:pPr>
            <w:r w:rsidRPr="0079290E">
              <w:rPr>
                <w:sz w:val="22"/>
                <w:szCs w:val="22"/>
              </w:rPr>
              <w:t>Наименование (модель принтера)</w:t>
            </w:r>
          </w:p>
          <w:p w14:paraId="7D80530C" w14:textId="77777777" w:rsidR="00C07D61" w:rsidRPr="0079290E" w:rsidRDefault="00C07D61" w:rsidP="00C07D61">
            <w:pPr>
              <w:pStyle w:val="a6"/>
              <w:jc w:val="center"/>
              <w:rPr>
                <w:rFonts w:ascii="Times New Roman" w:hAnsi="Times New Roman"/>
              </w:rPr>
            </w:pPr>
          </w:p>
        </w:tc>
        <w:tc>
          <w:tcPr>
            <w:tcW w:w="1161" w:type="pct"/>
            <w:vAlign w:val="center"/>
          </w:tcPr>
          <w:p w14:paraId="3EFF01E0" w14:textId="77777777" w:rsidR="00C07D61" w:rsidRPr="0079290E" w:rsidRDefault="00C07D61" w:rsidP="00C07D61">
            <w:pPr>
              <w:pStyle w:val="a6"/>
              <w:jc w:val="center"/>
              <w:rPr>
                <w:rFonts w:ascii="Times New Roman" w:hAnsi="Times New Roman"/>
              </w:rPr>
            </w:pPr>
            <w:r w:rsidRPr="0079290E">
              <w:rPr>
                <w:rFonts w:ascii="Times New Roman" w:hAnsi="Times New Roman"/>
              </w:rPr>
              <w:t>Количество принтеров, многофункциональных устройств и копировальных аппаратов (оргтехники) в соответствии с нормативами,</w:t>
            </w:r>
            <m:oMath>
              <m:sSub>
                <m:sSubPr>
                  <m:ctrlPr>
                    <w:rPr>
                      <w:rFonts w:ascii="Cambria Math" w:hAnsi="Times New Roman"/>
                    </w:rPr>
                  </m:ctrlPr>
                </m:sSubPr>
                <m:e>
                  <m:r>
                    <m:rPr>
                      <m:sty m:val="p"/>
                    </m:rPr>
                    <w:rPr>
                      <w:rFonts w:ascii="Cambria Math" w:hAnsi="Times New Roman"/>
                    </w:rPr>
                    <m:t>(Q</m:t>
                  </m:r>
                </m:e>
                <m:sub>
                  <m:r>
                    <m:rPr>
                      <m:sty m:val="p"/>
                    </m:rPr>
                    <w:rPr>
                      <w:rFonts w:ascii="Cambria Math" w:hAnsi="Times New Roman"/>
                    </w:rPr>
                    <m:t>i</m:t>
                  </m:r>
                  <m:r>
                    <m:rPr>
                      <m:sty m:val="p"/>
                    </m:rPr>
                    <w:rPr>
                      <w:rFonts w:ascii="Times New Roman" w:hAnsi="Times New Roman"/>
                    </w:rPr>
                    <m:t>рпм</m:t>
                  </m:r>
                </m:sub>
              </m:sSub>
            </m:oMath>
            <w:r w:rsidRPr="0079290E">
              <w:rPr>
                <w:rFonts w:ascii="Times New Roman" w:hAnsi="Times New Roman"/>
              </w:rPr>
              <w:t>)</w:t>
            </w:r>
          </w:p>
        </w:tc>
        <w:tc>
          <w:tcPr>
            <w:tcW w:w="1454" w:type="pct"/>
            <w:vAlign w:val="center"/>
          </w:tcPr>
          <w:p w14:paraId="57F7B46F" w14:textId="77777777" w:rsidR="00C07D61" w:rsidRPr="0079290E" w:rsidRDefault="00C07D61" w:rsidP="00C07D61">
            <w:pPr>
              <w:jc w:val="center"/>
            </w:pPr>
            <w:r w:rsidRPr="0079290E">
              <w:rPr>
                <w:sz w:val="22"/>
                <w:szCs w:val="22"/>
              </w:rPr>
              <w:t xml:space="preserve">Цена технического обслуживания и </w:t>
            </w:r>
            <w:proofErr w:type="spellStart"/>
            <w:r w:rsidRPr="0079290E">
              <w:rPr>
                <w:sz w:val="22"/>
                <w:szCs w:val="22"/>
              </w:rPr>
              <w:t>регламентно</w:t>
            </w:r>
            <w:proofErr w:type="spellEnd"/>
            <w:r w:rsidRPr="0079290E">
              <w:rPr>
                <w:sz w:val="22"/>
                <w:szCs w:val="22"/>
              </w:rPr>
              <w:t>-профилактического ремонта принтеров, многофункциональных устройств и копировальных аппаратов (оргтехники) в год,</w:t>
            </w:r>
            <m:oMath>
              <m:r>
                <w:rPr>
                  <w:rFonts w:asci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Р</m:t>
                  </m:r>
                </m:e>
                <m:sub>
                  <m:r>
                    <m:rPr>
                      <m:sty m:val="p"/>
                    </m:rPr>
                    <w:rPr>
                      <w:rFonts w:ascii="Cambria Math"/>
                      <w:sz w:val="22"/>
                      <w:szCs w:val="22"/>
                    </w:rPr>
                    <m:t>i</m:t>
                  </m:r>
                  <m:r>
                    <m:rPr>
                      <m:sty m:val="p"/>
                    </m:rPr>
                    <w:rPr>
                      <w:rFonts w:ascii="Cambria Math" w:hAnsi="Cambria Math"/>
                      <w:sz w:val="22"/>
                      <w:szCs w:val="22"/>
                    </w:rPr>
                    <m:t>рпм</m:t>
                  </m:r>
                </m:sub>
              </m:sSub>
            </m:oMath>
            <w:r w:rsidRPr="0079290E">
              <w:rPr>
                <w:sz w:val="22"/>
                <w:szCs w:val="22"/>
              </w:rPr>
              <w:t>)</w:t>
            </w:r>
          </w:p>
        </w:tc>
        <w:tc>
          <w:tcPr>
            <w:tcW w:w="1366" w:type="pct"/>
            <w:vAlign w:val="center"/>
          </w:tcPr>
          <w:p w14:paraId="54D1D9CB" w14:textId="77777777" w:rsidR="00C07D61" w:rsidRPr="0079290E" w:rsidRDefault="00C07D61" w:rsidP="00C07D61">
            <w:pPr>
              <w:pStyle w:val="a6"/>
              <w:jc w:val="center"/>
              <w:rPr>
                <w:rFonts w:ascii="Times New Roman" w:hAnsi="Times New Roman"/>
              </w:rPr>
            </w:pPr>
            <w:r w:rsidRPr="0079290E">
              <w:rPr>
                <w:rFonts w:ascii="Times New Roman" w:hAnsi="Times New Roman"/>
              </w:rPr>
              <w:t xml:space="preserve">Затраты на техническое обслуживание и </w:t>
            </w:r>
            <w:proofErr w:type="spellStart"/>
            <w:r w:rsidRPr="0079290E">
              <w:rPr>
                <w:rFonts w:ascii="Times New Roman" w:hAnsi="Times New Roman"/>
              </w:rPr>
              <w:t>регламентно</w:t>
            </w:r>
            <w:proofErr w:type="spellEnd"/>
            <w:r w:rsidRPr="0079290E">
              <w:rPr>
                <w:rFonts w:ascii="Times New Roman" w:hAnsi="Times New Roman"/>
              </w:rPr>
              <w:t>-профилактический ремонт принтеров, многофункциональных устройств и копировальных аппаратов (оргтехники), (</w:t>
            </w:r>
            <w:proofErr w:type="spellStart"/>
            <w:r w:rsidRPr="0079290E">
              <w:rPr>
                <w:rFonts w:ascii="Times New Roman" w:hAnsi="Times New Roman"/>
              </w:rPr>
              <w:t>З</w:t>
            </w:r>
            <w:r w:rsidRPr="0079290E">
              <w:rPr>
                <w:rFonts w:ascii="Times New Roman" w:hAnsi="Times New Roman"/>
                <w:vertAlign w:val="subscript"/>
              </w:rPr>
              <w:t>рпм</w:t>
            </w:r>
            <w:proofErr w:type="spellEnd"/>
            <w:r w:rsidRPr="0079290E">
              <w:rPr>
                <w:rFonts w:ascii="Times New Roman" w:hAnsi="Times New Roman"/>
              </w:rPr>
              <w:t>)</w:t>
            </w:r>
          </w:p>
        </w:tc>
      </w:tr>
      <w:tr w:rsidR="00C07D61" w:rsidRPr="0079290E" w14:paraId="0A623F39" w14:textId="77777777" w:rsidTr="00416AD9">
        <w:trPr>
          <w:trHeight w:val="254"/>
        </w:trPr>
        <w:tc>
          <w:tcPr>
            <w:tcW w:w="1019" w:type="pct"/>
            <w:vAlign w:val="center"/>
          </w:tcPr>
          <w:p w14:paraId="55116725" w14:textId="77777777" w:rsidR="00C07D61" w:rsidRPr="0079290E" w:rsidRDefault="00C07D61" w:rsidP="00C07D61">
            <w:pPr>
              <w:pStyle w:val="a6"/>
              <w:jc w:val="center"/>
              <w:rPr>
                <w:rFonts w:ascii="Times New Roman" w:hAnsi="Times New Roman"/>
              </w:rPr>
            </w:pPr>
            <w:r w:rsidRPr="0079290E">
              <w:rPr>
                <w:rFonts w:ascii="Times New Roman" w:hAnsi="Times New Roman"/>
              </w:rPr>
              <w:t>1</w:t>
            </w:r>
          </w:p>
        </w:tc>
        <w:tc>
          <w:tcPr>
            <w:tcW w:w="1161" w:type="pct"/>
            <w:vAlign w:val="center"/>
          </w:tcPr>
          <w:p w14:paraId="17AECB30" w14:textId="77777777" w:rsidR="00C07D61" w:rsidRPr="0079290E" w:rsidRDefault="00C07D61" w:rsidP="00C07D61">
            <w:pPr>
              <w:pStyle w:val="a6"/>
              <w:jc w:val="center"/>
              <w:rPr>
                <w:rFonts w:ascii="Times New Roman" w:hAnsi="Times New Roman"/>
              </w:rPr>
            </w:pPr>
            <w:r w:rsidRPr="0079290E">
              <w:rPr>
                <w:rFonts w:ascii="Times New Roman" w:hAnsi="Times New Roman"/>
              </w:rPr>
              <w:t>2</w:t>
            </w:r>
          </w:p>
        </w:tc>
        <w:tc>
          <w:tcPr>
            <w:tcW w:w="1454" w:type="pct"/>
            <w:vAlign w:val="center"/>
          </w:tcPr>
          <w:p w14:paraId="27B5B4A0" w14:textId="77777777" w:rsidR="00C07D61" w:rsidRPr="0079290E" w:rsidRDefault="00C07D61" w:rsidP="00C07D61">
            <w:pPr>
              <w:pStyle w:val="ConsPlusNormal"/>
              <w:jc w:val="center"/>
              <w:rPr>
                <w:rFonts w:ascii="Times New Roman" w:hAnsi="Times New Roman" w:cs="Times New Roman"/>
                <w:szCs w:val="22"/>
              </w:rPr>
            </w:pPr>
            <w:r w:rsidRPr="0079290E">
              <w:rPr>
                <w:rFonts w:ascii="Times New Roman" w:hAnsi="Times New Roman" w:cs="Times New Roman"/>
                <w:szCs w:val="22"/>
              </w:rPr>
              <w:t>3</w:t>
            </w:r>
          </w:p>
        </w:tc>
        <w:tc>
          <w:tcPr>
            <w:tcW w:w="1366" w:type="pct"/>
            <w:vAlign w:val="center"/>
          </w:tcPr>
          <w:p w14:paraId="00DF1CD8" w14:textId="77777777" w:rsidR="00C07D61" w:rsidRPr="0079290E" w:rsidRDefault="00C07D61" w:rsidP="00C07D61">
            <w:pPr>
              <w:pStyle w:val="a6"/>
              <w:jc w:val="center"/>
              <w:rPr>
                <w:rFonts w:ascii="Times New Roman" w:hAnsi="Times New Roman"/>
              </w:rPr>
            </w:pPr>
            <w:r w:rsidRPr="0079290E">
              <w:rPr>
                <w:rFonts w:ascii="Times New Roman" w:hAnsi="Times New Roman"/>
              </w:rPr>
              <w:t>4</w:t>
            </w:r>
          </w:p>
        </w:tc>
      </w:tr>
      <w:tr w:rsidR="00B95DFC" w:rsidRPr="0079290E" w14:paraId="6C78C385" w14:textId="77777777" w:rsidTr="00416AD9">
        <w:trPr>
          <w:trHeight w:val="669"/>
        </w:trPr>
        <w:tc>
          <w:tcPr>
            <w:tcW w:w="1019" w:type="pct"/>
          </w:tcPr>
          <w:p w14:paraId="76201C63" w14:textId="77777777" w:rsidR="00B95DFC" w:rsidRPr="0079290E" w:rsidRDefault="00B95DFC" w:rsidP="00A36F90">
            <w:pPr>
              <w:rPr>
                <w:lang w:val="en-US"/>
              </w:rPr>
            </w:pPr>
            <w:r w:rsidRPr="0079290E">
              <w:rPr>
                <w:sz w:val="22"/>
                <w:szCs w:val="22"/>
                <w:lang w:val="en-US"/>
              </w:rPr>
              <w:t xml:space="preserve">Canon </w:t>
            </w:r>
            <w:proofErr w:type="spellStart"/>
            <w:r w:rsidRPr="0079290E">
              <w:rPr>
                <w:sz w:val="22"/>
                <w:szCs w:val="22"/>
                <w:lang w:val="en-US"/>
              </w:rPr>
              <w:t>i-sensys</w:t>
            </w:r>
            <w:proofErr w:type="spellEnd"/>
            <w:r w:rsidRPr="0079290E">
              <w:rPr>
                <w:sz w:val="22"/>
                <w:szCs w:val="22"/>
                <w:lang w:val="en-US"/>
              </w:rPr>
              <w:t xml:space="preserve"> LBP-7100</w:t>
            </w:r>
            <w:r w:rsidRPr="0079290E">
              <w:rPr>
                <w:sz w:val="22"/>
                <w:szCs w:val="22"/>
              </w:rPr>
              <w:t>С</w:t>
            </w:r>
            <w:r w:rsidRPr="0079290E">
              <w:rPr>
                <w:sz w:val="22"/>
                <w:szCs w:val="22"/>
                <w:lang w:val="en-US"/>
              </w:rPr>
              <w:t>n</w:t>
            </w:r>
          </w:p>
        </w:tc>
        <w:tc>
          <w:tcPr>
            <w:tcW w:w="1161" w:type="pct"/>
            <w:vAlign w:val="center"/>
          </w:tcPr>
          <w:p w14:paraId="48EDED86" w14:textId="77777777" w:rsidR="00B95DFC" w:rsidRPr="0079290E" w:rsidRDefault="00B95DFC" w:rsidP="00C07D61">
            <w:pPr>
              <w:jc w:val="center"/>
            </w:pPr>
            <w:r w:rsidRPr="0079290E">
              <w:rPr>
                <w:sz w:val="22"/>
                <w:szCs w:val="22"/>
              </w:rPr>
              <w:t>1</w:t>
            </w:r>
          </w:p>
        </w:tc>
        <w:tc>
          <w:tcPr>
            <w:tcW w:w="1454" w:type="pct"/>
            <w:vAlign w:val="center"/>
          </w:tcPr>
          <w:p w14:paraId="6ABE10F5" w14:textId="77777777" w:rsidR="00B95DFC" w:rsidRPr="0079290E" w:rsidRDefault="00B95DFC" w:rsidP="00612993">
            <w:pPr>
              <w:jc w:val="center"/>
            </w:pPr>
            <w:r w:rsidRPr="0079290E">
              <w:rPr>
                <w:sz w:val="22"/>
                <w:szCs w:val="22"/>
              </w:rPr>
              <w:t>1500,00</w:t>
            </w:r>
          </w:p>
        </w:tc>
        <w:tc>
          <w:tcPr>
            <w:tcW w:w="1366" w:type="pct"/>
            <w:vAlign w:val="center"/>
          </w:tcPr>
          <w:p w14:paraId="189D7AB2" w14:textId="77777777" w:rsidR="00B95DFC" w:rsidRPr="0079290E" w:rsidRDefault="00B95DFC" w:rsidP="00C07D61">
            <w:pPr>
              <w:jc w:val="center"/>
            </w:pPr>
            <w:r w:rsidRPr="0079290E">
              <w:rPr>
                <w:sz w:val="22"/>
                <w:szCs w:val="22"/>
              </w:rPr>
              <w:t>1500,00</w:t>
            </w:r>
          </w:p>
        </w:tc>
      </w:tr>
      <w:tr w:rsidR="00B95DFC" w:rsidRPr="0079290E" w14:paraId="35EEFCED" w14:textId="77777777" w:rsidTr="00416AD9">
        <w:trPr>
          <w:trHeight w:val="633"/>
        </w:trPr>
        <w:tc>
          <w:tcPr>
            <w:tcW w:w="1019" w:type="pct"/>
          </w:tcPr>
          <w:p w14:paraId="6FF1C2BE" w14:textId="77777777" w:rsidR="00B95DFC" w:rsidRPr="0079290E" w:rsidRDefault="00B95DFC" w:rsidP="00A36F90">
            <w:proofErr w:type="spellStart"/>
            <w:r w:rsidRPr="0079290E">
              <w:rPr>
                <w:sz w:val="22"/>
                <w:szCs w:val="22"/>
                <w:lang w:val="en-US"/>
              </w:rPr>
              <w:t>Canoni</w:t>
            </w:r>
            <w:proofErr w:type="spellEnd"/>
            <w:r w:rsidRPr="0079290E">
              <w:rPr>
                <w:sz w:val="22"/>
                <w:szCs w:val="22"/>
              </w:rPr>
              <w:t>-</w:t>
            </w:r>
            <w:proofErr w:type="spellStart"/>
            <w:r w:rsidRPr="0079290E">
              <w:rPr>
                <w:sz w:val="22"/>
                <w:szCs w:val="22"/>
                <w:lang w:val="en-US"/>
              </w:rPr>
              <w:t>sensys</w:t>
            </w:r>
            <w:proofErr w:type="spellEnd"/>
            <w:r w:rsidRPr="0079290E">
              <w:rPr>
                <w:sz w:val="22"/>
                <w:szCs w:val="22"/>
              </w:rPr>
              <w:t xml:space="preserve"> </w:t>
            </w:r>
            <w:r w:rsidRPr="0079290E">
              <w:rPr>
                <w:sz w:val="22"/>
                <w:szCs w:val="22"/>
                <w:lang w:val="en-US"/>
              </w:rPr>
              <w:t>MF</w:t>
            </w:r>
            <w:r w:rsidRPr="0079290E">
              <w:rPr>
                <w:sz w:val="22"/>
                <w:szCs w:val="22"/>
              </w:rPr>
              <w:t xml:space="preserve"> 3010</w:t>
            </w:r>
          </w:p>
        </w:tc>
        <w:tc>
          <w:tcPr>
            <w:tcW w:w="1161" w:type="pct"/>
            <w:vAlign w:val="center"/>
          </w:tcPr>
          <w:p w14:paraId="28C8F5ED" w14:textId="77777777" w:rsidR="00B95DFC" w:rsidRPr="0079290E" w:rsidRDefault="00B95DFC" w:rsidP="00C07D61">
            <w:pPr>
              <w:jc w:val="center"/>
            </w:pPr>
            <w:r w:rsidRPr="0079290E">
              <w:rPr>
                <w:sz w:val="22"/>
                <w:szCs w:val="22"/>
              </w:rPr>
              <w:t>1</w:t>
            </w:r>
          </w:p>
        </w:tc>
        <w:tc>
          <w:tcPr>
            <w:tcW w:w="1454" w:type="pct"/>
            <w:vAlign w:val="center"/>
          </w:tcPr>
          <w:p w14:paraId="408F4529" w14:textId="77777777" w:rsidR="00B95DFC" w:rsidRPr="0079290E" w:rsidRDefault="00B95DFC" w:rsidP="00612993">
            <w:pPr>
              <w:jc w:val="center"/>
            </w:pPr>
            <w:r w:rsidRPr="0079290E">
              <w:rPr>
                <w:sz w:val="22"/>
                <w:szCs w:val="22"/>
              </w:rPr>
              <w:t>1500,00</w:t>
            </w:r>
          </w:p>
        </w:tc>
        <w:tc>
          <w:tcPr>
            <w:tcW w:w="1366" w:type="pct"/>
            <w:vAlign w:val="center"/>
          </w:tcPr>
          <w:p w14:paraId="535D1B59" w14:textId="77777777" w:rsidR="00B95DFC" w:rsidRPr="0079290E" w:rsidRDefault="00B95DFC" w:rsidP="00C07D61">
            <w:pPr>
              <w:jc w:val="center"/>
            </w:pPr>
            <w:r w:rsidRPr="0079290E">
              <w:rPr>
                <w:sz w:val="22"/>
                <w:szCs w:val="22"/>
              </w:rPr>
              <w:t>1500,00</w:t>
            </w:r>
          </w:p>
        </w:tc>
      </w:tr>
      <w:tr w:rsidR="00B95DFC" w:rsidRPr="0079290E" w14:paraId="6EF46949" w14:textId="77777777" w:rsidTr="00416AD9">
        <w:trPr>
          <w:trHeight w:val="597"/>
        </w:trPr>
        <w:tc>
          <w:tcPr>
            <w:tcW w:w="1019" w:type="pct"/>
            <w:tcBorders>
              <w:bottom w:val="single" w:sz="4" w:space="0" w:color="auto"/>
            </w:tcBorders>
          </w:tcPr>
          <w:p w14:paraId="2C69D08A" w14:textId="77777777" w:rsidR="00B95DFC" w:rsidRPr="0079290E" w:rsidRDefault="00B95DFC" w:rsidP="00A36F90">
            <w:proofErr w:type="spellStart"/>
            <w:r w:rsidRPr="0079290E">
              <w:rPr>
                <w:sz w:val="22"/>
                <w:szCs w:val="22"/>
                <w:lang w:val="en-US"/>
              </w:rPr>
              <w:t>Canoni</w:t>
            </w:r>
            <w:proofErr w:type="spellEnd"/>
            <w:r w:rsidRPr="0079290E">
              <w:rPr>
                <w:sz w:val="22"/>
                <w:szCs w:val="22"/>
              </w:rPr>
              <w:t>-</w:t>
            </w:r>
            <w:proofErr w:type="spellStart"/>
            <w:r w:rsidRPr="0079290E">
              <w:rPr>
                <w:sz w:val="22"/>
                <w:szCs w:val="22"/>
                <w:lang w:val="en-US"/>
              </w:rPr>
              <w:t>sensys</w:t>
            </w:r>
            <w:proofErr w:type="spellEnd"/>
            <w:r w:rsidRPr="0079290E">
              <w:rPr>
                <w:sz w:val="22"/>
                <w:szCs w:val="22"/>
              </w:rPr>
              <w:t xml:space="preserve"> </w:t>
            </w:r>
            <w:r w:rsidRPr="0079290E">
              <w:rPr>
                <w:sz w:val="22"/>
                <w:szCs w:val="22"/>
                <w:lang w:val="en-US"/>
              </w:rPr>
              <w:t>MF</w:t>
            </w:r>
            <w:r w:rsidRPr="0079290E">
              <w:rPr>
                <w:sz w:val="22"/>
                <w:szCs w:val="22"/>
              </w:rPr>
              <w:t xml:space="preserve"> 4018</w:t>
            </w:r>
          </w:p>
        </w:tc>
        <w:tc>
          <w:tcPr>
            <w:tcW w:w="1161" w:type="pct"/>
            <w:tcBorders>
              <w:bottom w:val="single" w:sz="4" w:space="0" w:color="auto"/>
            </w:tcBorders>
            <w:vAlign w:val="center"/>
          </w:tcPr>
          <w:p w14:paraId="7271F9B3" w14:textId="77777777" w:rsidR="00B95DFC" w:rsidRPr="0079290E" w:rsidRDefault="00B95DFC" w:rsidP="00C07D61">
            <w:pPr>
              <w:jc w:val="center"/>
            </w:pPr>
            <w:r w:rsidRPr="0079290E">
              <w:rPr>
                <w:sz w:val="22"/>
                <w:szCs w:val="22"/>
              </w:rPr>
              <w:t>1</w:t>
            </w:r>
          </w:p>
        </w:tc>
        <w:tc>
          <w:tcPr>
            <w:tcW w:w="1454" w:type="pct"/>
            <w:tcBorders>
              <w:bottom w:val="single" w:sz="4" w:space="0" w:color="auto"/>
            </w:tcBorders>
            <w:vAlign w:val="center"/>
          </w:tcPr>
          <w:p w14:paraId="19853161" w14:textId="77777777" w:rsidR="00B95DFC" w:rsidRPr="0079290E" w:rsidRDefault="00B95DFC" w:rsidP="00612993">
            <w:pPr>
              <w:jc w:val="center"/>
            </w:pPr>
            <w:r w:rsidRPr="0079290E">
              <w:rPr>
                <w:sz w:val="22"/>
                <w:szCs w:val="22"/>
              </w:rPr>
              <w:t>1800,00</w:t>
            </w:r>
          </w:p>
        </w:tc>
        <w:tc>
          <w:tcPr>
            <w:tcW w:w="1366" w:type="pct"/>
            <w:tcBorders>
              <w:bottom w:val="single" w:sz="4" w:space="0" w:color="auto"/>
            </w:tcBorders>
            <w:vAlign w:val="center"/>
          </w:tcPr>
          <w:p w14:paraId="25C418B4" w14:textId="77777777" w:rsidR="00B95DFC" w:rsidRPr="0079290E" w:rsidRDefault="00B95DFC" w:rsidP="00C07D61">
            <w:pPr>
              <w:jc w:val="center"/>
            </w:pPr>
            <w:r w:rsidRPr="0079290E">
              <w:rPr>
                <w:sz w:val="22"/>
                <w:szCs w:val="22"/>
              </w:rPr>
              <w:t>1800,00</w:t>
            </w:r>
          </w:p>
        </w:tc>
      </w:tr>
    </w:tbl>
    <w:p w14:paraId="317802B1" w14:textId="77777777" w:rsidR="00C07D61" w:rsidRPr="0079290E" w:rsidRDefault="00C07D61" w:rsidP="00C07D61">
      <w:pPr>
        <w:ind w:firstLine="709"/>
        <w:jc w:val="both"/>
        <w:rPr>
          <w:sz w:val="28"/>
          <w:szCs w:val="28"/>
        </w:rPr>
      </w:pPr>
    </w:p>
    <w:p w14:paraId="640C0CCD" w14:textId="77777777" w:rsidR="00107ADA" w:rsidRPr="0079290E" w:rsidRDefault="00107ADA" w:rsidP="00107ADA">
      <w:pPr>
        <w:jc w:val="center"/>
        <w:rPr>
          <w:sz w:val="28"/>
          <w:szCs w:val="28"/>
        </w:rPr>
      </w:pPr>
      <w:r w:rsidRPr="0079290E">
        <w:rPr>
          <w:sz w:val="28"/>
          <w:szCs w:val="28"/>
        </w:rPr>
        <w:t>Затраты на оплату прочих работ, услуг(</w:t>
      </w:r>
      <w:proofErr w:type="spellStart"/>
      <w:r w:rsidRPr="0079290E">
        <w:rPr>
          <w:sz w:val="28"/>
          <w:szCs w:val="28"/>
        </w:rPr>
        <w:t>З</w:t>
      </w:r>
      <w:r w:rsidRPr="0079290E">
        <w:rPr>
          <w:sz w:val="28"/>
          <w:szCs w:val="28"/>
          <w:vertAlign w:val="subscript"/>
        </w:rPr>
        <w:t>ос</w:t>
      </w:r>
      <w:proofErr w:type="spellEnd"/>
      <w:r w:rsidRPr="0079290E">
        <w:rPr>
          <w:sz w:val="28"/>
          <w:szCs w:val="28"/>
        </w:rPr>
        <w:t>) определяются по формуле:</w:t>
      </w:r>
    </w:p>
    <w:p w14:paraId="3D53FFC5" w14:textId="77777777" w:rsidR="00107ADA" w:rsidRPr="0079290E" w:rsidRDefault="00107ADA" w:rsidP="00107ADA">
      <w:pPr>
        <w:ind w:firstLine="709"/>
        <w:jc w:val="both"/>
        <w:rPr>
          <w:sz w:val="28"/>
          <w:szCs w:val="28"/>
        </w:rPr>
      </w:pPr>
    </w:p>
    <w:p w14:paraId="5A88069A" w14:textId="77777777" w:rsidR="00107ADA" w:rsidRPr="0079290E" w:rsidRDefault="00760C4E" w:rsidP="00107ADA">
      <w:pPr>
        <w:ind w:firstLine="709"/>
        <w:jc w:val="center"/>
        <w:rPr>
          <w:sz w:val="28"/>
          <w:szCs w:val="28"/>
        </w:rPr>
      </w:pPr>
      <m:oMath>
        <m:sSub>
          <m:sSubPr>
            <m:ctrlPr>
              <w:rPr>
                <w:rFonts w:ascii="Cambria Math" w:hAnsi="Cambria Math"/>
              </w:rPr>
            </m:ctrlPr>
          </m:sSubPr>
          <m:e>
            <m:r>
              <m:rPr>
                <m:sty m:val="p"/>
              </m:rPr>
              <w:rPr>
                <w:rFonts w:ascii="Cambria Math" w:hAnsi="Cambria Math"/>
              </w:rPr>
              <m:t>З</m:t>
            </m:r>
          </m:e>
          <m:sub>
            <m:r>
              <m:rPr>
                <m:sty m:val="p"/>
              </m:rPr>
              <w:rPr>
                <w:rFonts w:ascii="Cambria Math" w:hAnsi="Cambria Math"/>
              </w:rPr>
              <m:t>ос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hAnsi="Cambria Math"/>
                  </w:rPr>
                  <m:t>ос</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rPr>
                  <m:t>i</m:t>
                </m:r>
                <m:r>
                  <m:rPr>
                    <m:sty m:val="p"/>
                  </m:rPr>
                  <w:rPr>
                    <w:rFonts w:ascii="Cambria Math" w:hAnsi="Cambria Math"/>
                  </w:rPr>
                  <m:t>ос</m:t>
                </m:r>
              </m:sub>
            </m:sSub>
          </m:e>
        </m:nary>
      </m:oMath>
      <w:r w:rsidR="00107ADA" w:rsidRPr="0079290E">
        <w:rPr>
          <w:sz w:val="28"/>
          <w:szCs w:val="28"/>
        </w:rPr>
        <w:t xml:space="preserve">, </w:t>
      </w:r>
    </w:p>
    <w:p w14:paraId="2F721A36" w14:textId="77777777" w:rsidR="00107ADA" w:rsidRPr="0079290E" w:rsidRDefault="00107ADA" w:rsidP="00107ADA">
      <w:pPr>
        <w:ind w:firstLine="709"/>
        <w:jc w:val="center"/>
        <w:rPr>
          <w:sz w:val="28"/>
          <w:szCs w:val="28"/>
        </w:rPr>
      </w:pPr>
    </w:p>
    <w:p w14:paraId="47646268" w14:textId="7091B9BA" w:rsidR="00107ADA" w:rsidRDefault="00107ADA" w:rsidP="00107ADA">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Таблица № 6</w:t>
      </w:r>
      <w:r w:rsidR="00A36F90">
        <w:rPr>
          <w:rFonts w:ascii="Times New Roman" w:hAnsi="Times New Roman" w:cs="Times New Roman"/>
          <w:sz w:val="28"/>
          <w:szCs w:val="28"/>
        </w:rPr>
        <w:t>3</w:t>
      </w:r>
    </w:p>
    <w:p w14:paraId="218F0A49" w14:textId="77777777" w:rsidR="008D79EB" w:rsidRPr="0079290E" w:rsidRDefault="008D79EB" w:rsidP="00107ADA">
      <w:pPr>
        <w:pStyle w:val="ConsPlusNormal"/>
        <w:jc w:val="right"/>
        <w:rPr>
          <w:rFonts w:ascii="Times New Roman" w:hAnsi="Times New Roman" w:cs="Times New Roman"/>
          <w:sz w:val="28"/>
          <w:szCs w:val="28"/>
        </w:rPr>
      </w:pPr>
    </w:p>
    <w:tbl>
      <w:tblPr>
        <w:tblStyle w:val="a5"/>
        <w:tblW w:w="9802" w:type="dxa"/>
        <w:tblInd w:w="250" w:type="dxa"/>
        <w:tblLook w:val="04A0" w:firstRow="1" w:lastRow="0" w:firstColumn="1" w:lastColumn="0" w:noHBand="0" w:noVBand="1"/>
      </w:tblPr>
      <w:tblGrid>
        <w:gridCol w:w="5353"/>
        <w:gridCol w:w="1473"/>
        <w:gridCol w:w="1417"/>
        <w:gridCol w:w="1559"/>
      </w:tblGrid>
      <w:tr w:rsidR="00A37C32" w:rsidRPr="008D79EB" w14:paraId="0E735511" w14:textId="77777777" w:rsidTr="00416AD9">
        <w:tc>
          <w:tcPr>
            <w:tcW w:w="5353" w:type="dxa"/>
            <w:vAlign w:val="center"/>
          </w:tcPr>
          <w:p w14:paraId="371B5B86" w14:textId="57F51CC4"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Наименование расходов</w:t>
            </w:r>
          </w:p>
        </w:tc>
        <w:tc>
          <w:tcPr>
            <w:tcW w:w="1473" w:type="dxa"/>
            <w:vAlign w:val="center"/>
          </w:tcPr>
          <w:p w14:paraId="2F92EEAF" w14:textId="715D663D"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Стоимость единицы, руб.</w:t>
            </w:r>
          </w:p>
        </w:tc>
        <w:tc>
          <w:tcPr>
            <w:tcW w:w="1417" w:type="dxa"/>
            <w:vAlign w:val="center"/>
          </w:tcPr>
          <w:p w14:paraId="2728269A" w14:textId="588F6E75" w:rsidR="00A37C32" w:rsidRPr="008D79EB" w:rsidRDefault="00A37C32" w:rsidP="008D79EB">
            <w:pPr>
              <w:spacing w:line="276" w:lineRule="auto"/>
              <w:jc w:val="center"/>
            </w:pPr>
            <w:r w:rsidRPr="008D79EB">
              <w:t>Количество</w:t>
            </w:r>
          </w:p>
          <w:p w14:paraId="32DB8299" w14:textId="4A5D9FE9"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услуг</w:t>
            </w:r>
          </w:p>
        </w:tc>
        <w:tc>
          <w:tcPr>
            <w:tcW w:w="1559" w:type="dxa"/>
            <w:vAlign w:val="center"/>
          </w:tcPr>
          <w:p w14:paraId="2A2DE4F3" w14:textId="04CC8FCE"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Стоимость услуги, руб.</w:t>
            </w:r>
          </w:p>
        </w:tc>
      </w:tr>
      <w:tr w:rsidR="00A37C32" w:rsidRPr="008D79EB" w14:paraId="53558E95" w14:textId="77777777" w:rsidTr="00416AD9">
        <w:tc>
          <w:tcPr>
            <w:tcW w:w="5353" w:type="dxa"/>
            <w:vAlign w:val="center"/>
          </w:tcPr>
          <w:p w14:paraId="660F3837" w14:textId="36B5835D"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w:t>
            </w:r>
          </w:p>
        </w:tc>
        <w:tc>
          <w:tcPr>
            <w:tcW w:w="1473" w:type="dxa"/>
            <w:vAlign w:val="center"/>
          </w:tcPr>
          <w:p w14:paraId="70EC95A8" w14:textId="6C7D6318"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3</w:t>
            </w:r>
          </w:p>
        </w:tc>
        <w:tc>
          <w:tcPr>
            <w:tcW w:w="1417" w:type="dxa"/>
            <w:vAlign w:val="center"/>
          </w:tcPr>
          <w:p w14:paraId="3F363BA7" w14:textId="214F8788"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4</w:t>
            </w:r>
          </w:p>
        </w:tc>
        <w:tc>
          <w:tcPr>
            <w:tcW w:w="1559" w:type="dxa"/>
            <w:vAlign w:val="center"/>
          </w:tcPr>
          <w:p w14:paraId="1E9B459E" w14:textId="030F30F8"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5</w:t>
            </w:r>
          </w:p>
        </w:tc>
      </w:tr>
      <w:tr w:rsidR="00A37C32" w:rsidRPr="008D79EB" w14:paraId="252071E4" w14:textId="77777777" w:rsidTr="00416AD9">
        <w:tc>
          <w:tcPr>
            <w:tcW w:w="5353" w:type="dxa"/>
          </w:tcPr>
          <w:p w14:paraId="07285A61" w14:textId="78D65549"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 xml:space="preserve">Подписка </w:t>
            </w:r>
          </w:p>
        </w:tc>
        <w:tc>
          <w:tcPr>
            <w:tcW w:w="1473" w:type="dxa"/>
          </w:tcPr>
          <w:p w14:paraId="321FFE60" w14:textId="5192BE64"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25 000,00</w:t>
            </w:r>
          </w:p>
        </w:tc>
        <w:tc>
          <w:tcPr>
            <w:tcW w:w="1417" w:type="dxa"/>
          </w:tcPr>
          <w:p w14:paraId="106E7920" w14:textId="059EF040"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2шт</w:t>
            </w:r>
          </w:p>
        </w:tc>
        <w:tc>
          <w:tcPr>
            <w:tcW w:w="1559" w:type="dxa"/>
          </w:tcPr>
          <w:p w14:paraId="792988B4" w14:textId="3D738CA2"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50 000,00</w:t>
            </w:r>
          </w:p>
        </w:tc>
      </w:tr>
      <w:tr w:rsidR="00A37C32" w:rsidRPr="008D79EB" w14:paraId="20E8775D" w14:textId="77777777" w:rsidTr="00416AD9">
        <w:tc>
          <w:tcPr>
            <w:tcW w:w="5353" w:type="dxa"/>
          </w:tcPr>
          <w:p w14:paraId="2921A74C" w14:textId="14E70456"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Составление декларации за НВОС</w:t>
            </w:r>
          </w:p>
        </w:tc>
        <w:tc>
          <w:tcPr>
            <w:tcW w:w="1473" w:type="dxa"/>
          </w:tcPr>
          <w:p w14:paraId="0B1BD7BE" w14:textId="7D9E16C7"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1000,00</w:t>
            </w:r>
          </w:p>
        </w:tc>
        <w:tc>
          <w:tcPr>
            <w:tcW w:w="1417" w:type="dxa"/>
          </w:tcPr>
          <w:p w14:paraId="4630524A" w14:textId="34DCD1B2"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1шт</w:t>
            </w:r>
          </w:p>
        </w:tc>
        <w:tc>
          <w:tcPr>
            <w:tcW w:w="1559" w:type="dxa"/>
          </w:tcPr>
          <w:p w14:paraId="46D1B88C" w14:textId="166567D1"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1000,00</w:t>
            </w:r>
          </w:p>
        </w:tc>
      </w:tr>
      <w:tr w:rsidR="00A37C32" w:rsidRPr="008D79EB" w14:paraId="1BE6E981" w14:textId="77777777" w:rsidTr="00416AD9">
        <w:tc>
          <w:tcPr>
            <w:tcW w:w="5353" w:type="dxa"/>
          </w:tcPr>
          <w:p w14:paraId="3667BE4D" w14:textId="4B4C81B6"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 xml:space="preserve">Услуги по ведению бухгалтерского учета </w:t>
            </w:r>
          </w:p>
        </w:tc>
        <w:tc>
          <w:tcPr>
            <w:tcW w:w="1473" w:type="dxa"/>
          </w:tcPr>
          <w:p w14:paraId="44FC5355" w14:textId="5118F337"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1995,84</w:t>
            </w:r>
          </w:p>
        </w:tc>
        <w:tc>
          <w:tcPr>
            <w:tcW w:w="1417" w:type="dxa"/>
          </w:tcPr>
          <w:p w14:paraId="1F15C909" w14:textId="4537657D"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1шт</w:t>
            </w:r>
          </w:p>
        </w:tc>
        <w:tc>
          <w:tcPr>
            <w:tcW w:w="1559" w:type="dxa"/>
          </w:tcPr>
          <w:p w14:paraId="21CE19FD" w14:textId="793D4473"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1995,84</w:t>
            </w:r>
          </w:p>
        </w:tc>
      </w:tr>
      <w:tr w:rsidR="00A37C32" w:rsidRPr="008D79EB" w14:paraId="1C3400A0" w14:textId="77777777" w:rsidTr="00416AD9">
        <w:tc>
          <w:tcPr>
            <w:tcW w:w="5353" w:type="dxa"/>
          </w:tcPr>
          <w:p w14:paraId="5E7CFECF" w14:textId="3E77DA07"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 xml:space="preserve">Образовательные услуги - ГО и ЧС </w:t>
            </w:r>
          </w:p>
        </w:tc>
        <w:tc>
          <w:tcPr>
            <w:tcW w:w="1473" w:type="dxa"/>
          </w:tcPr>
          <w:p w14:paraId="7C4842B5" w14:textId="16F407E7"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1500,00</w:t>
            </w:r>
          </w:p>
        </w:tc>
        <w:tc>
          <w:tcPr>
            <w:tcW w:w="1417" w:type="dxa"/>
          </w:tcPr>
          <w:p w14:paraId="7B340F17" w14:textId="2ADFD5BA"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2чел</w:t>
            </w:r>
          </w:p>
        </w:tc>
        <w:tc>
          <w:tcPr>
            <w:tcW w:w="1559" w:type="dxa"/>
          </w:tcPr>
          <w:p w14:paraId="1733D095" w14:textId="68170BDF"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3000,00</w:t>
            </w:r>
          </w:p>
        </w:tc>
      </w:tr>
      <w:tr w:rsidR="00A37C32" w:rsidRPr="008D79EB" w14:paraId="702C8263" w14:textId="77777777" w:rsidTr="00416AD9">
        <w:tc>
          <w:tcPr>
            <w:tcW w:w="5353" w:type="dxa"/>
          </w:tcPr>
          <w:p w14:paraId="51BE6BA3" w14:textId="572F58E8"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Образовательные услуги – пожарная безопасность</w:t>
            </w:r>
          </w:p>
        </w:tc>
        <w:tc>
          <w:tcPr>
            <w:tcW w:w="1473" w:type="dxa"/>
          </w:tcPr>
          <w:p w14:paraId="11342083" w14:textId="4E728F87"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1500,00</w:t>
            </w:r>
          </w:p>
        </w:tc>
        <w:tc>
          <w:tcPr>
            <w:tcW w:w="1417" w:type="dxa"/>
          </w:tcPr>
          <w:p w14:paraId="17D00255" w14:textId="1BF90051"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2чел</w:t>
            </w:r>
          </w:p>
        </w:tc>
        <w:tc>
          <w:tcPr>
            <w:tcW w:w="1559" w:type="dxa"/>
          </w:tcPr>
          <w:p w14:paraId="21F627F6" w14:textId="3A8DE7D6"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3000,00</w:t>
            </w:r>
          </w:p>
        </w:tc>
      </w:tr>
      <w:tr w:rsidR="00A37C32" w:rsidRPr="008D79EB" w14:paraId="65A8E819" w14:textId="77777777" w:rsidTr="00416AD9">
        <w:tc>
          <w:tcPr>
            <w:tcW w:w="5353" w:type="dxa"/>
          </w:tcPr>
          <w:p w14:paraId="5578C0D2" w14:textId="7103D05C"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Образовательные услуги – охрана труда</w:t>
            </w:r>
          </w:p>
        </w:tc>
        <w:tc>
          <w:tcPr>
            <w:tcW w:w="1473" w:type="dxa"/>
          </w:tcPr>
          <w:p w14:paraId="148A20F8" w14:textId="3A5D4E89"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1500,00</w:t>
            </w:r>
          </w:p>
        </w:tc>
        <w:tc>
          <w:tcPr>
            <w:tcW w:w="1417" w:type="dxa"/>
          </w:tcPr>
          <w:p w14:paraId="121F740F" w14:textId="289AB404"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2чел</w:t>
            </w:r>
          </w:p>
        </w:tc>
        <w:tc>
          <w:tcPr>
            <w:tcW w:w="1559" w:type="dxa"/>
          </w:tcPr>
          <w:p w14:paraId="5BB40C22" w14:textId="51F8B38D"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3000,00</w:t>
            </w:r>
          </w:p>
        </w:tc>
      </w:tr>
      <w:tr w:rsidR="00A37C32" w:rsidRPr="008D79EB" w14:paraId="5875E83F" w14:textId="77777777" w:rsidTr="00416AD9">
        <w:tc>
          <w:tcPr>
            <w:tcW w:w="5353" w:type="dxa"/>
          </w:tcPr>
          <w:p w14:paraId="7F5EF5B2" w14:textId="4D0D079B"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Образовательные услуги – экологическая безопасность</w:t>
            </w:r>
          </w:p>
        </w:tc>
        <w:tc>
          <w:tcPr>
            <w:tcW w:w="1473" w:type="dxa"/>
          </w:tcPr>
          <w:p w14:paraId="7904B907" w14:textId="07E9A7EB"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6000,00</w:t>
            </w:r>
          </w:p>
        </w:tc>
        <w:tc>
          <w:tcPr>
            <w:tcW w:w="1417" w:type="dxa"/>
          </w:tcPr>
          <w:p w14:paraId="453B3C0D" w14:textId="29DB9759"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 чел</w:t>
            </w:r>
          </w:p>
        </w:tc>
        <w:tc>
          <w:tcPr>
            <w:tcW w:w="1559" w:type="dxa"/>
          </w:tcPr>
          <w:p w14:paraId="0C7B97F7" w14:textId="6849F4EA"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12000,00</w:t>
            </w:r>
          </w:p>
        </w:tc>
      </w:tr>
      <w:tr w:rsidR="00A37C32" w:rsidRPr="008D79EB" w14:paraId="366A969E" w14:textId="77777777" w:rsidTr="00416AD9">
        <w:tc>
          <w:tcPr>
            <w:tcW w:w="5353" w:type="dxa"/>
          </w:tcPr>
          <w:p w14:paraId="13BE56D0" w14:textId="7845AF10"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Командировка в Атамань проживание</w:t>
            </w:r>
          </w:p>
        </w:tc>
        <w:tc>
          <w:tcPr>
            <w:tcW w:w="1473" w:type="dxa"/>
          </w:tcPr>
          <w:p w14:paraId="081534DF" w14:textId="2459F4E5"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550,00</w:t>
            </w:r>
          </w:p>
        </w:tc>
        <w:tc>
          <w:tcPr>
            <w:tcW w:w="1417" w:type="dxa"/>
          </w:tcPr>
          <w:p w14:paraId="3099F12E" w14:textId="2A14C73D"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4 чел</w:t>
            </w:r>
          </w:p>
        </w:tc>
        <w:tc>
          <w:tcPr>
            <w:tcW w:w="1559" w:type="dxa"/>
          </w:tcPr>
          <w:p w14:paraId="1CC644F5" w14:textId="7A2C4506"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2200,00</w:t>
            </w:r>
          </w:p>
        </w:tc>
      </w:tr>
      <w:tr w:rsidR="00A37C32" w:rsidRPr="008D79EB" w14:paraId="45A43940" w14:textId="77777777" w:rsidTr="00416AD9">
        <w:tc>
          <w:tcPr>
            <w:tcW w:w="5353" w:type="dxa"/>
          </w:tcPr>
          <w:p w14:paraId="0A4B9135" w14:textId="0F60FD88"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 xml:space="preserve">Лицензия для Антивируса </w:t>
            </w:r>
          </w:p>
        </w:tc>
        <w:tc>
          <w:tcPr>
            <w:tcW w:w="1473" w:type="dxa"/>
          </w:tcPr>
          <w:p w14:paraId="100E4B97" w14:textId="16EAF1BF"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1500,00</w:t>
            </w:r>
          </w:p>
        </w:tc>
        <w:tc>
          <w:tcPr>
            <w:tcW w:w="1417" w:type="dxa"/>
          </w:tcPr>
          <w:p w14:paraId="0F768F37" w14:textId="4E48EDB9"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2шт</w:t>
            </w:r>
          </w:p>
        </w:tc>
        <w:tc>
          <w:tcPr>
            <w:tcW w:w="1559" w:type="dxa"/>
          </w:tcPr>
          <w:p w14:paraId="5260DCAA" w14:textId="5ED4BB08"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3000,00</w:t>
            </w:r>
          </w:p>
        </w:tc>
      </w:tr>
      <w:tr w:rsidR="00A37C32" w:rsidRPr="008D79EB" w14:paraId="49844606" w14:textId="77777777" w:rsidTr="00416AD9">
        <w:tc>
          <w:tcPr>
            <w:tcW w:w="5353" w:type="dxa"/>
          </w:tcPr>
          <w:p w14:paraId="7C42491B" w14:textId="2218002B"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Медосмотр</w:t>
            </w:r>
          </w:p>
        </w:tc>
        <w:tc>
          <w:tcPr>
            <w:tcW w:w="1473" w:type="dxa"/>
          </w:tcPr>
          <w:p w14:paraId="15FB84CD" w14:textId="0DCB386F"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4500,00</w:t>
            </w:r>
          </w:p>
        </w:tc>
        <w:tc>
          <w:tcPr>
            <w:tcW w:w="1417" w:type="dxa"/>
          </w:tcPr>
          <w:p w14:paraId="6D2266D7" w14:textId="4840A063"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4чел</w:t>
            </w:r>
          </w:p>
        </w:tc>
        <w:tc>
          <w:tcPr>
            <w:tcW w:w="1559" w:type="dxa"/>
          </w:tcPr>
          <w:p w14:paraId="5BD0330D" w14:textId="7255DA4B"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18 000,00</w:t>
            </w:r>
          </w:p>
        </w:tc>
      </w:tr>
      <w:tr w:rsidR="00A37C32" w:rsidRPr="008D79EB" w14:paraId="1F70493C" w14:textId="77777777" w:rsidTr="00416AD9">
        <w:tc>
          <w:tcPr>
            <w:tcW w:w="5353" w:type="dxa"/>
          </w:tcPr>
          <w:p w14:paraId="7B8A85BD" w14:textId="62A45166" w:rsidR="00A37C32" w:rsidRPr="008D79EB" w:rsidRDefault="00A37C32" w:rsidP="008D79EB">
            <w:pPr>
              <w:pStyle w:val="ConsPlusNormal"/>
              <w:spacing w:after="120"/>
              <w:rPr>
                <w:rFonts w:ascii="Times New Roman" w:hAnsi="Times New Roman" w:cs="Times New Roman"/>
                <w:szCs w:val="22"/>
              </w:rPr>
            </w:pPr>
            <w:r w:rsidRPr="008D79EB">
              <w:rPr>
                <w:rFonts w:ascii="Times New Roman" w:hAnsi="Times New Roman" w:cs="Times New Roman"/>
                <w:szCs w:val="22"/>
              </w:rPr>
              <w:t xml:space="preserve">Обслуживание сайта </w:t>
            </w:r>
          </w:p>
        </w:tc>
        <w:tc>
          <w:tcPr>
            <w:tcW w:w="1473" w:type="dxa"/>
          </w:tcPr>
          <w:p w14:paraId="0C39A2D1" w14:textId="54D3B475"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5 000,00</w:t>
            </w:r>
          </w:p>
        </w:tc>
        <w:tc>
          <w:tcPr>
            <w:tcW w:w="1417" w:type="dxa"/>
          </w:tcPr>
          <w:p w14:paraId="1A27E8D8" w14:textId="58BED6C0"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1услуга</w:t>
            </w:r>
          </w:p>
        </w:tc>
        <w:tc>
          <w:tcPr>
            <w:tcW w:w="1559" w:type="dxa"/>
          </w:tcPr>
          <w:p w14:paraId="081C73CC" w14:textId="2C417352" w:rsidR="00A37C32" w:rsidRPr="008D79EB" w:rsidRDefault="00A37C32" w:rsidP="008D79EB">
            <w:pPr>
              <w:pStyle w:val="ConsPlusNormal"/>
              <w:jc w:val="center"/>
              <w:rPr>
                <w:rFonts w:ascii="Times New Roman" w:hAnsi="Times New Roman" w:cs="Times New Roman"/>
                <w:szCs w:val="22"/>
              </w:rPr>
            </w:pPr>
            <w:r w:rsidRPr="008D79EB">
              <w:rPr>
                <w:rFonts w:ascii="Times New Roman" w:hAnsi="Times New Roman" w:cs="Times New Roman"/>
                <w:szCs w:val="22"/>
              </w:rPr>
              <w:t>5000,00</w:t>
            </w:r>
          </w:p>
        </w:tc>
      </w:tr>
    </w:tbl>
    <w:p w14:paraId="0007FEDA" w14:textId="77777777" w:rsidR="00C07D61" w:rsidRPr="0079290E" w:rsidRDefault="00C07D61" w:rsidP="00C07D61">
      <w:pPr>
        <w:ind w:firstLine="709"/>
        <w:jc w:val="center"/>
        <w:rPr>
          <w:sz w:val="28"/>
          <w:szCs w:val="28"/>
        </w:rPr>
      </w:pPr>
    </w:p>
    <w:p w14:paraId="4DC8A306" w14:textId="77777777" w:rsidR="00C07D61" w:rsidRPr="0079290E" w:rsidRDefault="00C07D61" w:rsidP="00C07D61">
      <w:pPr>
        <w:ind w:firstLine="709"/>
        <w:jc w:val="both"/>
        <w:rPr>
          <w:sz w:val="28"/>
          <w:szCs w:val="28"/>
        </w:rPr>
      </w:pPr>
      <w:r w:rsidRPr="0079290E">
        <w:rPr>
          <w:sz w:val="28"/>
          <w:szCs w:val="28"/>
        </w:rPr>
        <w:t>Затраты на приобретение принтеров, многофункциональных устройств и копировальных аппаратов (оргтехники) (</w:t>
      </w:r>
      <w:proofErr w:type="spellStart"/>
      <w:r w:rsidRPr="0079290E">
        <w:rPr>
          <w:sz w:val="28"/>
          <w:szCs w:val="28"/>
        </w:rPr>
        <w:t>З</w:t>
      </w:r>
      <w:r w:rsidRPr="0079290E">
        <w:rPr>
          <w:sz w:val="28"/>
          <w:szCs w:val="28"/>
          <w:vertAlign w:val="subscript"/>
        </w:rPr>
        <w:t>пм</w:t>
      </w:r>
      <w:proofErr w:type="spellEnd"/>
      <w:r w:rsidRPr="0079290E">
        <w:rPr>
          <w:sz w:val="28"/>
          <w:szCs w:val="28"/>
        </w:rPr>
        <w:t>) определяется по формуле:</w:t>
      </w:r>
    </w:p>
    <w:p w14:paraId="2522EF01" w14:textId="77777777" w:rsidR="008B4325" w:rsidRPr="0079290E" w:rsidRDefault="008B4325" w:rsidP="00C07D61">
      <w:pPr>
        <w:ind w:firstLine="709"/>
        <w:jc w:val="both"/>
        <w:rPr>
          <w:sz w:val="28"/>
          <w:szCs w:val="28"/>
        </w:rPr>
      </w:pPr>
    </w:p>
    <w:p w14:paraId="4837C7F6"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пм</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пм</m:t>
                        </m:r>
                        <m:r>
                          <m:rPr>
                            <m:sty m:val="p"/>
                          </m:rPr>
                          <w:rPr>
                            <w:rFonts w:ascii="Cambria Math"/>
                          </w:rPr>
                          <m:t xml:space="preserve"> </m:t>
                        </m:r>
                        <m:r>
                          <m:rPr>
                            <m:sty m:val="p"/>
                          </m:rPr>
                          <w:rPr>
                            <w:rFonts w:ascii="Cambria Math"/>
                          </w:rPr>
                          <m:t>порог</m:t>
                        </m:r>
                      </m:sub>
                    </m:sSub>
                    <m:r>
                      <m:rPr>
                        <m:sty m:val="p"/>
                      </m:rPr>
                      <w:rPr>
                        <w:rFonts w:ascii="Cambria Math"/>
                      </w:rPr>
                      <m:t>-</m:t>
                    </m:r>
                    <m:sSub>
                      <m:sSubPr>
                        <m:ctrlPr>
                          <w:rPr>
                            <w:rFonts w:ascii="Cambria Math" w:hAnsi="Cambria Math"/>
                          </w:rPr>
                        </m:ctrlPr>
                      </m:sSubPr>
                      <m:e>
                        <m:r>
                          <m:rPr>
                            <m:sty m:val="p"/>
                          </m:rPr>
                          <w:rPr>
                            <w:rFonts w:ascii="Cambria Math"/>
                            <w:lang w:val="en-US"/>
                          </w:rPr>
                          <m:t>Q</m:t>
                        </m:r>
                      </m:e>
                      <m:sub>
                        <m:r>
                          <m:rPr>
                            <m:sty m:val="p"/>
                          </m:rPr>
                          <w:rPr>
                            <w:rFonts w:ascii="Cambria Math"/>
                            <w:lang w:val="en-US"/>
                          </w:rPr>
                          <m:t>i</m:t>
                        </m:r>
                        <m:r>
                          <m:rPr>
                            <m:sty m:val="p"/>
                          </m:rPr>
                          <w:rPr>
                            <w:rFonts w:ascii="Cambria Math"/>
                          </w:rPr>
                          <m:t>пм</m:t>
                        </m:r>
                        <m:r>
                          <m:rPr>
                            <m:sty m:val="p"/>
                          </m:rPr>
                          <w:rPr>
                            <w:rFonts w:ascii="Cambria Math"/>
                          </w:rPr>
                          <m:t xml:space="preserve"> </m:t>
                        </m:r>
                        <m:r>
                          <m:rPr>
                            <m:sty m:val="p"/>
                          </m:rPr>
                          <w:rPr>
                            <w:rFonts w:ascii="Cambria Math"/>
                          </w:rPr>
                          <m:t>факт</m:t>
                        </m:r>
                      </m:sub>
                    </m:sSub>
                  </m:e>
                </m:d>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lang w:val="en-US"/>
                      </w:rPr>
                      <m:t>i</m:t>
                    </m:r>
                    <m:r>
                      <m:rPr>
                        <m:sty m:val="p"/>
                      </m:rPr>
                      <w:rPr>
                        <w:rFonts w:ascii="Cambria Math"/>
                      </w:rPr>
                      <m:t>пм</m:t>
                    </m:r>
                  </m:sub>
                </m:sSub>
              </m:e>
            </m:d>
          </m:e>
        </m:nary>
      </m:oMath>
      <w:r w:rsidR="00C07D61" w:rsidRPr="0079290E">
        <w:rPr>
          <w:sz w:val="28"/>
          <w:szCs w:val="28"/>
        </w:rPr>
        <w:t xml:space="preserve">, </w:t>
      </w:r>
    </w:p>
    <w:p w14:paraId="3B20B91A" w14:textId="53DA5BC3"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lastRenderedPageBreak/>
        <w:t xml:space="preserve">Таблица № </w:t>
      </w:r>
      <w:r w:rsidR="00A36F90">
        <w:rPr>
          <w:rFonts w:ascii="Times New Roman" w:hAnsi="Times New Roman" w:cs="Times New Roman"/>
          <w:sz w:val="28"/>
          <w:szCs w:val="28"/>
        </w:rPr>
        <w:t>64</w:t>
      </w:r>
    </w:p>
    <w:p w14:paraId="7169FD33" w14:textId="77777777" w:rsidR="008B4325" w:rsidRPr="0079290E" w:rsidRDefault="008B4325" w:rsidP="00C07D61">
      <w:pPr>
        <w:pStyle w:val="ConsPlusNormal"/>
        <w:jc w:val="right"/>
        <w:rPr>
          <w:rFonts w:ascii="Times New Roman" w:hAnsi="Times New Roman" w:cs="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1984"/>
        <w:gridCol w:w="1842"/>
        <w:gridCol w:w="2126"/>
      </w:tblGrid>
      <w:tr w:rsidR="00C07D61" w:rsidRPr="00A36F90" w14:paraId="3A6F906E" w14:textId="77777777" w:rsidTr="00416AD9">
        <w:trPr>
          <w:trHeight w:val="1980"/>
        </w:trPr>
        <w:tc>
          <w:tcPr>
            <w:tcW w:w="2127" w:type="dxa"/>
          </w:tcPr>
          <w:p w14:paraId="0A2376CE" w14:textId="77777777" w:rsidR="00C07D61" w:rsidRPr="00A36F90" w:rsidRDefault="00C07D61" w:rsidP="00C07D61">
            <w:pPr>
              <w:jc w:val="center"/>
              <w:rPr>
                <w:sz w:val="20"/>
                <w:szCs w:val="20"/>
              </w:rPr>
            </w:pPr>
            <w:r w:rsidRPr="00A36F90">
              <w:rPr>
                <w:sz w:val="20"/>
                <w:szCs w:val="20"/>
              </w:rPr>
              <w:t>Наименование</w:t>
            </w:r>
          </w:p>
        </w:tc>
        <w:tc>
          <w:tcPr>
            <w:tcW w:w="1985" w:type="dxa"/>
          </w:tcPr>
          <w:p w14:paraId="0D917842" w14:textId="77777777" w:rsidR="00C07D61" w:rsidRPr="00A36F90" w:rsidRDefault="00C07D61" w:rsidP="00C07D61">
            <w:pPr>
              <w:jc w:val="center"/>
              <w:rPr>
                <w:sz w:val="20"/>
                <w:szCs w:val="20"/>
              </w:rPr>
            </w:pPr>
            <w:r w:rsidRPr="00A36F90">
              <w:rPr>
                <w:sz w:val="20"/>
                <w:szCs w:val="20"/>
              </w:rPr>
              <w:t xml:space="preserve">Количество </w:t>
            </w:r>
            <w:proofErr w:type="spellStart"/>
            <w:r w:rsidRPr="00A36F90">
              <w:rPr>
                <w:sz w:val="20"/>
                <w:szCs w:val="20"/>
                <w:lang w:val="en-US"/>
              </w:rPr>
              <w:t>i</w:t>
            </w:r>
            <w:proofErr w:type="spellEnd"/>
            <w:r w:rsidRPr="00A36F90">
              <w:rPr>
                <w:sz w:val="20"/>
                <w:szCs w:val="20"/>
              </w:rPr>
              <w:t>-го типа принтера, многофункционального устройства и копировального аппарата (оргтехники),</w:t>
            </w: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sz w:val="20"/>
                      <w:szCs w:val="20"/>
                    </w:rPr>
                    <m:t>пм</m:t>
                  </m:r>
                  <m:r>
                    <m:rPr>
                      <m:sty m:val="p"/>
                    </m:rPr>
                    <w:rPr>
                      <w:rFonts w:ascii="Cambria Math"/>
                      <w:sz w:val="20"/>
                      <w:szCs w:val="20"/>
                    </w:rPr>
                    <m:t xml:space="preserve"> </m:t>
                  </m:r>
                  <m:r>
                    <m:rPr>
                      <m:sty m:val="p"/>
                    </m:rPr>
                    <w:rPr>
                      <w:rFonts w:ascii="Cambria Math"/>
                      <w:sz w:val="20"/>
                      <w:szCs w:val="20"/>
                    </w:rPr>
                    <m:t>порог</m:t>
                  </m:r>
                </m:sub>
              </m:sSub>
            </m:oMath>
            <w:r w:rsidRPr="00A36F90">
              <w:rPr>
                <w:sz w:val="20"/>
                <w:szCs w:val="20"/>
              </w:rPr>
              <w:t>)</w:t>
            </w:r>
          </w:p>
        </w:tc>
        <w:tc>
          <w:tcPr>
            <w:tcW w:w="1984" w:type="dxa"/>
          </w:tcPr>
          <w:p w14:paraId="20BF3107" w14:textId="77777777" w:rsidR="00C07D61" w:rsidRPr="00A36F90" w:rsidRDefault="00C07D61" w:rsidP="00C07D61">
            <w:pPr>
              <w:jc w:val="center"/>
              <w:rPr>
                <w:sz w:val="20"/>
                <w:szCs w:val="20"/>
              </w:rPr>
            </w:pPr>
            <w:r w:rsidRPr="00A36F90">
              <w:rPr>
                <w:sz w:val="20"/>
                <w:szCs w:val="20"/>
              </w:rPr>
              <w:t xml:space="preserve">Фактическое количество </w:t>
            </w:r>
            <w:proofErr w:type="spellStart"/>
            <w:r w:rsidRPr="00A36F90">
              <w:rPr>
                <w:sz w:val="20"/>
                <w:szCs w:val="20"/>
                <w:lang w:val="en-US"/>
              </w:rPr>
              <w:t>i</w:t>
            </w:r>
            <w:proofErr w:type="spellEnd"/>
            <w:r w:rsidRPr="00A36F90">
              <w:rPr>
                <w:sz w:val="20"/>
                <w:szCs w:val="20"/>
              </w:rPr>
              <w:t>-го типа принтера, многофункционального устройства и копировального аппарата (оргтехники),</w:t>
            </w:r>
          </w:p>
          <w:p w14:paraId="61C8A418" w14:textId="77777777" w:rsidR="00C07D61" w:rsidRPr="00A36F90" w:rsidRDefault="00760C4E" w:rsidP="00C07D61">
            <w:pPr>
              <w:jc w:val="center"/>
              <w:rPr>
                <w:sz w:val="20"/>
                <w:szCs w:val="20"/>
              </w:rPr>
            </w:pPr>
            <m:oMath>
              <m:sSub>
                <m:sSubPr>
                  <m:ctrlPr>
                    <w:rPr>
                      <w:rFonts w:ascii="Cambria Math" w:hAnsi="Cambria Math"/>
                      <w:sz w:val="20"/>
                      <w:szCs w:val="20"/>
                    </w:rPr>
                  </m:ctrlPr>
                </m:sSubPr>
                <m:e>
                  <m:r>
                    <m:rPr>
                      <m:sty m:val="p"/>
                    </m:rPr>
                    <w:rPr>
                      <w:rFonts w:ascii="Cambria Math"/>
                      <w:sz w:val="20"/>
                      <w:szCs w:val="20"/>
                      <w:lang w:val="en-US"/>
                    </w:rPr>
                    <m:t>(Q</m:t>
                  </m:r>
                </m:e>
                <m:sub>
                  <m:r>
                    <m:rPr>
                      <m:sty m:val="p"/>
                    </m:rPr>
                    <w:rPr>
                      <w:rFonts w:ascii="Cambria Math"/>
                      <w:sz w:val="20"/>
                      <w:szCs w:val="20"/>
                      <w:lang w:val="en-US"/>
                    </w:rPr>
                    <m:t>i</m:t>
                  </m:r>
                  <m:r>
                    <m:rPr>
                      <m:sty m:val="p"/>
                    </m:rPr>
                    <w:rPr>
                      <w:rFonts w:ascii="Cambria Math"/>
                      <w:sz w:val="20"/>
                      <w:szCs w:val="20"/>
                    </w:rPr>
                    <m:t>пм</m:t>
                  </m:r>
                  <m:r>
                    <m:rPr>
                      <m:sty m:val="p"/>
                    </m:rPr>
                    <w:rPr>
                      <w:rFonts w:ascii="Cambria Math"/>
                      <w:sz w:val="20"/>
                      <w:szCs w:val="20"/>
                    </w:rPr>
                    <m:t xml:space="preserve"> </m:t>
                  </m:r>
                  <m:r>
                    <m:rPr>
                      <m:sty m:val="p"/>
                    </m:rPr>
                    <w:rPr>
                      <w:rFonts w:ascii="Cambria Math"/>
                      <w:sz w:val="20"/>
                      <w:szCs w:val="20"/>
                    </w:rPr>
                    <m:t>факт</m:t>
                  </m:r>
                </m:sub>
              </m:sSub>
            </m:oMath>
            <w:r w:rsidR="00C07D61" w:rsidRPr="00A36F90">
              <w:rPr>
                <w:sz w:val="20"/>
                <w:szCs w:val="20"/>
              </w:rPr>
              <w:t>)</w:t>
            </w:r>
          </w:p>
        </w:tc>
        <w:tc>
          <w:tcPr>
            <w:tcW w:w="1842" w:type="dxa"/>
          </w:tcPr>
          <w:p w14:paraId="694C22A7" w14:textId="77777777" w:rsidR="00C07D61" w:rsidRPr="00A36F90" w:rsidRDefault="00C07D61" w:rsidP="00C07D61">
            <w:pPr>
              <w:jc w:val="center"/>
              <w:rPr>
                <w:sz w:val="20"/>
                <w:szCs w:val="20"/>
              </w:rPr>
            </w:pPr>
            <w:r w:rsidRPr="00A36F90">
              <w:rPr>
                <w:sz w:val="20"/>
                <w:szCs w:val="20"/>
              </w:rPr>
              <w:t xml:space="preserve">Цена 1 </w:t>
            </w:r>
            <w:proofErr w:type="spellStart"/>
            <w:r w:rsidRPr="00A36F90">
              <w:rPr>
                <w:sz w:val="20"/>
                <w:szCs w:val="20"/>
                <w:lang w:val="en-US"/>
              </w:rPr>
              <w:t>i</w:t>
            </w:r>
            <w:proofErr w:type="spellEnd"/>
            <w:r w:rsidRPr="00A36F90">
              <w:rPr>
                <w:sz w:val="20"/>
                <w:szCs w:val="20"/>
              </w:rPr>
              <w:t>-го типа принтера, многофункционального устройства и копировального аппарата (оргтехники),</w:t>
            </w:r>
          </w:p>
          <w:p w14:paraId="28DA5D20" w14:textId="77777777" w:rsidR="00C07D61" w:rsidRPr="00A36F90" w:rsidRDefault="00760C4E" w:rsidP="00C07D61">
            <w:pPr>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Р</m:t>
                  </m:r>
                </m:e>
                <m:sub>
                  <m:r>
                    <m:rPr>
                      <m:sty m:val="p"/>
                    </m:rPr>
                    <w:rPr>
                      <w:rFonts w:ascii="Cambria Math"/>
                      <w:sz w:val="20"/>
                      <w:szCs w:val="20"/>
                      <w:lang w:val="en-US"/>
                    </w:rPr>
                    <m:t>i</m:t>
                  </m:r>
                  <m:r>
                    <m:rPr>
                      <m:sty m:val="p"/>
                    </m:rPr>
                    <w:rPr>
                      <w:rFonts w:ascii="Cambria Math"/>
                      <w:sz w:val="20"/>
                      <w:szCs w:val="20"/>
                    </w:rPr>
                    <m:t>пм</m:t>
                  </m:r>
                </m:sub>
              </m:sSub>
            </m:oMath>
            <w:r w:rsidR="00C07D61" w:rsidRPr="00A36F90">
              <w:rPr>
                <w:sz w:val="20"/>
                <w:szCs w:val="20"/>
              </w:rPr>
              <w:t>)</w:t>
            </w:r>
          </w:p>
        </w:tc>
        <w:tc>
          <w:tcPr>
            <w:tcW w:w="2126" w:type="dxa"/>
          </w:tcPr>
          <w:p w14:paraId="5C336326" w14:textId="77777777" w:rsidR="00C07D61" w:rsidRPr="00A36F90" w:rsidRDefault="00C07D61" w:rsidP="00C07D61">
            <w:pPr>
              <w:jc w:val="center"/>
              <w:rPr>
                <w:sz w:val="20"/>
                <w:szCs w:val="20"/>
              </w:rPr>
            </w:pPr>
            <w:r w:rsidRPr="00A36F90">
              <w:rPr>
                <w:sz w:val="20"/>
                <w:szCs w:val="20"/>
              </w:rPr>
              <w:t>Затраты на приобретение принтеров, многофункциональных устройств и копировальных аппаратов (оргтехники), (</w:t>
            </w:r>
            <w:proofErr w:type="spellStart"/>
            <w:r w:rsidRPr="00A36F90">
              <w:rPr>
                <w:sz w:val="20"/>
                <w:szCs w:val="20"/>
              </w:rPr>
              <w:t>З</w:t>
            </w:r>
            <w:r w:rsidRPr="00A36F90">
              <w:rPr>
                <w:sz w:val="20"/>
                <w:szCs w:val="20"/>
                <w:vertAlign w:val="subscript"/>
              </w:rPr>
              <w:t>пм</w:t>
            </w:r>
            <w:proofErr w:type="spellEnd"/>
            <w:r w:rsidRPr="00A36F90">
              <w:rPr>
                <w:sz w:val="20"/>
                <w:szCs w:val="20"/>
              </w:rPr>
              <w:t>)</w:t>
            </w:r>
          </w:p>
        </w:tc>
      </w:tr>
      <w:tr w:rsidR="00C07D61" w:rsidRPr="00A36F90" w14:paraId="4D7FF6C7" w14:textId="77777777" w:rsidTr="00416AD9">
        <w:tc>
          <w:tcPr>
            <w:tcW w:w="2127" w:type="dxa"/>
          </w:tcPr>
          <w:p w14:paraId="6504ADD1" w14:textId="77777777" w:rsidR="00C07D61" w:rsidRPr="00A36F90" w:rsidRDefault="00C07D61" w:rsidP="00C07D61">
            <w:pPr>
              <w:jc w:val="center"/>
              <w:rPr>
                <w:sz w:val="20"/>
                <w:szCs w:val="20"/>
              </w:rPr>
            </w:pPr>
            <w:r w:rsidRPr="00A36F90">
              <w:rPr>
                <w:sz w:val="20"/>
                <w:szCs w:val="20"/>
              </w:rPr>
              <w:t>1</w:t>
            </w:r>
          </w:p>
        </w:tc>
        <w:tc>
          <w:tcPr>
            <w:tcW w:w="1985" w:type="dxa"/>
          </w:tcPr>
          <w:p w14:paraId="7F8D0D4E" w14:textId="77777777" w:rsidR="00C07D61" w:rsidRPr="00A36F90" w:rsidRDefault="00C07D61" w:rsidP="00C07D61">
            <w:pPr>
              <w:jc w:val="center"/>
              <w:rPr>
                <w:sz w:val="20"/>
                <w:szCs w:val="20"/>
              </w:rPr>
            </w:pPr>
            <w:r w:rsidRPr="00A36F90">
              <w:rPr>
                <w:sz w:val="20"/>
                <w:szCs w:val="20"/>
              </w:rPr>
              <w:t>2</w:t>
            </w:r>
          </w:p>
        </w:tc>
        <w:tc>
          <w:tcPr>
            <w:tcW w:w="1984" w:type="dxa"/>
          </w:tcPr>
          <w:p w14:paraId="61445621" w14:textId="77777777" w:rsidR="00C07D61" w:rsidRPr="00A36F90" w:rsidRDefault="00C07D61" w:rsidP="00C07D61">
            <w:pPr>
              <w:jc w:val="center"/>
              <w:rPr>
                <w:sz w:val="20"/>
                <w:szCs w:val="20"/>
              </w:rPr>
            </w:pPr>
            <w:r w:rsidRPr="00A36F90">
              <w:rPr>
                <w:sz w:val="20"/>
                <w:szCs w:val="20"/>
              </w:rPr>
              <w:t>3</w:t>
            </w:r>
          </w:p>
        </w:tc>
        <w:tc>
          <w:tcPr>
            <w:tcW w:w="1842" w:type="dxa"/>
          </w:tcPr>
          <w:p w14:paraId="15A9264E" w14:textId="77777777" w:rsidR="00C07D61" w:rsidRPr="00A36F90" w:rsidRDefault="00C07D61" w:rsidP="00C07D61">
            <w:pPr>
              <w:jc w:val="center"/>
              <w:rPr>
                <w:sz w:val="20"/>
                <w:szCs w:val="20"/>
              </w:rPr>
            </w:pPr>
            <w:r w:rsidRPr="00A36F90">
              <w:rPr>
                <w:sz w:val="20"/>
                <w:szCs w:val="20"/>
              </w:rPr>
              <w:t>4</w:t>
            </w:r>
          </w:p>
        </w:tc>
        <w:tc>
          <w:tcPr>
            <w:tcW w:w="2126" w:type="dxa"/>
          </w:tcPr>
          <w:p w14:paraId="152F2A8C" w14:textId="77777777" w:rsidR="00C07D61" w:rsidRPr="00A36F90" w:rsidRDefault="00C07D61" w:rsidP="00C07D61">
            <w:pPr>
              <w:jc w:val="center"/>
              <w:rPr>
                <w:sz w:val="20"/>
                <w:szCs w:val="20"/>
              </w:rPr>
            </w:pPr>
            <w:r w:rsidRPr="00A36F90">
              <w:rPr>
                <w:sz w:val="20"/>
                <w:szCs w:val="20"/>
              </w:rPr>
              <w:t>5</w:t>
            </w:r>
          </w:p>
        </w:tc>
      </w:tr>
      <w:tr w:rsidR="00C07D61" w:rsidRPr="00A36F90" w14:paraId="6E3DEDED" w14:textId="77777777" w:rsidTr="00416AD9">
        <w:tc>
          <w:tcPr>
            <w:tcW w:w="2127" w:type="dxa"/>
          </w:tcPr>
          <w:p w14:paraId="412B19CB" w14:textId="77777777" w:rsidR="00C07D61" w:rsidRPr="00A36F90" w:rsidRDefault="00C07D61" w:rsidP="00C07D61">
            <w:pPr>
              <w:jc w:val="center"/>
              <w:rPr>
                <w:sz w:val="20"/>
                <w:szCs w:val="20"/>
                <w:lang w:val="en-US"/>
              </w:rPr>
            </w:pPr>
            <w:r w:rsidRPr="00A36F90">
              <w:rPr>
                <w:sz w:val="20"/>
                <w:szCs w:val="20"/>
              </w:rPr>
              <w:t>МФУ</w:t>
            </w:r>
            <w:r w:rsidRPr="00A36F90">
              <w:rPr>
                <w:sz w:val="20"/>
                <w:szCs w:val="20"/>
                <w:lang w:val="en-US"/>
              </w:rPr>
              <w:t xml:space="preserve"> Canon </w:t>
            </w:r>
            <w:proofErr w:type="spellStart"/>
            <w:r w:rsidRPr="00A36F90">
              <w:rPr>
                <w:sz w:val="20"/>
                <w:szCs w:val="20"/>
                <w:lang w:val="en-US"/>
              </w:rPr>
              <w:t>i-sensys</w:t>
            </w:r>
            <w:proofErr w:type="spellEnd"/>
            <w:r w:rsidRPr="00A36F90">
              <w:rPr>
                <w:sz w:val="20"/>
                <w:szCs w:val="20"/>
                <w:lang w:val="en-US"/>
              </w:rPr>
              <w:t xml:space="preserve"> MF 3010</w:t>
            </w:r>
          </w:p>
        </w:tc>
        <w:tc>
          <w:tcPr>
            <w:tcW w:w="1985" w:type="dxa"/>
          </w:tcPr>
          <w:p w14:paraId="2D8950FF" w14:textId="77777777" w:rsidR="00C07D61" w:rsidRPr="00A36F90" w:rsidRDefault="00C07D61" w:rsidP="00C07D61">
            <w:pPr>
              <w:jc w:val="center"/>
              <w:rPr>
                <w:sz w:val="20"/>
                <w:szCs w:val="20"/>
              </w:rPr>
            </w:pPr>
            <w:r w:rsidRPr="00A36F90">
              <w:rPr>
                <w:sz w:val="20"/>
                <w:szCs w:val="20"/>
              </w:rPr>
              <w:t>1</w:t>
            </w:r>
          </w:p>
        </w:tc>
        <w:tc>
          <w:tcPr>
            <w:tcW w:w="1984" w:type="dxa"/>
          </w:tcPr>
          <w:p w14:paraId="07F50EB9" w14:textId="77777777" w:rsidR="00C07D61" w:rsidRPr="00A36F90" w:rsidRDefault="00C07D61" w:rsidP="00C07D61">
            <w:pPr>
              <w:jc w:val="center"/>
              <w:rPr>
                <w:sz w:val="20"/>
                <w:szCs w:val="20"/>
              </w:rPr>
            </w:pPr>
            <w:r w:rsidRPr="00A36F90">
              <w:rPr>
                <w:sz w:val="20"/>
                <w:szCs w:val="20"/>
              </w:rPr>
              <w:t>0</w:t>
            </w:r>
          </w:p>
        </w:tc>
        <w:tc>
          <w:tcPr>
            <w:tcW w:w="1842" w:type="dxa"/>
          </w:tcPr>
          <w:p w14:paraId="5F4278A4" w14:textId="77777777" w:rsidR="00C07D61" w:rsidRPr="00A36F90" w:rsidRDefault="00C07D61" w:rsidP="00C07D61">
            <w:pPr>
              <w:jc w:val="center"/>
              <w:rPr>
                <w:sz w:val="20"/>
                <w:szCs w:val="20"/>
              </w:rPr>
            </w:pPr>
            <w:r w:rsidRPr="00A36F90">
              <w:rPr>
                <w:sz w:val="20"/>
                <w:szCs w:val="20"/>
              </w:rPr>
              <w:t>15200,00</w:t>
            </w:r>
          </w:p>
        </w:tc>
        <w:tc>
          <w:tcPr>
            <w:tcW w:w="2126" w:type="dxa"/>
          </w:tcPr>
          <w:p w14:paraId="141B1694" w14:textId="77777777" w:rsidR="00C07D61" w:rsidRPr="00A36F90" w:rsidRDefault="00C07D61" w:rsidP="00C07D61">
            <w:pPr>
              <w:jc w:val="center"/>
              <w:rPr>
                <w:sz w:val="20"/>
                <w:szCs w:val="20"/>
              </w:rPr>
            </w:pPr>
            <w:r w:rsidRPr="00A36F90">
              <w:rPr>
                <w:sz w:val="20"/>
                <w:szCs w:val="20"/>
              </w:rPr>
              <w:t>15200,00</w:t>
            </w:r>
          </w:p>
        </w:tc>
      </w:tr>
    </w:tbl>
    <w:p w14:paraId="58DD85D9" w14:textId="77777777" w:rsidR="00C07D61" w:rsidRPr="0079290E" w:rsidRDefault="00C07D61" w:rsidP="00C07D61">
      <w:pPr>
        <w:ind w:firstLine="709"/>
        <w:jc w:val="center"/>
        <w:rPr>
          <w:sz w:val="28"/>
          <w:szCs w:val="28"/>
        </w:rPr>
      </w:pPr>
    </w:p>
    <w:p w14:paraId="4564AD46" w14:textId="77777777" w:rsidR="00C07D61" w:rsidRPr="0079290E" w:rsidRDefault="00C07D61" w:rsidP="00C07D61">
      <w:pPr>
        <w:ind w:firstLine="709"/>
        <w:jc w:val="both"/>
        <w:rPr>
          <w:sz w:val="28"/>
          <w:szCs w:val="28"/>
        </w:rPr>
      </w:pPr>
      <w:r w:rsidRPr="0079290E">
        <w:rPr>
          <w:sz w:val="28"/>
          <w:szCs w:val="28"/>
        </w:rPr>
        <w:t>Затраты на приобретение сплит-системы (</w:t>
      </w:r>
      <w:proofErr w:type="spellStart"/>
      <w:r w:rsidRPr="0079290E">
        <w:rPr>
          <w:sz w:val="28"/>
          <w:szCs w:val="28"/>
        </w:rPr>
        <w:t>З</w:t>
      </w:r>
      <w:r w:rsidRPr="0079290E">
        <w:rPr>
          <w:sz w:val="28"/>
          <w:szCs w:val="28"/>
          <w:vertAlign w:val="subscript"/>
        </w:rPr>
        <w:t>мон</w:t>
      </w:r>
      <w:proofErr w:type="spellEnd"/>
      <w:r w:rsidRPr="0079290E">
        <w:rPr>
          <w:sz w:val="28"/>
          <w:szCs w:val="28"/>
        </w:rPr>
        <w:t>) определяются по формуле:</w:t>
      </w:r>
    </w:p>
    <w:p w14:paraId="42582F4B" w14:textId="77777777" w:rsidR="008B4325" w:rsidRPr="0079290E" w:rsidRDefault="008B4325" w:rsidP="00C07D61">
      <w:pPr>
        <w:ind w:firstLine="709"/>
        <w:jc w:val="both"/>
        <w:rPr>
          <w:sz w:val="28"/>
          <w:szCs w:val="28"/>
        </w:rPr>
      </w:pPr>
    </w:p>
    <w:p w14:paraId="4C1B3A6B"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мон</m:t>
            </m:r>
          </m:sub>
        </m:sSub>
        <m:r>
          <m:rPr>
            <m:sty m:val="p"/>
          </m:rPr>
          <w:rPr>
            <w:rFonts w:ascii="Cambria Math"/>
          </w:rPr>
          <m:t>=</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мон</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мон</m:t>
                </m:r>
              </m:sub>
            </m:sSub>
          </m:e>
        </m:nary>
      </m:oMath>
      <w:r w:rsidR="00C07D61" w:rsidRPr="0079290E">
        <w:rPr>
          <w:sz w:val="28"/>
          <w:szCs w:val="28"/>
        </w:rPr>
        <w:t xml:space="preserve">, </w:t>
      </w:r>
    </w:p>
    <w:p w14:paraId="4B9D0378" w14:textId="4F4558B3" w:rsidR="00C07D61" w:rsidRPr="0079290E" w:rsidRDefault="00C07D61" w:rsidP="00C07D61">
      <w:pPr>
        <w:ind w:firstLine="709"/>
        <w:jc w:val="right"/>
        <w:rPr>
          <w:sz w:val="28"/>
          <w:szCs w:val="28"/>
        </w:rPr>
      </w:pPr>
      <w:r w:rsidRPr="0079290E">
        <w:rPr>
          <w:sz w:val="28"/>
          <w:szCs w:val="28"/>
        </w:rPr>
        <w:t xml:space="preserve"> Таблица № 6</w:t>
      </w:r>
      <w:r w:rsidR="00A36F90">
        <w:rPr>
          <w:sz w:val="28"/>
          <w:szCs w:val="28"/>
        </w:rPr>
        <w:t>5</w:t>
      </w:r>
    </w:p>
    <w:p w14:paraId="619B024F" w14:textId="77777777" w:rsidR="008B4325" w:rsidRPr="0079290E" w:rsidRDefault="008B4325" w:rsidP="00C07D61">
      <w:pPr>
        <w:ind w:firstLine="709"/>
        <w:jc w:val="right"/>
        <w:rPr>
          <w:sz w:val="28"/>
          <w:szCs w:val="28"/>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984"/>
        <w:gridCol w:w="1560"/>
        <w:gridCol w:w="1428"/>
      </w:tblGrid>
      <w:tr w:rsidR="00C07D61" w:rsidRPr="00A36F90" w14:paraId="5B265396" w14:textId="77777777" w:rsidTr="00C07D61">
        <w:trPr>
          <w:jc w:val="center"/>
        </w:trPr>
        <w:tc>
          <w:tcPr>
            <w:tcW w:w="4855" w:type="dxa"/>
            <w:shd w:val="clear" w:color="auto" w:fill="auto"/>
          </w:tcPr>
          <w:p w14:paraId="12B48A3C"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rFonts w:eastAsia="Calibri"/>
                <w:sz w:val="20"/>
                <w:szCs w:val="20"/>
              </w:rPr>
              <w:t>Наименование</w:t>
            </w:r>
          </w:p>
          <w:p w14:paraId="3327EB1A" w14:textId="77777777" w:rsidR="00C07D61" w:rsidRPr="00A36F90" w:rsidRDefault="00C07D61" w:rsidP="00C07D61">
            <w:pPr>
              <w:widowControl w:val="0"/>
              <w:autoSpaceDE w:val="0"/>
              <w:autoSpaceDN w:val="0"/>
              <w:adjustRightInd w:val="0"/>
              <w:jc w:val="center"/>
              <w:outlineLvl w:val="1"/>
              <w:rPr>
                <w:rFonts w:eastAsia="Calibri"/>
                <w:sz w:val="20"/>
                <w:szCs w:val="20"/>
              </w:rPr>
            </w:pPr>
          </w:p>
        </w:tc>
        <w:tc>
          <w:tcPr>
            <w:tcW w:w="1984" w:type="dxa"/>
            <w:shd w:val="clear" w:color="auto" w:fill="auto"/>
          </w:tcPr>
          <w:p w14:paraId="1D730CFA" w14:textId="77777777" w:rsidR="00C07D61" w:rsidRPr="00A36F90" w:rsidRDefault="00C07D61" w:rsidP="00C07D61">
            <w:pPr>
              <w:jc w:val="both"/>
              <w:rPr>
                <w:sz w:val="20"/>
                <w:szCs w:val="20"/>
              </w:rPr>
            </w:pPr>
            <w:r w:rsidRPr="00A36F90">
              <w:rPr>
                <w:sz w:val="20"/>
                <w:szCs w:val="20"/>
              </w:rPr>
              <w:t xml:space="preserve">Планируемое к приобретению количество сплит-системы для </w:t>
            </w:r>
            <w:proofErr w:type="spellStart"/>
            <w:r w:rsidRPr="00A36F90">
              <w:rPr>
                <w:sz w:val="20"/>
                <w:szCs w:val="20"/>
                <w:lang w:val="en-US"/>
              </w:rPr>
              <w:t>i</w:t>
            </w:r>
            <w:proofErr w:type="spellEnd"/>
            <w:r w:rsidRPr="00A36F90">
              <w:rPr>
                <w:sz w:val="20"/>
                <w:szCs w:val="20"/>
              </w:rPr>
              <w:t>-й должности;</w:t>
            </w:r>
          </w:p>
          <w:p w14:paraId="61C5A610" w14:textId="77777777" w:rsidR="00C07D61" w:rsidRPr="00A36F90" w:rsidRDefault="00760C4E" w:rsidP="00C07D61">
            <w:pPr>
              <w:widowControl w:val="0"/>
              <w:autoSpaceDE w:val="0"/>
              <w:autoSpaceDN w:val="0"/>
              <w:adjustRightInd w:val="0"/>
              <w:jc w:val="center"/>
              <w:outlineLvl w:val="1"/>
              <w:rPr>
                <w:rFonts w:eastAsia="Calibri"/>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sz w:val="20"/>
                      <w:szCs w:val="20"/>
                    </w:rPr>
                    <m:t>мон</m:t>
                  </m:r>
                </m:sub>
              </m:sSub>
            </m:oMath>
            <w:r w:rsidR="00C07D61" w:rsidRPr="00A36F90">
              <w:rPr>
                <w:sz w:val="20"/>
                <w:szCs w:val="20"/>
              </w:rPr>
              <w:t xml:space="preserve"> )</w:t>
            </w:r>
          </w:p>
        </w:tc>
        <w:tc>
          <w:tcPr>
            <w:tcW w:w="1560" w:type="dxa"/>
            <w:shd w:val="clear" w:color="auto" w:fill="auto"/>
          </w:tcPr>
          <w:p w14:paraId="7680AC72" w14:textId="77777777" w:rsidR="00C07D61" w:rsidRPr="00A36F90" w:rsidRDefault="00C07D61" w:rsidP="00C07D61">
            <w:pPr>
              <w:jc w:val="both"/>
              <w:rPr>
                <w:sz w:val="20"/>
                <w:szCs w:val="20"/>
              </w:rPr>
            </w:pPr>
            <w:r w:rsidRPr="00A36F90">
              <w:rPr>
                <w:sz w:val="20"/>
                <w:szCs w:val="20"/>
              </w:rPr>
              <w:t xml:space="preserve">Цена одной </w:t>
            </w:r>
            <w:proofErr w:type="spellStart"/>
            <w:r w:rsidRPr="00A36F90">
              <w:rPr>
                <w:sz w:val="20"/>
                <w:szCs w:val="20"/>
              </w:rPr>
              <w:t>сплитсистемы</w:t>
            </w:r>
            <w:proofErr w:type="spellEnd"/>
            <w:r w:rsidRPr="00A36F90">
              <w:rPr>
                <w:sz w:val="20"/>
                <w:szCs w:val="20"/>
              </w:rPr>
              <w:t xml:space="preserve"> для </w:t>
            </w:r>
            <w:proofErr w:type="spellStart"/>
            <w:r w:rsidRPr="00A36F90">
              <w:rPr>
                <w:sz w:val="20"/>
                <w:szCs w:val="20"/>
                <w:lang w:val="en-US"/>
              </w:rPr>
              <w:t>i</w:t>
            </w:r>
            <w:proofErr w:type="spellEnd"/>
            <w:r w:rsidRPr="00A36F90">
              <w:rPr>
                <w:sz w:val="20"/>
                <w:szCs w:val="20"/>
              </w:rPr>
              <w:t>-й должности.</w:t>
            </w:r>
          </w:p>
          <w:p w14:paraId="41647C30" w14:textId="77777777" w:rsidR="00C07D61" w:rsidRPr="00A36F90" w:rsidRDefault="00760C4E" w:rsidP="00C07D61">
            <w:pPr>
              <w:widowControl w:val="0"/>
              <w:autoSpaceDE w:val="0"/>
              <w:autoSpaceDN w:val="0"/>
              <w:adjustRightInd w:val="0"/>
              <w:jc w:val="center"/>
              <w:outlineLvl w:val="1"/>
              <w:rPr>
                <w:rFonts w:eastAsia="Calibri"/>
                <w:sz w:val="20"/>
                <w:szCs w:val="20"/>
              </w:rPr>
            </w:pPr>
            <m:oMathPara>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мон</m:t>
                    </m:r>
                  </m:sub>
                </m:sSub>
                <m:r>
                  <w:rPr>
                    <w:rFonts w:ascii="Cambria Math"/>
                    <w:sz w:val="20"/>
                    <w:szCs w:val="20"/>
                  </w:rPr>
                  <m:t>)</m:t>
                </m:r>
              </m:oMath>
            </m:oMathPara>
          </w:p>
        </w:tc>
        <w:tc>
          <w:tcPr>
            <w:tcW w:w="1428" w:type="dxa"/>
            <w:shd w:val="clear" w:color="auto" w:fill="auto"/>
          </w:tcPr>
          <w:p w14:paraId="46FD1122" w14:textId="77777777" w:rsidR="00C07D61" w:rsidRPr="00A36F90" w:rsidRDefault="00C07D61" w:rsidP="00C07D61">
            <w:pPr>
              <w:widowControl w:val="0"/>
              <w:autoSpaceDE w:val="0"/>
              <w:autoSpaceDN w:val="0"/>
              <w:adjustRightInd w:val="0"/>
              <w:jc w:val="center"/>
              <w:outlineLvl w:val="1"/>
              <w:rPr>
                <w:sz w:val="20"/>
                <w:szCs w:val="20"/>
              </w:rPr>
            </w:pPr>
            <w:r w:rsidRPr="00A36F90">
              <w:rPr>
                <w:sz w:val="20"/>
                <w:szCs w:val="20"/>
              </w:rPr>
              <w:t>Затраты на приобретение сплит-системы</w:t>
            </w:r>
          </w:p>
          <w:p w14:paraId="75871B11"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sz w:val="20"/>
                <w:szCs w:val="20"/>
              </w:rPr>
              <w:t xml:space="preserve"> (</w:t>
            </w:r>
            <w:proofErr w:type="spellStart"/>
            <w:r w:rsidRPr="00A36F90">
              <w:rPr>
                <w:sz w:val="20"/>
                <w:szCs w:val="20"/>
              </w:rPr>
              <w:t>З</w:t>
            </w:r>
            <w:r w:rsidRPr="00A36F90">
              <w:rPr>
                <w:sz w:val="20"/>
                <w:szCs w:val="20"/>
                <w:vertAlign w:val="subscript"/>
              </w:rPr>
              <w:t>мон</w:t>
            </w:r>
            <w:proofErr w:type="spellEnd"/>
            <w:r w:rsidRPr="00A36F90">
              <w:rPr>
                <w:sz w:val="20"/>
                <w:szCs w:val="20"/>
              </w:rPr>
              <w:t>)</w:t>
            </w:r>
          </w:p>
        </w:tc>
      </w:tr>
      <w:tr w:rsidR="00C07D61" w:rsidRPr="00A36F90" w14:paraId="450052C6" w14:textId="77777777" w:rsidTr="00C07D61">
        <w:trPr>
          <w:jc w:val="center"/>
        </w:trPr>
        <w:tc>
          <w:tcPr>
            <w:tcW w:w="4855" w:type="dxa"/>
            <w:shd w:val="clear" w:color="auto" w:fill="auto"/>
          </w:tcPr>
          <w:p w14:paraId="6861776F"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rFonts w:eastAsia="Calibri"/>
                <w:sz w:val="20"/>
                <w:szCs w:val="20"/>
              </w:rPr>
              <w:t>1</w:t>
            </w:r>
          </w:p>
        </w:tc>
        <w:tc>
          <w:tcPr>
            <w:tcW w:w="1984" w:type="dxa"/>
            <w:shd w:val="clear" w:color="auto" w:fill="auto"/>
          </w:tcPr>
          <w:p w14:paraId="7E2FC446" w14:textId="77777777" w:rsidR="00C07D61" w:rsidRPr="00A36F90" w:rsidRDefault="00C07D61" w:rsidP="00C07D61">
            <w:pPr>
              <w:jc w:val="center"/>
              <w:rPr>
                <w:sz w:val="20"/>
                <w:szCs w:val="20"/>
              </w:rPr>
            </w:pPr>
            <w:r w:rsidRPr="00A36F90">
              <w:rPr>
                <w:sz w:val="20"/>
                <w:szCs w:val="20"/>
              </w:rPr>
              <w:t>2</w:t>
            </w:r>
          </w:p>
        </w:tc>
        <w:tc>
          <w:tcPr>
            <w:tcW w:w="1560" w:type="dxa"/>
            <w:shd w:val="clear" w:color="auto" w:fill="auto"/>
          </w:tcPr>
          <w:p w14:paraId="0989A14D" w14:textId="77777777" w:rsidR="00C07D61" w:rsidRPr="00A36F90" w:rsidRDefault="00C07D61" w:rsidP="00C07D61">
            <w:pPr>
              <w:jc w:val="center"/>
              <w:rPr>
                <w:sz w:val="20"/>
                <w:szCs w:val="20"/>
              </w:rPr>
            </w:pPr>
            <w:r w:rsidRPr="00A36F90">
              <w:rPr>
                <w:sz w:val="20"/>
                <w:szCs w:val="20"/>
              </w:rPr>
              <w:t>3</w:t>
            </w:r>
          </w:p>
        </w:tc>
        <w:tc>
          <w:tcPr>
            <w:tcW w:w="1428" w:type="dxa"/>
            <w:shd w:val="clear" w:color="auto" w:fill="auto"/>
          </w:tcPr>
          <w:p w14:paraId="7FFDC1CA" w14:textId="77777777" w:rsidR="00C07D61" w:rsidRPr="00A36F90" w:rsidRDefault="00C07D61" w:rsidP="00C07D61">
            <w:pPr>
              <w:jc w:val="center"/>
              <w:rPr>
                <w:sz w:val="20"/>
                <w:szCs w:val="20"/>
              </w:rPr>
            </w:pPr>
            <w:r w:rsidRPr="00A36F90">
              <w:rPr>
                <w:sz w:val="20"/>
                <w:szCs w:val="20"/>
              </w:rPr>
              <w:t>4</w:t>
            </w:r>
          </w:p>
        </w:tc>
      </w:tr>
      <w:tr w:rsidR="00C07D61" w:rsidRPr="00A36F90" w14:paraId="72C83C9C" w14:textId="77777777" w:rsidTr="0079290E">
        <w:trPr>
          <w:trHeight w:val="420"/>
          <w:jc w:val="center"/>
        </w:trPr>
        <w:tc>
          <w:tcPr>
            <w:tcW w:w="4855" w:type="dxa"/>
            <w:shd w:val="clear" w:color="auto" w:fill="auto"/>
          </w:tcPr>
          <w:p w14:paraId="38746174"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rFonts w:eastAsia="Calibri"/>
                <w:sz w:val="20"/>
                <w:szCs w:val="20"/>
              </w:rPr>
              <w:t xml:space="preserve">Приобретение сплит-системы </w:t>
            </w:r>
          </w:p>
        </w:tc>
        <w:tc>
          <w:tcPr>
            <w:tcW w:w="1984" w:type="dxa"/>
            <w:shd w:val="clear" w:color="auto" w:fill="auto"/>
          </w:tcPr>
          <w:p w14:paraId="63CB6BB7"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rFonts w:eastAsia="Calibri"/>
                <w:sz w:val="20"/>
                <w:szCs w:val="20"/>
              </w:rPr>
              <w:t>1</w:t>
            </w:r>
          </w:p>
        </w:tc>
        <w:tc>
          <w:tcPr>
            <w:tcW w:w="1560" w:type="dxa"/>
            <w:shd w:val="clear" w:color="auto" w:fill="auto"/>
          </w:tcPr>
          <w:p w14:paraId="0DF03DC0"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sz w:val="20"/>
                <w:szCs w:val="20"/>
              </w:rPr>
              <w:t>20000,00</w:t>
            </w:r>
          </w:p>
        </w:tc>
        <w:tc>
          <w:tcPr>
            <w:tcW w:w="1428" w:type="dxa"/>
            <w:shd w:val="clear" w:color="auto" w:fill="auto"/>
          </w:tcPr>
          <w:p w14:paraId="547DA24D" w14:textId="77777777" w:rsidR="00C07D61" w:rsidRPr="00A36F90" w:rsidRDefault="00C07D61" w:rsidP="00C07D61">
            <w:pPr>
              <w:widowControl w:val="0"/>
              <w:autoSpaceDE w:val="0"/>
              <w:autoSpaceDN w:val="0"/>
              <w:adjustRightInd w:val="0"/>
              <w:jc w:val="center"/>
              <w:outlineLvl w:val="1"/>
              <w:rPr>
                <w:rFonts w:eastAsia="Calibri"/>
                <w:sz w:val="20"/>
                <w:szCs w:val="20"/>
              </w:rPr>
            </w:pPr>
            <w:r w:rsidRPr="00A36F90">
              <w:rPr>
                <w:rFonts w:eastAsia="Calibri"/>
                <w:sz w:val="20"/>
                <w:szCs w:val="20"/>
              </w:rPr>
              <w:t>20000,00</w:t>
            </w:r>
          </w:p>
        </w:tc>
      </w:tr>
    </w:tbl>
    <w:p w14:paraId="06CA284F" w14:textId="77777777" w:rsidR="00C07D61" w:rsidRPr="0079290E" w:rsidRDefault="00C07D61" w:rsidP="00C07D61">
      <w:pPr>
        <w:ind w:firstLine="709"/>
        <w:jc w:val="both"/>
        <w:rPr>
          <w:sz w:val="28"/>
          <w:szCs w:val="28"/>
        </w:rPr>
      </w:pPr>
    </w:p>
    <w:p w14:paraId="14790717" w14:textId="77777777" w:rsidR="00C07D61" w:rsidRPr="0079290E" w:rsidRDefault="00C07D61" w:rsidP="00C07D61">
      <w:pPr>
        <w:ind w:firstLine="709"/>
        <w:jc w:val="both"/>
        <w:rPr>
          <w:sz w:val="28"/>
          <w:szCs w:val="28"/>
        </w:rPr>
      </w:pPr>
      <w:r w:rsidRPr="0079290E">
        <w:rPr>
          <w:sz w:val="28"/>
          <w:szCs w:val="28"/>
        </w:rPr>
        <w:t>Затраты на приобретение других запасных частей для вычислительной техники (</w:t>
      </w:r>
      <w:proofErr w:type="spellStart"/>
      <w:r w:rsidRPr="0079290E">
        <w:rPr>
          <w:sz w:val="28"/>
          <w:szCs w:val="28"/>
        </w:rPr>
        <w:t>З</w:t>
      </w:r>
      <w:r w:rsidRPr="0079290E">
        <w:rPr>
          <w:sz w:val="28"/>
          <w:szCs w:val="28"/>
          <w:vertAlign w:val="subscript"/>
        </w:rPr>
        <w:t>двт</w:t>
      </w:r>
      <w:proofErr w:type="spellEnd"/>
      <w:r w:rsidRPr="0079290E">
        <w:rPr>
          <w:sz w:val="28"/>
          <w:szCs w:val="28"/>
        </w:rPr>
        <w:t>) определяются по формуле:</w:t>
      </w:r>
    </w:p>
    <w:p w14:paraId="0211AD2A" w14:textId="77777777" w:rsidR="008B4325" w:rsidRPr="0079290E" w:rsidRDefault="008B4325" w:rsidP="00C07D61">
      <w:pPr>
        <w:ind w:firstLine="709"/>
        <w:jc w:val="both"/>
        <w:rPr>
          <w:sz w:val="28"/>
          <w:szCs w:val="28"/>
        </w:rPr>
      </w:pPr>
    </w:p>
    <w:p w14:paraId="7B2CD362"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двт</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двт</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двт</m:t>
                </m:r>
              </m:sub>
            </m:sSub>
          </m:e>
        </m:nary>
      </m:oMath>
      <w:r w:rsidR="00C07D61" w:rsidRPr="0079290E">
        <w:rPr>
          <w:sz w:val="28"/>
          <w:szCs w:val="28"/>
        </w:rPr>
        <w:t xml:space="preserve">, </w:t>
      </w:r>
    </w:p>
    <w:p w14:paraId="01B6607A" w14:textId="77777777" w:rsidR="00C07D61" w:rsidRPr="0079290E" w:rsidRDefault="00C07D61" w:rsidP="00C07D61">
      <w:pPr>
        <w:ind w:firstLine="709"/>
        <w:jc w:val="center"/>
        <w:rPr>
          <w:sz w:val="28"/>
          <w:szCs w:val="28"/>
        </w:rPr>
      </w:pPr>
    </w:p>
    <w:p w14:paraId="4C9FD4E7" w14:textId="2C62417D" w:rsidR="00C07D61" w:rsidRPr="0079290E" w:rsidRDefault="00416AD9" w:rsidP="00C07D6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07D61" w:rsidRPr="0079290E">
        <w:rPr>
          <w:rFonts w:ascii="Times New Roman" w:hAnsi="Times New Roman" w:cs="Times New Roman"/>
          <w:sz w:val="28"/>
          <w:szCs w:val="28"/>
        </w:rPr>
        <w:t xml:space="preserve">Таблица № </w:t>
      </w:r>
      <w:r w:rsidR="008B4325" w:rsidRPr="0079290E">
        <w:rPr>
          <w:rFonts w:ascii="Times New Roman" w:hAnsi="Times New Roman" w:cs="Times New Roman"/>
          <w:sz w:val="28"/>
          <w:szCs w:val="28"/>
        </w:rPr>
        <w:t>6</w:t>
      </w:r>
      <w:r w:rsidR="00A36F90">
        <w:rPr>
          <w:rFonts w:ascii="Times New Roman" w:hAnsi="Times New Roman" w:cs="Times New Roman"/>
          <w:sz w:val="28"/>
          <w:szCs w:val="28"/>
        </w:rPr>
        <w:t>6</w:t>
      </w:r>
    </w:p>
    <w:p w14:paraId="2AB77EAF" w14:textId="77777777" w:rsidR="008B4325" w:rsidRPr="0079290E" w:rsidRDefault="008B4325" w:rsidP="00C07D61">
      <w:pPr>
        <w:pStyle w:val="ConsPlusNormal"/>
        <w:jc w:val="right"/>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647"/>
        <w:gridCol w:w="2105"/>
        <w:gridCol w:w="2235"/>
      </w:tblGrid>
      <w:tr w:rsidR="00C07D61" w:rsidRPr="00A36F90" w14:paraId="5A40C1F1" w14:textId="77777777" w:rsidTr="00416AD9">
        <w:tc>
          <w:tcPr>
            <w:tcW w:w="2760" w:type="dxa"/>
          </w:tcPr>
          <w:p w14:paraId="5C83C51B" w14:textId="77777777" w:rsidR="00C07D61" w:rsidRPr="00A36F90" w:rsidRDefault="00C07D61" w:rsidP="00C07D61">
            <w:pPr>
              <w:jc w:val="center"/>
              <w:rPr>
                <w:sz w:val="20"/>
                <w:szCs w:val="20"/>
              </w:rPr>
            </w:pPr>
            <w:r w:rsidRPr="00A36F90">
              <w:rPr>
                <w:sz w:val="20"/>
                <w:szCs w:val="20"/>
              </w:rPr>
              <w:t>Наименование запасной части (комплектующего)</w:t>
            </w:r>
          </w:p>
        </w:tc>
        <w:tc>
          <w:tcPr>
            <w:tcW w:w="2647" w:type="dxa"/>
          </w:tcPr>
          <w:p w14:paraId="462D8C3A" w14:textId="77777777" w:rsidR="00C07D61" w:rsidRPr="00A36F90" w:rsidRDefault="00C07D61" w:rsidP="00C07D61">
            <w:pPr>
              <w:jc w:val="center"/>
              <w:rPr>
                <w:sz w:val="20"/>
                <w:szCs w:val="20"/>
              </w:rPr>
            </w:pPr>
            <w:r w:rsidRPr="00A36F90">
              <w:rPr>
                <w:sz w:val="20"/>
                <w:szCs w:val="20"/>
              </w:rPr>
              <w:t xml:space="preserve">Планируемое к приобретению количество </w:t>
            </w:r>
            <w:proofErr w:type="spellStart"/>
            <w:r w:rsidRPr="00A36F90">
              <w:rPr>
                <w:sz w:val="20"/>
                <w:szCs w:val="20"/>
                <w:lang w:val="en-US"/>
              </w:rPr>
              <w:t>i</w:t>
            </w:r>
            <w:proofErr w:type="spellEnd"/>
            <w:r w:rsidRPr="00A36F90">
              <w:rPr>
                <w:sz w:val="20"/>
                <w:szCs w:val="20"/>
              </w:rPr>
              <w:t>-х запасных частей для вычислительной техники,</w:t>
            </w:r>
          </w:p>
          <w:p w14:paraId="5C696ABB" w14:textId="77777777" w:rsidR="00C07D61" w:rsidRPr="00A36F90" w:rsidRDefault="00760C4E" w:rsidP="00C07D61">
            <w:pPr>
              <w:jc w:val="center"/>
              <w:rPr>
                <w:sz w:val="20"/>
                <w:szCs w:val="20"/>
              </w:rPr>
            </w:pPr>
            <m:oMath>
              <m:sSub>
                <m:sSubPr>
                  <m:ctrlPr>
                    <w:rPr>
                      <w:rFonts w:ascii="Cambria Math" w:hAnsi="Cambria Math"/>
                      <w:sz w:val="20"/>
                      <w:szCs w:val="20"/>
                    </w:rPr>
                  </m:ctrlPr>
                </m:sSubPr>
                <m:e>
                  <m:r>
                    <m:rPr>
                      <m:sty m:val="p"/>
                    </m:rPr>
                    <w:rPr>
                      <w:rFonts w:ascii="Cambria Math"/>
                      <w:sz w:val="20"/>
                      <w:szCs w:val="20"/>
                    </w:rPr>
                    <m:t>(Q</m:t>
                  </m:r>
                </m:e>
                <m:sub>
                  <m:r>
                    <m:rPr>
                      <m:sty m:val="p"/>
                    </m:rPr>
                    <w:rPr>
                      <w:rFonts w:ascii="Cambria Math"/>
                      <w:sz w:val="20"/>
                      <w:szCs w:val="20"/>
                    </w:rPr>
                    <m:t>i</m:t>
                  </m:r>
                  <m:r>
                    <m:rPr>
                      <m:sty m:val="p"/>
                    </m:rPr>
                    <w:rPr>
                      <w:rFonts w:ascii="Cambria Math"/>
                      <w:sz w:val="20"/>
                      <w:szCs w:val="20"/>
                    </w:rPr>
                    <m:t>двт</m:t>
                  </m:r>
                </m:sub>
              </m:sSub>
            </m:oMath>
            <w:r w:rsidR="00C07D61" w:rsidRPr="00A36F90">
              <w:rPr>
                <w:sz w:val="20"/>
                <w:szCs w:val="20"/>
              </w:rPr>
              <w:t>)</w:t>
            </w:r>
          </w:p>
        </w:tc>
        <w:tc>
          <w:tcPr>
            <w:tcW w:w="2105" w:type="dxa"/>
          </w:tcPr>
          <w:p w14:paraId="533063B8" w14:textId="77777777" w:rsidR="00C07D61" w:rsidRPr="00A36F90" w:rsidRDefault="00C07D61" w:rsidP="00C07D61">
            <w:pPr>
              <w:jc w:val="center"/>
              <w:rPr>
                <w:sz w:val="20"/>
                <w:szCs w:val="20"/>
              </w:rPr>
            </w:pPr>
            <w:r w:rsidRPr="00A36F90">
              <w:rPr>
                <w:sz w:val="20"/>
                <w:szCs w:val="20"/>
              </w:rPr>
              <w:t xml:space="preserve">Цена 1 единицы </w:t>
            </w:r>
            <w:proofErr w:type="spellStart"/>
            <w:r w:rsidRPr="00A36F90">
              <w:rPr>
                <w:sz w:val="20"/>
                <w:szCs w:val="20"/>
                <w:lang w:val="en-US"/>
              </w:rPr>
              <w:t>i</w:t>
            </w:r>
            <w:proofErr w:type="spellEnd"/>
            <w:r w:rsidRPr="00A36F90">
              <w:rPr>
                <w:sz w:val="20"/>
                <w:szCs w:val="20"/>
              </w:rPr>
              <w:t>-й запасной части для вычислительной техники.</w:t>
            </w:r>
          </w:p>
          <w:p w14:paraId="026E773E" w14:textId="77777777" w:rsidR="00C07D61" w:rsidRPr="00A36F90" w:rsidRDefault="00760C4E" w:rsidP="00C07D61">
            <w:pPr>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двт</m:t>
                  </m:r>
                </m:sub>
              </m:sSub>
            </m:oMath>
            <w:r w:rsidR="00C07D61" w:rsidRPr="00A36F90">
              <w:rPr>
                <w:sz w:val="20"/>
                <w:szCs w:val="20"/>
              </w:rPr>
              <w:t>)</w:t>
            </w:r>
          </w:p>
        </w:tc>
        <w:tc>
          <w:tcPr>
            <w:tcW w:w="2235" w:type="dxa"/>
          </w:tcPr>
          <w:p w14:paraId="62E1407D" w14:textId="77777777" w:rsidR="00C07D61" w:rsidRPr="00A36F90" w:rsidRDefault="00C07D61" w:rsidP="00C07D61">
            <w:pPr>
              <w:jc w:val="center"/>
              <w:rPr>
                <w:sz w:val="20"/>
                <w:szCs w:val="20"/>
              </w:rPr>
            </w:pPr>
            <w:r w:rsidRPr="00A36F90">
              <w:rPr>
                <w:sz w:val="20"/>
                <w:szCs w:val="20"/>
              </w:rPr>
              <w:t>Затраты на приобретение других запасных частей для вычислительной техники</w:t>
            </w:r>
          </w:p>
          <w:p w14:paraId="7673F9BD" w14:textId="77777777" w:rsidR="00C07D61" w:rsidRPr="00A36F90" w:rsidRDefault="00C07D61" w:rsidP="00C07D61">
            <w:pPr>
              <w:jc w:val="center"/>
              <w:rPr>
                <w:sz w:val="20"/>
                <w:szCs w:val="20"/>
              </w:rPr>
            </w:pPr>
            <w:r w:rsidRPr="00A36F90">
              <w:rPr>
                <w:sz w:val="20"/>
                <w:szCs w:val="20"/>
              </w:rPr>
              <w:t>(</w:t>
            </w:r>
            <w:proofErr w:type="spellStart"/>
            <w:r w:rsidRPr="00A36F90">
              <w:rPr>
                <w:sz w:val="20"/>
                <w:szCs w:val="20"/>
              </w:rPr>
              <w:t>З</w:t>
            </w:r>
            <w:r w:rsidRPr="00A36F90">
              <w:rPr>
                <w:sz w:val="20"/>
                <w:szCs w:val="20"/>
                <w:vertAlign w:val="subscript"/>
              </w:rPr>
              <w:t>двт</w:t>
            </w:r>
            <w:proofErr w:type="spellEnd"/>
            <w:r w:rsidRPr="00A36F90">
              <w:rPr>
                <w:sz w:val="20"/>
                <w:szCs w:val="20"/>
              </w:rPr>
              <w:t>)</w:t>
            </w:r>
          </w:p>
        </w:tc>
      </w:tr>
      <w:tr w:rsidR="00C07D61" w:rsidRPr="00A36F90" w14:paraId="1D802EF3" w14:textId="77777777" w:rsidTr="00416AD9">
        <w:tc>
          <w:tcPr>
            <w:tcW w:w="2760" w:type="dxa"/>
          </w:tcPr>
          <w:p w14:paraId="015D252E" w14:textId="77777777" w:rsidR="00C07D61" w:rsidRPr="00A36F90" w:rsidRDefault="00C07D61" w:rsidP="00C07D61">
            <w:pPr>
              <w:jc w:val="center"/>
              <w:rPr>
                <w:sz w:val="20"/>
                <w:szCs w:val="20"/>
              </w:rPr>
            </w:pPr>
            <w:r w:rsidRPr="00A36F90">
              <w:rPr>
                <w:sz w:val="20"/>
                <w:szCs w:val="20"/>
              </w:rPr>
              <w:t>1</w:t>
            </w:r>
          </w:p>
        </w:tc>
        <w:tc>
          <w:tcPr>
            <w:tcW w:w="2647" w:type="dxa"/>
          </w:tcPr>
          <w:p w14:paraId="6D67F507" w14:textId="77777777" w:rsidR="00C07D61" w:rsidRPr="00A36F90" w:rsidRDefault="00C07D61" w:rsidP="00C07D61">
            <w:pPr>
              <w:jc w:val="center"/>
              <w:rPr>
                <w:sz w:val="20"/>
                <w:szCs w:val="20"/>
              </w:rPr>
            </w:pPr>
            <w:r w:rsidRPr="00A36F90">
              <w:rPr>
                <w:sz w:val="20"/>
                <w:szCs w:val="20"/>
              </w:rPr>
              <w:t>2</w:t>
            </w:r>
          </w:p>
        </w:tc>
        <w:tc>
          <w:tcPr>
            <w:tcW w:w="2105" w:type="dxa"/>
          </w:tcPr>
          <w:p w14:paraId="48300AE6" w14:textId="77777777" w:rsidR="00C07D61" w:rsidRPr="00A36F90" w:rsidRDefault="00C07D61" w:rsidP="00C07D61">
            <w:pPr>
              <w:jc w:val="center"/>
              <w:rPr>
                <w:sz w:val="20"/>
                <w:szCs w:val="20"/>
              </w:rPr>
            </w:pPr>
            <w:r w:rsidRPr="00A36F90">
              <w:rPr>
                <w:sz w:val="20"/>
                <w:szCs w:val="20"/>
              </w:rPr>
              <w:t>3</w:t>
            </w:r>
          </w:p>
        </w:tc>
        <w:tc>
          <w:tcPr>
            <w:tcW w:w="2235" w:type="dxa"/>
          </w:tcPr>
          <w:p w14:paraId="761EFA95" w14:textId="77777777" w:rsidR="00C07D61" w:rsidRPr="00A36F90" w:rsidRDefault="00C07D61" w:rsidP="00C07D61">
            <w:pPr>
              <w:jc w:val="center"/>
              <w:rPr>
                <w:sz w:val="20"/>
                <w:szCs w:val="20"/>
              </w:rPr>
            </w:pPr>
            <w:r w:rsidRPr="00A36F90">
              <w:rPr>
                <w:sz w:val="20"/>
                <w:szCs w:val="20"/>
              </w:rPr>
              <w:t>4</w:t>
            </w:r>
          </w:p>
        </w:tc>
      </w:tr>
      <w:tr w:rsidR="00C07D61" w:rsidRPr="00A36F90" w14:paraId="7F1D9AAC" w14:textId="77777777" w:rsidTr="00416AD9">
        <w:tc>
          <w:tcPr>
            <w:tcW w:w="2760" w:type="dxa"/>
          </w:tcPr>
          <w:p w14:paraId="5995EDD4" w14:textId="77777777" w:rsidR="00C07D61" w:rsidRPr="00A36F90" w:rsidRDefault="00C07D61" w:rsidP="0079290E">
            <w:pPr>
              <w:spacing w:after="120"/>
              <w:rPr>
                <w:sz w:val="20"/>
                <w:szCs w:val="20"/>
              </w:rPr>
            </w:pPr>
            <w:r w:rsidRPr="00A36F90">
              <w:rPr>
                <w:sz w:val="20"/>
                <w:szCs w:val="20"/>
              </w:rPr>
              <w:t>Клавиатура</w:t>
            </w:r>
          </w:p>
        </w:tc>
        <w:tc>
          <w:tcPr>
            <w:tcW w:w="2647" w:type="dxa"/>
          </w:tcPr>
          <w:p w14:paraId="67D1B7C7" w14:textId="77777777" w:rsidR="00C07D61" w:rsidRPr="00A36F90" w:rsidRDefault="00C07D61" w:rsidP="0086148A">
            <w:pPr>
              <w:spacing w:after="120"/>
              <w:jc w:val="center"/>
              <w:rPr>
                <w:sz w:val="20"/>
                <w:szCs w:val="20"/>
              </w:rPr>
            </w:pPr>
            <w:r w:rsidRPr="00A36F90">
              <w:rPr>
                <w:sz w:val="20"/>
                <w:szCs w:val="20"/>
              </w:rPr>
              <w:t>2</w:t>
            </w:r>
          </w:p>
        </w:tc>
        <w:tc>
          <w:tcPr>
            <w:tcW w:w="2105" w:type="dxa"/>
            <w:vAlign w:val="center"/>
          </w:tcPr>
          <w:p w14:paraId="73843E5B" w14:textId="77777777" w:rsidR="00C07D61" w:rsidRPr="00A36F90" w:rsidRDefault="00C07D61" w:rsidP="0086148A">
            <w:pPr>
              <w:spacing w:after="120"/>
              <w:jc w:val="center"/>
              <w:rPr>
                <w:sz w:val="20"/>
                <w:szCs w:val="20"/>
              </w:rPr>
            </w:pPr>
            <w:r w:rsidRPr="00A36F90">
              <w:rPr>
                <w:sz w:val="20"/>
                <w:szCs w:val="20"/>
              </w:rPr>
              <w:t>292,00</w:t>
            </w:r>
          </w:p>
        </w:tc>
        <w:tc>
          <w:tcPr>
            <w:tcW w:w="2235" w:type="dxa"/>
            <w:vAlign w:val="center"/>
          </w:tcPr>
          <w:p w14:paraId="33592CEF" w14:textId="77777777" w:rsidR="00C07D61" w:rsidRPr="00A36F90" w:rsidRDefault="00C07D61" w:rsidP="00C07D61">
            <w:pPr>
              <w:jc w:val="center"/>
              <w:rPr>
                <w:sz w:val="20"/>
                <w:szCs w:val="20"/>
              </w:rPr>
            </w:pPr>
            <w:r w:rsidRPr="00A36F90">
              <w:rPr>
                <w:sz w:val="20"/>
                <w:szCs w:val="20"/>
              </w:rPr>
              <w:t>584,00</w:t>
            </w:r>
          </w:p>
        </w:tc>
      </w:tr>
      <w:tr w:rsidR="00C07D61" w:rsidRPr="00A36F90" w14:paraId="0A6EE7C4" w14:textId="77777777" w:rsidTr="00416AD9">
        <w:tc>
          <w:tcPr>
            <w:tcW w:w="2760" w:type="dxa"/>
          </w:tcPr>
          <w:p w14:paraId="2DC3AE20" w14:textId="77777777" w:rsidR="00C07D61" w:rsidRPr="00A36F90" w:rsidRDefault="00C07D61" w:rsidP="0079290E">
            <w:pPr>
              <w:spacing w:after="120"/>
              <w:rPr>
                <w:sz w:val="20"/>
                <w:szCs w:val="20"/>
              </w:rPr>
            </w:pPr>
            <w:r w:rsidRPr="00A36F90">
              <w:rPr>
                <w:sz w:val="20"/>
                <w:szCs w:val="20"/>
              </w:rPr>
              <w:t>Источник бесперебойного питания</w:t>
            </w:r>
          </w:p>
        </w:tc>
        <w:tc>
          <w:tcPr>
            <w:tcW w:w="2647" w:type="dxa"/>
            <w:vAlign w:val="center"/>
          </w:tcPr>
          <w:p w14:paraId="46FBBBFE" w14:textId="77777777" w:rsidR="00C07D61" w:rsidRPr="00A36F90" w:rsidRDefault="00C07D61" w:rsidP="0086148A">
            <w:pPr>
              <w:spacing w:after="120"/>
              <w:jc w:val="center"/>
              <w:rPr>
                <w:sz w:val="20"/>
                <w:szCs w:val="20"/>
              </w:rPr>
            </w:pPr>
            <w:r w:rsidRPr="00A36F90">
              <w:rPr>
                <w:sz w:val="20"/>
                <w:szCs w:val="20"/>
              </w:rPr>
              <w:t>2</w:t>
            </w:r>
          </w:p>
        </w:tc>
        <w:tc>
          <w:tcPr>
            <w:tcW w:w="2105" w:type="dxa"/>
            <w:vAlign w:val="center"/>
          </w:tcPr>
          <w:p w14:paraId="4267EC38" w14:textId="77777777" w:rsidR="00C07D61" w:rsidRPr="00A36F90" w:rsidRDefault="00C07D61" w:rsidP="0086148A">
            <w:pPr>
              <w:spacing w:after="120"/>
              <w:jc w:val="center"/>
              <w:rPr>
                <w:sz w:val="20"/>
                <w:szCs w:val="20"/>
              </w:rPr>
            </w:pPr>
            <w:r w:rsidRPr="00A36F90">
              <w:rPr>
                <w:sz w:val="20"/>
                <w:szCs w:val="20"/>
              </w:rPr>
              <w:t>3569,00</w:t>
            </w:r>
          </w:p>
        </w:tc>
        <w:tc>
          <w:tcPr>
            <w:tcW w:w="2235" w:type="dxa"/>
            <w:vAlign w:val="center"/>
          </w:tcPr>
          <w:p w14:paraId="27DDFE3B" w14:textId="77777777" w:rsidR="00C07D61" w:rsidRPr="00A36F90" w:rsidRDefault="00C07D61" w:rsidP="00C07D61">
            <w:pPr>
              <w:jc w:val="center"/>
              <w:rPr>
                <w:sz w:val="20"/>
                <w:szCs w:val="20"/>
              </w:rPr>
            </w:pPr>
            <w:r w:rsidRPr="00A36F90">
              <w:rPr>
                <w:sz w:val="20"/>
                <w:szCs w:val="20"/>
              </w:rPr>
              <w:t>7138,00</w:t>
            </w:r>
          </w:p>
        </w:tc>
      </w:tr>
      <w:tr w:rsidR="00C07D61" w:rsidRPr="00A36F90" w14:paraId="50922F2D" w14:textId="77777777" w:rsidTr="00416AD9">
        <w:tc>
          <w:tcPr>
            <w:tcW w:w="2760" w:type="dxa"/>
          </w:tcPr>
          <w:p w14:paraId="5BBE04DF" w14:textId="77777777" w:rsidR="00C07D61" w:rsidRPr="00A36F90" w:rsidRDefault="00C07D61" w:rsidP="0079290E">
            <w:pPr>
              <w:spacing w:after="120"/>
              <w:rPr>
                <w:sz w:val="20"/>
                <w:szCs w:val="20"/>
              </w:rPr>
            </w:pPr>
            <w:r w:rsidRPr="00A36F90">
              <w:rPr>
                <w:sz w:val="20"/>
                <w:szCs w:val="20"/>
              </w:rPr>
              <w:t>Мышь</w:t>
            </w:r>
          </w:p>
        </w:tc>
        <w:tc>
          <w:tcPr>
            <w:tcW w:w="2647" w:type="dxa"/>
          </w:tcPr>
          <w:p w14:paraId="23CDC178" w14:textId="77777777" w:rsidR="00C07D61" w:rsidRPr="00A36F90" w:rsidRDefault="00C07D61" w:rsidP="0086148A">
            <w:pPr>
              <w:spacing w:after="120"/>
              <w:jc w:val="center"/>
              <w:rPr>
                <w:sz w:val="20"/>
                <w:szCs w:val="20"/>
              </w:rPr>
            </w:pPr>
            <w:r w:rsidRPr="00A36F90">
              <w:rPr>
                <w:sz w:val="20"/>
                <w:szCs w:val="20"/>
              </w:rPr>
              <w:t>2</w:t>
            </w:r>
          </w:p>
        </w:tc>
        <w:tc>
          <w:tcPr>
            <w:tcW w:w="2105" w:type="dxa"/>
            <w:vAlign w:val="center"/>
          </w:tcPr>
          <w:p w14:paraId="2783E5FF" w14:textId="77777777" w:rsidR="00C07D61" w:rsidRPr="00A36F90" w:rsidRDefault="00C07D61" w:rsidP="0086148A">
            <w:pPr>
              <w:spacing w:after="120"/>
              <w:jc w:val="center"/>
              <w:rPr>
                <w:sz w:val="20"/>
                <w:szCs w:val="20"/>
              </w:rPr>
            </w:pPr>
            <w:r w:rsidRPr="00A36F90">
              <w:rPr>
                <w:sz w:val="20"/>
                <w:szCs w:val="20"/>
              </w:rPr>
              <w:t>122,00</w:t>
            </w:r>
          </w:p>
        </w:tc>
        <w:tc>
          <w:tcPr>
            <w:tcW w:w="2235" w:type="dxa"/>
            <w:vAlign w:val="center"/>
          </w:tcPr>
          <w:p w14:paraId="0A1B3378" w14:textId="77777777" w:rsidR="00C07D61" w:rsidRPr="00A36F90" w:rsidRDefault="00C07D61" w:rsidP="00C07D61">
            <w:pPr>
              <w:jc w:val="center"/>
              <w:rPr>
                <w:sz w:val="20"/>
                <w:szCs w:val="20"/>
              </w:rPr>
            </w:pPr>
            <w:r w:rsidRPr="00A36F90">
              <w:rPr>
                <w:sz w:val="20"/>
                <w:szCs w:val="20"/>
              </w:rPr>
              <w:t>244,00</w:t>
            </w:r>
          </w:p>
        </w:tc>
      </w:tr>
    </w:tbl>
    <w:p w14:paraId="1328AE1D" w14:textId="77777777" w:rsidR="00C07D61" w:rsidRPr="0079290E" w:rsidRDefault="00C07D61" w:rsidP="00C07D61">
      <w:pPr>
        <w:ind w:firstLine="709"/>
        <w:jc w:val="both"/>
        <w:rPr>
          <w:sz w:val="28"/>
          <w:szCs w:val="28"/>
        </w:rPr>
      </w:pPr>
    </w:p>
    <w:p w14:paraId="1AAC3D11" w14:textId="77777777" w:rsidR="00C07D61" w:rsidRPr="0079290E" w:rsidRDefault="00C07D61" w:rsidP="00C07D61">
      <w:pPr>
        <w:ind w:firstLine="709"/>
        <w:jc w:val="both"/>
        <w:rPr>
          <w:sz w:val="28"/>
          <w:szCs w:val="28"/>
        </w:rPr>
      </w:pPr>
      <w:r w:rsidRPr="0079290E">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proofErr w:type="spellStart"/>
      <w:r w:rsidRPr="0079290E">
        <w:rPr>
          <w:sz w:val="28"/>
          <w:szCs w:val="28"/>
        </w:rPr>
        <w:t>З</w:t>
      </w:r>
      <w:r w:rsidRPr="0079290E">
        <w:rPr>
          <w:sz w:val="28"/>
          <w:szCs w:val="28"/>
          <w:vertAlign w:val="subscript"/>
        </w:rPr>
        <w:t>рм</w:t>
      </w:r>
      <w:proofErr w:type="spellEnd"/>
      <w:r w:rsidRPr="0079290E">
        <w:rPr>
          <w:sz w:val="28"/>
          <w:szCs w:val="28"/>
        </w:rPr>
        <w:t>) определяются по формуле:</w:t>
      </w:r>
    </w:p>
    <w:p w14:paraId="5CAF874C" w14:textId="77777777" w:rsidR="008B4325" w:rsidRPr="0079290E" w:rsidRDefault="008B4325" w:rsidP="00C07D61">
      <w:pPr>
        <w:ind w:firstLine="709"/>
        <w:jc w:val="both"/>
        <w:rPr>
          <w:sz w:val="28"/>
          <w:szCs w:val="28"/>
        </w:rPr>
      </w:pPr>
    </w:p>
    <w:p w14:paraId="54E64B72"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рм</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рм</m:t>
                </m:r>
              </m:sub>
            </m:sSub>
            <m:r>
              <m:rPr>
                <m:sty m:val="p"/>
              </m:rPr>
              <w:rPr>
                <w:rFonts w:ascii="Cambria Math"/>
              </w:rPr>
              <m:t>×</m:t>
            </m:r>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рм</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i</m:t>
                </m:r>
                <m:r>
                  <m:rPr>
                    <m:sty m:val="p"/>
                  </m:rPr>
                  <w:rPr>
                    <w:rFonts w:ascii="Cambria Math"/>
                  </w:rPr>
                  <m:t>рм</m:t>
                </m:r>
              </m:sub>
            </m:sSub>
          </m:e>
        </m:nary>
      </m:oMath>
      <w:r w:rsidR="00C07D61" w:rsidRPr="0079290E">
        <w:rPr>
          <w:sz w:val="28"/>
          <w:szCs w:val="28"/>
        </w:rPr>
        <w:t xml:space="preserve">, </w:t>
      </w:r>
    </w:p>
    <w:p w14:paraId="213127A8" w14:textId="77777777" w:rsidR="00974923" w:rsidRDefault="00974923" w:rsidP="00C07D61">
      <w:pPr>
        <w:pStyle w:val="ConsPlusNormal"/>
        <w:jc w:val="right"/>
        <w:rPr>
          <w:rFonts w:ascii="Times New Roman" w:hAnsi="Times New Roman" w:cs="Times New Roman"/>
          <w:sz w:val="28"/>
          <w:szCs w:val="28"/>
        </w:rPr>
      </w:pPr>
    </w:p>
    <w:p w14:paraId="0AAD5E95" w14:textId="77777777" w:rsidR="00974923" w:rsidRDefault="00974923" w:rsidP="00C07D61">
      <w:pPr>
        <w:pStyle w:val="ConsPlusNormal"/>
        <w:jc w:val="right"/>
        <w:rPr>
          <w:rFonts w:ascii="Times New Roman" w:hAnsi="Times New Roman" w:cs="Times New Roman"/>
          <w:sz w:val="28"/>
          <w:szCs w:val="28"/>
        </w:rPr>
      </w:pPr>
    </w:p>
    <w:p w14:paraId="09EDE1CC" w14:textId="75CB1339" w:rsidR="00C07D61" w:rsidRPr="0079290E" w:rsidRDefault="00416AD9" w:rsidP="00C07D6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7D61" w:rsidRPr="0079290E">
        <w:rPr>
          <w:rFonts w:ascii="Times New Roman" w:hAnsi="Times New Roman" w:cs="Times New Roman"/>
          <w:sz w:val="28"/>
          <w:szCs w:val="28"/>
        </w:rPr>
        <w:t xml:space="preserve">Таблица № </w:t>
      </w:r>
      <w:r w:rsidR="00A36F90">
        <w:rPr>
          <w:rFonts w:ascii="Times New Roman" w:hAnsi="Times New Roman" w:cs="Times New Roman"/>
          <w:sz w:val="28"/>
          <w:szCs w:val="28"/>
        </w:rPr>
        <w:t>67</w:t>
      </w:r>
    </w:p>
    <w:p w14:paraId="05FC05F6" w14:textId="77777777" w:rsidR="008B4325" w:rsidRPr="0079290E" w:rsidRDefault="008B4325" w:rsidP="00C07D61">
      <w:pPr>
        <w:pStyle w:val="ConsPlusNormal"/>
        <w:jc w:val="right"/>
        <w:rPr>
          <w:rFonts w:ascii="Times New Roman" w:hAnsi="Times New Roman" w:cs="Times New Roman"/>
          <w:sz w:val="28"/>
          <w:szCs w:val="28"/>
        </w:rPr>
      </w:pPr>
    </w:p>
    <w:tbl>
      <w:tblPr>
        <w:tblW w:w="48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650"/>
        <w:gridCol w:w="1799"/>
        <w:gridCol w:w="2552"/>
        <w:gridCol w:w="1944"/>
      </w:tblGrid>
      <w:tr w:rsidR="00C07D61" w:rsidRPr="00A36F90" w14:paraId="2E8B61A3" w14:textId="77777777" w:rsidTr="00416AD9">
        <w:trPr>
          <w:trHeight w:val="3174"/>
        </w:trPr>
        <w:tc>
          <w:tcPr>
            <w:tcW w:w="1056" w:type="pct"/>
            <w:vAlign w:val="center"/>
          </w:tcPr>
          <w:p w14:paraId="307D6058"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Наименование</w:t>
            </w:r>
          </w:p>
        </w:tc>
        <w:tc>
          <w:tcPr>
            <w:tcW w:w="819" w:type="pct"/>
            <w:vAlign w:val="center"/>
          </w:tcPr>
          <w:p w14:paraId="54E5EFBA" w14:textId="77777777" w:rsidR="00C07D61" w:rsidRPr="00A36F90" w:rsidRDefault="00C07D61" w:rsidP="00A36F90">
            <w:pPr>
              <w:spacing w:after="240"/>
              <w:jc w:val="center"/>
              <w:rPr>
                <w:sz w:val="20"/>
                <w:szCs w:val="20"/>
              </w:rPr>
            </w:pPr>
            <w:r w:rsidRPr="00A36F90">
              <w:rPr>
                <w:sz w:val="20"/>
                <w:szCs w:val="20"/>
              </w:rPr>
              <w:t>Фактическое количество принтеров, многофункциональных устройств и копировальных аппаратов (оргтехники),</w:t>
            </w:r>
          </w:p>
          <w:p w14:paraId="142A91A8" w14:textId="77777777" w:rsidR="00C07D61" w:rsidRPr="00A36F90" w:rsidRDefault="00760C4E" w:rsidP="00A36F90">
            <w:pPr>
              <w:pStyle w:val="a6"/>
              <w:spacing w:after="240"/>
              <w:jc w:val="center"/>
              <w:rPr>
                <w:rFonts w:ascii="Times New Roman" w:hAnsi="Times New Roman"/>
                <w:sz w:val="20"/>
                <w:szCs w:val="20"/>
              </w:rPr>
            </w:pPr>
            <m:oMath>
              <m:sSub>
                <m:sSubPr>
                  <m:ctrlPr>
                    <w:rPr>
                      <w:rFonts w:ascii="Times New Roman" w:hAnsi="Times New Roman"/>
                      <w:sz w:val="20"/>
                      <w:szCs w:val="20"/>
                    </w:rPr>
                  </m:ctrlPr>
                </m:sSubPr>
                <m:e>
                  <m:r>
                    <m:rPr>
                      <m:sty m:val="p"/>
                    </m:rPr>
                    <w:rPr>
                      <w:rFonts w:ascii="Times New Roman" w:hAnsi="Times New Roman"/>
                      <w:sz w:val="20"/>
                      <w:szCs w:val="20"/>
                    </w:rPr>
                    <m:t>(Q</m:t>
                  </m:r>
                </m:e>
                <m:sub>
                  <m:r>
                    <m:rPr>
                      <m:sty m:val="p"/>
                    </m:rPr>
                    <w:rPr>
                      <w:rFonts w:ascii="Times New Roman" w:hAnsi="Times New Roman"/>
                      <w:sz w:val="20"/>
                      <w:szCs w:val="20"/>
                    </w:rPr>
                    <m:t>iрм</m:t>
                  </m:r>
                </m:sub>
              </m:sSub>
            </m:oMath>
            <w:r w:rsidR="00C07D61" w:rsidRPr="00A36F90">
              <w:rPr>
                <w:rFonts w:ascii="Times New Roman" w:hAnsi="Times New Roman"/>
                <w:sz w:val="20"/>
                <w:szCs w:val="20"/>
              </w:rPr>
              <w:t>)</w:t>
            </w:r>
          </w:p>
        </w:tc>
        <w:tc>
          <w:tcPr>
            <w:tcW w:w="893" w:type="pct"/>
            <w:vAlign w:val="center"/>
          </w:tcPr>
          <w:p w14:paraId="4022A0C4" w14:textId="77777777" w:rsidR="00C07D61" w:rsidRPr="00A36F90" w:rsidRDefault="00C07D61" w:rsidP="00A36F90">
            <w:pPr>
              <w:spacing w:after="240"/>
              <w:jc w:val="center"/>
              <w:rPr>
                <w:sz w:val="20"/>
                <w:szCs w:val="20"/>
              </w:rPr>
            </w:pPr>
            <w:r w:rsidRPr="00A36F90">
              <w:rPr>
                <w:sz w:val="20"/>
                <w:szCs w:val="20"/>
              </w:rPr>
              <w:t>Норматив потребления расходных материалов принтеров, многофункциональных устройств и копировальных аппаратов (оргтехники),</w:t>
            </w:r>
          </w:p>
          <w:p w14:paraId="0B7E44AA" w14:textId="77777777" w:rsidR="00C07D61" w:rsidRPr="00A36F90" w:rsidRDefault="00760C4E" w:rsidP="00A36F90">
            <w:pPr>
              <w:spacing w:after="240"/>
              <w:jc w:val="center"/>
              <w:rPr>
                <w:sz w:val="20"/>
                <w:szCs w:val="20"/>
              </w:rPr>
            </w:pPr>
            <m:oMathPara>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lang w:val="en-US"/>
                      </w:rPr>
                      <m:t>N</m:t>
                    </m:r>
                  </m:e>
                  <m:sub>
                    <m:r>
                      <m:rPr>
                        <m:sty m:val="p"/>
                      </m:rPr>
                      <w:rPr>
                        <w:rFonts w:ascii="Cambria Math"/>
                        <w:sz w:val="20"/>
                        <w:szCs w:val="20"/>
                      </w:rPr>
                      <m:t>i</m:t>
                    </m:r>
                    <m:r>
                      <m:rPr>
                        <m:sty m:val="p"/>
                      </m:rPr>
                      <w:rPr>
                        <w:rFonts w:ascii="Cambria Math"/>
                        <w:sz w:val="20"/>
                        <w:szCs w:val="20"/>
                      </w:rPr>
                      <m:t>рм</m:t>
                    </m:r>
                  </m:sub>
                </m:sSub>
                <m:r>
                  <w:rPr>
                    <w:rFonts w:ascii="Cambria Math"/>
                    <w:sz w:val="20"/>
                    <w:szCs w:val="20"/>
                  </w:rPr>
                  <m:t>)</m:t>
                </m:r>
              </m:oMath>
            </m:oMathPara>
          </w:p>
        </w:tc>
        <w:tc>
          <w:tcPr>
            <w:tcW w:w="1267" w:type="pct"/>
            <w:vAlign w:val="center"/>
          </w:tcPr>
          <w:p w14:paraId="061CEFD9" w14:textId="77777777" w:rsidR="00C07D61" w:rsidRPr="00A36F90" w:rsidRDefault="00C07D61" w:rsidP="00A36F90">
            <w:pPr>
              <w:spacing w:after="240"/>
              <w:jc w:val="center"/>
              <w:rPr>
                <w:sz w:val="20"/>
                <w:szCs w:val="20"/>
              </w:rPr>
            </w:pPr>
            <w:r w:rsidRPr="00A36F90">
              <w:rPr>
                <w:sz w:val="20"/>
                <w:szCs w:val="20"/>
              </w:rPr>
              <w:t>Цена расходного материала для принтеров, многофункциональных устройств и копировальных аппаратов (оргтехники) в соответствии с нормативами органов местного самоуправления, отраслевых органов,</w:t>
            </w:r>
          </w:p>
          <w:p w14:paraId="1F2A1341" w14:textId="77777777" w:rsidR="00C07D61" w:rsidRPr="00A36F90" w:rsidRDefault="00C07D61" w:rsidP="00A36F90">
            <w:pPr>
              <w:spacing w:after="240"/>
              <w:jc w:val="center"/>
              <w:rPr>
                <w:sz w:val="20"/>
                <w:szCs w:val="20"/>
              </w:rPr>
            </w:pPr>
            <m:oMath>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P</m:t>
                  </m:r>
                </m:e>
                <m:sub>
                  <m:r>
                    <m:rPr>
                      <m:sty m:val="p"/>
                    </m:rPr>
                    <w:rPr>
                      <w:rFonts w:ascii="Cambria Math"/>
                      <w:sz w:val="20"/>
                      <w:szCs w:val="20"/>
                    </w:rPr>
                    <m:t>i</m:t>
                  </m:r>
                  <m:r>
                    <m:rPr>
                      <m:sty m:val="p"/>
                    </m:rPr>
                    <w:rPr>
                      <w:rFonts w:ascii="Cambria Math"/>
                      <w:sz w:val="20"/>
                      <w:szCs w:val="20"/>
                    </w:rPr>
                    <m:t>рм</m:t>
                  </m:r>
                </m:sub>
              </m:sSub>
            </m:oMath>
            <w:r w:rsidRPr="00A36F90">
              <w:rPr>
                <w:sz w:val="20"/>
                <w:szCs w:val="20"/>
              </w:rPr>
              <w:t>)</w:t>
            </w:r>
          </w:p>
        </w:tc>
        <w:tc>
          <w:tcPr>
            <w:tcW w:w="967" w:type="pct"/>
            <w:vAlign w:val="center"/>
          </w:tcPr>
          <w:p w14:paraId="2C3159AA"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Затраты на приобретение расходных материалов для принтеров, многофункциональных устройств и копировальных аппаратов (оргтехники),</w:t>
            </w:r>
          </w:p>
          <w:p w14:paraId="7C49994F"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 xml:space="preserve"> (</w:t>
            </w:r>
            <w:proofErr w:type="spellStart"/>
            <w:r w:rsidRPr="00A36F90">
              <w:rPr>
                <w:rFonts w:ascii="Times New Roman" w:hAnsi="Times New Roman"/>
                <w:sz w:val="20"/>
                <w:szCs w:val="20"/>
              </w:rPr>
              <w:t>З</w:t>
            </w:r>
            <w:r w:rsidRPr="00A36F90">
              <w:rPr>
                <w:rFonts w:ascii="Times New Roman" w:hAnsi="Times New Roman"/>
                <w:sz w:val="20"/>
                <w:szCs w:val="20"/>
                <w:vertAlign w:val="subscript"/>
              </w:rPr>
              <w:t>рм</w:t>
            </w:r>
            <w:proofErr w:type="spellEnd"/>
            <w:r w:rsidRPr="00A36F90">
              <w:rPr>
                <w:rFonts w:ascii="Times New Roman" w:hAnsi="Times New Roman"/>
                <w:sz w:val="20"/>
                <w:szCs w:val="20"/>
              </w:rPr>
              <w:t>)</w:t>
            </w:r>
          </w:p>
        </w:tc>
      </w:tr>
      <w:tr w:rsidR="00C07D61" w:rsidRPr="00A36F90" w14:paraId="54D0F275" w14:textId="77777777" w:rsidTr="00416AD9">
        <w:trPr>
          <w:trHeight w:val="509"/>
        </w:trPr>
        <w:tc>
          <w:tcPr>
            <w:tcW w:w="1056" w:type="pct"/>
            <w:vAlign w:val="center"/>
          </w:tcPr>
          <w:p w14:paraId="342D8075"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1</w:t>
            </w:r>
          </w:p>
        </w:tc>
        <w:tc>
          <w:tcPr>
            <w:tcW w:w="819" w:type="pct"/>
            <w:vAlign w:val="center"/>
          </w:tcPr>
          <w:p w14:paraId="50A5E4F7"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2</w:t>
            </w:r>
          </w:p>
        </w:tc>
        <w:tc>
          <w:tcPr>
            <w:tcW w:w="893" w:type="pct"/>
            <w:vAlign w:val="center"/>
          </w:tcPr>
          <w:p w14:paraId="074DB71E"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3</w:t>
            </w:r>
          </w:p>
        </w:tc>
        <w:tc>
          <w:tcPr>
            <w:tcW w:w="1267" w:type="pct"/>
            <w:vAlign w:val="center"/>
          </w:tcPr>
          <w:p w14:paraId="4B76B624"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4</w:t>
            </w:r>
          </w:p>
        </w:tc>
        <w:tc>
          <w:tcPr>
            <w:tcW w:w="967" w:type="pct"/>
            <w:vAlign w:val="center"/>
          </w:tcPr>
          <w:p w14:paraId="24365E6B" w14:textId="77777777" w:rsidR="00C07D61" w:rsidRPr="00A36F90" w:rsidRDefault="00C07D61" w:rsidP="00A36F90">
            <w:pPr>
              <w:pStyle w:val="a6"/>
              <w:spacing w:after="240"/>
              <w:jc w:val="center"/>
              <w:rPr>
                <w:rFonts w:ascii="Times New Roman" w:hAnsi="Times New Roman"/>
                <w:sz w:val="20"/>
                <w:szCs w:val="20"/>
              </w:rPr>
            </w:pPr>
            <w:r w:rsidRPr="00A36F90">
              <w:rPr>
                <w:rFonts w:ascii="Times New Roman" w:hAnsi="Times New Roman"/>
                <w:sz w:val="20"/>
                <w:szCs w:val="20"/>
              </w:rPr>
              <w:t>5</w:t>
            </w:r>
          </w:p>
        </w:tc>
      </w:tr>
      <w:tr w:rsidR="0044590C" w:rsidRPr="00A36F90" w14:paraId="0ECBD426" w14:textId="77777777" w:rsidTr="00416AD9">
        <w:trPr>
          <w:trHeight w:val="854"/>
        </w:trPr>
        <w:tc>
          <w:tcPr>
            <w:tcW w:w="1056" w:type="pct"/>
            <w:vAlign w:val="center"/>
          </w:tcPr>
          <w:p w14:paraId="6EF24632" w14:textId="77777777" w:rsidR="0044590C" w:rsidRPr="00A36F90" w:rsidRDefault="0044590C" w:rsidP="00A36F90">
            <w:pPr>
              <w:spacing w:after="240"/>
              <w:rPr>
                <w:sz w:val="20"/>
                <w:szCs w:val="20"/>
              </w:rPr>
            </w:pPr>
            <w:r w:rsidRPr="00A36F90">
              <w:rPr>
                <w:sz w:val="20"/>
                <w:szCs w:val="20"/>
              </w:rPr>
              <w:t xml:space="preserve">Заправка картриджа </w:t>
            </w:r>
            <w:proofErr w:type="spellStart"/>
            <w:r w:rsidRPr="00A36F90">
              <w:rPr>
                <w:sz w:val="20"/>
                <w:szCs w:val="20"/>
                <w:lang w:val="en-US"/>
              </w:rPr>
              <w:t>Canoni</w:t>
            </w:r>
            <w:proofErr w:type="spellEnd"/>
            <w:r w:rsidRPr="00A36F90">
              <w:rPr>
                <w:sz w:val="20"/>
                <w:szCs w:val="20"/>
              </w:rPr>
              <w:t>-</w:t>
            </w:r>
            <w:proofErr w:type="spellStart"/>
            <w:r w:rsidRPr="00A36F90">
              <w:rPr>
                <w:sz w:val="20"/>
                <w:szCs w:val="20"/>
                <w:lang w:val="en-US"/>
              </w:rPr>
              <w:t>sensysLBP</w:t>
            </w:r>
            <w:proofErr w:type="spellEnd"/>
            <w:r w:rsidRPr="00A36F90">
              <w:rPr>
                <w:sz w:val="20"/>
                <w:szCs w:val="20"/>
              </w:rPr>
              <w:t>-7100С</w:t>
            </w:r>
            <w:r w:rsidRPr="00A36F90">
              <w:rPr>
                <w:sz w:val="20"/>
                <w:szCs w:val="20"/>
                <w:lang w:val="en-US"/>
              </w:rPr>
              <w:t>n</w:t>
            </w:r>
          </w:p>
        </w:tc>
        <w:tc>
          <w:tcPr>
            <w:tcW w:w="819" w:type="pct"/>
            <w:vAlign w:val="center"/>
          </w:tcPr>
          <w:p w14:paraId="5F7BE83E" w14:textId="77777777" w:rsidR="0044590C" w:rsidRPr="00A36F90" w:rsidRDefault="0044590C" w:rsidP="00A36F90">
            <w:pPr>
              <w:spacing w:after="240"/>
              <w:jc w:val="center"/>
              <w:rPr>
                <w:sz w:val="20"/>
                <w:szCs w:val="20"/>
                <w:lang w:val="en-US"/>
              </w:rPr>
            </w:pPr>
            <w:r w:rsidRPr="00A36F90">
              <w:rPr>
                <w:sz w:val="20"/>
                <w:szCs w:val="20"/>
                <w:lang w:val="en-US"/>
              </w:rPr>
              <w:t>1</w:t>
            </w:r>
          </w:p>
        </w:tc>
        <w:tc>
          <w:tcPr>
            <w:tcW w:w="893" w:type="pct"/>
            <w:vAlign w:val="center"/>
          </w:tcPr>
          <w:p w14:paraId="2F898AEF" w14:textId="77777777" w:rsidR="0044590C" w:rsidRPr="00A36F90" w:rsidRDefault="0044590C" w:rsidP="00A36F90">
            <w:pPr>
              <w:spacing w:after="240"/>
              <w:jc w:val="center"/>
              <w:rPr>
                <w:sz w:val="20"/>
                <w:szCs w:val="20"/>
                <w:lang w:val="en-US"/>
              </w:rPr>
            </w:pPr>
            <w:r w:rsidRPr="00A36F90">
              <w:rPr>
                <w:sz w:val="20"/>
                <w:szCs w:val="20"/>
                <w:lang w:val="en-US"/>
              </w:rPr>
              <w:t>11</w:t>
            </w:r>
          </w:p>
        </w:tc>
        <w:tc>
          <w:tcPr>
            <w:tcW w:w="1267" w:type="pct"/>
            <w:vAlign w:val="center"/>
          </w:tcPr>
          <w:p w14:paraId="4AA3C8B1" w14:textId="77777777" w:rsidR="0044590C" w:rsidRPr="00A36F90" w:rsidRDefault="0044590C" w:rsidP="00A36F90">
            <w:pPr>
              <w:spacing w:after="240"/>
              <w:jc w:val="center"/>
              <w:rPr>
                <w:sz w:val="20"/>
                <w:szCs w:val="20"/>
              </w:rPr>
            </w:pPr>
            <w:r w:rsidRPr="00A36F90">
              <w:rPr>
                <w:sz w:val="20"/>
                <w:szCs w:val="20"/>
                <w:lang w:val="en-US"/>
              </w:rPr>
              <w:t>400</w:t>
            </w:r>
            <w:r w:rsidRPr="00A36F90">
              <w:rPr>
                <w:sz w:val="20"/>
                <w:szCs w:val="20"/>
              </w:rPr>
              <w:t>,00</w:t>
            </w:r>
          </w:p>
        </w:tc>
        <w:tc>
          <w:tcPr>
            <w:tcW w:w="967" w:type="pct"/>
            <w:vAlign w:val="center"/>
          </w:tcPr>
          <w:p w14:paraId="08570E4A" w14:textId="77777777" w:rsidR="0044590C" w:rsidRPr="00A36F90" w:rsidRDefault="0044590C" w:rsidP="00A36F90">
            <w:pPr>
              <w:spacing w:after="240"/>
              <w:jc w:val="center"/>
              <w:rPr>
                <w:sz w:val="20"/>
                <w:szCs w:val="20"/>
              </w:rPr>
            </w:pPr>
            <w:r w:rsidRPr="00A36F90">
              <w:rPr>
                <w:sz w:val="20"/>
                <w:szCs w:val="20"/>
                <w:lang w:val="en-US"/>
              </w:rPr>
              <w:t>4400</w:t>
            </w:r>
            <w:r w:rsidRPr="00A36F90">
              <w:rPr>
                <w:sz w:val="20"/>
                <w:szCs w:val="20"/>
              </w:rPr>
              <w:t>,00</w:t>
            </w:r>
          </w:p>
        </w:tc>
      </w:tr>
      <w:tr w:rsidR="0044590C" w:rsidRPr="00A36F90" w14:paraId="33E2C1F2" w14:textId="77777777" w:rsidTr="00416AD9">
        <w:trPr>
          <w:trHeight w:val="389"/>
        </w:trPr>
        <w:tc>
          <w:tcPr>
            <w:tcW w:w="1056" w:type="pct"/>
            <w:vAlign w:val="center"/>
          </w:tcPr>
          <w:p w14:paraId="3C96702D" w14:textId="77777777" w:rsidR="0044590C" w:rsidRPr="00A36F90" w:rsidRDefault="0044590C" w:rsidP="00A36F90">
            <w:pPr>
              <w:spacing w:after="240"/>
              <w:rPr>
                <w:sz w:val="20"/>
                <w:szCs w:val="20"/>
                <w:lang w:val="en-US"/>
              </w:rPr>
            </w:pPr>
            <w:proofErr w:type="spellStart"/>
            <w:r w:rsidRPr="00A36F90">
              <w:rPr>
                <w:sz w:val="20"/>
                <w:szCs w:val="20"/>
              </w:rPr>
              <w:t>Заправкакартриджа</w:t>
            </w:r>
            <w:proofErr w:type="spellEnd"/>
            <w:r w:rsidRPr="00A36F90">
              <w:rPr>
                <w:sz w:val="20"/>
                <w:szCs w:val="20"/>
                <w:lang w:val="en-US"/>
              </w:rPr>
              <w:t xml:space="preserve"> Canon </w:t>
            </w:r>
            <w:proofErr w:type="spellStart"/>
            <w:r w:rsidRPr="00A36F90">
              <w:rPr>
                <w:sz w:val="20"/>
                <w:szCs w:val="20"/>
                <w:lang w:val="en-US"/>
              </w:rPr>
              <w:t>i-sensys</w:t>
            </w:r>
            <w:proofErr w:type="spellEnd"/>
            <w:r w:rsidRPr="00A36F90">
              <w:rPr>
                <w:sz w:val="20"/>
                <w:szCs w:val="20"/>
                <w:lang w:val="en-US"/>
              </w:rPr>
              <w:t xml:space="preserve">, MF 4018, Canon </w:t>
            </w:r>
            <w:proofErr w:type="spellStart"/>
            <w:r w:rsidRPr="00A36F90">
              <w:rPr>
                <w:sz w:val="20"/>
                <w:szCs w:val="20"/>
                <w:lang w:val="en-US"/>
              </w:rPr>
              <w:t>i-sensys</w:t>
            </w:r>
            <w:proofErr w:type="spellEnd"/>
            <w:r w:rsidRPr="00A36F90">
              <w:rPr>
                <w:sz w:val="20"/>
                <w:szCs w:val="20"/>
                <w:lang w:val="en-US"/>
              </w:rPr>
              <w:t>, MF 3010</w:t>
            </w:r>
          </w:p>
        </w:tc>
        <w:tc>
          <w:tcPr>
            <w:tcW w:w="819" w:type="pct"/>
            <w:vAlign w:val="center"/>
          </w:tcPr>
          <w:p w14:paraId="725A34ED" w14:textId="77777777" w:rsidR="0044590C" w:rsidRPr="00A36F90" w:rsidRDefault="0044590C" w:rsidP="00A36F90">
            <w:pPr>
              <w:spacing w:after="240"/>
              <w:jc w:val="center"/>
              <w:rPr>
                <w:sz w:val="20"/>
                <w:szCs w:val="20"/>
                <w:lang w:val="en-US"/>
              </w:rPr>
            </w:pPr>
            <w:r w:rsidRPr="00A36F90">
              <w:rPr>
                <w:sz w:val="20"/>
                <w:szCs w:val="20"/>
                <w:lang w:val="en-US"/>
              </w:rPr>
              <w:t>3</w:t>
            </w:r>
          </w:p>
        </w:tc>
        <w:tc>
          <w:tcPr>
            <w:tcW w:w="893" w:type="pct"/>
            <w:vAlign w:val="center"/>
          </w:tcPr>
          <w:p w14:paraId="09AD6C5A" w14:textId="77777777" w:rsidR="0044590C" w:rsidRPr="00A36F90" w:rsidRDefault="0044590C" w:rsidP="00A36F90">
            <w:pPr>
              <w:spacing w:after="240"/>
              <w:jc w:val="center"/>
              <w:rPr>
                <w:sz w:val="20"/>
                <w:szCs w:val="20"/>
                <w:lang w:val="en-US"/>
              </w:rPr>
            </w:pPr>
            <w:r w:rsidRPr="00A36F90">
              <w:rPr>
                <w:sz w:val="20"/>
                <w:szCs w:val="20"/>
                <w:lang w:val="en-US"/>
              </w:rPr>
              <w:t>23</w:t>
            </w:r>
          </w:p>
        </w:tc>
        <w:tc>
          <w:tcPr>
            <w:tcW w:w="1267" w:type="pct"/>
            <w:vAlign w:val="center"/>
          </w:tcPr>
          <w:p w14:paraId="5D225CBC" w14:textId="77777777" w:rsidR="0044590C" w:rsidRPr="00A36F90" w:rsidRDefault="0044590C" w:rsidP="00A36F90">
            <w:pPr>
              <w:spacing w:after="240"/>
              <w:jc w:val="center"/>
              <w:rPr>
                <w:sz w:val="20"/>
                <w:szCs w:val="20"/>
              </w:rPr>
            </w:pPr>
            <w:r w:rsidRPr="00A36F90">
              <w:rPr>
                <w:sz w:val="20"/>
                <w:szCs w:val="20"/>
                <w:lang w:val="en-US"/>
              </w:rPr>
              <w:t>400</w:t>
            </w:r>
            <w:r w:rsidRPr="00A36F90">
              <w:rPr>
                <w:sz w:val="20"/>
                <w:szCs w:val="20"/>
              </w:rPr>
              <w:t>,00</w:t>
            </w:r>
          </w:p>
        </w:tc>
        <w:tc>
          <w:tcPr>
            <w:tcW w:w="967" w:type="pct"/>
            <w:vAlign w:val="center"/>
          </w:tcPr>
          <w:p w14:paraId="0A4C804D" w14:textId="77777777" w:rsidR="0044590C" w:rsidRPr="00A36F90" w:rsidRDefault="0044590C" w:rsidP="00A36F90">
            <w:pPr>
              <w:spacing w:after="240"/>
              <w:jc w:val="center"/>
              <w:rPr>
                <w:sz w:val="20"/>
                <w:szCs w:val="20"/>
              </w:rPr>
            </w:pPr>
            <w:r w:rsidRPr="00A36F90">
              <w:rPr>
                <w:sz w:val="20"/>
                <w:szCs w:val="20"/>
                <w:lang w:val="en-US"/>
              </w:rPr>
              <w:t>9200</w:t>
            </w:r>
            <w:r w:rsidRPr="00A36F90">
              <w:rPr>
                <w:sz w:val="20"/>
                <w:szCs w:val="20"/>
              </w:rPr>
              <w:t>,00</w:t>
            </w:r>
          </w:p>
        </w:tc>
      </w:tr>
    </w:tbl>
    <w:p w14:paraId="1D372EB1" w14:textId="77777777" w:rsidR="00C07D61" w:rsidRPr="0079290E" w:rsidRDefault="00C07D61" w:rsidP="00C07D61">
      <w:pPr>
        <w:ind w:firstLine="709"/>
        <w:jc w:val="center"/>
        <w:rPr>
          <w:sz w:val="28"/>
          <w:szCs w:val="28"/>
        </w:rPr>
      </w:pPr>
    </w:p>
    <w:p w14:paraId="6907049B" w14:textId="77777777" w:rsidR="00C07D61" w:rsidRPr="0079290E" w:rsidRDefault="00C07D61" w:rsidP="00C07D61">
      <w:pPr>
        <w:ind w:firstLine="709"/>
        <w:jc w:val="both"/>
        <w:rPr>
          <w:sz w:val="28"/>
          <w:szCs w:val="28"/>
        </w:rPr>
      </w:pPr>
      <w:r w:rsidRPr="0079290E">
        <w:rPr>
          <w:sz w:val="28"/>
          <w:szCs w:val="28"/>
        </w:rPr>
        <w:t>Затраты на электроснабжение (</w:t>
      </w:r>
      <w:proofErr w:type="spellStart"/>
      <w:r w:rsidRPr="0079290E">
        <w:rPr>
          <w:sz w:val="28"/>
          <w:szCs w:val="28"/>
        </w:rPr>
        <w:t>З</w:t>
      </w:r>
      <w:r w:rsidRPr="0079290E">
        <w:rPr>
          <w:sz w:val="28"/>
          <w:szCs w:val="28"/>
          <w:vertAlign w:val="subscript"/>
        </w:rPr>
        <w:t>эс</w:t>
      </w:r>
      <w:proofErr w:type="spellEnd"/>
      <w:r w:rsidRPr="0079290E">
        <w:rPr>
          <w:sz w:val="28"/>
          <w:szCs w:val="28"/>
        </w:rPr>
        <w:t>) определяется по формуле:</w:t>
      </w:r>
    </w:p>
    <w:p w14:paraId="4D489303" w14:textId="77777777" w:rsidR="008B4325" w:rsidRPr="0079290E" w:rsidRDefault="008B4325" w:rsidP="00C07D61">
      <w:pPr>
        <w:ind w:firstLine="709"/>
        <w:jc w:val="both"/>
        <w:rPr>
          <w:sz w:val="28"/>
          <w:szCs w:val="28"/>
        </w:rPr>
      </w:pPr>
    </w:p>
    <w:p w14:paraId="743CB8B9"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эс</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Т</m:t>
                </m:r>
              </m:e>
              <m:sub>
                <m:r>
                  <m:rPr>
                    <m:sty m:val="p"/>
                  </m:rPr>
                  <w:rPr>
                    <w:rFonts w:ascii="Cambria Math"/>
                    <w:lang w:val="en-US"/>
                  </w:rPr>
                  <m:t>i</m:t>
                </m:r>
                <m:r>
                  <m:rPr>
                    <m:sty m:val="p"/>
                  </m:rPr>
                  <w:rPr>
                    <w:rFonts w:ascii="Cambria Math"/>
                  </w:rPr>
                  <m:t>эс</m:t>
                </m:r>
              </m:sub>
            </m:sSub>
            <m:r>
              <m:rPr>
                <m:sty m:val="p"/>
              </m:rPr>
              <w:rPr>
                <w:rFonts w:ascii="Cambria Math"/>
              </w:rPr>
              <m:t>×</m:t>
            </m:r>
            <m:sSub>
              <m:sSubPr>
                <m:ctrlPr>
                  <w:rPr>
                    <w:rFonts w:ascii="Cambria Math" w:hAnsi="Cambria Math"/>
                  </w:rPr>
                </m:ctrlPr>
              </m:sSubPr>
              <m:e>
                <m:r>
                  <m:rPr>
                    <m:sty m:val="p"/>
                  </m:rPr>
                  <w:rPr>
                    <w:rFonts w:ascii="Cambria Math"/>
                  </w:rPr>
                  <m:t>П</m:t>
                </m:r>
              </m:e>
              <m:sub>
                <m:r>
                  <m:rPr>
                    <m:sty m:val="p"/>
                  </m:rPr>
                  <w:rPr>
                    <w:rFonts w:ascii="Cambria Math"/>
                  </w:rPr>
                  <m:t>i</m:t>
                </m:r>
                <m:r>
                  <m:rPr>
                    <m:sty m:val="p"/>
                  </m:rPr>
                  <w:rPr>
                    <w:rFonts w:ascii="Cambria Math"/>
                  </w:rPr>
                  <m:t>эс</m:t>
                </m:r>
              </m:sub>
            </m:sSub>
          </m:e>
        </m:nary>
      </m:oMath>
      <w:r w:rsidR="00C07D61" w:rsidRPr="0079290E">
        <w:rPr>
          <w:sz w:val="28"/>
          <w:szCs w:val="28"/>
        </w:rPr>
        <w:t xml:space="preserve">, </w:t>
      </w:r>
    </w:p>
    <w:p w14:paraId="58877ADB" w14:textId="77777777" w:rsidR="00C07D61" w:rsidRPr="0079290E" w:rsidRDefault="00C07D61" w:rsidP="00C07D61">
      <w:pPr>
        <w:ind w:firstLine="709"/>
        <w:jc w:val="center"/>
        <w:rPr>
          <w:sz w:val="28"/>
          <w:szCs w:val="28"/>
        </w:rPr>
      </w:pPr>
    </w:p>
    <w:p w14:paraId="608101E4" w14:textId="78CC5435"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 xml:space="preserve">Таблица № </w:t>
      </w:r>
      <w:r w:rsidR="00A36F90">
        <w:rPr>
          <w:rFonts w:ascii="Times New Roman" w:hAnsi="Times New Roman" w:cs="Times New Roman"/>
          <w:sz w:val="28"/>
          <w:szCs w:val="28"/>
        </w:rPr>
        <w:t>68</w:t>
      </w:r>
    </w:p>
    <w:p w14:paraId="50327BF7" w14:textId="77777777" w:rsidR="008B4325" w:rsidRPr="0079290E" w:rsidRDefault="008B4325" w:rsidP="00C07D61">
      <w:pPr>
        <w:pStyle w:val="ConsPlusNormal"/>
        <w:jc w:val="right"/>
        <w:rPr>
          <w:rFonts w:ascii="Times New Roman" w:hAnsi="Times New Roman" w:cs="Times New Roman"/>
          <w:sz w:val="28"/>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4953"/>
        <w:gridCol w:w="1386"/>
      </w:tblGrid>
      <w:tr w:rsidR="00C07D61" w:rsidRPr="00A36F90" w14:paraId="3363F829" w14:textId="77777777" w:rsidTr="00416AD9">
        <w:trPr>
          <w:jc w:val="center"/>
        </w:trPr>
        <w:tc>
          <w:tcPr>
            <w:tcW w:w="3624" w:type="dxa"/>
          </w:tcPr>
          <w:p w14:paraId="3BCAA166" w14:textId="77777777" w:rsidR="00C07D61" w:rsidRPr="00A36F90" w:rsidRDefault="00C07D61" w:rsidP="00A36F90">
            <w:pPr>
              <w:spacing w:after="240"/>
              <w:jc w:val="center"/>
              <w:rPr>
                <w:sz w:val="20"/>
                <w:szCs w:val="20"/>
              </w:rPr>
            </w:pPr>
            <w:r w:rsidRPr="00A36F90">
              <w:rPr>
                <w:sz w:val="20"/>
                <w:szCs w:val="20"/>
              </w:rPr>
              <w:t xml:space="preserve">Регулируемый тариф на электроэнергию (в рамках применяемого </w:t>
            </w:r>
            <w:proofErr w:type="spellStart"/>
            <w:r w:rsidRPr="00A36F90">
              <w:rPr>
                <w:sz w:val="20"/>
                <w:szCs w:val="20"/>
              </w:rPr>
              <w:t>одноставочного</w:t>
            </w:r>
            <w:proofErr w:type="spellEnd"/>
            <w:r w:rsidRPr="00A36F90">
              <w:rPr>
                <w:sz w:val="20"/>
                <w:szCs w:val="20"/>
              </w:rPr>
              <w:t xml:space="preserve">, дифференцированного по зонам суток или </w:t>
            </w:r>
            <w:proofErr w:type="spellStart"/>
            <w:r w:rsidRPr="00A36F90">
              <w:rPr>
                <w:sz w:val="20"/>
                <w:szCs w:val="20"/>
              </w:rPr>
              <w:t>двухставочного</w:t>
            </w:r>
            <w:proofErr w:type="spellEnd"/>
            <w:r w:rsidRPr="00A36F90">
              <w:rPr>
                <w:sz w:val="20"/>
                <w:szCs w:val="20"/>
              </w:rPr>
              <w:t xml:space="preserve"> тарифа),</w:t>
            </w:r>
          </w:p>
          <w:p w14:paraId="679EAAC2" w14:textId="77777777" w:rsidR="00C07D61" w:rsidRPr="00A36F90" w:rsidRDefault="00C07D61" w:rsidP="00A36F90">
            <w:pPr>
              <w:spacing w:after="240"/>
              <w:jc w:val="center"/>
              <w:rPr>
                <w:sz w:val="20"/>
                <w:szCs w:val="20"/>
              </w:rPr>
            </w:pPr>
            <w:r w:rsidRPr="00A36F90">
              <w:rPr>
                <w:sz w:val="20"/>
                <w:szCs w:val="20"/>
              </w:rPr>
              <w:t>(</w:t>
            </w:r>
            <m:oMath>
              <m:sSub>
                <m:sSubPr>
                  <m:ctrlPr>
                    <w:rPr>
                      <w:rFonts w:ascii="Cambria Math" w:hAnsi="Cambria Math"/>
                      <w:sz w:val="20"/>
                      <w:szCs w:val="20"/>
                    </w:rPr>
                  </m:ctrlPr>
                </m:sSubPr>
                <m:e>
                  <m:r>
                    <m:rPr>
                      <m:sty m:val="p"/>
                    </m:rPr>
                    <w:rPr>
                      <w:rFonts w:ascii="Cambria Math"/>
                      <w:sz w:val="20"/>
                      <w:szCs w:val="20"/>
                    </w:rPr>
                    <m:t>Т</m:t>
                  </m:r>
                </m:e>
                <m:sub>
                  <m:r>
                    <m:rPr>
                      <m:sty m:val="p"/>
                    </m:rPr>
                    <w:rPr>
                      <w:rFonts w:ascii="Cambria Math"/>
                      <w:sz w:val="20"/>
                      <w:szCs w:val="20"/>
                      <w:lang w:val="en-US"/>
                    </w:rPr>
                    <m:t>i</m:t>
                  </m:r>
                  <m:r>
                    <m:rPr>
                      <m:sty m:val="p"/>
                    </m:rPr>
                    <w:rPr>
                      <w:rFonts w:ascii="Cambria Math"/>
                      <w:sz w:val="20"/>
                      <w:szCs w:val="20"/>
                    </w:rPr>
                    <m:t>эс</m:t>
                  </m:r>
                </m:sub>
              </m:sSub>
            </m:oMath>
            <w:r w:rsidRPr="00A36F90">
              <w:rPr>
                <w:sz w:val="20"/>
                <w:szCs w:val="20"/>
              </w:rPr>
              <w:t>)</w:t>
            </w:r>
          </w:p>
        </w:tc>
        <w:tc>
          <w:tcPr>
            <w:tcW w:w="4953" w:type="dxa"/>
          </w:tcPr>
          <w:p w14:paraId="4D09B31C" w14:textId="77777777" w:rsidR="00C07D61" w:rsidRPr="00A36F90" w:rsidRDefault="00C07D61" w:rsidP="00A36F90">
            <w:pPr>
              <w:spacing w:after="240"/>
              <w:jc w:val="center"/>
              <w:rPr>
                <w:sz w:val="20"/>
                <w:szCs w:val="20"/>
              </w:rPr>
            </w:pPr>
            <w:r w:rsidRPr="00A36F90">
              <w:rPr>
                <w:sz w:val="20"/>
                <w:szCs w:val="20"/>
              </w:rPr>
              <w:t xml:space="preserve">Расчетная потребность электроэнергии в год по </w:t>
            </w:r>
            <w:proofErr w:type="spellStart"/>
            <w:r w:rsidRPr="00A36F90">
              <w:rPr>
                <w:sz w:val="20"/>
                <w:szCs w:val="20"/>
                <w:lang w:val="en-US"/>
              </w:rPr>
              <w:t>i</w:t>
            </w:r>
            <w:proofErr w:type="spellEnd"/>
            <w:r w:rsidRPr="00A36F90">
              <w:rPr>
                <w:sz w:val="20"/>
                <w:szCs w:val="20"/>
              </w:rPr>
              <w:t xml:space="preserve">-му тарифу (цене) на электроэнергию (в рамках применяемого </w:t>
            </w:r>
            <w:proofErr w:type="spellStart"/>
            <w:r w:rsidRPr="00A36F90">
              <w:rPr>
                <w:sz w:val="20"/>
                <w:szCs w:val="20"/>
              </w:rPr>
              <w:t>одноставочного</w:t>
            </w:r>
            <w:proofErr w:type="spellEnd"/>
            <w:r w:rsidRPr="00A36F90">
              <w:rPr>
                <w:sz w:val="20"/>
                <w:szCs w:val="20"/>
              </w:rPr>
              <w:t xml:space="preserve">, дифференцированного по зонам суток или </w:t>
            </w:r>
            <w:proofErr w:type="spellStart"/>
            <w:r w:rsidRPr="00A36F90">
              <w:rPr>
                <w:sz w:val="20"/>
                <w:szCs w:val="20"/>
              </w:rPr>
              <w:t>двухставочного</w:t>
            </w:r>
            <w:proofErr w:type="spellEnd"/>
            <w:r w:rsidRPr="00A36F90">
              <w:rPr>
                <w:sz w:val="20"/>
                <w:szCs w:val="20"/>
              </w:rPr>
              <w:t xml:space="preserve"> тарифа),</w:t>
            </w:r>
          </w:p>
          <w:p w14:paraId="082922D3" w14:textId="77777777" w:rsidR="00C07D61" w:rsidRPr="00A36F90" w:rsidRDefault="00760C4E" w:rsidP="00A36F90">
            <w:pPr>
              <w:spacing w:after="240"/>
              <w:jc w:val="center"/>
              <w:rPr>
                <w:sz w:val="20"/>
                <w:szCs w:val="20"/>
              </w:rPr>
            </w:pPr>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П</m:t>
                  </m:r>
                </m:e>
                <m:sub>
                  <m:r>
                    <m:rPr>
                      <m:sty m:val="p"/>
                    </m:rPr>
                    <w:rPr>
                      <w:rFonts w:ascii="Cambria Math"/>
                      <w:sz w:val="20"/>
                      <w:szCs w:val="20"/>
                    </w:rPr>
                    <m:t>i</m:t>
                  </m:r>
                  <m:r>
                    <m:rPr>
                      <m:sty m:val="p"/>
                    </m:rPr>
                    <w:rPr>
                      <w:rFonts w:ascii="Cambria Math"/>
                      <w:sz w:val="20"/>
                      <w:szCs w:val="20"/>
                    </w:rPr>
                    <m:t>эс</m:t>
                  </m:r>
                </m:sub>
              </m:sSub>
            </m:oMath>
            <w:r w:rsidR="00C07D61" w:rsidRPr="00A36F90">
              <w:rPr>
                <w:sz w:val="20"/>
                <w:szCs w:val="20"/>
              </w:rPr>
              <w:t>)</w:t>
            </w:r>
          </w:p>
        </w:tc>
        <w:tc>
          <w:tcPr>
            <w:tcW w:w="1386" w:type="dxa"/>
          </w:tcPr>
          <w:p w14:paraId="2D29B07A" w14:textId="77777777" w:rsidR="00C07D61" w:rsidRPr="00A36F90" w:rsidRDefault="00C07D61" w:rsidP="00A36F90">
            <w:pPr>
              <w:spacing w:after="240"/>
              <w:jc w:val="center"/>
              <w:rPr>
                <w:sz w:val="20"/>
                <w:szCs w:val="20"/>
              </w:rPr>
            </w:pPr>
            <w:r w:rsidRPr="00A36F90">
              <w:rPr>
                <w:sz w:val="20"/>
                <w:szCs w:val="20"/>
              </w:rPr>
              <w:t>Затраты на электроснабжение, (</w:t>
            </w:r>
            <w:proofErr w:type="spellStart"/>
            <w:r w:rsidRPr="00A36F90">
              <w:rPr>
                <w:sz w:val="20"/>
                <w:szCs w:val="20"/>
              </w:rPr>
              <w:t>З</w:t>
            </w:r>
            <w:r w:rsidRPr="00A36F90">
              <w:rPr>
                <w:sz w:val="20"/>
                <w:szCs w:val="20"/>
                <w:vertAlign w:val="subscript"/>
              </w:rPr>
              <w:t>эс</w:t>
            </w:r>
            <w:proofErr w:type="spellEnd"/>
            <w:r w:rsidRPr="00A36F90">
              <w:rPr>
                <w:sz w:val="20"/>
                <w:szCs w:val="20"/>
              </w:rPr>
              <w:t>)</w:t>
            </w:r>
          </w:p>
        </w:tc>
      </w:tr>
      <w:tr w:rsidR="00C07D61" w:rsidRPr="00A36F90" w14:paraId="0DF1B435" w14:textId="77777777" w:rsidTr="00416AD9">
        <w:trPr>
          <w:jc w:val="center"/>
        </w:trPr>
        <w:tc>
          <w:tcPr>
            <w:tcW w:w="3624" w:type="dxa"/>
          </w:tcPr>
          <w:p w14:paraId="1D340D72" w14:textId="77777777" w:rsidR="00C07D61" w:rsidRPr="00A36F90" w:rsidRDefault="00C07D61" w:rsidP="00A36F90">
            <w:pPr>
              <w:spacing w:after="240"/>
              <w:jc w:val="center"/>
              <w:rPr>
                <w:sz w:val="20"/>
                <w:szCs w:val="20"/>
              </w:rPr>
            </w:pPr>
            <w:r w:rsidRPr="00A36F90">
              <w:rPr>
                <w:sz w:val="20"/>
                <w:szCs w:val="20"/>
              </w:rPr>
              <w:t>1</w:t>
            </w:r>
          </w:p>
        </w:tc>
        <w:tc>
          <w:tcPr>
            <w:tcW w:w="4953" w:type="dxa"/>
          </w:tcPr>
          <w:p w14:paraId="70F48C01" w14:textId="77777777" w:rsidR="00C07D61" w:rsidRPr="00A36F90" w:rsidRDefault="00C07D61" w:rsidP="00A36F90">
            <w:pPr>
              <w:spacing w:after="240"/>
              <w:jc w:val="center"/>
              <w:rPr>
                <w:sz w:val="20"/>
                <w:szCs w:val="20"/>
              </w:rPr>
            </w:pPr>
            <w:r w:rsidRPr="00A36F90">
              <w:rPr>
                <w:sz w:val="20"/>
                <w:szCs w:val="20"/>
              </w:rPr>
              <w:t>2</w:t>
            </w:r>
          </w:p>
        </w:tc>
        <w:tc>
          <w:tcPr>
            <w:tcW w:w="1386" w:type="dxa"/>
          </w:tcPr>
          <w:p w14:paraId="70ABE80A" w14:textId="77777777" w:rsidR="00C07D61" w:rsidRPr="00A36F90" w:rsidRDefault="00C07D61" w:rsidP="00A36F90">
            <w:pPr>
              <w:spacing w:after="240"/>
              <w:jc w:val="center"/>
              <w:rPr>
                <w:sz w:val="20"/>
                <w:szCs w:val="20"/>
              </w:rPr>
            </w:pPr>
            <w:r w:rsidRPr="00A36F90">
              <w:rPr>
                <w:sz w:val="20"/>
                <w:szCs w:val="20"/>
              </w:rPr>
              <w:t>3</w:t>
            </w:r>
          </w:p>
        </w:tc>
      </w:tr>
      <w:tr w:rsidR="00C07D61" w:rsidRPr="00A36F90" w14:paraId="7A8F73EE" w14:textId="77777777" w:rsidTr="00416AD9">
        <w:trPr>
          <w:trHeight w:val="511"/>
          <w:jc w:val="center"/>
        </w:trPr>
        <w:tc>
          <w:tcPr>
            <w:tcW w:w="3624" w:type="dxa"/>
          </w:tcPr>
          <w:p w14:paraId="0C9B1060" w14:textId="77777777" w:rsidR="00C07D61" w:rsidRPr="00A36F90" w:rsidRDefault="00FE330F" w:rsidP="00A36F90">
            <w:pPr>
              <w:spacing w:after="240"/>
              <w:jc w:val="center"/>
              <w:rPr>
                <w:sz w:val="20"/>
                <w:szCs w:val="20"/>
              </w:rPr>
            </w:pPr>
            <w:r w:rsidRPr="00A36F90">
              <w:rPr>
                <w:sz w:val="20"/>
                <w:szCs w:val="20"/>
              </w:rPr>
              <w:t>11,54</w:t>
            </w:r>
          </w:p>
        </w:tc>
        <w:tc>
          <w:tcPr>
            <w:tcW w:w="4953" w:type="dxa"/>
          </w:tcPr>
          <w:p w14:paraId="33CFF26A" w14:textId="77777777" w:rsidR="00C07D61" w:rsidRPr="00A36F90" w:rsidRDefault="00C07D61" w:rsidP="00A36F90">
            <w:pPr>
              <w:spacing w:after="240"/>
              <w:jc w:val="center"/>
              <w:rPr>
                <w:sz w:val="20"/>
                <w:szCs w:val="20"/>
              </w:rPr>
            </w:pPr>
            <w:r w:rsidRPr="00A36F90">
              <w:rPr>
                <w:sz w:val="20"/>
                <w:szCs w:val="20"/>
              </w:rPr>
              <w:t>4700</w:t>
            </w:r>
          </w:p>
        </w:tc>
        <w:tc>
          <w:tcPr>
            <w:tcW w:w="1386" w:type="dxa"/>
          </w:tcPr>
          <w:p w14:paraId="4B93A78C" w14:textId="77777777" w:rsidR="00C07D61" w:rsidRPr="00A36F90" w:rsidRDefault="00507735" w:rsidP="00A36F90">
            <w:pPr>
              <w:spacing w:after="240"/>
              <w:jc w:val="center"/>
              <w:rPr>
                <w:sz w:val="20"/>
                <w:szCs w:val="20"/>
              </w:rPr>
            </w:pPr>
            <w:r w:rsidRPr="00A36F90">
              <w:rPr>
                <w:sz w:val="20"/>
                <w:szCs w:val="20"/>
              </w:rPr>
              <w:t>54 209,00</w:t>
            </w:r>
          </w:p>
        </w:tc>
      </w:tr>
    </w:tbl>
    <w:p w14:paraId="6C5F7C00" w14:textId="77777777" w:rsidR="00C07D61" w:rsidRPr="0079290E" w:rsidRDefault="00C07D61" w:rsidP="00C07D61">
      <w:pPr>
        <w:ind w:firstLine="709"/>
        <w:jc w:val="both"/>
        <w:rPr>
          <w:sz w:val="28"/>
          <w:szCs w:val="28"/>
        </w:rPr>
      </w:pPr>
    </w:p>
    <w:p w14:paraId="262506A9" w14:textId="77777777" w:rsidR="00C07D61" w:rsidRPr="0079290E" w:rsidRDefault="00C07D61" w:rsidP="00C07D61">
      <w:pPr>
        <w:ind w:firstLine="709"/>
        <w:jc w:val="both"/>
        <w:rPr>
          <w:sz w:val="28"/>
          <w:szCs w:val="28"/>
        </w:rPr>
      </w:pPr>
      <w:r w:rsidRPr="0079290E">
        <w:rPr>
          <w:sz w:val="28"/>
          <w:szCs w:val="28"/>
        </w:rPr>
        <w:t>Затраты на приобретение канцелярских принадлежностей (</w:t>
      </w:r>
      <w:proofErr w:type="spellStart"/>
      <w:r w:rsidRPr="0079290E">
        <w:rPr>
          <w:sz w:val="28"/>
          <w:szCs w:val="28"/>
        </w:rPr>
        <w:t>З</w:t>
      </w:r>
      <w:r w:rsidRPr="0079290E">
        <w:rPr>
          <w:sz w:val="28"/>
          <w:szCs w:val="28"/>
          <w:vertAlign w:val="subscript"/>
        </w:rPr>
        <w:t>канц</w:t>
      </w:r>
      <w:proofErr w:type="spellEnd"/>
      <w:r w:rsidRPr="0079290E">
        <w:rPr>
          <w:sz w:val="28"/>
          <w:szCs w:val="28"/>
        </w:rPr>
        <w:t>) определяются по формуле:</w:t>
      </w:r>
    </w:p>
    <w:p w14:paraId="757D4234" w14:textId="77777777" w:rsidR="008B4325" w:rsidRPr="0079290E" w:rsidRDefault="008B4325" w:rsidP="00C07D61">
      <w:pPr>
        <w:ind w:firstLine="709"/>
        <w:jc w:val="both"/>
        <w:rPr>
          <w:sz w:val="28"/>
          <w:szCs w:val="28"/>
        </w:rPr>
      </w:pPr>
    </w:p>
    <w:p w14:paraId="6161C9A9"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канц</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канц</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оп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канц</m:t>
                </m:r>
              </m:sub>
            </m:sSub>
          </m:e>
        </m:nary>
      </m:oMath>
      <w:r w:rsidR="00C07D61" w:rsidRPr="0079290E">
        <w:rPr>
          <w:sz w:val="28"/>
          <w:szCs w:val="28"/>
        </w:rPr>
        <w:t>,</w:t>
      </w:r>
    </w:p>
    <w:p w14:paraId="7F825380" w14:textId="3B5BC583" w:rsidR="00C07D61" w:rsidRDefault="00C07D61" w:rsidP="00C07D61">
      <w:pPr>
        <w:ind w:firstLine="709"/>
        <w:jc w:val="center"/>
        <w:rPr>
          <w:sz w:val="28"/>
          <w:szCs w:val="28"/>
        </w:rPr>
      </w:pPr>
    </w:p>
    <w:p w14:paraId="19E0CA65" w14:textId="77777777" w:rsidR="00D27C47" w:rsidRDefault="00D27C47" w:rsidP="00C07D61">
      <w:pPr>
        <w:pStyle w:val="ConsPlusNormal"/>
        <w:jc w:val="right"/>
        <w:rPr>
          <w:rFonts w:ascii="Times New Roman" w:hAnsi="Times New Roman" w:cs="Times New Roman"/>
          <w:sz w:val="28"/>
          <w:szCs w:val="28"/>
        </w:rPr>
      </w:pPr>
    </w:p>
    <w:p w14:paraId="167CEE4A" w14:textId="77777777" w:rsidR="00D27C47" w:rsidRDefault="00D27C47" w:rsidP="00C07D61">
      <w:pPr>
        <w:pStyle w:val="ConsPlusNormal"/>
        <w:jc w:val="right"/>
        <w:rPr>
          <w:rFonts w:ascii="Times New Roman" w:hAnsi="Times New Roman" w:cs="Times New Roman"/>
          <w:sz w:val="28"/>
          <w:szCs w:val="28"/>
        </w:rPr>
      </w:pPr>
    </w:p>
    <w:p w14:paraId="7402F300" w14:textId="77777777" w:rsidR="00D27C47" w:rsidRDefault="00D27C47" w:rsidP="00C07D61">
      <w:pPr>
        <w:pStyle w:val="ConsPlusNormal"/>
        <w:jc w:val="right"/>
        <w:rPr>
          <w:rFonts w:ascii="Times New Roman" w:hAnsi="Times New Roman" w:cs="Times New Roman"/>
          <w:sz w:val="28"/>
          <w:szCs w:val="28"/>
        </w:rPr>
      </w:pPr>
    </w:p>
    <w:p w14:paraId="6BB97C54" w14:textId="77777777" w:rsidR="00D27C47" w:rsidRDefault="00D27C47" w:rsidP="00C07D61">
      <w:pPr>
        <w:pStyle w:val="ConsPlusNormal"/>
        <w:jc w:val="right"/>
        <w:rPr>
          <w:rFonts w:ascii="Times New Roman" w:hAnsi="Times New Roman" w:cs="Times New Roman"/>
          <w:sz w:val="28"/>
          <w:szCs w:val="28"/>
        </w:rPr>
      </w:pPr>
    </w:p>
    <w:p w14:paraId="45348937" w14:textId="77777777" w:rsidR="00D27C47" w:rsidRDefault="00D27C47" w:rsidP="00C07D61">
      <w:pPr>
        <w:pStyle w:val="ConsPlusNormal"/>
        <w:jc w:val="right"/>
        <w:rPr>
          <w:rFonts w:ascii="Times New Roman" w:hAnsi="Times New Roman" w:cs="Times New Roman"/>
          <w:sz w:val="28"/>
          <w:szCs w:val="28"/>
        </w:rPr>
      </w:pPr>
    </w:p>
    <w:p w14:paraId="45CA400C" w14:textId="45E38A11"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lastRenderedPageBreak/>
        <w:t xml:space="preserve">Таблица № </w:t>
      </w:r>
      <w:r w:rsidR="00A36F90">
        <w:rPr>
          <w:rFonts w:ascii="Times New Roman" w:hAnsi="Times New Roman" w:cs="Times New Roman"/>
          <w:sz w:val="28"/>
          <w:szCs w:val="28"/>
        </w:rPr>
        <w:t>69</w:t>
      </w:r>
    </w:p>
    <w:p w14:paraId="7B07F196" w14:textId="77777777" w:rsidR="008B4325" w:rsidRPr="0079290E" w:rsidRDefault="008B4325" w:rsidP="00C07D61">
      <w:pPr>
        <w:pStyle w:val="ConsPlusNormal"/>
        <w:jc w:val="right"/>
        <w:rPr>
          <w:rFonts w:ascii="Times New Roman" w:hAnsi="Times New Roman" w:cs="Times New Roman"/>
          <w:sz w:val="28"/>
          <w:szCs w:val="28"/>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3118"/>
        <w:gridCol w:w="1134"/>
        <w:gridCol w:w="1303"/>
        <w:gridCol w:w="1446"/>
      </w:tblGrid>
      <w:tr w:rsidR="00C07D61" w:rsidRPr="00A36F90" w14:paraId="020513C1" w14:textId="77777777" w:rsidTr="00A36F90">
        <w:trPr>
          <w:trHeight w:val="389"/>
          <w:jc w:val="center"/>
        </w:trPr>
        <w:tc>
          <w:tcPr>
            <w:tcW w:w="2593" w:type="dxa"/>
            <w:tcBorders>
              <w:top w:val="single" w:sz="4" w:space="0" w:color="auto"/>
              <w:left w:val="single" w:sz="4" w:space="0" w:color="auto"/>
              <w:bottom w:val="single" w:sz="4" w:space="0" w:color="auto"/>
              <w:right w:val="single" w:sz="4" w:space="0" w:color="auto"/>
            </w:tcBorders>
            <w:hideMark/>
          </w:tcPr>
          <w:p w14:paraId="7ACBF08A"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14:paraId="7CD7D172" w14:textId="77777777" w:rsidR="00C07D61" w:rsidRPr="00A36F90" w:rsidRDefault="00C07D61" w:rsidP="00A36F90">
            <w:pPr>
              <w:spacing w:line="276" w:lineRule="auto"/>
              <w:jc w:val="center"/>
              <w:rPr>
                <w:sz w:val="20"/>
                <w:szCs w:val="20"/>
                <w:lang w:eastAsia="en-US"/>
              </w:rPr>
            </w:pPr>
            <w:r w:rsidRPr="00A36F90">
              <w:rPr>
                <w:sz w:val="20"/>
                <w:szCs w:val="20"/>
                <w:lang w:eastAsia="en-US"/>
              </w:rPr>
              <w:t>Количество предмета канцелярских принадлежностей в соответствии с нормативами органов местного самоуправления, отраслевых органов в расчете на основного работника,</w:t>
            </w:r>
          </w:p>
          <w:p w14:paraId="7E8AF13B" w14:textId="77777777" w:rsidR="00C07D61" w:rsidRPr="00A36F90" w:rsidRDefault="00760C4E" w:rsidP="00A36F90">
            <w:pPr>
              <w:pStyle w:val="ConsPlusNormal"/>
              <w:spacing w:line="276" w:lineRule="auto"/>
              <w:jc w:val="center"/>
              <w:outlineLvl w:val="2"/>
              <w:rPr>
                <w:rFonts w:ascii="Times New Roman" w:hAnsi="Times New Roman" w:cs="Times New Roman"/>
                <w:sz w:val="20"/>
              </w:rPr>
            </w:pPr>
            <m:oMath>
              <m:sSub>
                <m:sSubPr>
                  <m:ctrlPr>
                    <w:rPr>
                      <w:rFonts w:ascii="Times New Roman" w:hAnsi="Times New Roman" w:cs="Times New Roman"/>
                      <w:sz w:val="20"/>
                      <w:lang w:eastAsia="en-US"/>
                    </w:rPr>
                  </m:ctrlPr>
                </m:sSubPr>
                <m:e>
                  <m:r>
                    <m:rPr>
                      <m:sty m:val="p"/>
                    </m:rPr>
                    <w:rPr>
                      <w:rFonts w:ascii="Times New Roman" w:hAnsi="Times New Roman" w:cs="Times New Roman"/>
                      <w:sz w:val="20"/>
                      <w:lang w:val="en-US" w:eastAsia="en-US"/>
                    </w:rPr>
                    <m:t>(N</m:t>
                  </m:r>
                </m:e>
                <m:sub>
                  <m:r>
                    <m:rPr>
                      <m:sty m:val="p"/>
                    </m:rPr>
                    <w:rPr>
                      <w:rFonts w:ascii="Times New Roman" w:hAnsi="Times New Roman" w:cs="Times New Roman"/>
                      <w:sz w:val="20"/>
                      <w:lang w:eastAsia="en-US"/>
                    </w:rPr>
                    <m:t>iканц</m:t>
                  </m:r>
                </m:sub>
              </m:sSub>
            </m:oMath>
            <w:r w:rsidR="00C07D61" w:rsidRPr="00A36F90">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14:paraId="33555726" w14:textId="77777777" w:rsidR="00C07D61" w:rsidRPr="00A36F90" w:rsidRDefault="00C07D61" w:rsidP="00A36F90">
            <w:pPr>
              <w:spacing w:line="276" w:lineRule="auto"/>
              <w:jc w:val="center"/>
              <w:rPr>
                <w:sz w:val="20"/>
                <w:szCs w:val="20"/>
                <w:lang w:eastAsia="en-US"/>
              </w:rPr>
            </w:pPr>
            <w:r w:rsidRPr="00A36F90">
              <w:rPr>
                <w:sz w:val="20"/>
                <w:szCs w:val="20"/>
                <w:lang w:eastAsia="en-US"/>
              </w:rPr>
              <w:t xml:space="preserve">Расчетная численность работников, </w:t>
            </w:r>
          </w:p>
          <w:p w14:paraId="6BFD2A3D" w14:textId="77777777" w:rsidR="00C07D61" w:rsidRPr="00A36F90" w:rsidRDefault="00760C4E" w:rsidP="00A36F90">
            <w:pPr>
              <w:spacing w:line="276" w:lineRule="auto"/>
              <w:jc w:val="center"/>
              <w:rPr>
                <w:i/>
                <w:sz w:val="20"/>
                <w:szCs w:val="20"/>
                <w:lang w:val="en-US" w:eastAsia="en-US"/>
              </w:rPr>
            </w:pPr>
            <m:oMathPara>
              <m:oMath>
                <m:sSub>
                  <m:sSubPr>
                    <m:ctrlPr>
                      <w:rPr>
                        <w:rFonts w:ascii="Cambria Math" w:hAnsi="Cambria Math"/>
                        <w:sz w:val="20"/>
                        <w:szCs w:val="20"/>
                        <w:lang w:eastAsia="en-US"/>
                      </w:rPr>
                    </m:ctrlPr>
                  </m:sSubPr>
                  <m:e>
                    <m:r>
                      <m:rPr>
                        <m:sty m:val="p"/>
                      </m:rPr>
                      <w:rPr>
                        <w:rFonts w:ascii="Cambria Math"/>
                        <w:sz w:val="20"/>
                        <w:szCs w:val="20"/>
                        <w:lang w:eastAsia="en-US"/>
                      </w:rPr>
                      <m:t>(</m:t>
                    </m:r>
                    <m:r>
                      <m:rPr>
                        <m:sty m:val="p"/>
                      </m:rPr>
                      <w:rPr>
                        <w:rFonts w:ascii="Cambria Math"/>
                        <w:sz w:val="20"/>
                        <w:szCs w:val="20"/>
                        <w:lang w:eastAsia="en-US"/>
                      </w:rPr>
                      <m:t>Ч</m:t>
                    </m:r>
                  </m:e>
                  <m:sub>
                    <m:r>
                      <m:rPr>
                        <m:sty m:val="p"/>
                      </m:rPr>
                      <w:rPr>
                        <w:rFonts w:ascii="Cambria Math"/>
                        <w:sz w:val="20"/>
                        <w:szCs w:val="20"/>
                        <w:lang w:eastAsia="en-US"/>
                      </w:rPr>
                      <m:t>оп</m:t>
                    </m:r>
                  </m:sub>
                </m:sSub>
                <m:r>
                  <w:rPr>
                    <w:rFonts w:ascii="Cambria Math"/>
                    <w:sz w:val="20"/>
                    <w:szCs w:val="20"/>
                    <w:lang w:eastAsia="en-US"/>
                  </w:rPr>
                  <m:t>)</m:t>
                </m:r>
              </m:oMath>
            </m:oMathPara>
          </w:p>
        </w:tc>
        <w:tc>
          <w:tcPr>
            <w:tcW w:w="1303" w:type="dxa"/>
            <w:tcBorders>
              <w:top w:val="single" w:sz="4" w:space="0" w:color="auto"/>
              <w:left w:val="single" w:sz="4" w:space="0" w:color="auto"/>
              <w:bottom w:val="single" w:sz="4" w:space="0" w:color="auto"/>
              <w:right w:val="single" w:sz="4" w:space="0" w:color="auto"/>
            </w:tcBorders>
            <w:hideMark/>
          </w:tcPr>
          <w:p w14:paraId="6A4A5367" w14:textId="77777777" w:rsidR="00C07D61" w:rsidRPr="00A36F90" w:rsidRDefault="00C07D61" w:rsidP="00A36F90">
            <w:pPr>
              <w:spacing w:line="276" w:lineRule="auto"/>
              <w:jc w:val="center"/>
              <w:rPr>
                <w:sz w:val="20"/>
                <w:szCs w:val="20"/>
                <w:lang w:eastAsia="en-US"/>
              </w:rPr>
            </w:pPr>
            <w:r w:rsidRPr="00A36F90">
              <w:rPr>
                <w:sz w:val="20"/>
                <w:szCs w:val="20"/>
                <w:lang w:eastAsia="en-US"/>
              </w:rPr>
              <w:t>Цена предмета канцелярских принадлежностей</w:t>
            </w:r>
          </w:p>
          <w:p w14:paraId="406E9054" w14:textId="77777777" w:rsidR="00C07D61" w:rsidRPr="00A36F90" w:rsidRDefault="00C07D61" w:rsidP="00A36F90">
            <w:pPr>
              <w:spacing w:line="276" w:lineRule="auto"/>
              <w:jc w:val="center"/>
              <w:rPr>
                <w:sz w:val="20"/>
                <w:szCs w:val="20"/>
                <w:lang w:eastAsia="en-US"/>
              </w:rPr>
            </w:pPr>
            <w:r w:rsidRPr="00A36F90">
              <w:rPr>
                <w:sz w:val="20"/>
                <w:szCs w:val="20"/>
                <w:lang w:eastAsia="en-US"/>
              </w:rPr>
              <w:t>(</w:t>
            </w:r>
            <m:oMath>
              <m:sSub>
                <m:sSubPr>
                  <m:ctrlPr>
                    <w:rPr>
                      <w:rFonts w:ascii="Cambria Math" w:hAnsi="Cambria Math"/>
                      <w:sz w:val="20"/>
                      <w:szCs w:val="20"/>
                      <w:lang w:eastAsia="en-US"/>
                    </w:rPr>
                  </m:ctrlPr>
                </m:sSubPr>
                <m:e>
                  <m:r>
                    <m:rPr>
                      <m:sty m:val="p"/>
                    </m:rPr>
                    <w:rPr>
                      <w:rFonts w:ascii="Cambria Math"/>
                      <w:sz w:val="20"/>
                      <w:szCs w:val="20"/>
                      <w:lang w:eastAsia="en-US"/>
                    </w:rPr>
                    <m:t>Р</m:t>
                  </m:r>
                </m:e>
                <m:sub>
                  <m:r>
                    <m:rPr>
                      <m:sty m:val="p"/>
                    </m:rPr>
                    <w:rPr>
                      <w:rFonts w:ascii="Cambria Math"/>
                      <w:sz w:val="20"/>
                      <w:szCs w:val="20"/>
                      <w:lang w:eastAsia="en-US"/>
                    </w:rPr>
                    <m:t>i</m:t>
                  </m:r>
                  <m:r>
                    <m:rPr>
                      <m:sty m:val="p"/>
                    </m:rPr>
                    <w:rPr>
                      <w:rFonts w:ascii="Cambria Math"/>
                      <w:sz w:val="20"/>
                      <w:szCs w:val="20"/>
                      <w:lang w:eastAsia="en-US"/>
                    </w:rPr>
                    <m:t>канц</m:t>
                  </m:r>
                </m:sub>
              </m:sSub>
            </m:oMath>
            <w:r w:rsidRPr="00A36F90">
              <w:rPr>
                <w:sz w:val="20"/>
                <w:szCs w:val="20"/>
                <w:lang w:eastAsia="en-US"/>
              </w:rPr>
              <w:t>)</w:t>
            </w:r>
          </w:p>
        </w:tc>
        <w:tc>
          <w:tcPr>
            <w:tcW w:w="1446" w:type="dxa"/>
            <w:tcBorders>
              <w:top w:val="single" w:sz="4" w:space="0" w:color="auto"/>
              <w:left w:val="single" w:sz="4" w:space="0" w:color="auto"/>
              <w:bottom w:val="single" w:sz="4" w:space="0" w:color="auto"/>
              <w:right w:val="single" w:sz="4" w:space="0" w:color="auto"/>
            </w:tcBorders>
            <w:hideMark/>
          </w:tcPr>
          <w:p w14:paraId="6CA3AE4B"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Затраты на приобретение канцелярских принадлежностей,</w:t>
            </w:r>
          </w:p>
          <w:p w14:paraId="5E6273E5"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w:t>
            </w:r>
            <w:proofErr w:type="spellStart"/>
            <w:r w:rsidRPr="00A36F90">
              <w:rPr>
                <w:rFonts w:ascii="Times New Roman" w:hAnsi="Times New Roman" w:cs="Times New Roman"/>
                <w:sz w:val="20"/>
              </w:rPr>
              <w:t>З</w:t>
            </w:r>
            <w:r w:rsidRPr="00A36F90">
              <w:rPr>
                <w:rFonts w:ascii="Times New Roman" w:hAnsi="Times New Roman" w:cs="Times New Roman"/>
                <w:sz w:val="20"/>
                <w:vertAlign w:val="subscript"/>
              </w:rPr>
              <w:t>канц</w:t>
            </w:r>
            <w:proofErr w:type="spellEnd"/>
            <w:r w:rsidRPr="00A36F90">
              <w:rPr>
                <w:rFonts w:ascii="Times New Roman" w:hAnsi="Times New Roman" w:cs="Times New Roman"/>
                <w:sz w:val="20"/>
              </w:rPr>
              <w:t>)</w:t>
            </w:r>
          </w:p>
        </w:tc>
      </w:tr>
      <w:tr w:rsidR="00C07D61" w:rsidRPr="00A36F90" w14:paraId="501B1EDB" w14:textId="77777777" w:rsidTr="00A36F90">
        <w:trPr>
          <w:trHeight w:val="323"/>
          <w:jc w:val="center"/>
        </w:trPr>
        <w:tc>
          <w:tcPr>
            <w:tcW w:w="2593" w:type="dxa"/>
            <w:tcBorders>
              <w:top w:val="single" w:sz="4" w:space="0" w:color="auto"/>
              <w:left w:val="single" w:sz="4" w:space="0" w:color="auto"/>
              <w:bottom w:val="single" w:sz="4" w:space="0" w:color="auto"/>
              <w:right w:val="single" w:sz="4" w:space="0" w:color="auto"/>
            </w:tcBorders>
            <w:hideMark/>
          </w:tcPr>
          <w:p w14:paraId="17D37462"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1</w:t>
            </w:r>
          </w:p>
        </w:tc>
        <w:tc>
          <w:tcPr>
            <w:tcW w:w="3118" w:type="dxa"/>
            <w:tcBorders>
              <w:top w:val="single" w:sz="4" w:space="0" w:color="auto"/>
              <w:left w:val="single" w:sz="4" w:space="0" w:color="auto"/>
              <w:bottom w:val="single" w:sz="4" w:space="0" w:color="auto"/>
              <w:right w:val="single" w:sz="4" w:space="0" w:color="auto"/>
            </w:tcBorders>
            <w:hideMark/>
          </w:tcPr>
          <w:p w14:paraId="26249FF5" w14:textId="77777777" w:rsidR="00C07D61" w:rsidRPr="00A36F90" w:rsidRDefault="00C07D61" w:rsidP="00A36F90">
            <w:pPr>
              <w:spacing w:line="276" w:lineRule="auto"/>
              <w:jc w:val="center"/>
              <w:rPr>
                <w:sz w:val="20"/>
                <w:szCs w:val="20"/>
                <w:lang w:eastAsia="en-US"/>
              </w:rPr>
            </w:pPr>
            <w:r w:rsidRPr="00A36F90">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6194801" w14:textId="77777777" w:rsidR="00C07D61" w:rsidRPr="00A36F90" w:rsidRDefault="00C07D61"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hideMark/>
          </w:tcPr>
          <w:p w14:paraId="72EC2B92" w14:textId="77777777" w:rsidR="00C07D61" w:rsidRPr="00A36F90" w:rsidRDefault="00C07D61" w:rsidP="00A36F90">
            <w:pPr>
              <w:spacing w:line="276" w:lineRule="auto"/>
              <w:jc w:val="center"/>
              <w:rPr>
                <w:sz w:val="20"/>
                <w:szCs w:val="20"/>
                <w:lang w:eastAsia="en-US"/>
              </w:rPr>
            </w:pPr>
            <w:r w:rsidRPr="00A36F90">
              <w:rPr>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14:paraId="69507EBE"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5</w:t>
            </w:r>
          </w:p>
        </w:tc>
      </w:tr>
      <w:tr w:rsidR="00C07D61" w:rsidRPr="00A36F90" w14:paraId="7FFBF20D" w14:textId="77777777" w:rsidTr="00A36F90">
        <w:trPr>
          <w:trHeight w:val="56"/>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3B7B9D9D" w14:textId="77777777" w:rsidR="00C07D61" w:rsidRPr="00A36F90" w:rsidRDefault="00C07D61" w:rsidP="00A36F90">
            <w:pPr>
              <w:spacing w:line="276" w:lineRule="auto"/>
              <w:rPr>
                <w:sz w:val="20"/>
                <w:szCs w:val="20"/>
                <w:lang w:eastAsia="en-US"/>
              </w:rPr>
            </w:pPr>
            <w:r w:rsidRPr="00A36F90">
              <w:rPr>
                <w:sz w:val="20"/>
                <w:szCs w:val="20"/>
                <w:lang w:eastAsia="en-US"/>
              </w:rPr>
              <w:t xml:space="preserve">Бумага </w:t>
            </w:r>
            <w:proofErr w:type="spellStart"/>
            <w:r w:rsidRPr="00A36F90">
              <w:rPr>
                <w:sz w:val="20"/>
                <w:szCs w:val="20"/>
                <w:lang w:val="en-US" w:eastAsia="en-US"/>
              </w:rPr>
              <w:t>SvetoCopy</w:t>
            </w:r>
            <w:proofErr w:type="spellEnd"/>
            <w:r w:rsidRPr="00A36F90">
              <w:rPr>
                <w:sz w:val="20"/>
                <w:szCs w:val="20"/>
                <w:lang w:eastAsia="en-US"/>
              </w:rPr>
              <w:t xml:space="preserve"> А4 500 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5A52A6" w14:textId="77777777" w:rsidR="00C07D61" w:rsidRPr="00A36F90" w:rsidRDefault="00C07D61" w:rsidP="00A36F90">
            <w:pPr>
              <w:spacing w:line="276" w:lineRule="auto"/>
              <w:jc w:val="center"/>
              <w:rPr>
                <w:sz w:val="20"/>
                <w:szCs w:val="20"/>
                <w:lang w:eastAsia="en-US"/>
              </w:rPr>
            </w:pPr>
            <w:r w:rsidRPr="00A36F90">
              <w:rPr>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217023"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3</w:t>
            </w:r>
          </w:p>
        </w:tc>
        <w:tc>
          <w:tcPr>
            <w:tcW w:w="1303" w:type="dxa"/>
            <w:tcBorders>
              <w:top w:val="single" w:sz="4" w:space="0" w:color="auto"/>
              <w:left w:val="single" w:sz="4" w:space="0" w:color="auto"/>
              <w:bottom w:val="single" w:sz="4" w:space="0" w:color="auto"/>
              <w:right w:val="single" w:sz="4" w:space="0" w:color="auto"/>
            </w:tcBorders>
            <w:vAlign w:val="bottom"/>
            <w:hideMark/>
          </w:tcPr>
          <w:p w14:paraId="41D7D3A5" w14:textId="77777777" w:rsidR="00C07D61" w:rsidRPr="00A36F90" w:rsidRDefault="00C07D61" w:rsidP="00A36F90">
            <w:pPr>
              <w:spacing w:line="276" w:lineRule="auto"/>
              <w:jc w:val="center"/>
              <w:rPr>
                <w:sz w:val="20"/>
                <w:szCs w:val="20"/>
                <w:lang w:eastAsia="en-US"/>
              </w:rPr>
            </w:pPr>
            <w:r w:rsidRPr="00A36F90">
              <w:rPr>
                <w:sz w:val="20"/>
                <w:szCs w:val="20"/>
                <w:lang w:eastAsia="en-US"/>
              </w:rPr>
              <w:t>2</w:t>
            </w:r>
            <w:r w:rsidR="003C5419" w:rsidRPr="00A36F90">
              <w:rPr>
                <w:sz w:val="20"/>
                <w:szCs w:val="20"/>
                <w:lang w:eastAsia="en-US"/>
              </w:rPr>
              <w:t>6</w:t>
            </w:r>
            <w:r w:rsidRPr="00A36F90">
              <w:rPr>
                <w:sz w:val="20"/>
                <w:szCs w:val="20"/>
                <w:lang w:eastAsia="en-US"/>
              </w:rPr>
              <w:t>0,0</w:t>
            </w:r>
          </w:p>
        </w:tc>
        <w:tc>
          <w:tcPr>
            <w:tcW w:w="1446" w:type="dxa"/>
            <w:tcBorders>
              <w:top w:val="single" w:sz="4" w:space="0" w:color="auto"/>
              <w:left w:val="single" w:sz="4" w:space="0" w:color="auto"/>
              <w:bottom w:val="single" w:sz="4" w:space="0" w:color="auto"/>
              <w:right w:val="single" w:sz="4" w:space="0" w:color="auto"/>
            </w:tcBorders>
            <w:hideMark/>
          </w:tcPr>
          <w:p w14:paraId="0FDF2E32" w14:textId="77777777" w:rsidR="00C07D61" w:rsidRPr="00A36F90" w:rsidRDefault="00C07D61" w:rsidP="00A36F90">
            <w:pPr>
              <w:spacing w:line="276" w:lineRule="auto"/>
              <w:jc w:val="center"/>
              <w:rPr>
                <w:sz w:val="20"/>
                <w:szCs w:val="20"/>
                <w:lang w:eastAsia="en-US"/>
              </w:rPr>
            </w:pPr>
            <w:r w:rsidRPr="00A36F90">
              <w:rPr>
                <w:sz w:val="20"/>
                <w:szCs w:val="20"/>
                <w:lang w:eastAsia="en-US"/>
              </w:rPr>
              <w:t>12500,00</w:t>
            </w:r>
          </w:p>
        </w:tc>
      </w:tr>
      <w:tr w:rsidR="00C07D61" w:rsidRPr="00A36F90" w14:paraId="3E07644E" w14:textId="77777777" w:rsidTr="00A36F90">
        <w:trPr>
          <w:trHeight w:val="325"/>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7F81DE45" w14:textId="77777777" w:rsidR="00C07D61" w:rsidRPr="00A36F90" w:rsidRDefault="00C07D61" w:rsidP="00A36F90">
            <w:pPr>
              <w:spacing w:line="276" w:lineRule="auto"/>
              <w:rPr>
                <w:sz w:val="20"/>
                <w:szCs w:val="20"/>
                <w:lang w:eastAsia="en-US"/>
              </w:rPr>
            </w:pPr>
            <w:r w:rsidRPr="00A36F90">
              <w:rPr>
                <w:sz w:val="20"/>
                <w:szCs w:val="20"/>
                <w:lang w:eastAsia="en-US"/>
              </w:rPr>
              <w:t>Бумага цветная А4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438FF85" w14:textId="77777777" w:rsidR="00C07D61" w:rsidRPr="00A36F90" w:rsidRDefault="00C07D61" w:rsidP="00A36F90">
            <w:pPr>
              <w:spacing w:line="276" w:lineRule="auto"/>
              <w:jc w:val="center"/>
              <w:rPr>
                <w:sz w:val="20"/>
                <w:szCs w:val="20"/>
                <w:lang w:eastAsia="en-US"/>
              </w:rPr>
            </w:pPr>
            <w:r w:rsidRPr="00A36F90">
              <w:rPr>
                <w:sz w:val="20"/>
                <w:szCs w:val="20"/>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AF4DF0" w14:textId="77777777" w:rsidR="00C07D61" w:rsidRPr="00A36F90" w:rsidRDefault="00C07D61"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3</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54DA1A4" w14:textId="77777777" w:rsidR="00C07D61" w:rsidRPr="00A36F90" w:rsidRDefault="00C07D61" w:rsidP="00A36F90">
            <w:pPr>
              <w:spacing w:line="276" w:lineRule="auto"/>
              <w:jc w:val="center"/>
              <w:rPr>
                <w:sz w:val="20"/>
                <w:szCs w:val="20"/>
                <w:lang w:eastAsia="en-US"/>
              </w:rPr>
            </w:pPr>
            <w:r w:rsidRPr="00A36F90">
              <w:rPr>
                <w:sz w:val="20"/>
                <w:szCs w:val="20"/>
                <w:lang w:eastAsia="en-US"/>
              </w:rPr>
              <w:t>90,00</w:t>
            </w:r>
          </w:p>
        </w:tc>
        <w:tc>
          <w:tcPr>
            <w:tcW w:w="1446" w:type="dxa"/>
            <w:tcBorders>
              <w:top w:val="single" w:sz="4" w:space="0" w:color="auto"/>
              <w:left w:val="single" w:sz="4" w:space="0" w:color="auto"/>
              <w:bottom w:val="single" w:sz="4" w:space="0" w:color="auto"/>
              <w:right w:val="single" w:sz="4" w:space="0" w:color="auto"/>
            </w:tcBorders>
            <w:hideMark/>
          </w:tcPr>
          <w:p w14:paraId="2E3EE5EC" w14:textId="77777777" w:rsidR="00C07D61" w:rsidRPr="00A36F90" w:rsidRDefault="00C07D61" w:rsidP="00A36F90">
            <w:pPr>
              <w:spacing w:line="276" w:lineRule="auto"/>
              <w:jc w:val="center"/>
              <w:rPr>
                <w:sz w:val="20"/>
                <w:szCs w:val="20"/>
                <w:lang w:eastAsia="en-US"/>
              </w:rPr>
            </w:pPr>
            <w:r w:rsidRPr="00A36F90">
              <w:rPr>
                <w:sz w:val="20"/>
                <w:szCs w:val="20"/>
                <w:lang w:eastAsia="en-US"/>
              </w:rPr>
              <w:t>2700,00</w:t>
            </w:r>
          </w:p>
        </w:tc>
      </w:tr>
      <w:tr w:rsidR="00C07D61" w:rsidRPr="00A36F90" w14:paraId="5043E5CC"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3C9FC872" w14:textId="77777777" w:rsidR="00C07D61" w:rsidRPr="00A36F90" w:rsidRDefault="00C07D61" w:rsidP="00A36F90">
            <w:pPr>
              <w:spacing w:line="276" w:lineRule="auto"/>
              <w:rPr>
                <w:sz w:val="20"/>
                <w:szCs w:val="20"/>
                <w:lang w:eastAsia="en-US"/>
              </w:rPr>
            </w:pPr>
            <w:r w:rsidRPr="00A36F90">
              <w:rPr>
                <w:sz w:val="20"/>
                <w:szCs w:val="20"/>
                <w:lang w:eastAsia="en-US"/>
              </w:rPr>
              <w:t xml:space="preserve">Бумага </w:t>
            </w:r>
            <w:proofErr w:type="spellStart"/>
            <w:r w:rsidRPr="00A36F90">
              <w:rPr>
                <w:sz w:val="20"/>
                <w:szCs w:val="20"/>
                <w:lang w:eastAsia="en-US"/>
              </w:rPr>
              <w:t>крепированная</w:t>
            </w:r>
            <w:proofErr w:type="spellEnd"/>
            <w:r w:rsidR="00B95DFC" w:rsidRPr="00A36F90">
              <w:rPr>
                <w:sz w:val="20"/>
                <w:szCs w:val="20"/>
                <w:lang w:eastAsia="en-US"/>
              </w:rPr>
              <w:t xml:space="preserve"> </w:t>
            </w:r>
            <w:r w:rsidRPr="00A36F90">
              <w:rPr>
                <w:sz w:val="20"/>
                <w:szCs w:val="20"/>
                <w:lang w:eastAsia="en-US"/>
              </w:rPr>
              <w:t xml:space="preserve">цветная (5 </w:t>
            </w:r>
            <w:proofErr w:type="spellStart"/>
            <w:r w:rsidRPr="00A36F90">
              <w:rPr>
                <w:sz w:val="20"/>
                <w:szCs w:val="20"/>
                <w:lang w:eastAsia="en-US"/>
              </w:rPr>
              <w:t>цв</w:t>
            </w:r>
            <w:proofErr w:type="spellEnd"/>
            <w:r w:rsidRPr="00A36F90">
              <w:rPr>
                <w:sz w:val="20"/>
                <w:szCs w:val="20"/>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D99B86" w14:textId="77777777" w:rsidR="00C07D61" w:rsidRPr="00A36F90" w:rsidRDefault="00C07D61" w:rsidP="00A36F90">
            <w:pPr>
              <w:spacing w:line="276" w:lineRule="auto"/>
              <w:jc w:val="center"/>
              <w:rPr>
                <w:sz w:val="20"/>
                <w:szCs w:val="20"/>
                <w:lang w:eastAsia="en-US"/>
              </w:rPr>
            </w:pPr>
            <w:r w:rsidRPr="00A36F90">
              <w:rPr>
                <w:sz w:val="20"/>
                <w:szCs w:val="20"/>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14:paraId="2F3042EA" w14:textId="77777777" w:rsidR="00C07D61" w:rsidRPr="00A36F90" w:rsidRDefault="00C07D61"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hideMark/>
          </w:tcPr>
          <w:p w14:paraId="6983DFAD" w14:textId="77777777" w:rsidR="00C07D61" w:rsidRPr="00A36F90" w:rsidRDefault="00C07D61" w:rsidP="00A36F90">
            <w:pPr>
              <w:spacing w:line="276" w:lineRule="auto"/>
              <w:jc w:val="center"/>
              <w:rPr>
                <w:sz w:val="20"/>
                <w:szCs w:val="20"/>
                <w:lang w:eastAsia="en-US"/>
              </w:rPr>
            </w:pPr>
            <w:r w:rsidRPr="00A36F90">
              <w:rPr>
                <w:sz w:val="20"/>
                <w:szCs w:val="20"/>
                <w:lang w:eastAsia="en-US"/>
              </w:rPr>
              <w:t>120,00</w:t>
            </w:r>
          </w:p>
        </w:tc>
        <w:tc>
          <w:tcPr>
            <w:tcW w:w="1446" w:type="dxa"/>
            <w:tcBorders>
              <w:top w:val="single" w:sz="4" w:space="0" w:color="auto"/>
              <w:left w:val="single" w:sz="4" w:space="0" w:color="auto"/>
              <w:bottom w:val="single" w:sz="4" w:space="0" w:color="auto"/>
              <w:right w:val="single" w:sz="4" w:space="0" w:color="auto"/>
            </w:tcBorders>
            <w:hideMark/>
          </w:tcPr>
          <w:p w14:paraId="0328D36E" w14:textId="77777777" w:rsidR="00C07D61" w:rsidRPr="00A36F90" w:rsidRDefault="00C07D61" w:rsidP="00A36F90">
            <w:pPr>
              <w:spacing w:line="276" w:lineRule="auto"/>
              <w:jc w:val="center"/>
              <w:rPr>
                <w:sz w:val="20"/>
                <w:szCs w:val="20"/>
                <w:lang w:eastAsia="en-US"/>
              </w:rPr>
            </w:pPr>
            <w:r w:rsidRPr="00A36F90">
              <w:rPr>
                <w:sz w:val="20"/>
                <w:szCs w:val="20"/>
                <w:lang w:eastAsia="en-US"/>
              </w:rPr>
              <w:t>3000,00</w:t>
            </w:r>
          </w:p>
        </w:tc>
      </w:tr>
      <w:tr w:rsidR="00C07D61" w:rsidRPr="00A36F90" w14:paraId="4B5E1F21"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57D39DD9" w14:textId="77777777" w:rsidR="00C07D61" w:rsidRPr="00A36F90" w:rsidRDefault="00C07D61" w:rsidP="00A36F90">
            <w:pPr>
              <w:spacing w:line="276" w:lineRule="auto"/>
              <w:rPr>
                <w:sz w:val="20"/>
                <w:szCs w:val="20"/>
                <w:lang w:eastAsia="en-US"/>
              </w:rPr>
            </w:pPr>
            <w:r w:rsidRPr="00A36F90">
              <w:rPr>
                <w:sz w:val="20"/>
                <w:szCs w:val="20"/>
                <w:lang w:eastAsia="en-US"/>
              </w:rPr>
              <w:t>Ватман ф А1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5B7D66" w14:textId="77777777" w:rsidR="00C07D61" w:rsidRPr="00A36F90" w:rsidRDefault="00C07D61" w:rsidP="00A36F90">
            <w:pPr>
              <w:spacing w:line="276" w:lineRule="auto"/>
              <w:jc w:val="center"/>
              <w:rPr>
                <w:sz w:val="20"/>
                <w:szCs w:val="20"/>
                <w:lang w:eastAsia="en-US"/>
              </w:rPr>
            </w:pPr>
            <w:r w:rsidRPr="00A36F90">
              <w:rPr>
                <w:sz w:val="20"/>
                <w:szCs w:val="20"/>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14:paraId="0CE69DA8" w14:textId="77777777" w:rsidR="00C07D61" w:rsidRPr="00A36F90" w:rsidRDefault="00C07D61"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63AE338" w14:textId="77777777" w:rsidR="00C07D61" w:rsidRPr="00A36F90" w:rsidRDefault="00C07D61" w:rsidP="00A36F90">
            <w:pPr>
              <w:spacing w:line="276" w:lineRule="auto"/>
              <w:jc w:val="center"/>
              <w:rPr>
                <w:sz w:val="20"/>
                <w:szCs w:val="20"/>
                <w:lang w:eastAsia="en-US"/>
              </w:rPr>
            </w:pPr>
            <w:r w:rsidRPr="00A36F90">
              <w:rPr>
                <w:sz w:val="20"/>
                <w:szCs w:val="20"/>
                <w:lang w:eastAsia="en-US"/>
              </w:rPr>
              <w:t>20,00</w:t>
            </w:r>
          </w:p>
        </w:tc>
        <w:tc>
          <w:tcPr>
            <w:tcW w:w="1446" w:type="dxa"/>
            <w:tcBorders>
              <w:top w:val="single" w:sz="4" w:space="0" w:color="auto"/>
              <w:left w:val="single" w:sz="4" w:space="0" w:color="auto"/>
              <w:bottom w:val="single" w:sz="4" w:space="0" w:color="auto"/>
              <w:right w:val="single" w:sz="4" w:space="0" w:color="auto"/>
            </w:tcBorders>
            <w:hideMark/>
          </w:tcPr>
          <w:p w14:paraId="1C2B7CC4" w14:textId="77777777" w:rsidR="00C07D61" w:rsidRPr="00A36F90" w:rsidRDefault="00C07D61" w:rsidP="00A36F90">
            <w:pPr>
              <w:spacing w:line="276" w:lineRule="auto"/>
              <w:jc w:val="center"/>
              <w:rPr>
                <w:sz w:val="20"/>
                <w:szCs w:val="20"/>
                <w:lang w:eastAsia="en-US"/>
              </w:rPr>
            </w:pPr>
            <w:r w:rsidRPr="00A36F90">
              <w:rPr>
                <w:sz w:val="20"/>
                <w:szCs w:val="20"/>
                <w:lang w:eastAsia="en-US"/>
              </w:rPr>
              <w:t>900,00</w:t>
            </w:r>
          </w:p>
        </w:tc>
      </w:tr>
      <w:tr w:rsidR="00C07D61" w:rsidRPr="00A36F90" w14:paraId="7F20385D"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74DD0A1B" w14:textId="77777777" w:rsidR="00C07D61" w:rsidRPr="00A36F90" w:rsidRDefault="00C07D61" w:rsidP="00A36F90">
            <w:pPr>
              <w:spacing w:line="276" w:lineRule="auto"/>
              <w:rPr>
                <w:sz w:val="20"/>
                <w:szCs w:val="20"/>
                <w:lang w:eastAsia="en-US"/>
              </w:rPr>
            </w:pPr>
            <w:r w:rsidRPr="00A36F90">
              <w:rPr>
                <w:sz w:val="20"/>
                <w:szCs w:val="20"/>
                <w:lang w:eastAsia="en-US"/>
              </w:rPr>
              <w:t xml:space="preserve">Гуашь 12 </w:t>
            </w:r>
            <w:proofErr w:type="spellStart"/>
            <w:r w:rsidRPr="00A36F90">
              <w:rPr>
                <w:sz w:val="20"/>
                <w:szCs w:val="20"/>
                <w:lang w:eastAsia="en-US"/>
              </w:rPr>
              <w:t>цв</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14:paraId="5ED994D5" w14:textId="77777777" w:rsidR="00C07D61" w:rsidRPr="00A36F90" w:rsidRDefault="00C07D61" w:rsidP="00A36F90">
            <w:pPr>
              <w:spacing w:line="276" w:lineRule="auto"/>
              <w:jc w:val="center"/>
              <w:rPr>
                <w:sz w:val="20"/>
                <w:szCs w:val="20"/>
                <w:lang w:eastAsia="en-US"/>
              </w:rPr>
            </w:pPr>
            <w:r w:rsidRPr="00A36F90">
              <w:rPr>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5C2FA64A" w14:textId="77777777" w:rsidR="00C07D61" w:rsidRPr="00A36F90" w:rsidRDefault="00C07D61"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B0B48D7" w14:textId="77777777" w:rsidR="00C07D61" w:rsidRPr="00A36F90" w:rsidRDefault="00C07D61" w:rsidP="00A36F90">
            <w:pPr>
              <w:spacing w:line="276" w:lineRule="auto"/>
              <w:jc w:val="center"/>
              <w:rPr>
                <w:sz w:val="20"/>
                <w:szCs w:val="20"/>
                <w:lang w:eastAsia="en-US"/>
              </w:rPr>
            </w:pPr>
            <w:r w:rsidRPr="00A36F90">
              <w:rPr>
                <w:sz w:val="20"/>
                <w:szCs w:val="20"/>
                <w:lang w:eastAsia="en-US"/>
              </w:rPr>
              <w:t>200,00</w:t>
            </w:r>
          </w:p>
        </w:tc>
        <w:tc>
          <w:tcPr>
            <w:tcW w:w="1446" w:type="dxa"/>
            <w:tcBorders>
              <w:top w:val="single" w:sz="4" w:space="0" w:color="auto"/>
              <w:left w:val="single" w:sz="4" w:space="0" w:color="auto"/>
              <w:bottom w:val="single" w:sz="4" w:space="0" w:color="auto"/>
              <w:right w:val="single" w:sz="4" w:space="0" w:color="auto"/>
            </w:tcBorders>
            <w:hideMark/>
          </w:tcPr>
          <w:p w14:paraId="6AF61F6B" w14:textId="77777777" w:rsidR="00C07D61" w:rsidRPr="00A36F90" w:rsidRDefault="00C07D61" w:rsidP="00A36F90">
            <w:pPr>
              <w:spacing w:line="276" w:lineRule="auto"/>
              <w:jc w:val="center"/>
              <w:rPr>
                <w:sz w:val="20"/>
                <w:szCs w:val="20"/>
                <w:lang w:eastAsia="en-US"/>
              </w:rPr>
            </w:pPr>
            <w:r w:rsidRPr="00A36F90">
              <w:rPr>
                <w:sz w:val="20"/>
                <w:szCs w:val="20"/>
                <w:lang w:eastAsia="en-US"/>
              </w:rPr>
              <w:t>4000,00</w:t>
            </w:r>
          </w:p>
        </w:tc>
      </w:tr>
      <w:tr w:rsidR="00C07D61" w:rsidRPr="00A36F90" w14:paraId="11F854DA"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121F4897" w14:textId="77777777" w:rsidR="00C07D61" w:rsidRPr="00A36F90" w:rsidRDefault="00C07D61" w:rsidP="00A36F90">
            <w:pPr>
              <w:spacing w:line="276" w:lineRule="auto"/>
              <w:rPr>
                <w:sz w:val="20"/>
                <w:szCs w:val="20"/>
                <w:lang w:eastAsia="en-US"/>
              </w:rPr>
            </w:pPr>
            <w:r w:rsidRPr="00A36F90">
              <w:rPr>
                <w:sz w:val="20"/>
                <w:szCs w:val="20"/>
                <w:lang w:eastAsia="en-US"/>
              </w:rPr>
              <w:t>Скотч двухсторонний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30859F" w14:textId="77777777" w:rsidR="00C07D61" w:rsidRPr="00A36F90" w:rsidRDefault="00C07D61" w:rsidP="00A36F90">
            <w:pPr>
              <w:spacing w:line="276" w:lineRule="auto"/>
              <w:jc w:val="center"/>
              <w:rPr>
                <w:sz w:val="20"/>
                <w:szCs w:val="20"/>
                <w:lang w:eastAsia="en-US"/>
              </w:rPr>
            </w:pPr>
            <w:r w:rsidRPr="00A36F90">
              <w:rPr>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30A84" w14:textId="77777777" w:rsidR="00C07D61" w:rsidRPr="00A36F90" w:rsidRDefault="00C07D61"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B37370E" w14:textId="77777777" w:rsidR="00C07D61" w:rsidRPr="00A36F90" w:rsidRDefault="00C07D61" w:rsidP="00A36F90">
            <w:pPr>
              <w:spacing w:line="276" w:lineRule="auto"/>
              <w:jc w:val="center"/>
              <w:rPr>
                <w:sz w:val="20"/>
                <w:szCs w:val="20"/>
                <w:lang w:eastAsia="en-US"/>
              </w:rPr>
            </w:pPr>
            <w:r w:rsidRPr="00A36F90">
              <w:rPr>
                <w:sz w:val="20"/>
                <w:szCs w:val="20"/>
                <w:lang w:eastAsia="en-US"/>
              </w:rPr>
              <w:t>65,00</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047EA67" w14:textId="77777777" w:rsidR="00C07D61" w:rsidRPr="00A36F90" w:rsidRDefault="00C07D61" w:rsidP="00A36F90">
            <w:pPr>
              <w:spacing w:line="276" w:lineRule="auto"/>
              <w:jc w:val="center"/>
              <w:rPr>
                <w:sz w:val="20"/>
                <w:szCs w:val="20"/>
                <w:lang w:eastAsia="en-US"/>
              </w:rPr>
            </w:pPr>
            <w:r w:rsidRPr="00A36F90">
              <w:rPr>
                <w:sz w:val="20"/>
                <w:szCs w:val="20"/>
                <w:lang w:eastAsia="en-US"/>
              </w:rPr>
              <w:t>3295,00</w:t>
            </w:r>
          </w:p>
        </w:tc>
      </w:tr>
      <w:tr w:rsidR="0044590C" w:rsidRPr="00A36F90" w14:paraId="34E0F8C6"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hideMark/>
          </w:tcPr>
          <w:p w14:paraId="7EDBE42B" w14:textId="77777777" w:rsidR="0044590C" w:rsidRPr="00A36F90" w:rsidRDefault="00B95DFC" w:rsidP="00A36F90">
            <w:pPr>
              <w:widowControl w:val="0"/>
              <w:autoSpaceDE w:val="0"/>
              <w:autoSpaceDN w:val="0"/>
              <w:adjustRightInd w:val="0"/>
              <w:spacing w:line="276" w:lineRule="auto"/>
              <w:jc w:val="both"/>
              <w:rPr>
                <w:sz w:val="20"/>
                <w:szCs w:val="20"/>
              </w:rPr>
            </w:pPr>
            <w:r w:rsidRPr="00A36F90">
              <w:rPr>
                <w:sz w:val="20"/>
                <w:szCs w:val="20"/>
              </w:rPr>
              <w:t xml:space="preserve">Файл </w:t>
            </w:r>
          </w:p>
        </w:tc>
        <w:tc>
          <w:tcPr>
            <w:tcW w:w="3118" w:type="dxa"/>
            <w:tcBorders>
              <w:top w:val="single" w:sz="4" w:space="0" w:color="auto"/>
              <w:left w:val="single" w:sz="4" w:space="0" w:color="auto"/>
              <w:bottom w:val="single" w:sz="4" w:space="0" w:color="auto"/>
              <w:right w:val="single" w:sz="4" w:space="0" w:color="auto"/>
            </w:tcBorders>
            <w:hideMark/>
          </w:tcPr>
          <w:p w14:paraId="54CD2F92" w14:textId="77777777" w:rsidR="0044590C" w:rsidRPr="00A36F90" w:rsidRDefault="00B95DFC" w:rsidP="00A36F90">
            <w:pPr>
              <w:spacing w:line="276" w:lineRule="auto"/>
              <w:jc w:val="center"/>
              <w:rPr>
                <w:sz w:val="20"/>
                <w:szCs w:val="20"/>
                <w:lang w:eastAsia="en-US"/>
              </w:rPr>
            </w:pPr>
            <w:r w:rsidRPr="00A36F90">
              <w:rPr>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14:paraId="5EA6C7E2" w14:textId="77777777" w:rsidR="0044590C" w:rsidRPr="00A36F90" w:rsidRDefault="00B95DFC" w:rsidP="00A36F90">
            <w:pPr>
              <w:spacing w:line="276" w:lineRule="auto"/>
              <w:jc w:val="center"/>
              <w:rPr>
                <w:sz w:val="20"/>
                <w:szCs w:val="20"/>
                <w:lang w:eastAsia="en-US"/>
              </w:rPr>
            </w:pPr>
            <w:r w:rsidRPr="00A36F90">
              <w:rPr>
                <w:sz w:val="20"/>
                <w:szCs w:val="20"/>
                <w:lang w:eastAsia="en-US"/>
              </w:rPr>
              <w:t>3</w:t>
            </w:r>
          </w:p>
        </w:tc>
        <w:tc>
          <w:tcPr>
            <w:tcW w:w="1303" w:type="dxa"/>
            <w:tcBorders>
              <w:top w:val="single" w:sz="4" w:space="0" w:color="auto"/>
              <w:left w:val="single" w:sz="4" w:space="0" w:color="auto"/>
              <w:bottom w:val="single" w:sz="4" w:space="0" w:color="auto"/>
              <w:right w:val="single" w:sz="4" w:space="0" w:color="auto"/>
            </w:tcBorders>
            <w:hideMark/>
          </w:tcPr>
          <w:p w14:paraId="3F4F0CC2" w14:textId="77777777" w:rsidR="0044590C" w:rsidRPr="00A36F90" w:rsidRDefault="00B95DFC" w:rsidP="00A36F90">
            <w:pPr>
              <w:spacing w:line="276" w:lineRule="auto"/>
              <w:jc w:val="center"/>
              <w:rPr>
                <w:sz w:val="20"/>
                <w:szCs w:val="20"/>
                <w:lang w:eastAsia="en-US"/>
              </w:rPr>
            </w:pPr>
            <w:r w:rsidRPr="00A36F90">
              <w:rPr>
                <w:sz w:val="20"/>
                <w:szCs w:val="20"/>
                <w:lang w:eastAsia="en-US"/>
              </w:rPr>
              <w:t>1,00</w:t>
            </w:r>
          </w:p>
        </w:tc>
        <w:tc>
          <w:tcPr>
            <w:tcW w:w="1446" w:type="dxa"/>
            <w:tcBorders>
              <w:top w:val="single" w:sz="4" w:space="0" w:color="auto"/>
              <w:left w:val="single" w:sz="4" w:space="0" w:color="auto"/>
              <w:bottom w:val="single" w:sz="4" w:space="0" w:color="auto"/>
              <w:right w:val="single" w:sz="4" w:space="0" w:color="auto"/>
            </w:tcBorders>
            <w:hideMark/>
          </w:tcPr>
          <w:p w14:paraId="56A93848" w14:textId="77777777" w:rsidR="0044590C" w:rsidRPr="00A36F90" w:rsidRDefault="00B95DFC"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3000,00</w:t>
            </w:r>
          </w:p>
        </w:tc>
      </w:tr>
      <w:tr w:rsidR="0044590C" w:rsidRPr="00A36F90" w14:paraId="03CFF767" w14:textId="77777777" w:rsidTr="00A36F90">
        <w:trPr>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35B49CDF" w14:textId="77777777" w:rsidR="0044590C" w:rsidRPr="00A36F90" w:rsidRDefault="0044590C" w:rsidP="00A36F90">
            <w:pPr>
              <w:spacing w:line="276" w:lineRule="auto"/>
              <w:rPr>
                <w:sz w:val="20"/>
                <w:szCs w:val="20"/>
              </w:rPr>
            </w:pPr>
            <w:r w:rsidRPr="00A36F90">
              <w:rPr>
                <w:sz w:val="20"/>
                <w:szCs w:val="20"/>
              </w:rPr>
              <w:t>Скотч 48 мм</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F2E1CA" w14:textId="77777777" w:rsidR="0044590C" w:rsidRPr="00A36F90" w:rsidRDefault="0044590C" w:rsidP="00A36F90">
            <w:pPr>
              <w:spacing w:line="276" w:lineRule="auto"/>
              <w:jc w:val="center"/>
              <w:rPr>
                <w:sz w:val="20"/>
                <w:szCs w:val="20"/>
              </w:rPr>
            </w:pPr>
            <w:r w:rsidRPr="00A36F90">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CE6DD" w14:textId="77777777" w:rsidR="0044590C" w:rsidRPr="00A36F90" w:rsidRDefault="0044590C"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BC17618" w14:textId="77777777" w:rsidR="0044590C" w:rsidRPr="00A36F90" w:rsidRDefault="0044590C" w:rsidP="00A36F90">
            <w:pPr>
              <w:spacing w:line="276" w:lineRule="auto"/>
              <w:jc w:val="center"/>
              <w:rPr>
                <w:sz w:val="20"/>
                <w:szCs w:val="20"/>
              </w:rPr>
            </w:pPr>
            <w:r w:rsidRPr="00A36F90">
              <w:rPr>
                <w:sz w:val="20"/>
                <w:szCs w:val="20"/>
              </w:rPr>
              <w:t>63,00</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7DC26F8" w14:textId="77777777" w:rsidR="0044590C" w:rsidRPr="00A36F90" w:rsidRDefault="0044590C" w:rsidP="00A36F90">
            <w:pPr>
              <w:spacing w:line="276" w:lineRule="auto"/>
              <w:jc w:val="center"/>
              <w:rPr>
                <w:sz w:val="20"/>
                <w:szCs w:val="20"/>
              </w:rPr>
            </w:pPr>
            <w:r w:rsidRPr="00A36F90">
              <w:rPr>
                <w:sz w:val="20"/>
                <w:szCs w:val="20"/>
              </w:rPr>
              <w:t>315,00</w:t>
            </w:r>
          </w:p>
        </w:tc>
      </w:tr>
      <w:tr w:rsidR="0044590C" w:rsidRPr="00A36F90" w14:paraId="4F65E5AF" w14:textId="77777777" w:rsidTr="00A36F90">
        <w:trPr>
          <w:trHeight w:val="213"/>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5C52CED5" w14:textId="77777777" w:rsidR="0044590C" w:rsidRPr="00A36F90" w:rsidRDefault="0044590C" w:rsidP="00A36F90">
            <w:pPr>
              <w:spacing w:line="276" w:lineRule="auto"/>
              <w:rPr>
                <w:sz w:val="20"/>
                <w:szCs w:val="20"/>
              </w:rPr>
            </w:pPr>
            <w:r w:rsidRPr="00A36F90">
              <w:rPr>
                <w:sz w:val="20"/>
                <w:szCs w:val="20"/>
              </w:rPr>
              <w:t>Калькулятор настольный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D5A5DB" w14:textId="77777777" w:rsidR="0044590C" w:rsidRPr="00A36F90" w:rsidRDefault="0044590C" w:rsidP="00A36F90">
            <w:pPr>
              <w:spacing w:line="276" w:lineRule="auto"/>
              <w:jc w:val="center"/>
              <w:rPr>
                <w:sz w:val="20"/>
                <w:szCs w:val="20"/>
              </w:rPr>
            </w:pPr>
            <w:r w:rsidRPr="00A36F90">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8B2A6" w14:textId="77777777" w:rsidR="0044590C" w:rsidRPr="00A36F90" w:rsidRDefault="0044590C" w:rsidP="00A36F90">
            <w:pPr>
              <w:pStyle w:val="ConsPlusNormal"/>
              <w:spacing w:line="276" w:lineRule="auto"/>
              <w:jc w:val="center"/>
              <w:outlineLvl w:val="2"/>
              <w:rPr>
                <w:rFonts w:ascii="Times New Roman" w:hAnsi="Times New Roman" w:cs="Times New Roman"/>
                <w:sz w:val="20"/>
              </w:rPr>
            </w:pPr>
            <w:r w:rsidRPr="00A36F90">
              <w:rPr>
                <w:rFonts w:ascii="Times New Roman" w:hAnsi="Times New Roman" w:cs="Times New Roman"/>
                <w:sz w:val="20"/>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9FA8051" w14:textId="77777777" w:rsidR="0044590C" w:rsidRPr="00A36F90" w:rsidRDefault="0044590C" w:rsidP="00A36F90">
            <w:pPr>
              <w:spacing w:line="276" w:lineRule="auto"/>
              <w:jc w:val="center"/>
              <w:rPr>
                <w:sz w:val="20"/>
                <w:szCs w:val="20"/>
              </w:rPr>
            </w:pPr>
            <w:r w:rsidRPr="00A36F90">
              <w:rPr>
                <w:sz w:val="20"/>
                <w:szCs w:val="20"/>
              </w:rPr>
              <w:t>1450,00</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A198090" w14:textId="77777777" w:rsidR="0044590C" w:rsidRPr="00A36F90" w:rsidRDefault="0044590C" w:rsidP="00A36F90">
            <w:pPr>
              <w:spacing w:line="276" w:lineRule="auto"/>
              <w:jc w:val="center"/>
              <w:rPr>
                <w:color w:val="000000"/>
                <w:sz w:val="20"/>
                <w:szCs w:val="20"/>
              </w:rPr>
            </w:pPr>
            <w:r w:rsidRPr="00A36F90">
              <w:rPr>
                <w:color w:val="000000"/>
                <w:sz w:val="20"/>
                <w:szCs w:val="20"/>
              </w:rPr>
              <w:t>2900,00</w:t>
            </w:r>
          </w:p>
        </w:tc>
      </w:tr>
      <w:tr w:rsidR="0044590C" w:rsidRPr="00A36F90" w14:paraId="3861289A" w14:textId="77777777" w:rsidTr="00A36F90">
        <w:trPr>
          <w:trHeight w:val="213"/>
          <w:jc w:val="center"/>
        </w:trPr>
        <w:tc>
          <w:tcPr>
            <w:tcW w:w="2593" w:type="dxa"/>
            <w:tcBorders>
              <w:top w:val="single" w:sz="4" w:space="0" w:color="auto"/>
              <w:left w:val="single" w:sz="4" w:space="0" w:color="auto"/>
              <w:bottom w:val="single" w:sz="4" w:space="0" w:color="auto"/>
              <w:right w:val="single" w:sz="4" w:space="0" w:color="auto"/>
            </w:tcBorders>
            <w:hideMark/>
          </w:tcPr>
          <w:p w14:paraId="13294E75" w14:textId="77777777" w:rsidR="0044590C" w:rsidRPr="00A36F90" w:rsidRDefault="0044590C" w:rsidP="00A36F90">
            <w:pPr>
              <w:spacing w:line="276" w:lineRule="auto"/>
              <w:rPr>
                <w:sz w:val="20"/>
                <w:szCs w:val="20"/>
              </w:rPr>
            </w:pPr>
            <w:r w:rsidRPr="00A36F90">
              <w:rPr>
                <w:sz w:val="20"/>
                <w:szCs w:val="20"/>
              </w:rPr>
              <w:t>Ручка шариковая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B396DA" w14:textId="77777777" w:rsidR="0044590C" w:rsidRPr="00A36F90" w:rsidRDefault="00B95DFC" w:rsidP="00A36F90">
            <w:pPr>
              <w:spacing w:line="276" w:lineRule="auto"/>
              <w:jc w:val="center"/>
              <w:rPr>
                <w:sz w:val="20"/>
                <w:szCs w:val="20"/>
              </w:rPr>
            </w:pPr>
            <w:r w:rsidRPr="00A36F90">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EF373" w14:textId="77777777" w:rsidR="0044590C" w:rsidRPr="00A36F90" w:rsidRDefault="0044590C" w:rsidP="00A36F90">
            <w:pPr>
              <w:spacing w:line="276" w:lineRule="auto"/>
              <w:jc w:val="center"/>
              <w:rPr>
                <w:sz w:val="20"/>
                <w:szCs w:val="20"/>
              </w:rPr>
            </w:pPr>
            <w:r w:rsidRPr="00A36F90">
              <w:rPr>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8BE5CD8" w14:textId="77777777" w:rsidR="0044590C" w:rsidRPr="00A36F90" w:rsidRDefault="00B95DFC" w:rsidP="00A36F90">
            <w:pPr>
              <w:spacing w:line="276" w:lineRule="auto"/>
              <w:jc w:val="center"/>
              <w:rPr>
                <w:sz w:val="20"/>
                <w:szCs w:val="20"/>
              </w:rPr>
            </w:pPr>
            <w:r w:rsidRPr="00A36F90">
              <w:rPr>
                <w:sz w:val="20"/>
                <w:szCs w:val="20"/>
              </w:rPr>
              <w:t>25</w:t>
            </w:r>
            <w:r w:rsidR="0044590C" w:rsidRPr="00A36F90">
              <w:rPr>
                <w:sz w:val="20"/>
                <w:szCs w:val="20"/>
              </w:rPr>
              <w:t>,00</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9FC8AB0" w14:textId="77777777" w:rsidR="0044590C" w:rsidRPr="00A36F90" w:rsidRDefault="00B95DFC" w:rsidP="00A36F90">
            <w:pPr>
              <w:spacing w:line="276" w:lineRule="auto"/>
              <w:jc w:val="center"/>
              <w:rPr>
                <w:color w:val="000000"/>
                <w:sz w:val="20"/>
                <w:szCs w:val="20"/>
              </w:rPr>
            </w:pPr>
            <w:r w:rsidRPr="00A36F90">
              <w:rPr>
                <w:color w:val="000000"/>
                <w:sz w:val="20"/>
                <w:szCs w:val="20"/>
              </w:rPr>
              <w:t>750</w:t>
            </w:r>
            <w:r w:rsidR="0044590C" w:rsidRPr="00A36F90">
              <w:rPr>
                <w:color w:val="000000"/>
                <w:sz w:val="20"/>
                <w:szCs w:val="20"/>
              </w:rPr>
              <w:t>,00</w:t>
            </w:r>
          </w:p>
        </w:tc>
      </w:tr>
      <w:tr w:rsidR="0044590C" w:rsidRPr="00A36F90" w14:paraId="685E019E" w14:textId="77777777" w:rsidTr="00A36F90">
        <w:trPr>
          <w:trHeight w:val="213"/>
          <w:jc w:val="center"/>
        </w:trPr>
        <w:tc>
          <w:tcPr>
            <w:tcW w:w="2593" w:type="dxa"/>
            <w:tcBorders>
              <w:top w:val="single" w:sz="4" w:space="0" w:color="auto"/>
              <w:left w:val="single" w:sz="4" w:space="0" w:color="auto"/>
              <w:bottom w:val="single" w:sz="4" w:space="0" w:color="auto"/>
              <w:right w:val="single" w:sz="4" w:space="0" w:color="auto"/>
            </w:tcBorders>
            <w:hideMark/>
          </w:tcPr>
          <w:p w14:paraId="025F6B4C" w14:textId="77777777" w:rsidR="0044590C" w:rsidRPr="00A36F90" w:rsidRDefault="0044590C" w:rsidP="00A36F90">
            <w:pPr>
              <w:spacing w:line="276" w:lineRule="auto"/>
              <w:rPr>
                <w:sz w:val="20"/>
                <w:szCs w:val="20"/>
              </w:rPr>
            </w:pPr>
            <w:r w:rsidRPr="00A36F90">
              <w:rPr>
                <w:sz w:val="20"/>
                <w:szCs w:val="20"/>
              </w:rPr>
              <w:t>Карандаш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A403CD" w14:textId="77777777" w:rsidR="0044590C" w:rsidRPr="00A36F90" w:rsidRDefault="0044590C" w:rsidP="00A36F90">
            <w:pPr>
              <w:spacing w:line="276" w:lineRule="auto"/>
              <w:jc w:val="center"/>
              <w:rPr>
                <w:sz w:val="20"/>
                <w:szCs w:val="20"/>
              </w:rPr>
            </w:pPr>
            <w:r w:rsidRPr="00A36F90">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8400" w14:textId="77777777" w:rsidR="0044590C" w:rsidRPr="00A36F90" w:rsidRDefault="0044590C" w:rsidP="00A36F90">
            <w:pPr>
              <w:spacing w:line="276" w:lineRule="auto"/>
              <w:jc w:val="center"/>
              <w:rPr>
                <w:sz w:val="20"/>
                <w:szCs w:val="20"/>
              </w:rPr>
            </w:pPr>
            <w:r w:rsidRPr="00A36F90">
              <w:rPr>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8FECB25" w14:textId="77777777" w:rsidR="0044590C" w:rsidRPr="00A36F90" w:rsidRDefault="0044590C" w:rsidP="00A36F90">
            <w:pPr>
              <w:spacing w:line="276" w:lineRule="auto"/>
              <w:jc w:val="center"/>
              <w:rPr>
                <w:sz w:val="20"/>
                <w:szCs w:val="20"/>
              </w:rPr>
            </w:pPr>
            <w:r w:rsidRPr="00A36F90">
              <w:rPr>
                <w:sz w:val="20"/>
                <w:szCs w:val="20"/>
              </w:rPr>
              <w:t>10,00</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1C4076F" w14:textId="77777777" w:rsidR="0044590C" w:rsidRPr="00A36F90" w:rsidRDefault="0044590C" w:rsidP="00A36F90">
            <w:pPr>
              <w:spacing w:line="276" w:lineRule="auto"/>
              <w:jc w:val="center"/>
              <w:rPr>
                <w:color w:val="000000"/>
                <w:sz w:val="20"/>
                <w:szCs w:val="20"/>
              </w:rPr>
            </w:pPr>
            <w:r w:rsidRPr="00A36F90">
              <w:rPr>
                <w:color w:val="000000"/>
                <w:sz w:val="20"/>
                <w:szCs w:val="20"/>
              </w:rPr>
              <w:t>150,00</w:t>
            </w:r>
          </w:p>
        </w:tc>
      </w:tr>
    </w:tbl>
    <w:p w14:paraId="7970F17F" w14:textId="77777777" w:rsidR="00C07D61" w:rsidRPr="0079290E" w:rsidRDefault="00C07D61" w:rsidP="00C07D61">
      <w:pPr>
        <w:ind w:firstLine="709"/>
        <w:jc w:val="both"/>
        <w:rPr>
          <w:sz w:val="28"/>
          <w:szCs w:val="28"/>
        </w:rPr>
      </w:pPr>
    </w:p>
    <w:p w14:paraId="7CED92F0" w14:textId="77777777" w:rsidR="00C07D61" w:rsidRPr="0079290E" w:rsidRDefault="00C07D61" w:rsidP="00C07D61">
      <w:pPr>
        <w:widowControl w:val="0"/>
        <w:autoSpaceDE w:val="0"/>
        <w:autoSpaceDN w:val="0"/>
        <w:adjustRightInd w:val="0"/>
        <w:ind w:firstLine="709"/>
        <w:jc w:val="both"/>
        <w:rPr>
          <w:sz w:val="28"/>
          <w:szCs w:val="28"/>
        </w:rPr>
      </w:pPr>
      <w:r w:rsidRPr="0079290E">
        <w:rPr>
          <w:sz w:val="28"/>
          <w:szCs w:val="28"/>
        </w:rPr>
        <w:t>Затраты на приобретение</w:t>
      </w:r>
      <w:r w:rsidRPr="0079290E">
        <w:rPr>
          <w:sz w:val="28"/>
          <w:szCs w:val="28"/>
          <w:lang w:eastAsia="en-US"/>
        </w:rPr>
        <w:t xml:space="preserve"> </w:t>
      </w:r>
      <w:r w:rsidR="00B91A98" w:rsidRPr="0079290E">
        <w:rPr>
          <w:sz w:val="28"/>
          <w:szCs w:val="28"/>
          <w:lang w:eastAsia="en-US"/>
        </w:rPr>
        <w:t>основных средств</w:t>
      </w:r>
      <w:r w:rsidR="009633BB" w:rsidRPr="0079290E">
        <w:rPr>
          <w:sz w:val="28"/>
          <w:szCs w:val="28"/>
          <w:lang w:eastAsia="en-US"/>
        </w:rPr>
        <w:t>, материальных запасов</w:t>
      </w:r>
      <w:r w:rsidRPr="0079290E">
        <w:rPr>
          <w:sz w:val="28"/>
          <w:szCs w:val="28"/>
        </w:rPr>
        <w:t xml:space="preserve"> (</w:t>
      </w: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oMath>
      <w:r w:rsidRPr="0079290E">
        <w:rPr>
          <w:sz w:val="28"/>
          <w:szCs w:val="28"/>
        </w:rPr>
        <w:t xml:space="preserve"> определяются по формуле:</w:t>
      </w:r>
    </w:p>
    <w:p w14:paraId="412B007E" w14:textId="77777777" w:rsidR="008B4325" w:rsidRPr="0079290E" w:rsidRDefault="008B4325" w:rsidP="00C07D61">
      <w:pPr>
        <w:widowControl w:val="0"/>
        <w:autoSpaceDE w:val="0"/>
        <w:autoSpaceDN w:val="0"/>
        <w:adjustRightInd w:val="0"/>
        <w:ind w:firstLine="709"/>
        <w:jc w:val="both"/>
        <w:rPr>
          <w:sz w:val="28"/>
          <w:szCs w:val="28"/>
        </w:rPr>
      </w:pPr>
    </w:p>
    <w:p w14:paraId="29BEACA1"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хоз</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lang w:val="en-US"/>
                  </w:rPr>
                  <m:t>N</m:t>
                </m:r>
              </m:e>
              <m:sub>
                <m:r>
                  <m:rPr>
                    <m:sty m:val="p"/>
                  </m:rPr>
                  <w:rPr>
                    <w:rFonts w:ascii="Cambria Math"/>
                  </w:rPr>
                  <m:t>i</m:t>
                </m:r>
                <m:r>
                  <m:rPr>
                    <m:sty m:val="p"/>
                  </m:rPr>
                  <w:rPr>
                    <w:rFonts w:ascii="Cambria Math"/>
                  </w:rPr>
                  <m:t>хоз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оп</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хоз</m:t>
                </m:r>
              </m:sub>
            </m:sSub>
          </m:e>
        </m:nary>
      </m:oMath>
      <w:r w:rsidR="00C07D61" w:rsidRPr="0079290E">
        <w:rPr>
          <w:sz w:val="28"/>
          <w:szCs w:val="28"/>
        </w:rPr>
        <w:t>,</w:t>
      </w:r>
    </w:p>
    <w:p w14:paraId="12F16193" w14:textId="77777777" w:rsidR="00C07D61" w:rsidRPr="0079290E" w:rsidRDefault="00C07D61" w:rsidP="00C07D61">
      <w:pPr>
        <w:ind w:firstLine="709"/>
        <w:jc w:val="center"/>
        <w:rPr>
          <w:sz w:val="28"/>
          <w:szCs w:val="28"/>
        </w:rPr>
      </w:pPr>
    </w:p>
    <w:p w14:paraId="51390A03" w14:textId="40AE3913"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Таблица № 7</w:t>
      </w:r>
      <w:r w:rsidR="00A36F90">
        <w:rPr>
          <w:rFonts w:ascii="Times New Roman" w:hAnsi="Times New Roman" w:cs="Times New Roman"/>
          <w:sz w:val="28"/>
          <w:szCs w:val="28"/>
        </w:rPr>
        <w:t>0</w:t>
      </w:r>
    </w:p>
    <w:p w14:paraId="1441E51E" w14:textId="77777777" w:rsidR="008B4325" w:rsidRPr="0079290E" w:rsidRDefault="008B4325" w:rsidP="00C07D61">
      <w:pPr>
        <w:pStyle w:val="ConsPlusNormal"/>
        <w:jc w:val="right"/>
        <w:rPr>
          <w:rFonts w:ascii="Times New Roman" w:hAnsi="Times New Roman" w:cs="Times New Roman"/>
          <w:sz w:val="28"/>
          <w:szCs w:val="28"/>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409"/>
        <w:gridCol w:w="865"/>
        <w:gridCol w:w="1282"/>
        <w:gridCol w:w="1391"/>
      </w:tblGrid>
      <w:tr w:rsidR="00C07D61" w:rsidRPr="0079290E" w14:paraId="38248005" w14:textId="77777777" w:rsidTr="00A36F90">
        <w:trPr>
          <w:trHeight w:val="1239"/>
          <w:jc w:val="center"/>
        </w:trPr>
        <w:tc>
          <w:tcPr>
            <w:tcW w:w="3539" w:type="dxa"/>
          </w:tcPr>
          <w:p w14:paraId="3EFF6313" w14:textId="77777777" w:rsidR="00C07D61" w:rsidRPr="00A36F90" w:rsidRDefault="00C07D61"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Наименование</w:t>
            </w:r>
          </w:p>
        </w:tc>
        <w:tc>
          <w:tcPr>
            <w:tcW w:w="2409" w:type="dxa"/>
          </w:tcPr>
          <w:p w14:paraId="6688AC10" w14:textId="77777777" w:rsidR="00C07D61" w:rsidRPr="00A36F90" w:rsidRDefault="00C07D61" w:rsidP="00C07D61">
            <w:pPr>
              <w:jc w:val="center"/>
              <w:rPr>
                <w:sz w:val="20"/>
                <w:szCs w:val="20"/>
              </w:rPr>
            </w:pPr>
            <w:r w:rsidRPr="00A36F90">
              <w:rPr>
                <w:sz w:val="20"/>
                <w:szCs w:val="20"/>
              </w:rPr>
              <w:t>Количество предмета канцелярских принадлежностей в соответствии с нормативами органов местного самоуправления, отраслевых органов в расчете на основного работника,</w:t>
            </w:r>
          </w:p>
          <w:p w14:paraId="243DCBB0" w14:textId="77777777" w:rsidR="00C07D61" w:rsidRPr="00A36F90" w:rsidRDefault="00760C4E" w:rsidP="00C07D61">
            <w:pPr>
              <w:pStyle w:val="ConsPlusNormal"/>
              <w:jc w:val="center"/>
              <w:outlineLvl w:val="2"/>
              <w:rPr>
                <w:rFonts w:ascii="Times New Roman" w:hAnsi="Times New Roman" w:cs="Times New Roman"/>
                <w:sz w:val="20"/>
              </w:rPr>
            </w:pPr>
            <m:oMath>
              <m:sSub>
                <m:sSubPr>
                  <m:ctrlPr>
                    <w:rPr>
                      <w:rFonts w:ascii="Times New Roman" w:hAnsi="Times New Roman" w:cs="Times New Roman"/>
                      <w:sz w:val="20"/>
                    </w:rPr>
                  </m:ctrlPr>
                </m:sSubPr>
                <m:e>
                  <m:r>
                    <m:rPr>
                      <m:sty m:val="p"/>
                    </m:rPr>
                    <w:rPr>
                      <w:rFonts w:ascii="Times New Roman" w:hAnsi="Times New Roman" w:cs="Times New Roman"/>
                      <w:sz w:val="20"/>
                      <w:lang w:val="en-US"/>
                    </w:rPr>
                    <m:t>(N</m:t>
                  </m:r>
                </m:e>
                <m:sub>
                  <m:r>
                    <m:rPr>
                      <m:sty m:val="p"/>
                    </m:rPr>
                    <w:rPr>
                      <w:rFonts w:ascii="Times New Roman" w:hAnsi="Times New Roman" w:cs="Times New Roman"/>
                      <w:sz w:val="20"/>
                    </w:rPr>
                    <m:t>iхоз</m:t>
                  </m:r>
                </m:sub>
              </m:sSub>
            </m:oMath>
            <w:r w:rsidR="00C07D61" w:rsidRPr="00A36F90">
              <w:rPr>
                <w:rFonts w:ascii="Times New Roman" w:hAnsi="Times New Roman" w:cs="Times New Roman"/>
                <w:sz w:val="20"/>
              </w:rPr>
              <w:t>)</w:t>
            </w:r>
          </w:p>
        </w:tc>
        <w:tc>
          <w:tcPr>
            <w:tcW w:w="865" w:type="dxa"/>
          </w:tcPr>
          <w:p w14:paraId="71BBEBA9" w14:textId="77777777" w:rsidR="00C07D61" w:rsidRPr="00A36F90" w:rsidRDefault="00C07D61" w:rsidP="00C07D61">
            <w:pPr>
              <w:jc w:val="center"/>
              <w:rPr>
                <w:sz w:val="20"/>
                <w:szCs w:val="20"/>
              </w:rPr>
            </w:pPr>
            <w:r w:rsidRPr="00A36F90">
              <w:rPr>
                <w:sz w:val="20"/>
                <w:szCs w:val="20"/>
              </w:rPr>
              <w:t xml:space="preserve">Расчетная численность работников, </w:t>
            </w:r>
          </w:p>
          <w:p w14:paraId="514CB299" w14:textId="77777777" w:rsidR="00C07D61" w:rsidRPr="00A36F90" w:rsidRDefault="00760C4E" w:rsidP="00C07D61">
            <w:pPr>
              <w:jc w:val="center"/>
              <w:rPr>
                <w:i/>
                <w:sz w:val="20"/>
                <w:szCs w:val="20"/>
                <w:lang w:val="en-US"/>
              </w:rPr>
            </w:pPr>
            <m:oMathPara>
              <m:oMath>
                <m:sSub>
                  <m:sSubPr>
                    <m:ctrlPr>
                      <w:rPr>
                        <w:rFonts w:ascii="Cambria Math" w:hAnsi="Cambria Math"/>
                        <w:sz w:val="20"/>
                        <w:szCs w:val="20"/>
                      </w:rPr>
                    </m:ctrlPr>
                  </m:sSubPr>
                  <m:e>
                    <m:r>
                      <m:rPr>
                        <m:sty m:val="p"/>
                      </m:rPr>
                      <w:rPr>
                        <w:rFonts w:ascii="Cambria Math"/>
                        <w:sz w:val="20"/>
                        <w:szCs w:val="20"/>
                      </w:rPr>
                      <m:t>(</m:t>
                    </m:r>
                    <m:r>
                      <m:rPr>
                        <m:sty m:val="p"/>
                      </m:rPr>
                      <w:rPr>
                        <w:rFonts w:ascii="Cambria Math"/>
                        <w:sz w:val="20"/>
                        <w:szCs w:val="20"/>
                      </w:rPr>
                      <m:t>Ч</m:t>
                    </m:r>
                  </m:e>
                  <m:sub>
                    <m:r>
                      <m:rPr>
                        <m:sty m:val="p"/>
                      </m:rPr>
                      <w:rPr>
                        <w:rFonts w:ascii="Cambria Math"/>
                        <w:sz w:val="20"/>
                        <w:szCs w:val="20"/>
                      </w:rPr>
                      <m:t>оп</m:t>
                    </m:r>
                  </m:sub>
                </m:sSub>
                <m:r>
                  <w:rPr>
                    <w:rFonts w:ascii="Cambria Math"/>
                    <w:sz w:val="20"/>
                    <w:szCs w:val="20"/>
                  </w:rPr>
                  <m:t>)</m:t>
                </m:r>
              </m:oMath>
            </m:oMathPara>
          </w:p>
        </w:tc>
        <w:tc>
          <w:tcPr>
            <w:tcW w:w="1282" w:type="dxa"/>
          </w:tcPr>
          <w:p w14:paraId="066C6955" w14:textId="77777777" w:rsidR="00C07D61" w:rsidRPr="00A36F90" w:rsidRDefault="00C07D61" w:rsidP="00C07D61">
            <w:pPr>
              <w:jc w:val="center"/>
              <w:rPr>
                <w:sz w:val="20"/>
                <w:szCs w:val="20"/>
              </w:rPr>
            </w:pPr>
            <w:r w:rsidRPr="00A36F90">
              <w:rPr>
                <w:sz w:val="20"/>
                <w:szCs w:val="20"/>
              </w:rPr>
              <w:t>Цена предмета канцелярских принадлежностей</w:t>
            </w:r>
          </w:p>
          <w:p w14:paraId="08119BE1" w14:textId="77777777" w:rsidR="00C07D61" w:rsidRPr="00A36F90" w:rsidRDefault="00C07D61" w:rsidP="00C07D61">
            <w:pPr>
              <w:jc w:val="center"/>
              <w:rPr>
                <w:sz w:val="20"/>
                <w:szCs w:val="20"/>
              </w:rPr>
            </w:pPr>
            <w:r w:rsidRPr="00A36F90">
              <w:rPr>
                <w:sz w:val="20"/>
                <w:szCs w:val="20"/>
              </w:rPr>
              <w:t>(</w:t>
            </w:r>
            <m:oMath>
              <m:sSub>
                <m:sSubPr>
                  <m:ctrlPr>
                    <w:rPr>
                      <w:rFonts w:ascii="Cambria Math" w:hAnsi="Cambria Math"/>
                      <w:sz w:val="20"/>
                      <w:szCs w:val="20"/>
                    </w:rPr>
                  </m:ctrlPr>
                </m:sSubPr>
                <m:e>
                  <m:r>
                    <m:rPr>
                      <m:sty m:val="p"/>
                    </m:rPr>
                    <w:rPr>
                      <w:rFonts w:ascii="Cambria Math"/>
                      <w:sz w:val="20"/>
                      <w:szCs w:val="20"/>
                    </w:rPr>
                    <m:t>Р</m:t>
                  </m:r>
                </m:e>
                <m:sub>
                  <m:r>
                    <m:rPr>
                      <m:sty m:val="p"/>
                    </m:rPr>
                    <w:rPr>
                      <w:rFonts w:ascii="Cambria Math"/>
                      <w:sz w:val="20"/>
                      <w:szCs w:val="20"/>
                    </w:rPr>
                    <m:t>i</m:t>
                  </m:r>
                  <m:r>
                    <m:rPr>
                      <m:sty m:val="p"/>
                    </m:rPr>
                    <w:rPr>
                      <w:rFonts w:ascii="Cambria Math"/>
                      <w:sz w:val="20"/>
                      <w:szCs w:val="20"/>
                    </w:rPr>
                    <m:t>хоз</m:t>
                  </m:r>
                </m:sub>
              </m:sSub>
            </m:oMath>
            <w:r w:rsidRPr="00A36F90">
              <w:rPr>
                <w:sz w:val="20"/>
                <w:szCs w:val="20"/>
              </w:rPr>
              <w:t>)</w:t>
            </w:r>
          </w:p>
        </w:tc>
        <w:tc>
          <w:tcPr>
            <w:tcW w:w="1391" w:type="dxa"/>
          </w:tcPr>
          <w:p w14:paraId="2695AA7B" w14:textId="77777777" w:rsidR="00C07D61" w:rsidRPr="00A36F90" w:rsidRDefault="00C07D61"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Затраты на приобретение канцелярских принадлежностей,</w:t>
            </w:r>
          </w:p>
          <w:p w14:paraId="56B9FCCF" w14:textId="77777777" w:rsidR="00C07D61" w:rsidRPr="00A36F90" w:rsidRDefault="00C07D61"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w:t>
            </w:r>
            <m:oMath>
              <m:sSub>
                <m:sSubPr>
                  <m:ctrlPr>
                    <w:rPr>
                      <w:rFonts w:ascii="Times New Roman" w:hAnsi="Times New Roman" w:cs="Times New Roman"/>
                      <w:sz w:val="20"/>
                    </w:rPr>
                  </m:ctrlPr>
                </m:sSubPr>
                <m:e>
                  <m:r>
                    <m:rPr>
                      <m:sty m:val="p"/>
                    </m:rPr>
                    <w:rPr>
                      <w:rFonts w:ascii="Times New Roman" w:hAnsi="Times New Roman" w:cs="Times New Roman"/>
                      <w:sz w:val="20"/>
                    </w:rPr>
                    <m:t>З</m:t>
                  </m:r>
                </m:e>
                <m:sub>
                  <m:r>
                    <m:rPr>
                      <m:sty m:val="p"/>
                    </m:rPr>
                    <w:rPr>
                      <w:rFonts w:ascii="Times New Roman" w:hAnsi="Times New Roman" w:cs="Times New Roman"/>
                      <w:sz w:val="20"/>
                    </w:rPr>
                    <m:t>хоз</m:t>
                  </m:r>
                </m:sub>
              </m:sSub>
            </m:oMath>
            <w:r w:rsidRPr="00A36F90">
              <w:rPr>
                <w:rFonts w:ascii="Times New Roman" w:hAnsi="Times New Roman" w:cs="Times New Roman"/>
                <w:sz w:val="20"/>
              </w:rPr>
              <w:t>)</w:t>
            </w:r>
          </w:p>
        </w:tc>
      </w:tr>
      <w:tr w:rsidR="00C07D61" w:rsidRPr="0079290E" w14:paraId="62D08190" w14:textId="77777777" w:rsidTr="00A36F90">
        <w:trPr>
          <w:trHeight w:val="323"/>
          <w:jc w:val="center"/>
        </w:trPr>
        <w:tc>
          <w:tcPr>
            <w:tcW w:w="3539" w:type="dxa"/>
          </w:tcPr>
          <w:p w14:paraId="6B500C17" w14:textId="77777777" w:rsidR="00C07D61" w:rsidRPr="00A36F90" w:rsidRDefault="00C07D61"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1</w:t>
            </w:r>
          </w:p>
        </w:tc>
        <w:tc>
          <w:tcPr>
            <w:tcW w:w="2409" w:type="dxa"/>
          </w:tcPr>
          <w:p w14:paraId="78ECCB1C" w14:textId="77777777" w:rsidR="00C07D61" w:rsidRPr="00A36F90" w:rsidRDefault="00C07D61" w:rsidP="00C07D61">
            <w:pPr>
              <w:jc w:val="center"/>
              <w:rPr>
                <w:sz w:val="20"/>
                <w:szCs w:val="20"/>
              </w:rPr>
            </w:pPr>
            <w:r w:rsidRPr="00A36F90">
              <w:rPr>
                <w:sz w:val="20"/>
                <w:szCs w:val="20"/>
              </w:rPr>
              <w:t>2</w:t>
            </w:r>
          </w:p>
        </w:tc>
        <w:tc>
          <w:tcPr>
            <w:tcW w:w="865" w:type="dxa"/>
          </w:tcPr>
          <w:p w14:paraId="2F38DBA5" w14:textId="77777777" w:rsidR="00C07D61" w:rsidRPr="00A36F90" w:rsidRDefault="00C07D61" w:rsidP="00C07D61">
            <w:pPr>
              <w:jc w:val="center"/>
              <w:rPr>
                <w:sz w:val="20"/>
                <w:szCs w:val="20"/>
              </w:rPr>
            </w:pPr>
            <w:r w:rsidRPr="00A36F90">
              <w:rPr>
                <w:sz w:val="20"/>
                <w:szCs w:val="20"/>
              </w:rPr>
              <w:t>3</w:t>
            </w:r>
          </w:p>
        </w:tc>
        <w:tc>
          <w:tcPr>
            <w:tcW w:w="1282" w:type="dxa"/>
          </w:tcPr>
          <w:p w14:paraId="334F2721" w14:textId="77777777" w:rsidR="00C07D61" w:rsidRPr="00A36F90" w:rsidRDefault="00C07D61" w:rsidP="00C07D61">
            <w:pPr>
              <w:jc w:val="center"/>
              <w:rPr>
                <w:sz w:val="20"/>
                <w:szCs w:val="20"/>
              </w:rPr>
            </w:pPr>
            <w:r w:rsidRPr="00A36F90">
              <w:rPr>
                <w:sz w:val="20"/>
                <w:szCs w:val="20"/>
              </w:rPr>
              <w:t>4</w:t>
            </w:r>
          </w:p>
        </w:tc>
        <w:tc>
          <w:tcPr>
            <w:tcW w:w="1391" w:type="dxa"/>
          </w:tcPr>
          <w:p w14:paraId="7E9CDCD3" w14:textId="77777777" w:rsidR="00C07D61" w:rsidRPr="00A36F90" w:rsidRDefault="00C07D61"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5</w:t>
            </w:r>
          </w:p>
        </w:tc>
      </w:tr>
      <w:tr w:rsidR="009633BB" w:rsidRPr="0079290E" w14:paraId="1BBB57CB" w14:textId="77777777" w:rsidTr="00A36F90">
        <w:trPr>
          <w:trHeight w:val="323"/>
          <w:jc w:val="center"/>
        </w:trPr>
        <w:tc>
          <w:tcPr>
            <w:tcW w:w="3539" w:type="dxa"/>
          </w:tcPr>
          <w:p w14:paraId="74075557" w14:textId="77777777" w:rsidR="009633BB" w:rsidRPr="00A36F90" w:rsidRDefault="009633BB" w:rsidP="00612993">
            <w:pPr>
              <w:jc w:val="both"/>
              <w:rPr>
                <w:sz w:val="20"/>
                <w:szCs w:val="20"/>
              </w:rPr>
            </w:pPr>
            <w:r w:rsidRPr="00A36F90">
              <w:rPr>
                <w:sz w:val="20"/>
                <w:szCs w:val="20"/>
              </w:rPr>
              <w:t xml:space="preserve">Стенд </w:t>
            </w:r>
          </w:p>
        </w:tc>
        <w:tc>
          <w:tcPr>
            <w:tcW w:w="2409" w:type="dxa"/>
          </w:tcPr>
          <w:p w14:paraId="5861D740" w14:textId="77777777" w:rsidR="009633BB" w:rsidRPr="00A36F90" w:rsidRDefault="009633BB" w:rsidP="00612993">
            <w:pPr>
              <w:jc w:val="center"/>
              <w:rPr>
                <w:sz w:val="20"/>
                <w:szCs w:val="20"/>
              </w:rPr>
            </w:pPr>
            <w:r w:rsidRPr="00A36F90">
              <w:rPr>
                <w:sz w:val="20"/>
                <w:szCs w:val="20"/>
              </w:rPr>
              <w:t>1</w:t>
            </w:r>
          </w:p>
        </w:tc>
        <w:tc>
          <w:tcPr>
            <w:tcW w:w="865" w:type="dxa"/>
          </w:tcPr>
          <w:p w14:paraId="3C8B9AC7" w14:textId="77777777" w:rsidR="009633BB" w:rsidRPr="00A36F90" w:rsidRDefault="009633BB" w:rsidP="00612993">
            <w:pPr>
              <w:jc w:val="center"/>
              <w:rPr>
                <w:sz w:val="20"/>
                <w:szCs w:val="20"/>
              </w:rPr>
            </w:pPr>
            <w:r w:rsidRPr="00A36F90">
              <w:rPr>
                <w:sz w:val="20"/>
                <w:szCs w:val="20"/>
              </w:rPr>
              <w:t>1</w:t>
            </w:r>
          </w:p>
        </w:tc>
        <w:tc>
          <w:tcPr>
            <w:tcW w:w="1282" w:type="dxa"/>
          </w:tcPr>
          <w:p w14:paraId="52BD86AE" w14:textId="77777777" w:rsidR="009633BB" w:rsidRPr="00A36F90" w:rsidRDefault="009633BB" w:rsidP="00612993">
            <w:pPr>
              <w:jc w:val="center"/>
              <w:rPr>
                <w:sz w:val="20"/>
                <w:szCs w:val="20"/>
              </w:rPr>
            </w:pPr>
            <w:r w:rsidRPr="00A36F90">
              <w:rPr>
                <w:sz w:val="20"/>
                <w:szCs w:val="20"/>
              </w:rPr>
              <w:t>2 500,00</w:t>
            </w:r>
          </w:p>
        </w:tc>
        <w:tc>
          <w:tcPr>
            <w:tcW w:w="1391" w:type="dxa"/>
          </w:tcPr>
          <w:p w14:paraId="4BE49881" w14:textId="77777777" w:rsidR="009633BB" w:rsidRPr="00A36F90" w:rsidRDefault="009633BB"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2500,00</w:t>
            </w:r>
          </w:p>
        </w:tc>
      </w:tr>
      <w:tr w:rsidR="009633BB" w:rsidRPr="0079290E" w14:paraId="498D917E" w14:textId="77777777" w:rsidTr="00A36F90">
        <w:trPr>
          <w:trHeight w:val="435"/>
          <w:jc w:val="center"/>
        </w:trPr>
        <w:tc>
          <w:tcPr>
            <w:tcW w:w="3539" w:type="dxa"/>
          </w:tcPr>
          <w:p w14:paraId="7D23D2CB" w14:textId="77777777" w:rsidR="009633BB" w:rsidRPr="00A36F90" w:rsidRDefault="009633BB" w:rsidP="00612993">
            <w:pPr>
              <w:rPr>
                <w:sz w:val="20"/>
                <w:szCs w:val="20"/>
                <w:lang w:eastAsia="en-US"/>
              </w:rPr>
            </w:pPr>
            <w:r w:rsidRPr="00A36F90">
              <w:rPr>
                <w:sz w:val="20"/>
                <w:szCs w:val="20"/>
              </w:rPr>
              <w:t>Баннер</w:t>
            </w:r>
          </w:p>
        </w:tc>
        <w:tc>
          <w:tcPr>
            <w:tcW w:w="2409" w:type="dxa"/>
          </w:tcPr>
          <w:p w14:paraId="625AC3F5" w14:textId="77777777" w:rsidR="009633BB" w:rsidRPr="00A36F90" w:rsidRDefault="009633BB" w:rsidP="00612993">
            <w:pPr>
              <w:jc w:val="center"/>
              <w:rPr>
                <w:sz w:val="20"/>
                <w:szCs w:val="20"/>
              </w:rPr>
            </w:pPr>
            <w:r w:rsidRPr="00A36F90">
              <w:rPr>
                <w:sz w:val="20"/>
                <w:szCs w:val="20"/>
              </w:rPr>
              <w:t>2</w:t>
            </w:r>
          </w:p>
        </w:tc>
        <w:tc>
          <w:tcPr>
            <w:tcW w:w="865" w:type="dxa"/>
          </w:tcPr>
          <w:p w14:paraId="4F1C84EA" w14:textId="77777777" w:rsidR="009633BB" w:rsidRPr="00A36F90" w:rsidRDefault="009633BB" w:rsidP="00612993">
            <w:pPr>
              <w:jc w:val="center"/>
              <w:rPr>
                <w:sz w:val="20"/>
                <w:szCs w:val="20"/>
              </w:rPr>
            </w:pPr>
            <w:r w:rsidRPr="00A36F90">
              <w:rPr>
                <w:sz w:val="20"/>
                <w:szCs w:val="20"/>
              </w:rPr>
              <w:t>1</w:t>
            </w:r>
          </w:p>
        </w:tc>
        <w:tc>
          <w:tcPr>
            <w:tcW w:w="1282" w:type="dxa"/>
          </w:tcPr>
          <w:p w14:paraId="1423E8F7" w14:textId="77777777" w:rsidR="009633BB" w:rsidRPr="00A36F90" w:rsidRDefault="009633BB" w:rsidP="00612993">
            <w:pPr>
              <w:jc w:val="center"/>
              <w:rPr>
                <w:sz w:val="20"/>
                <w:szCs w:val="20"/>
              </w:rPr>
            </w:pPr>
            <w:r w:rsidRPr="00A36F90">
              <w:rPr>
                <w:sz w:val="20"/>
                <w:szCs w:val="20"/>
              </w:rPr>
              <w:t>4000,00</w:t>
            </w:r>
          </w:p>
        </w:tc>
        <w:tc>
          <w:tcPr>
            <w:tcW w:w="1391" w:type="dxa"/>
          </w:tcPr>
          <w:p w14:paraId="40AD0B0C" w14:textId="77777777" w:rsidR="009633BB" w:rsidRPr="00A36F90" w:rsidRDefault="009633BB"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8000,00</w:t>
            </w:r>
          </w:p>
        </w:tc>
      </w:tr>
      <w:tr w:rsidR="009633BB" w:rsidRPr="0079290E" w14:paraId="760F319A" w14:textId="77777777" w:rsidTr="00A36F90">
        <w:trPr>
          <w:trHeight w:val="435"/>
          <w:jc w:val="center"/>
        </w:trPr>
        <w:tc>
          <w:tcPr>
            <w:tcW w:w="3539" w:type="dxa"/>
          </w:tcPr>
          <w:p w14:paraId="57136936" w14:textId="77777777" w:rsidR="009633BB" w:rsidRPr="00A36F90" w:rsidRDefault="009633BB" w:rsidP="00612993">
            <w:pPr>
              <w:rPr>
                <w:sz w:val="20"/>
                <w:szCs w:val="20"/>
                <w:lang w:eastAsia="en-US"/>
              </w:rPr>
            </w:pPr>
            <w:r w:rsidRPr="00A36F90">
              <w:rPr>
                <w:sz w:val="20"/>
                <w:szCs w:val="20"/>
              </w:rPr>
              <w:t>Баннер</w:t>
            </w:r>
          </w:p>
        </w:tc>
        <w:tc>
          <w:tcPr>
            <w:tcW w:w="2409" w:type="dxa"/>
          </w:tcPr>
          <w:p w14:paraId="1EB81FAD" w14:textId="77777777" w:rsidR="009633BB" w:rsidRPr="00A36F90" w:rsidRDefault="009633BB" w:rsidP="00612993">
            <w:pPr>
              <w:jc w:val="center"/>
              <w:rPr>
                <w:sz w:val="20"/>
                <w:szCs w:val="20"/>
              </w:rPr>
            </w:pPr>
            <w:r w:rsidRPr="00A36F90">
              <w:rPr>
                <w:sz w:val="20"/>
                <w:szCs w:val="20"/>
              </w:rPr>
              <w:t>4</w:t>
            </w:r>
          </w:p>
        </w:tc>
        <w:tc>
          <w:tcPr>
            <w:tcW w:w="865" w:type="dxa"/>
          </w:tcPr>
          <w:p w14:paraId="18A3E845" w14:textId="77777777" w:rsidR="009633BB" w:rsidRPr="00A36F90" w:rsidRDefault="009633BB" w:rsidP="00612993">
            <w:pPr>
              <w:jc w:val="center"/>
              <w:rPr>
                <w:sz w:val="20"/>
                <w:szCs w:val="20"/>
              </w:rPr>
            </w:pPr>
            <w:r w:rsidRPr="00A36F90">
              <w:rPr>
                <w:sz w:val="20"/>
                <w:szCs w:val="20"/>
              </w:rPr>
              <w:t>1</w:t>
            </w:r>
          </w:p>
        </w:tc>
        <w:tc>
          <w:tcPr>
            <w:tcW w:w="1282" w:type="dxa"/>
          </w:tcPr>
          <w:p w14:paraId="63127049" w14:textId="77777777" w:rsidR="009633BB" w:rsidRPr="00A36F90" w:rsidRDefault="009633BB" w:rsidP="00612993">
            <w:pPr>
              <w:jc w:val="center"/>
              <w:rPr>
                <w:sz w:val="20"/>
                <w:szCs w:val="20"/>
              </w:rPr>
            </w:pPr>
            <w:r w:rsidRPr="00A36F90">
              <w:rPr>
                <w:sz w:val="20"/>
                <w:szCs w:val="20"/>
              </w:rPr>
              <w:t>1200,00</w:t>
            </w:r>
          </w:p>
        </w:tc>
        <w:tc>
          <w:tcPr>
            <w:tcW w:w="1391" w:type="dxa"/>
          </w:tcPr>
          <w:p w14:paraId="556A9CD3" w14:textId="77777777" w:rsidR="009633BB" w:rsidRPr="00A36F90" w:rsidRDefault="009633BB"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4800,00</w:t>
            </w:r>
          </w:p>
        </w:tc>
      </w:tr>
      <w:tr w:rsidR="009633BB" w:rsidRPr="0079290E" w14:paraId="083A2AF4" w14:textId="77777777" w:rsidTr="00A36F90">
        <w:trPr>
          <w:trHeight w:val="435"/>
          <w:jc w:val="center"/>
        </w:trPr>
        <w:tc>
          <w:tcPr>
            <w:tcW w:w="3539" w:type="dxa"/>
          </w:tcPr>
          <w:p w14:paraId="3FEED0D0" w14:textId="77777777" w:rsidR="009633BB" w:rsidRPr="00A36F90" w:rsidRDefault="009633BB" w:rsidP="00B91A98">
            <w:pPr>
              <w:jc w:val="both"/>
              <w:rPr>
                <w:sz w:val="20"/>
                <w:szCs w:val="20"/>
              </w:rPr>
            </w:pPr>
            <w:r w:rsidRPr="00A36F90">
              <w:rPr>
                <w:sz w:val="20"/>
                <w:szCs w:val="20"/>
              </w:rPr>
              <w:t>Огнетушители</w:t>
            </w:r>
          </w:p>
        </w:tc>
        <w:tc>
          <w:tcPr>
            <w:tcW w:w="2409" w:type="dxa"/>
          </w:tcPr>
          <w:p w14:paraId="47CD9CBF" w14:textId="77777777" w:rsidR="009633BB" w:rsidRPr="00A36F90" w:rsidRDefault="009633BB" w:rsidP="00612993">
            <w:pPr>
              <w:jc w:val="center"/>
              <w:rPr>
                <w:sz w:val="20"/>
                <w:szCs w:val="20"/>
              </w:rPr>
            </w:pPr>
            <w:r w:rsidRPr="00A36F90">
              <w:rPr>
                <w:sz w:val="20"/>
                <w:szCs w:val="20"/>
              </w:rPr>
              <w:t>4</w:t>
            </w:r>
          </w:p>
        </w:tc>
        <w:tc>
          <w:tcPr>
            <w:tcW w:w="865" w:type="dxa"/>
          </w:tcPr>
          <w:p w14:paraId="3603156B" w14:textId="77777777" w:rsidR="009633BB" w:rsidRPr="00A36F90" w:rsidRDefault="009633BB" w:rsidP="00612993">
            <w:pPr>
              <w:jc w:val="center"/>
              <w:rPr>
                <w:sz w:val="20"/>
                <w:szCs w:val="20"/>
              </w:rPr>
            </w:pPr>
            <w:r w:rsidRPr="00A36F90">
              <w:rPr>
                <w:sz w:val="20"/>
                <w:szCs w:val="20"/>
              </w:rPr>
              <w:t>1</w:t>
            </w:r>
          </w:p>
        </w:tc>
        <w:tc>
          <w:tcPr>
            <w:tcW w:w="1282" w:type="dxa"/>
          </w:tcPr>
          <w:p w14:paraId="2F596F08" w14:textId="77777777" w:rsidR="009633BB" w:rsidRPr="00A36F90" w:rsidRDefault="009633BB" w:rsidP="00612993">
            <w:pPr>
              <w:jc w:val="center"/>
              <w:rPr>
                <w:sz w:val="20"/>
                <w:szCs w:val="20"/>
              </w:rPr>
            </w:pPr>
            <w:r w:rsidRPr="00A36F90">
              <w:rPr>
                <w:sz w:val="20"/>
                <w:szCs w:val="20"/>
              </w:rPr>
              <w:t>1 200,00</w:t>
            </w:r>
          </w:p>
        </w:tc>
        <w:tc>
          <w:tcPr>
            <w:tcW w:w="1391" w:type="dxa"/>
          </w:tcPr>
          <w:p w14:paraId="1505527C" w14:textId="77777777" w:rsidR="009633BB" w:rsidRPr="00A36F90" w:rsidRDefault="009633BB"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4 800,00</w:t>
            </w:r>
          </w:p>
        </w:tc>
      </w:tr>
      <w:tr w:rsidR="009633BB" w:rsidRPr="0079290E" w14:paraId="4C9669AF" w14:textId="77777777" w:rsidTr="00A36F90">
        <w:trPr>
          <w:trHeight w:val="435"/>
          <w:jc w:val="center"/>
        </w:trPr>
        <w:tc>
          <w:tcPr>
            <w:tcW w:w="3539" w:type="dxa"/>
          </w:tcPr>
          <w:p w14:paraId="3A8E8631" w14:textId="77777777" w:rsidR="009633BB" w:rsidRPr="00A36F90" w:rsidRDefault="009633BB" w:rsidP="00C07D61">
            <w:pPr>
              <w:rPr>
                <w:sz w:val="20"/>
                <w:szCs w:val="20"/>
                <w:lang w:eastAsia="en-US"/>
              </w:rPr>
            </w:pPr>
            <w:r w:rsidRPr="00A36F90">
              <w:rPr>
                <w:sz w:val="20"/>
                <w:szCs w:val="20"/>
                <w:lang w:eastAsia="en-US"/>
              </w:rPr>
              <w:t>Чистящее средство</w:t>
            </w:r>
          </w:p>
        </w:tc>
        <w:tc>
          <w:tcPr>
            <w:tcW w:w="2409" w:type="dxa"/>
          </w:tcPr>
          <w:p w14:paraId="08BEDE72" w14:textId="77777777" w:rsidR="009633BB" w:rsidRPr="00A36F90" w:rsidRDefault="009633BB" w:rsidP="00C07D61">
            <w:pPr>
              <w:jc w:val="center"/>
              <w:rPr>
                <w:sz w:val="20"/>
                <w:szCs w:val="20"/>
              </w:rPr>
            </w:pPr>
            <w:r w:rsidRPr="00A36F90">
              <w:rPr>
                <w:sz w:val="20"/>
                <w:szCs w:val="20"/>
              </w:rPr>
              <w:t>8</w:t>
            </w:r>
          </w:p>
        </w:tc>
        <w:tc>
          <w:tcPr>
            <w:tcW w:w="865" w:type="dxa"/>
          </w:tcPr>
          <w:p w14:paraId="1D686A52" w14:textId="77777777" w:rsidR="009633BB" w:rsidRPr="00A36F90" w:rsidRDefault="000A3BDC" w:rsidP="00C07D61">
            <w:pPr>
              <w:jc w:val="center"/>
              <w:rPr>
                <w:sz w:val="20"/>
                <w:szCs w:val="20"/>
              </w:rPr>
            </w:pPr>
            <w:r w:rsidRPr="00A36F90">
              <w:rPr>
                <w:sz w:val="20"/>
                <w:szCs w:val="20"/>
              </w:rPr>
              <w:t>1</w:t>
            </w:r>
          </w:p>
        </w:tc>
        <w:tc>
          <w:tcPr>
            <w:tcW w:w="1282" w:type="dxa"/>
          </w:tcPr>
          <w:p w14:paraId="49C39A63" w14:textId="77777777" w:rsidR="009633BB" w:rsidRPr="00A36F90" w:rsidRDefault="009633BB" w:rsidP="00C07D61">
            <w:pPr>
              <w:jc w:val="center"/>
              <w:rPr>
                <w:sz w:val="20"/>
                <w:szCs w:val="20"/>
              </w:rPr>
            </w:pPr>
            <w:r w:rsidRPr="00A36F90">
              <w:rPr>
                <w:sz w:val="20"/>
                <w:szCs w:val="20"/>
              </w:rPr>
              <w:t>150,00</w:t>
            </w:r>
          </w:p>
        </w:tc>
        <w:tc>
          <w:tcPr>
            <w:tcW w:w="1391" w:type="dxa"/>
          </w:tcPr>
          <w:p w14:paraId="7006B68E" w14:textId="77777777" w:rsidR="009633BB" w:rsidRPr="00A36F90" w:rsidRDefault="009633BB"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1200,00</w:t>
            </w:r>
          </w:p>
        </w:tc>
      </w:tr>
      <w:tr w:rsidR="009633BB" w:rsidRPr="0079290E" w14:paraId="7BC663E8" w14:textId="77777777" w:rsidTr="00A36F90">
        <w:trPr>
          <w:trHeight w:val="323"/>
          <w:jc w:val="center"/>
        </w:trPr>
        <w:tc>
          <w:tcPr>
            <w:tcW w:w="3539" w:type="dxa"/>
          </w:tcPr>
          <w:p w14:paraId="41614168" w14:textId="77777777" w:rsidR="009633BB" w:rsidRPr="00A36F90" w:rsidRDefault="009633BB" w:rsidP="00C07D61">
            <w:pPr>
              <w:rPr>
                <w:sz w:val="20"/>
                <w:szCs w:val="20"/>
                <w:lang w:eastAsia="en-US"/>
              </w:rPr>
            </w:pPr>
            <w:r w:rsidRPr="00A36F90">
              <w:rPr>
                <w:sz w:val="20"/>
                <w:szCs w:val="20"/>
                <w:lang w:eastAsia="en-US"/>
              </w:rPr>
              <w:t>Средство для мытья полов</w:t>
            </w:r>
          </w:p>
        </w:tc>
        <w:tc>
          <w:tcPr>
            <w:tcW w:w="2409" w:type="dxa"/>
          </w:tcPr>
          <w:p w14:paraId="4B16FCA9" w14:textId="77777777" w:rsidR="009633BB" w:rsidRPr="00A36F90" w:rsidRDefault="009633BB" w:rsidP="00C07D61">
            <w:pPr>
              <w:jc w:val="center"/>
              <w:rPr>
                <w:sz w:val="20"/>
                <w:szCs w:val="20"/>
              </w:rPr>
            </w:pPr>
            <w:r w:rsidRPr="00A36F90">
              <w:rPr>
                <w:sz w:val="20"/>
                <w:szCs w:val="20"/>
              </w:rPr>
              <w:t>4</w:t>
            </w:r>
          </w:p>
        </w:tc>
        <w:tc>
          <w:tcPr>
            <w:tcW w:w="865" w:type="dxa"/>
          </w:tcPr>
          <w:p w14:paraId="4BE7BCFB" w14:textId="77777777" w:rsidR="009633BB" w:rsidRPr="00A36F90" w:rsidRDefault="000A3BDC" w:rsidP="00C07D61">
            <w:pPr>
              <w:jc w:val="center"/>
              <w:rPr>
                <w:sz w:val="20"/>
                <w:szCs w:val="20"/>
              </w:rPr>
            </w:pPr>
            <w:r w:rsidRPr="00A36F90">
              <w:rPr>
                <w:sz w:val="20"/>
                <w:szCs w:val="20"/>
              </w:rPr>
              <w:t>1</w:t>
            </w:r>
          </w:p>
        </w:tc>
        <w:tc>
          <w:tcPr>
            <w:tcW w:w="1282" w:type="dxa"/>
          </w:tcPr>
          <w:p w14:paraId="1449BE01" w14:textId="77777777" w:rsidR="009633BB" w:rsidRPr="00A36F90" w:rsidRDefault="009633BB" w:rsidP="00C07D61">
            <w:pPr>
              <w:jc w:val="center"/>
              <w:rPr>
                <w:sz w:val="20"/>
                <w:szCs w:val="20"/>
              </w:rPr>
            </w:pPr>
            <w:r w:rsidRPr="00A36F90">
              <w:rPr>
                <w:sz w:val="20"/>
                <w:szCs w:val="20"/>
              </w:rPr>
              <w:t>180,00</w:t>
            </w:r>
          </w:p>
        </w:tc>
        <w:tc>
          <w:tcPr>
            <w:tcW w:w="1391" w:type="dxa"/>
          </w:tcPr>
          <w:p w14:paraId="6C0AF784" w14:textId="77777777" w:rsidR="009633BB" w:rsidRPr="00A36F90" w:rsidRDefault="009633BB"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720,00</w:t>
            </w:r>
          </w:p>
        </w:tc>
      </w:tr>
      <w:tr w:rsidR="009633BB" w:rsidRPr="0079290E" w14:paraId="2B2EB3ED" w14:textId="77777777" w:rsidTr="00A36F90">
        <w:trPr>
          <w:trHeight w:val="323"/>
          <w:jc w:val="center"/>
        </w:trPr>
        <w:tc>
          <w:tcPr>
            <w:tcW w:w="3539" w:type="dxa"/>
          </w:tcPr>
          <w:p w14:paraId="04F3BD49" w14:textId="77777777" w:rsidR="009633BB" w:rsidRPr="00A36F90" w:rsidRDefault="009633BB" w:rsidP="00C07D61">
            <w:pPr>
              <w:rPr>
                <w:sz w:val="20"/>
                <w:szCs w:val="20"/>
                <w:lang w:eastAsia="en-US"/>
              </w:rPr>
            </w:pPr>
            <w:r w:rsidRPr="00A36F90">
              <w:rPr>
                <w:sz w:val="20"/>
                <w:szCs w:val="20"/>
                <w:lang w:eastAsia="en-US"/>
              </w:rPr>
              <w:t>Ведро оцинкованное</w:t>
            </w:r>
          </w:p>
        </w:tc>
        <w:tc>
          <w:tcPr>
            <w:tcW w:w="2409" w:type="dxa"/>
          </w:tcPr>
          <w:p w14:paraId="15B152B1" w14:textId="77777777" w:rsidR="009633BB" w:rsidRPr="00A36F90" w:rsidRDefault="009633BB" w:rsidP="00C07D61">
            <w:pPr>
              <w:jc w:val="center"/>
              <w:rPr>
                <w:sz w:val="20"/>
                <w:szCs w:val="20"/>
              </w:rPr>
            </w:pPr>
            <w:r w:rsidRPr="00A36F90">
              <w:rPr>
                <w:sz w:val="20"/>
                <w:szCs w:val="20"/>
              </w:rPr>
              <w:t>2</w:t>
            </w:r>
          </w:p>
        </w:tc>
        <w:tc>
          <w:tcPr>
            <w:tcW w:w="865" w:type="dxa"/>
          </w:tcPr>
          <w:p w14:paraId="4EBE1A7B" w14:textId="77777777" w:rsidR="009633BB" w:rsidRPr="00A36F90" w:rsidRDefault="000A3BDC" w:rsidP="00C07D61">
            <w:pPr>
              <w:jc w:val="center"/>
              <w:rPr>
                <w:sz w:val="20"/>
                <w:szCs w:val="20"/>
              </w:rPr>
            </w:pPr>
            <w:r w:rsidRPr="00A36F90">
              <w:rPr>
                <w:sz w:val="20"/>
                <w:szCs w:val="20"/>
              </w:rPr>
              <w:t>1</w:t>
            </w:r>
          </w:p>
        </w:tc>
        <w:tc>
          <w:tcPr>
            <w:tcW w:w="1282" w:type="dxa"/>
          </w:tcPr>
          <w:p w14:paraId="6E0AB3C7" w14:textId="77777777" w:rsidR="009633BB" w:rsidRPr="00A36F90" w:rsidRDefault="009633BB" w:rsidP="00C07D61">
            <w:pPr>
              <w:jc w:val="center"/>
              <w:rPr>
                <w:sz w:val="20"/>
                <w:szCs w:val="20"/>
              </w:rPr>
            </w:pPr>
            <w:r w:rsidRPr="00A36F90">
              <w:rPr>
                <w:sz w:val="20"/>
                <w:szCs w:val="20"/>
              </w:rPr>
              <w:t>120,00</w:t>
            </w:r>
          </w:p>
        </w:tc>
        <w:tc>
          <w:tcPr>
            <w:tcW w:w="1391" w:type="dxa"/>
          </w:tcPr>
          <w:p w14:paraId="2B9FC3FE" w14:textId="77777777" w:rsidR="009633BB" w:rsidRPr="00A36F90" w:rsidRDefault="009633BB" w:rsidP="00C07D61">
            <w:pPr>
              <w:pStyle w:val="ConsPlusNormal"/>
              <w:jc w:val="center"/>
              <w:outlineLvl w:val="2"/>
              <w:rPr>
                <w:rFonts w:ascii="Times New Roman" w:hAnsi="Times New Roman" w:cs="Times New Roman"/>
                <w:sz w:val="20"/>
              </w:rPr>
            </w:pPr>
            <w:r w:rsidRPr="00A36F90">
              <w:rPr>
                <w:rFonts w:ascii="Times New Roman" w:hAnsi="Times New Roman" w:cs="Times New Roman"/>
                <w:sz w:val="20"/>
              </w:rPr>
              <w:t>240,00</w:t>
            </w:r>
          </w:p>
        </w:tc>
      </w:tr>
      <w:tr w:rsidR="009633BB" w:rsidRPr="0079290E" w14:paraId="321B38C4" w14:textId="77777777" w:rsidTr="00A36F90">
        <w:trPr>
          <w:trHeight w:val="323"/>
          <w:jc w:val="center"/>
        </w:trPr>
        <w:tc>
          <w:tcPr>
            <w:tcW w:w="3539" w:type="dxa"/>
          </w:tcPr>
          <w:p w14:paraId="39B95DF8" w14:textId="77777777" w:rsidR="009633BB" w:rsidRPr="00A36F90" w:rsidRDefault="009633BB" w:rsidP="00612993">
            <w:pPr>
              <w:rPr>
                <w:sz w:val="20"/>
                <w:szCs w:val="20"/>
                <w:lang w:eastAsia="en-US"/>
              </w:rPr>
            </w:pPr>
            <w:r w:rsidRPr="00A36F90">
              <w:rPr>
                <w:sz w:val="20"/>
                <w:szCs w:val="20"/>
                <w:lang w:eastAsia="en-US"/>
              </w:rPr>
              <w:t>Моющее средство</w:t>
            </w:r>
          </w:p>
        </w:tc>
        <w:tc>
          <w:tcPr>
            <w:tcW w:w="2409" w:type="dxa"/>
          </w:tcPr>
          <w:p w14:paraId="1756C8E4" w14:textId="77777777" w:rsidR="009633BB" w:rsidRPr="00A36F90" w:rsidRDefault="009633BB" w:rsidP="00612993">
            <w:pPr>
              <w:jc w:val="center"/>
              <w:rPr>
                <w:sz w:val="20"/>
                <w:szCs w:val="20"/>
              </w:rPr>
            </w:pPr>
            <w:r w:rsidRPr="00A36F90">
              <w:rPr>
                <w:sz w:val="20"/>
                <w:szCs w:val="20"/>
              </w:rPr>
              <w:t>4</w:t>
            </w:r>
          </w:p>
        </w:tc>
        <w:tc>
          <w:tcPr>
            <w:tcW w:w="865" w:type="dxa"/>
          </w:tcPr>
          <w:p w14:paraId="7765857A" w14:textId="77777777" w:rsidR="009633BB" w:rsidRPr="00A36F90" w:rsidRDefault="000A3BDC" w:rsidP="00612993">
            <w:pPr>
              <w:jc w:val="center"/>
              <w:rPr>
                <w:sz w:val="20"/>
                <w:szCs w:val="20"/>
              </w:rPr>
            </w:pPr>
            <w:r w:rsidRPr="00A36F90">
              <w:rPr>
                <w:sz w:val="20"/>
                <w:szCs w:val="20"/>
              </w:rPr>
              <w:t>1</w:t>
            </w:r>
          </w:p>
        </w:tc>
        <w:tc>
          <w:tcPr>
            <w:tcW w:w="1282" w:type="dxa"/>
          </w:tcPr>
          <w:p w14:paraId="0CBE916F" w14:textId="77777777" w:rsidR="009633BB" w:rsidRPr="00A36F90" w:rsidRDefault="009633BB" w:rsidP="00612993">
            <w:pPr>
              <w:jc w:val="center"/>
              <w:rPr>
                <w:sz w:val="20"/>
                <w:szCs w:val="20"/>
              </w:rPr>
            </w:pPr>
            <w:r w:rsidRPr="00A36F90">
              <w:rPr>
                <w:sz w:val="20"/>
                <w:szCs w:val="20"/>
              </w:rPr>
              <w:t>175,00</w:t>
            </w:r>
          </w:p>
        </w:tc>
        <w:tc>
          <w:tcPr>
            <w:tcW w:w="1391" w:type="dxa"/>
          </w:tcPr>
          <w:p w14:paraId="05DE0966" w14:textId="77777777" w:rsidR="009633BB" w:rsidRPr="00A36F90" w:rsidRDefault="009633BB"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700,00</w:t>
            </w:r>
          </w:p>
        </w:tc>
      </w:tr>
      <w:tr w:rsidR="009633BB" w:rsidRPr="0079290E" w14:paraId="4F306637" w14:textId="77777777" w:rsidTr="00A36F90">
        <w:trPr>
          <w:trHeight w:val="323"/>
          <w:jc w:val="center"/>
        </w:trPr>
        <w:tc>
          <w:tcPr>
            <w:tcW w:w="3539" w:type="dxa"/>
          </w:tcPr>
          <w:p w14:paraId="595D7F35" w14:textId="77777777" w:rsidR="009633BB" w:rsidRPr="00A36F90" w:rsidRDefault="009633BB" w:rsidP="00C07D61">
            <w:pPr>
              <w:rPr>
                <w:sz w:val="20"/>
                <w:szCs w:val="20"/>
                <w:lang w:eastAsia="en-US"/>
              </w:rPr>
            </w:pPr>
            <w:r w:rsidRPr="00A36F90">
              <w:rPr>
                <w:sz w:val="20"/>
                <w:szCs w:val="20"/>
                <w:lang w:eastAsia="en-US"/>
              </w:rPr>
              <w:t>Мыло хозяйственное</w:t>
            </w:r>
          </w:p>
        </w:tc>
        <w:tc>
          <w:tcPr>
            <w:tcW w:w="2409" w:type="dxa"/>
          </w:tcPr>
          <w:p w14:paraId="72E60372" w14:textId="77777777" w:rsidR="009633BB" w:rsidRPr="00A36F90" w:rsidRDefault="009633BB" w:rsidP="008D79EB">
            <w:pPr>
              <w:jc w:val="center"/>
              <w:rPr>
                <w:sz w:val="20"/>
                <w:szCs w:val="20"/>
              </w:rPr>
            </w:pPr>
            <w:r w:rsidRPr="00A36F90">
              <w:rPr>
                <w:sz w:val="20"/>
                <w:szCs w:val="20"/>
              </w:rPr>
              <w:t>12</w:t>
            </w:r>
          </w:p>
        </w:tc>
        <w:tc>
          <w:tcPr>
            <w:tcW w:w="865" w:type="dxa"/>
          </w:tcPr>
          <w:p w14:paraId="7D1F1B88" w14:textId="77777777" w:rsidR="009633BB" w:rsidRPr="00A36F90" w:rsidRDefault="000A3BDC" w:rsidP="008D79EB">
            <w:pPr>
              <w:jc w:val="center"/>
              <w:rPr>
                <w:sz w:val="20"/>
                <w:szCs w:val="20"/>
              </w:rPr>
            </w:pPr>
            <w:r w:rsidRPr="00A36F90">
              <w:rPr>
                <w:sz w:val="20"/>
                <w:szCs w:val="20"/>
              </w:rPr>
              <w:t>1</w:t>
            </w:r>
          </w:p>
        </w:tc>
        <w:tc>
          <w:tcPr>
            <w:tcW w:w="1282" w:type="dxa"/>
          </w:tcPr>
          <w:p w14:paraId="2D7018A2" w14:textId="77777777" w:rsidR="009633BB" w:rsidRPr="00A36F90" w:rsidRDefault="009633BB" w:rsidP="008D79EB">
            <w:pPr>
              <w:jc w:val="center"/>
              <w:rPr>
                <w:sz w:val="20"/>
                <w:szCs w:val="20"/>
              </w:rPr>
            </w:pPr>
            <w:r w:rsidRPr="00A36F90">
              <w:rPr>
                <w:sz w:val="20"/>
                <w:szCs w:val="20"/>
              </w:rPr>
              <w:t>40,00</w:t>
            </w:r>
          </w:p>
        </w:tc>
        <w:tc>
          <w:tcPr>
            <w:tcW w:w="1391" w:type="dxa"/>
          </w:tcPr>
          <w:p w14:paraId="406DCBCE"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480,00</w:t>
            </w:r>
          </w:p>
        </w:tc>
      </w:tr>
      <w:tr w:rsidR="009633BB" w:rsidRPr="0079290E" w14:paraId="4BCF23E4" w14:textId="77777777" w:rsidTr="00A36F90">
        <w:trPr>
          <w:trHeight w:val="323"/>
          <w:jc w:val="center"/>
        </w:trPr>
        <w:tc>
          <w:tcPr>
            <w:tcW w:w="3539" w:type="dxa"/>
          </w:tcPr>
          <w:p w14:paraId="0ECE37A8" w14:textId="77777777" w:rsidR="009633BB" w:rsidRPr="00A36F90" w:rsidRDefault="009633BB" w:rsidP="00C07D61">
            <w:pPr>
              <w:rPr>
                <w:sz w:val="20"/>
                <w:szCs w:val="20"/>
                <w:lang w:eastAsia="en-US"/>
              </w:rPr>
            </w:pPr>
            <w:r w:rsidRPr="00A36F90">
              <w:rPr>
                <w:sz w:val="20"/>
                <w:szCs w:val="20"/>
                <w:lang w:eastAsia="en-US"/>
              </w:rPr>
              <w:t>Корзина для мусора</w:t>
            </w:r>
          </w:p>
        </w:tc>
        <w:tc>
          <w:tcPr>
            <w:tcW w:w="2409" w:type="dxa"/>
          </w:tcPr>
          <w:p w14:paraId="1839DC2F" w14:textId="77777777" w:rsidR="009633BB" w:rsidRPr="00A36F90" w:rsidRDefault="009633BB" w:rsidP="008D79EB">
            <w:pPr>
              <w:jc w:val="center"/>
              <w:rPr>
                <w:sz w:val="20"/>
                <w:szCs w:val="20"/>
              </w:rPr>
            </w:pPr>
            <w:r w:rsidRPr="00A36F90">
              <w:rPr>
                <w:sz w:val="20"/>
                <w:szCs w:val="20"/>
              </w:rPr>
              <w:t>6</w:t>
            </w:r>
          </w:p>
        </w:tc>
        <w:tc>
          <w:tcPr>
            <w:tcW w:w="865" w:type="dxa"/>
          </w:tcPr>
          <w:p w14:paraId="7EC0BABB" w14:textId="77777777" w:rsidR="009633BB" w:rsidRPr="00A36F90" w:rsidRDefault="000A3BDC" w:rsidP="008D79EB">
            <w:pPr>
              <w:jc w:val="center"/>
              <w:rPr>
                <w:sz w:val="20"/>
                <w:szCs w:val="20"/>
              </w:rPr>
            </w:pPr>
            <w:r w:rsidRPr="00A36F90">
              <w:rPr>
                <w:sz w:val="20"/>
                <w:szCs w:val="20"/>
              </w:rPr>
              <w:t>1</w:t>
            </w:r>
          </w:p>
        </w:tc>
        <w:tc>
          <w:tcPr>
            <w:tcW w:w="1282" w:type="dxa"/>
          </w:tcPr>
          <w:p w14:paraId="42C898F6" w14:textId="77777777" w:rsidR="009633BB" w:rsidRPr="00A36F90" w:rsidRDefault="009633BB" w:rsidP="008D79EB">
            <w:pPr>
              <w:jc w:val="center"/>
              <w:rPr>
                <w:sz w:val="20"/>
                <w:szCs w:val="20"/>
              </w:rPr>
            </w:pPr>
            <w:r w:rsidRPr="00A36F90">
              <w:rPr>
                <w:sz w:val="20"/>
                <w:szCs w:val="20"/>
              </w:rPr>
              <w:t>110,00</w:t>
            </w:r>
          </w:p>
        </w:tc>
        <w:tc>
          <w:tcPr>
            <w:tcW w:w="1391" w:type="dxa"/>
          </w:tcPr>
          <w:p w14:paraId="24A0E71E"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660,00</w:t>
            </w:r>
          </w:p>
        </w:tc>
      </w:tr>
      <w:tr w:rsidR="009633BB" w:rsidRPr="0079290E" w14:paraId="71DDF3DF" w14:textId="77777777" w:rsidTr="00A36F90">
        <w:trPr>
          <w:trHeight w:val="323"/>
          <w:jc w:val="center"/>
        </w:trPr>
        <w:tc>
          <w:tcPr>
            <w:tcW w:w="3539" w:type="dxa"/>
          </w:tcPr>
          <w:p w14:paraId="64A0D24B" w14:textId="77777777" w:rsidR="009633BB" w:rsidRPr="00A36F90" w:rsidRDefault="009633BB" w:rsidP="00C07D61">
            <w:pPr>
              <w:rPr>
                <w:sz w:val="20"/>
                <w:szCs w:val="20"/>
                <w:lang w:eastAsia="en-US"/>
              </w:rPr>
            </w:pPr>
            <w:r w:rsidRPr="00A36F90">
              <w:rPr>
                <w:sz w:val="20"/>
                <w:szCs w:val="20"/>
                <w:lang w:eastAsia="en-US"/>
              </w:rPr>
              <w:lastRenderedPageBreak/>
              <w:t>Салфетки для стола (тряпки)</w:t>
            </w:r>
          </w:p>
        </w:tc>
        <w:tc>
          <w:tcPr>
            <w:tcW w:w="2409" w:type="dxa"/>
          </w:tcPr>
          <w:p w14:paraId="08B079BD" w14:textId="77777777" w:rsidR="009633BB" w:rsidRPr="00A36F90" w:rsidRDefault="009633BB" w:rsidP="008D79EB">
            <w:pPr>
              <w:jc w:val="center"/>
              <w:rPr>
                <w:sz w:val="20"/>
                <w:szCs w:val="20"/>
              </w:rPr>
            </w:pPr>
            <w:r w:rsidRPr="00A36F90">
              <w:rPr>
                <w:sz w:val="20"/>
                <w:szCs w:val="20"/>
              </w:rPr>
              <w:t>2</w:t>
            </w:r>
          </w:p>
        </w:tc>
        <w:tc>
          <w:tcPr>
            <w:tcW w:w="865" w:type="dxa"/>
          </w:tcPr>
          <w:p w14:paraId="753B101D" w14:textId="77777777" w:rsidR="009633BB" w:rsidRPr="00A36F90" w:rsidRDefault="000A3BDC" w:rsidP="008D79EB">
            <w:pPr>
              <w:jc w:val="center"/>
              <w:rPr>
                <w:sz w:val="20"/>
                <w:szCs w:val="20"/>
              </w:rPr>
            </w:pPr>
            <w:r w:rsidRPr="00A36F90">
              <w:rPr>
                <w:sz w:val="20"/>
                <w:szCs w:val="20"/>
              </w:rPr>
              <w:t>1</w:t>
            </w:r>
          </w:p>
        </w:tc>
        <w:tc>
          <w:tcPr>
            <w:tcW w:w="1282" w:type="dxa"/>
          </w:tcPr>
          <w:p w14:paraId="75E61B2C" w14:textId="77777777" w:rsidR="009633BB" w:rsidRPr="00A36F90" w:rsidRDefault="009633BB" w:rsidP="008D79EB">
            <w:pPr>
              <w:jc w:val="center"/>
              <w:rPr>
                <w:sz w:val="20"/>
                <w:szCs w:val="20"/>
              </w:rPr>
            </w:pPr>
            <w:r w:rsidRPr="00A36F90">
              <w:rPr>
                <w:sz w:val="20"/>
                <w:szCs w:val="20"/>
              </w:rPr>
              <w:t>50,00</w:t>
            </w:r>
          </w:p>
        </w:tc>
        <w:tc>
          <w:tcPr>
            <w:tcW w:w="1391" w:type="dxa"/>
          </w:tcPr>
          <w:p w14:paraId="17AD63E5"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100,00</w:t>
            </w:r>
          </w:p>
        </w:tc>
      </w:tr>
      <w:tr w:rsidR="009633BB" w:rsidRPr="0079290E" w14:paraId="2938E4B7" w14:textId="77777777" w:rsidTr="00A36F90">
        <w:trPr>
          <w:trHeight w:val="323"/>
          <w:jc w:val="center"/>
        </w:trPr>
        <w:tc>
          <w:tcPr>
            <w:tcW w:w="3539" w:type="dxa"/>
          </w:tcPr>
          <w:p w14:paraId="6AE1AE3E" w14:textId="77777777" w:rsidR="009633BB" w:rsidRPr="00A36F90" w:rsidRDefault="009633BB" w:rsidP="00C07D61">
            <w:pPr>
              <w:rPr>
                <w:sz w:val="20"/>
                <w:szCs w:val="20"/>
                <w:lang w:eastAsia="en-US"/>
              </w:rPr>
            </w:pPr>
            <w:r w:rsidRPr="00A36F90">
              <w:rPr>
                <w:sz w:val="20"/>
                <w:szCs w:val="20"/>
                <w:lang w:eastAsia="en-US"/>
              </w:rPr>
              <w:t xml:space="preserve">Лампочки </w:t>
            </w:r>
          </w:p>
        </w:tc>
        <w:tc>
          <w:tcPr>
            <w:tcW w:w="2409" w:type="dxa"/>
          </w:tcPr>
          <w:p w14:paraId="6EE660A7" w14:textId="77777777" w:rsidR="009633BB" w:rsidRPr="00A36F90" w:rsidRDefault="000A3BDC" w:rsidP="008D79EB">
            <w:pPr>
              <w:jc w:val="center"/>
              <w:rPr>
                <w:sz w:val="20"/>
                <w:szCs w:val="20"/>
              </w:rPr>
            </w:pPr>
            <w:r w:rsidRPr="00A36F90">
              <w:rPr>
                <w:sz w:val="20"/>
                <w:szCs w:val="20"/>
              </w:rPr>
              <w:t>40</w:t>
            </w:r>
          </w:p>
        </w:tc>
        <w:tc>
          <w:tcPr>
            <w:tcW w:w="865" w:type="dxa"/>
          </w:tcPr>
          <w:p w14:paraId="1716E8AC" w14:textId="77777777" w:rsidR="009633BB" w:rsidRPr="00A36F90" w:rsidRDefault="000A3BDC" w:rsidP="008D79EB">
            <w:pPr>
              <w:jc w:val="center"/>
              <w:rPr>
                <w:sz w:val="20"/>
                <w:szCs w:val="20"/>
              </w:rPr>
            </w:pPr>
            <w:r w:rsidRPr="00A36F90">
              <w:rPr>
                <w:sz w:val="20"/>
                <w:szCs w:val="20"/>
              </w:rPr>
              <w:t>1</w:t>
            </w:r>
          </w:p>
        </w:tc>
        <w:tc>
          <w:tcPr>
            <w:tcW w:w="1282" w:type="dxa"/>
          </w:tcPr>
          <w:p w14:paraId="64E8C7A7" w14:textId="77777777" w:rsidR="009633BB" w:rsidRPr="00A36F90" w:rsidRDefault="000A3BDC" w:rsidP="008D79EB">
            <w:pPr>
              <w:jc w:val="center"/>
              <w:rPr>
                <w:sz w:val="20"/>
                <w:szCs w:val="20"/>
              </w:rPr>
            </w:pPr>
            <w:r w:rsidRPr="00A36F90">
              <w:rPr>
                <w:sz w:val="20"/>
                <w:szCs w:val="20"/>
              </w:rPr>
              <w:t>120</w:t>
            </w:r>
            <w:r w:rsidR="009633BB" w:rsidRPr="00A36F90">
              <w:rPr>
                <w:sz w:val="20"/>
                <w:szCs w:val="20"/>
              </w:rPr>
              <w:t>,0</w:t>
            </w:r>
          </w:p>
        </w:tc>
        <w:tc>
          <w:tcPr>
            <w:tcW w:w="1391" w:type="dxa"/>
          </w:tcPr>
          <w:p w14:paraId="51404236"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4800,00</w:t>
            </w:r>
          </w:p>
        </w:tc>
      </w:tr>
      <w:tr w:rsidR="009633BB" w:rsidRPr="0079290E" w14:paraId="3C2E944F" w14:textId="77777777" w:rsidTr="00A36F90">
        <w:trPr>
          <w:trHeight w:val="323"/>
          <w:jc w:val="center"/>
        </w:trPr>
        <w:tc>
          <w:tcPr>
            <w:tcW w:w="3539" w:type="dxa"/>
          </w:tcPr>
          <w:p w14:paraId="06AB04D2" w14:textId="77777777" w:rsidR="009633BB" w:rsidRPr="00A36F90" w:rsidRDefault="009633BB" w:rsidP="00C07D61">
            <w:pPr>
              <w:rPr>
                <w:sz w:val="20"/>
                <w:szCs w:val="20"/>
                <w:lang w:eastAsia="en-US"/>
              </w:rPr>
            </w:pPr>
            <w:r w:rsidRPr="00A36F90">
              <w:rPr>
                <w:sz w:val="20"/>
                <w:szCs w:val="20"/>
                <w:lang w:eastAsia="en-US"/>
              </w:rPr>
              <w:t>Дверная ручка</w:t>
            </w:r>
          </w:p>
        </w:tc>
        <w:tc>
          <w:tcPr>
            <w:tcW w:w="2409" w:type="dxa"/>
          </w:tcPr>
          <w:p w14:paraId="69E49293" w14:textId="77777777" w:rsidR="009633BB" w:rsidRPr="00A36F90" w:rsidRDefault="009633BB" w:rsidP="008D79EB">
            <w:pPr>
              <w:jc w:val="center"/>
              <w:rPr>
                <w:sz w:val="20"/>
                <w:szCs w:val="20"/>
              </w:rPr>
            </w:pPr>
            <w:r w:rsidRPr="00A36F90">
              <w:rPr>
                <w:sz w:val="20"/>
                <w:szCs w:val="20"/>
              </w:rPr>
              <w:t>2</w:t>
            </w:r>
          </w:p>
        </w:tc>
        <w:tc>
          <w:tcPr>
            <w:tcW w:w="865" w:type="dxa"/>
          </w:tcPr>
          <w:p w14:paraId="00D80AA4" w14:textId="77777777" w:rsidR="009633BB" w:rsidRPr="00A36F90" w:rsidRDefault="009633BB" w:rsidP="008D79EB">
            <w:pPr>
              <w:jc w:val="center"/>
              <w:rPr>
                <w:sz w:val="20"/>
                <w:szCs w:val="20"/>
              </w:rPr>
            </w:pPr>
            <w:r w:rsidRPr="00A36F90">
              <w:rPr>
                <w:sz w:val="20"/>
                <w:szCs w:val="20"/>
              </w:rPr>
              <w:t>20</w:t>
            </w:r>
          </w:p>
        </w:tc>
        <w:tc>
          <w:tcPr>
            <w:tcW w:w="1282" w:type="dxa"/>
          </w:tcPr>
          <w:p w14:paraId="7B1CE501" w14:textId="77777777" w:rsidR="009633BB" w:rsidRPr="00A36F90" w:rsidRDefault="009633BB" w:rsidP="008D79EB">
            <w:pPr>
              <w:jc w:val="center"/>
              <w:rPr>
                <w:sz w:val="20"/>
                <w:szCs w:val="20"/>
              </w:rPr>
            </w:pPr>
            <w:r w:rsidRPr="00A36F90">
              <w:rPr>
                <w:sz w:val="20"/>
                <w:szCs w:val="20"/>
              </w:rPr>
              <w:t>180,00</w:t>
            </w:r>
          </w:p>
        </w:tc>
        <w:tc>
          <w:tcPr>
            <w:tcW w:w="1391" w:type="dxa"/>
          </w:tcPr>
          <w:p w14:paraId="1E8A56BF"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360,00</w:t>
            </w:r>
          </w:p>
        </w:tc>
      </w:tr>
      <w:tr w:rsidR="009633BB" w:rsidRPr="0079290E" w14:paraId="5E9E44EE" w14:textId="77777777" w:rsidTr="00A36F90">
        <w:trPr>
          <w:trHeight w:val="323"/>
          <w:jc w:val="center"/>
        </w:trPr>
        <w:tc>
          <w:tcPr>
            <w:tcW w:w="3539" w:type="dxa"/>
          </w:tcPr>
          <w:p w14:paraId="61FC7A02" w14:textId="77777777" w:rsidR="009633BB" w:rsidRPr="00A36F90" w:rsidRDefault="009633BB" w:rsidP="00C07D61">
            <w:pPr>
              <w:rPr>
                <w:sz w:val="20"/>
                <w:szCs w:val="20"/>
                <w:lang w:eastAsia="en-US"/>
              </w:rPr>
            </w:pPr>
            <w:r w:rsidRPr="00A36F90">
              <w:rPr>
                <w:sz w:val="20"/>
                <w:szCs w:val="20"/>
                <w:lang w:eastAsia="en-US"/>
              </w:rPr>
              <w:t>Дверной замок</w:t>
            </w:r>
          </w:p>
        </w:tc>
        <w:tc>
          <w:tcPr>
            <w:tcW w:w="2409" w:type="dxa"/>
          </w:tcPr>
          <w:p w14:paraId="2DE17A5E" w14:textId="77777777" w:rsidR="009633BB" w:rsidRPr="00A36F90" w:rsidRDefault="009633BB" w:rsidP="008D79EB">
            <w:pPr>
              <w:jc w:val="center"/>
              <w:rPr>
                <w:sz w:val="20"/>
                <w:szCs w:val="20"/>
              </w:rPr>
            </w:pPr>
            <w:r w:rsidRPr="00A36F90">
              <w:rPr>
                <w:sz w:val="20"/>
                <w:szCs w:val="20"/>
              </w:rPr>
              <w:t>2</w:t>
            </w:r>
          </w:p>
        </w:tc>
        <w:tc>
          <w:tcPr>
            <w:tcW w:w="865" w:type="dxa"/>
          </w:tcPr>
          <w:p w14:paraId="3E20213F" w14:textId="77777777" w:rsidR="009633BB" w:rsidRPr="00A36F90" w:rsidRDefault="009633BB" w:rsidP="008D79EB">
            <w:pPr>
              <w:jc w:val="center"/>
              <w:rPr>
                <w:sz w:val="20"/>
                <w:szCs w:val="20"/>
              </w:rPr>
            </w:pPr>
            <w:r w:rsidRPr="00A36F90">
              <w:rPr>
                <w:sz w:val="20"/>
                <w:szCs w:val="20"/>
              </w:rPr>
              <w:t>20</w:t>
            </w:r>
          </w:p>
        </w:tc>
        <w:tc>
          <w:tcPr>
            <w:tcW w:w="1282" w:type="dxa"/>
          </w:tcPr>
          <w:p w14:paraId="71A83118" w14:textId="77777777" w:rsidR="009633BB" w:rsidRPr="00A36F90" w:rsidRDefault="009633BB" w:rsidP="008D79EB">
            <w:pPr>
              <w:jc w:val="center"/>
              <w:rPr>
                <w:sz w:val="20"/>
                <w:szCs w:val="20"/>
              </w:rPr>
            </w:pPr>
            <w:r w:rsidRPr="00A36F90">
              <w:rPr>
                <w:sz w:val="20"/>
                <w:szCs w:val="20"/>
              </w:rPr>
              <w:t>300,00</w:t>
            </w:r>
          </w:p>
        </w:tc>
        <w:tc>
          <w:tcPr>
            <w:tcW w:w="1391" w:type="dxa"/>
          </w:tcPr>
          <w:p w14:paraId="5C70634C"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600,00</w:t>
            </w:r>
          </w:p>
        </w:tc>
      </w:tr>
      <w:tr w:rsidR="009633BB" w:rsidRPr="0079290E" w14:paraId="20C409A9" w14:textId="77777777" w:rsidTr="00A36F90">
        <w:trPr>
          <w:trHeight w:val="323"/>
          <w:jc w:val="center"/>
        </w:trPr>
        <w:tc>
          <w:tcPr>
            <w:tcW w:w="3539" w:type="dxa"/>
          </w:tcPr>
          <w:p w14:paraId="78C754FF" w14:textId="77777777" w:rsidR="009633BB" w:rsidRPr="00A36F90" w:rsidRDefault="009633BB" w:rsidP="00C07D61">
            <w:pPr>
              <w:rPr>
                <w:sz w:val="20"/>
                <w:szCs w:val="20"/>
                <w:lang w:eastAsia="en-US"/>
              </w:rPr>
            </w:pPr>
            <w:r w:rsidRPr="00A36F90">
              <w:rPr>
                <w:sz w:val="20"/>
                <w:szCs w:val="20"/>
                <w:lang w:eastAsia="en-US"/>
              </w:rPr>
              <w:t xml:space="preserve">Мешки для мусора </w:t>
            </w:r>
            <w:smartTag w:uri="urn:schemas-microsoft-com:office:smarttags" w:element="metricconverter">
              <w:smartTagPr>
                <w:attr w:name="ProductID" w:val="30 л"/>
              </w:smartTagPr>
              <w:r w:rsidRPr="00A36F90">
                <w:rPr>
                  <w:sz w:val="20"/>
                  <w:szCs w:val="20"/>
                  <w:lang w:eastAsia="en-US"/>
                </w:rPr>
                <w:t>30 л</w:t>
              </w:r>
            </w:smartTag>
            <w:r w:rsidRPr="00A36F90">
              <w:rPr>
                <w:sz w:val="20"/>
                <w:szCs w:val="20"/>
                <w:lang w:eastAsia="en-US"/>
              </w:rPr>
              <w:t>.</w:t>
            </w:r>
          </w:p>
        </w:tc>
        <w:tc>
          <w:tcPr>
            <w:tcW w:w="2409" w:type="dxa"/>
          </w:tcPr>
          <w:p w14:paraId="1214A21E" w14:textId="77777777" w:rsidR="009633BB" w:rsidRPr="00A36F90" w:rsidRDefault="009633BB" w:rsidP="008D79EB">
            <w:pPr>
              <w:jc w:val="center"/>
              <w:rPr>
                <w:sz w:val="20"/>
                <w:szCs w:val="20"/>
              </w:rPr>
            </w:pPr>
            <w:r w:rsidRPr="00A36F90">
              <w:rPr>
                <w:sz w:val="20"/>
                <w:szCs w:val="20"/>
              </w:rPr>
              <w:t>50</w:t>
            </w:r>
          </w:p>
        </w:tc>
        <w:tc>
          <w:tcPr>
            <w:tcW w:w="865" w:type="dxa"/>
          </w:tcPr>
          <w:p w14:paraId="3C9C0688" w14:textId="77777777" w:rsidR="009633BB" w:rsidRPr="00A36F90" w:rsidRDefault="009633BB" w:rsidP="008D79EB">
            <w:pPr>
              <w:jc w:val="center"/>
              <w:rPr>
                <w:sz w:val="20"/>
                <w:szCs w:val="20"/>
              </w:rPr>
            </w:pPr>
            <w:r w:rsidRPr="00A36F90">
              <w:rPr>
                <w:sz w:val="20"/>
                <w:szCs w:val="20"/>
              </w:rPr>
              <w:t>5</w:t>
            </w:r>
          </w:p>
        </w:tc>
        <w:tc>
          <w:tcPr>
            <w:tcW w:w="1282" w:type="dxa"/>
          </w:tcPr>
          <w:p w14:paraId="48B35AA2" w14:textId="77777777" w:rsidR="009633BB" w:rsidRPr="00A36F90" w:rsidRDefault="009633BB" w:rsidP="008D79EB">
            <w:pPr>
              <w:jc w:val="center"/>
              <w:rPr>
                <w:sz w:val="20"/>
                <w:szCs w:val="20"/>
              </w:rPr>
            </w:pPr>
            <w:r w:rsidRPr="00A36F90">
              <w:rPr>
                <w:sz w:val="20"/>
                <w:szCs w:val="20"/>
              </w:rPr>
              <w:t>45,00</w:t>
            </w:r>
          </w:p>
        </w:tc>
        <w:tc>
          <w:tcPr>
            <w:tcW w:w="1391" w:type="dxa"/>
          </w:tcPr>
          <w:p w14:paraId="23A8E0C7"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2250,00</w:t>
            </w:r>
          </w:p>
        </w:tc>
      </w:tr>
      <w:tr w:rsidR="009633BB" w:rsidRPr="0079290E" w14:paraId="30D11278" w14:textId="77777777" w:rsidTr="00A36F90">
        <w:trPr>
          <w:trHeight w:val="323"/>
          <w:jc w:val="center"/>
        </w:trPr>
        <w:tc>
          <w:tcPr>
            <w:tcW w:w="3539" w:type="dxa"/>
          </w:tcPr>
          <w:p w14:paraId="1BB36A4B" w14:textId="77777777" w:rsidR="009633BB" w:rsidRPr="00A36F90" w:rsidRDefault="009633BB" w:rsidP="00C07D61">
            <w:pPr>
              <w:rPr>
                <w:sz w:val="20"/>
                <w:szCs w:val="20"/>
                <w:lang w:eastAsia="en-US"/>
              </w:rPr>
            </w:pPr>
            <w:r w:rsidRPr="00A36F90">
              <w:rPr>
                <w:sz w:val="20"/>
                <w:szCs w:val="20"/>
                <w:lang w:eastAsia="en-US"/>
              </w:rPr>
              <w:t xml:space="preserve">Мешки для мусора </w:t>
            </w:r>
            <w:smartTag w:uri="urn:schemas-microsoft-com:office:smarttags" w:element="metricconverter">
              <w:smartTagPr>
                <w:attr w:name="ProductID" w:val="120 л"/>
              </w:smartTagPr>
              <w:r w:rsidRPr="00A36F90">
                <w:rPr>
                  <w:sz w:val="20"/>
                  <w:szCs w:val="20"/>
                  <w:lang w:eastAsia="en-US"/>
                </w:rPr>
                <w:t>120 л</w:t>
              </w:r>
            </w:smartTag>
            <w:r w:rsidRPr="00A36F90">
              <w:rPr>
                <w:sz w:val="20"/>
                <w:szCs w:val="20"/>
                <w:lang w:eastAsia="en-US"/>
              </w:rPr>
              <w:t>.</w:t>
            </w:r>
          </w:p>
        </w:tc>
        <w:tc>
          <w:tcPr>
            <w:tcW w:w="2409" w:type="dxa"/>
          </w:tcPr>
          <w:p w14:paraId="4D01872D" w14:textId="77777777" w:rsidR="009633BB" w:rsidRPr="00A36F90" w:rsidRDefault="009633BB" w:rsidP="008D79EB">
            <w:pPr>
              <w:jc w:val="center"/>
              <w:rPr>
                <w:sz w:val="20"/>
                <w:szCs w:val="20"/>
              </w:rPr>
            </w:pPr>
            <w:r w:rsidRPr="00A36F90">
              <w:rPr>
                <w:sz w:val="20"/>
                <w:szCs w:val="20"/>
              </w:rPr>
              <w:t>150</w:t>
            </w:r>
          </w:p>
        </w:tc>
        <w:tc>
          <w:tcPr>
            <w:tcW w:w="865" w:type="dxa"/>
          </w:tcPr>
          <w:p w14:paraId="4EABB193" w14:textId="77777777" w:rsidR="009633BB" w:rsidRPr="00A36F90" w:rsidRDefault="009633BB" w:rsidP="008D79EB">
            <w:pPr>
              <w:jc w:val="center"/>
              <w:rPr>
                <w:sz w:val="20"/>
                <w:szCs w:val="20"/>
              </w:rPr>
            </w:pPr>
            <w:r w:rsidRPr="00A36F90">
              <w:rPr>
                <w:sz w:val="20"/>
                <w:szCs w:val="20"/>
              </w:rPr>
              <w:t>5</w:t>
            </w:r>
          </w:p>
        </w:tc>
        <w:tc>
          <w:tcPr>
            <w:tcW w:w="1282" w:type="dxa"/>
          </w:tcPr>
          <w:p w14:paraId="2BC82148" w14:textId="77777777" w:rsidR="009633BB" w:rsidRPr="00A36F90" w:rsidRDefault="009633BB" w:rsidP="008D79EB">
            <w:pPr>
              <w:jc w:val="center"/>
              <w:rPr>
                <w:sz w:val="20"/>
                <w:szCs w:val="20"/>
              </w:rPr>
            </w:pPr>
            <w:r w:rsidRPr="00A36F90">
              <w:rPr>
                <w:sz w:val="20"/>
                <w:szCs w:val="20"/>
              </w:rPr>
              <w:t>80,00</w:t>
            </w:r>
          </w:p>
        </w:tc>
        <w:tc>
          <w:tcPr>
            <w:tcW w:w="1391" w:type="dxa"/>
          </w:tcPr>
          <w:p w14:paraId="37B18892"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12000,00</w:t>
            </w:r>
          </w:p>
        </w:tc>
      </w:tr>
      <w:tr w:rsidR="009633BB" w:rsidRPr="0079290E" w14:paraId="7CBADE64" w14:textId="77777777" w:rsidTr="00A36F90">
        <w:trPr>
          <w:trHeight w:val="323"/>
          <w:jc w:val="center"/>
        </w:trPr>
        <w:tc>
          <w:tcPr>
            <w:tcW w:w="3539" w:type="dxa"/>
          </w:tcPr>
          <w:p w14:paraId="5FBE5FBB" w14:textId="77777777" w:rsidR="009633BB" w:rsidRPr="00A36F90" w:rsidRDefault="009633BB" w:rsidP="00C07D61">
            <w:pPr>
              <w:rPr>
                <w:sz w:val="20"/>
                <w:szCs w:val="20"/>
                <w:lang w:eastAsia="en-US"/>
              </w:rPr>
            </w:pPr>
            <w:r w:rsidRPr="00A36F90">
              <w:rPr>
                <w:sz w:val="20"/>
                <w:szCs w:val="20"/>
                <w:lang w:eastAsia="en-US"/>
              </w:rPr>
              <w:t>Перчатки ПВХ</w:t>
            </w:r>
          </w:p>
        </w:tc>
        <w:tc>
          <w:tcPr>
            <w:tcW w:w="2409" w:type="dxa"/>
          </w:tcPr>
          <w:p w14:paraId="256B767B" w14:textId="77777777" w:rsidR="009633BB" w:rsidRPr="00A36F90" w:rsidRDefault="009633BB" w:rsidP="008D79EB">
            <w:pPr>
              <w:jc w:val="center"/>
              <w:rPr>
                <w:sz w:val="20"/>
                <w:szCs w:val="20"/>
              </w:rPr>
            </w:pPr>
            <w:r w:rsidRPr="00A36F90">
              <w:rPr>
                <w:sz w:val="20"/>
                <w:szCs w:val="20"/>
              </w:rPr>
              <w:t>40</w:t>
            </w:r>
          </w:p>
        </w:tc>
        <w:tc>
          <w:tcPr>
            <w:tcW w:w="865" w:type="dxa"/>
          </w:tcPr>
          <w:p w14:paraId="26AD1597" w14:textId="77777777" w:rsidR="009633BB" w:rsidRPr="00A36F90" w:rsidRDefault="009633BB" w:rsidP="008D79EB">
            <w:pPr>
              <w:jc w:val="center"/>
              <w:rPr>
                <w:sz w:val="20"/>
                <w:szCs w:val="20"/>
              </w:rPr>
            </w:pPr>
            <w:r w:rsidRPr="00A36F90">
              <w:rPr>
                <w:sz w:val="20"/>
                <w:szCs w:val="20"/>
              </w:rPr>
              <w:t>20</w:t>
            </w:r>
          </w:p>
        </w:tc>
        <w:tc>
          <w:tcPr>
            <w:tcW w:w="1282" w:type="dxa"/>
          </w:tcPr>
          <w:p w14:paraId="59221194" w14:textId="77777777" w:rsidR="009633BB" w:rsidRPr="00A36F90" w:rsidRDefault="009633BB" w:rsidP="008D79EB">
            <w:pPr>
              <w:jc w:val="center"/>
              <w:rPr>
                <w:sz w:val="20"/>
                <w:szCs w:val="20"/>
              </w:rPr>
            </w:pPr>
            <w:r w:rsidRPr="00A36F90">
              <w:rPr>
                <w:sz w:val="20"/>
                <w:szCs w:val="20"/>
              </w:rPr>
              <w:t>30,00</w:t>
            </w:r>
          </w:p>
        </w:tc>
        <w:tc>
          <w:tcPr>
            <w:tcW w:w="1391" w:type="dxa"/>
          </w:tcPr>
          <w:p w14:paraId="0B093ECC"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1200,00</w:t>
            </w:r>
          </w:p>
        </w:tc>
      </w:tr>
      <w:tr w:rsidR="009633BB" w:rsidRPr="0079290E" w14:paraId="20620809" w14:textId="77777777" w:rsidTr="00A36F90">
        <w:trPr>
          <w:trHeight w:val="323"/>
          <w:jc w:val="center"/>
        </w:trPr>
        <w:tc>
          <w:tcPr>
            <w:tcW w:w="3539" w:type="dxa"/>
          </w:tcPr>
          <w:p w14:paraId="27F28AB4" w14:textId="77777777" w:rsidR="009633BB" w:rsidRPr="00A36F90" w:rsidRDefault="009633BB" w:rsidP="00C07D61">
            <w:pPr>
              <w:rPr>
                <w:sz w:val="20"/>
                <w:szCs w:val="20"/>
                <w:lang w:eastAsia="en-US"/>
              </w:rPr>
            </w:pPr>
            <w:r w:rsidRPr="00A36F90">
              <w:rPr>
                <w:sz w:val="20"/>
                <w:szCs w:val="20"/>
                <w:lang w:eastAsia="en-US"/>
              </w:rPr>
              <w:t>Перчатки резиновые</w:t>
            </w:r>
          </w:p>
        </w:tc>
        <w:tc>
          <w:tcPr>
            <w:tcW w:w="2409" w:type="dxa"/>
          </w:tcPr>
          <w:p w14:paraId="1EBFF648" w14:textId="77777777" w:rsidR="009633BB" w:rsidRPr="00A36F90" w:rsidRDefault="009633BB" w:rsidP="008D79EB">
            <w:pPr>
              <w:jc w:val="center"/>
              <w:rPr>
                <w:sz w:val="20"/>
                <w:szCs w:val="20"/>
              </w:rPr>
            </w:pPr>
            <w:r w:rsidRPr="00A36F90">
              <w:rPr>
                <w:sz w:val="20"/>
                <w:szCs w:val="20"/>
              </w:rPr>
              <w:t>20</w:t>
            </w:r>
          </w:p>
        </w:tc>
        <w:tc>
          <w:tcPr>
            <w:tcW w:w="865" w:type="dxa"/>
          </w:tcPr>
          <w:p w14:paraId="4557E84B" w14:textId="77777777" w:rsidR="009633BB" w:rsidRPr="00A36F90" w:rsidRDefault="009633BB" w:rsidP="008D79EB">
            <w:pPr>
              <w:jc w:val="center"/>
              <w:rPr>
                <w:sz w:val="20"/>
                <w:szCs w:val="20"/>
              </w:rPr>
            </w:pPr>
            <w:r w:rsidRPr="00A36F90">
              <w:rPr>
                <w:sz w:val="20"/>
                <w:szCs w:val="20"/>
              </w:rPr>
              <w:t>10</w:t>
            </w:r>
          </w:p>
        </w:tc>
        <w:tc>
          <w:tcPr>
            <w:tcW w:w="1282" w:type="dxa"/>
          </w:tcPr>
          <w:p w14:paraId="587771AB" w14:textId="77777777" w:rsidR="009633BB" w:rsidRPr="00A36F90" w:rsidRDefault="009633BB" w:rsidP="008D79EB">
            <w:pPr>
              <w:jc w:val="center"/>
              <w:rPr>
                <w:sz w:val="20"/>
                <w:szCs w:val="20"/>
              </w:rPr>
            </w:pPr>
            <w:r w:rsidRPr="00A36F90">
              <w:rPr>
                <w:sz w:val="20"/>
                <w:szCs w:val="20"/>
              </w:rPr>
              <w:t>35,00</w:t>
            </w:r>
          </w:p>
        </w:tc>
        <w:tc>
          <w:tcPr>
            <w:tcW w:w="1391" w:type="dxa"/>
          </w:tcPr>
          <w:p w14:paraId="79508097"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700,00</w:t>
            </w:r>
          </w:p>
        </w:tc>
      </w:tr>
      <w:tr w:rsidR="009633BB" w:rsidRPr="0079290E" w14:paraId="6463021A" w14:textId="77777777" w:rsidTr="00A36F90">
        <w:trPr>
          <w:trHeight w:val="323"/>
          <w:jc w:val="center"/>
        </w:trPr>
        <w:tc>
          <w:tcPr>
            <w:tcW w:w="3539" w:type="dxa"/>
          </w:tcPr>
          <w:p w14:paraId="6BDAF963" w14:textId="77777777" w:rsidR="009633BB" w:rsidRPr="00A36F90" w:rsidRDefault="009633BB" w:rsidP="00C07D61">
            <w:pPr>
              <w:rPr>
                <w:sz w:val="20"/>
                <w:szCs w:val="20"/>
                <w:lang w:eastAsia="en-US"/>
              </w:rPr>
            </w:pPr>
            <w:r w:rsidRPr="00A36F90">
              <w:rPr>
                <w:sz w:val="20"/>
                <w:szCs w:val="20"/>
                <w:lang w:eastAsia="en-US"/>
              </w:rPr>
              <w:t>Совок</w:t>
            </w:r>
          </w:p>
        </w:tc>
        <w:tc>
          <w:tcPr>
            <w:tcW w:w="2409" w:type="dxa"/>
          </w:tcPr>
          <w:p w14:paraId="4A9E4D0A" w14:textId="77777777" w:rsidR="009633BB" w:rsidRPr="00A36F90" w:rsidRDefault="009633BB" w:rsidP="008D79EB">
            <w:pPr>
              <w:jc w:val="center"/>
              <w:rPr>
                <w:sz w:val="20"/>
                <w:szCs w:val="20"/>
              </w:rPr>
            </w:pPr>
            <w:r w:rsidRPr="00A36F90">
              <w:rPr>
                <w:sz w:val="20"/>
                <w:szCs w:val="20"/>
              </w:rPr>
              <w:t>2</w:t>
            </w:r>
          </w:p>
        </w:tc>
        <w:tc>
          <w:tcPr>
            <w:tcW w:w="865" w:type="dxa"/>
          </w:tcPr>
          <w:p w14:paraId="35FE5F10" w14:textId="77777777" w:rsidR="009633BB" w:rsidRPr="00A36F90" w:rsidRDefault="009633BB" w:rsidP="008D79EB">
            <w:pPr>
              <w:jc w:val="center"/>
              <w:rPr>
                <w:sz w:val="20"/>
                <w:szCs w:val="20"/>
              </w:rPr>
            </w:pPr>
            <w:r w:rsidRPr="00A36F90">
              <w:rPr>
                <w:sz w:val="20"/>
                <w:szCs w:val="20"/>
              </w:rPr>
              <w:t>5</w:t>
            </w:r>
          </w:p>
        </w:tc>
        <w:tc>
          <w:tcPr>
            <w:tcW w:w="1282" w:type="dxa"/>
          </w:tcPr>
          <w:p w14:paraId="7A91A7E6" w14:textId="77777777" w:rsidR="009633BB" w:rsidRPr="00A36F90" w:rsidRDefault="009633BB" w:rsidP="008D79EB">
            <w:pPr>
              <w:jc w:val="center"/>
              <w:rPr>
                <w:sz w:val="20"/>
                <w:szCs w:val="20"/>
              </w:rPr>
            </w:pPr>
            <w:r w:rsidRPr="00A36F90">
              <w:rPr>
                <w:sz w:val="20"/>
                <w:szCs w:val="20"/>
              </w:rPr>
              <w:t>90,00</w:t>
            </w:r>
          </w:p>
        </w:tc>
        <w:tc>
          <w:tcPr>
            <w:tcW w:w="1391" w:type="dxa"/>
          </w:tcPr>
          <w:p w14:paraId="40E32082"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180,00</w:t>
            </w:r>
          </w:p>
        </w:tc>
      </w:tr>
      <w:tr w:rsidR="009633BB" w:rsidRPr="0079290E" w14:paraId="668A61C7" w14:textId="77777777" w:rsidTr="00A36F90">
        <w:trPr>
          <w:trHeight w:val="323"/>
          <w:jc w:val="center"/>
        </w:trPr>
        <w:tc>
          <w:tcPr>
            <w:tcW w:w="3539" w:type="dxa"/>
          </w:tcPr>
          <w:p w14:paraId="45548858" w14:textId="77777777" w:rsidR="009633BB" w:rsidRPr="00A36F90" w:rsidRDefault="009633BB" w:rsidP="00C07D61">
            <w:pPr>
              <w:rPr>
                <w:sz w:val="20"/>
                <w:szCs w:val="20"/>
                <w:lang w:eastAsia="en-US"/>
              </w:rPr>
            </w:pPr>
            <w:r w:rsidRPr="00A36F90">
              <w:rPr>
                <w:sz w:val="20"/>
                <w:szCs w:val="20"/>
                <w:lang w:eastAsia="en-US"/>
              </w:rPr>
              <w:t>Тряпка для пола</w:t>
            </w:r>
          </w:p>
        </w:tc>
        <w:tc>
          <w:tcPr>
            <w:tcW w:w="2409" w:type="dxa"/>
          </w:tcPr>
          <w:p w14:paraId="56FF7D32" w14:textId="77777777" w:rsidR="009633BB" w:rsidRPr="00A36F90" w:rsidRDefault="009633BB" w:rsidP="008D79EB">
            <w:pPr>
              <w:jc w:val="center"/>
              <w:rPr>
                <w:sz w:val="20"/>
                <w:szCs w:val="20"/>
              </w:rPr>
            </w:pPr>
            <w:r w:rsidRPr="00A36F90">
              <w:rPr>
                <w:sz w:val="20"/>
                <w:szCs w:val="20"/>
              </w:rPr>
              <w:t>10</w:t>
            </w:r>
          </w:p>
        </w:tc>
        <w:tc>
          <w:tcPr>
            <w:tcW w:w="865" w:type="dxa"/>
          </w:tcPr>
          <w:p w14:paraId="2272D037" w14:textId="77777777" w:rsidR="009633BB" w:rsidRPr="00A36F90" w:rsidRDefault="009633BB" w:rsidP="008D79EB">
            <w:pPr>
              <w:jc w:val="center"/>
              <w:rPr>
                <w:sz w:val="20"/>
                <w:szCs w:val="20"/>
              </w:rPr>
            </w:pPr>
            <w:r w:rsidRPr="00A36F90">
              <w:rPr>
                <w:sz w:val="20"/>
                <w:szCs w:val="20"/>
              </w:rPr>
              <w:t>5</w:t>
            </w:r>
          </w:p>
        </w:tc>
        <w:tc>
          <w:tcPr>
            <w:tcW w:w="1282" w:type="dxa"/>
          </w:tcPr>
          <w:p w14:paraId="29AA9AC9" w14:textId="77777777" w:rsidR="009633BB" w:rsidRPr="00A36F90" w:rsidRDefault="009633BB" w:rsidP="008D79EB">
            <w:pPr>
              <w:jc w:val="center"/>
              <w:rPr>
                <w:sz w:val="20"/>
                <w:szCs w:val="20"/>
              </w:rPr>
            </w:pPr>
            <w:r w:rsidRPr="00A36F90">
              <w:rPr>
                <w:sz w:val="20"/>
                <w:szCs w:val="20"/>
              </w:rPr>
              <w:t>50,00</w:t>
            </w:r>
          </w:p>
        </w:tc>
        <w:tc>
          <w:tcPr>
            <w:tcW w:w="1391" w:type="dxa"/>
          </w:tcPr>
          <w:p w14:paraId="1100CB77"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500,00</w:t>
            </w:r>
          </w:p>
        </w:tc>
      </w:tr>
      <w:tr w:rsidR="009633BB" w:rsidRPr="0079290E" w14:paraId="56D82E8B" w14:textId="77777777" w:rsidTr="00A36F90">
        <w:trPr>
          <w:trHeight w:val="323"/>
          <w:jc w:val="center"/>
        </w:trPr>
        <w:tc>
          <w:tcPr>
            <w:tcW w:w="3539" w:type="dxa"/>
          </w:tcPr>
          <w:p w14:paraId="65D60F6B" w14:textId="77777777" w:rsidR="009633BB" w:rsidRPr="00A36F90" w:rsidRDefault="009633BB" w:rsidP="00C07D61">
            <w:pPr>
              <w:rPr>
                <w:sz w:val="20"/>
                <w:szCs w:val="20"/>
                <w:lang w:eastAsia="en-US"/>
              </w:rPr>
            </w:pPr>
            <w:r w:rsidRPr="00A36F90">
              <w:rPr>
                <w:sz w:val="20"/>
                <w:szCs w:val="20"/>
                <w:lang w:eastAsia="en-US"/>
              </w:rPr>
              <w:t>Швабра с черенком</w:t>
            </w:r>
          </w:p>
        </w:tc>
        <w:tc>
          <w:tcPr>
            <w:tcW w:w="2409" w:type="dxa"/>
          </w:tcPr>
          <w:p w14:paraId="601A6CF0" w14:textId="77777777" w:rsidR="009633BB" w:rsidRPr="00A36F90" w:rsidRDefault="009633BB" w:rsidP="008D79EB">
            <w:pPr>
              <w:jc w:val="center"/>
              <w:rPr>
                <w:sz w:val="20"/>
                <w:szCs w:val="20"/>
              </w:rPr>
            </w:pPr>
            <w:r w:rsidRPr="00A36F90">
              <w:rPr>
                <w:sz w:val="20"/>
                <w:szCs w:val="20"/>
              </w:rPr>
              <w:t>5</w:t>
            </w:r>
          </w:p>
        </w:tc>
        <w:tc>
          <w:tcPr>
            <w:tcW w:w="865" w:type="dxa"/>
          </w:tcPr>
          <w:p w14:paraId="70D210B2" w14:textId="77777777" w:rsidR="009633BB" w:rsidRPr="00A36F90" w:rsidRDefault="009633BB" w:rsidP="008D79EB">
            <w:pPr>
              <w:jc w:val="center"/>
              <w:rPr>
                <w:sz w:val="20"/>
                <w:szCs w:val="20"/>
              </w:rPr>
            </w:pPr>
            <w:r w:rsidRPr="00A36F90">
              <w:rPr>
                <w:sz w:val="20"/>
                <w:szCs w:val="20"/>
              </w:rPr>
              <w:t>5</w:t>
            </w:r>
          </w:p>
        </w:tc>
        <w:tc>
          <w:tcPr>
            <w:tcW w:w="1282" w:type="dxa"/>
          </w:tcPr>
          <w:p w14:paraId="45D770E1" w14:textId="77777777" w:rsidR="009633BB" w:rsidRPr="00A36F90" w:rsidRDefault="009633BB" w:rsidP="008D79EB">
            <w:pPr>
              <w:jc w:val="center"/>
              <w:rPr>
                <w:sz w:val="20"/>
                <w:szCs w:val="20"/>
              </w:rPr>
            </w:pPr>
            <w:r w:rsidRPr="00A36F90">
              <w:rPr>
                <w:sz w:val="20"/>
                <w:szCs w:val="20"/>
              </w:rPr>
              <w:t>200,00</w:t>
            </w:r>
          </w:p>
        </w:tc>
        <w:tc>
          <w:tcPr>
            <w:tcW w:w="1391" w:type="dxa"/>
          </w:tcPr>
          <w:p w14:paraId="75123716"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1000,00</w:t>
            </w:r>
          </w:p>
        </w:tc>
      </w:tr>
      <w:tr w:rsidR="009633BB" w:rsidRPr="0079290E" w14:paraId="18E62F21" w14:textId="77777777" w:rsidTr="00A36F90">
        <w:trPr>
          <w:trHeight w:val="323"/>
          <w:jc w:val="center"/>
        </w:trPr>
        <w:tc>
          <w:tcPr>
            <w:tcW w:w="3539" w:type="dxa"/>
          </w:tcPr>
          <w:p w14:paraId="3E7E6589" w14:textId="77777777" w:rsidR="009633BB" w:rsidRPr="00A36F90" w:rsidRDefault="009633BB" w:rsidP="00C07D61">
            <w:pPr>
              <w:rPr>
                <w:sz w:val="20"/>
                <w:szCs w:val="20"/>
                <w:lang w:eastAsia="en-US"/>
              </w:rPr>
            </w:pPr>
            <w:r w:rsidRPr="00A36F90">
              <w:rPr>
                <w:sz w:val="20"/>
                <w:szCs w:val="20"/>
                <w:lang w:eastAsia="en-US"/>
              </w:rPr>
              <w:t>АБС</w:t>
            </w:r>
          </w:p>
        </w:tc>
        <w:tc>
          <w:tcPr>
            <w:tcW w:w="2409" w:type="dxa"/>
          </w:tcPr>
          <w:p w14:paraId="120A06D9" w14:textId="77777777" w:rsidR="009633BB" w:rsidRPr="00A36F90" w:rsidRDefault="009633BB" w:rsidP="008D79EB">
            <w:pPr>
              <w:jc w:val="center"/>
              <w:rPr>
                <w:sz w:val="20"/>
                <w:szCs w:val="20"/>
              </w:rPr>
            </w:pPr>
            <w:r w:rsidRPr="00A36F90">
              <w:rPr>
                <w:sz w:val="20"/>
                <w:szCs w:val="20"/>
              </w:rPr>
              <w:t>10</w:t>
            </w:r>
          </w:p>
        </w:tc>
        <w:tc>
          <w:tcPr>
            <w:tcW w:w="865" w:type="dxa"/>
          </w:tcPr>
          <w:p w14:paraId="25B570A6" w14:textId="665C9FA9" w:rsidR="009633BB" w:rsidRPr="00A36F90" w:rsidRDefault="009633BB" w:rsidP="008D79EB">
            <w:pPr>
              <w:jc w:val="center"/>
              <w:rPr>
                <w:sz w:val="20"/>
                <w:szCs w:val="20"/>
              </w:rPr>
            </w:pPr>
            <w:r w:rsidRPr="00A36F90">
              <w:rPr>
                <w:sz w:val="20"/>
                <w:szCs w:val="20"/>
              </w:rPr>
              <w:t>3</w:t>
            </w:r>
          </w:p>
        </w:tc>
        <w:tc>
          <w:tcPr>
            <w:tcW w:w="1282" w:type="dxa"/>
          </w:tcPr>
          <w:p w14:paraId="3CAF6486" w14:textId="77777777" w:rsidR="009633BB" w:rsidRPr="00A36F90" w:rsidRDefault="009633BB" w:rsidP="008D79EB">
            <w:pPr>
              <w:jc w:val="center"/>
              <w:rPr>
                <w:sz w:val="20"/>
                <w:szCs w:val="20"/>
              </w:rPr>
            </w:pPr>
            <w:r w:rsidRPr="00A36F90">
              <w:rPr>
                <w:sz w:val="20"/>
                <w:szCs w:val="20"/>
              </w:rPr>
              <w:t>231,00</w:t>
            </w:r>
          </w:p>
        </w:tc>
        <w:tc>
          <w:tcPr>
            <w:tcW w:w="1391" w:type="dxa"/>
          </w:tcPr>
          <w:p w14:paraId="2FB048D0"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2310,00</w:t>
            </w:r>
          </w:p>
        </w:tc>
      </w:tr>
      <w:tr w:rsidR="009633BB" w:rsidRPr="0079290E" w14:paraId="5DBD3916"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51AAB71D" w14:textId="77777777" w:rsidR="009633BB" w:rsidRPr="00A36F90" w:rsidRDefault="009633BB" w:rsidP="009633BB">
            <w:pPr>
              <w:rPr>
                <w:sz w:val="20"/>
                <w:szCs w:val="20"/>
              </w:rPr>
            </w:pPr>
            <w:r w:rsidRPr="00A36F90">
              <w:rPr>
                <w:sz w:val="20"/>
                <w:szCs w:val="20"/>
              </w:rPr>
              <w:t xml:space="preserve">Пополнение книжных фондов </w:t>
            </w:r>
          </w:p>
          <w:p w14:paraId="1D3FC13C" w14:textId="77777777" w:rsidR="009633BB" w:rsidRPr="00A36F90" w:rsidRDefault="009633BB" w:rsidP="009633BB">
            <w:pPr>
              <w:rPr>
                <w:sz w:val="20"/>
                <w:szCs w:val="20"/>
              </w:rPr>
            </w:pPr>
            <w:r w:rsidRPr="00A36F90">
              <w:rPr>
                <w:sz w:val="20"/>
                <w:szCs w:val="20"/>
              </w:rPr>
              <w:t>(закупка книг)</w:t>
            </w:r>
          </w:p>
        </w:tc>
        <w:tc>
          <w:tcPr>
            <w:tcW w:w="2409" w:type="dxa"/>
            <w:tcBorders>
              <w:top w:val="single" w:sz="4" w:space="0" w:color="auto"/>
              <w:left w:val="single" w:sz="4" w:space="0" w:color="auto"/>
              <w:bottom w:val="single" w:sz="4" w:space="0" w:color="auto"/>
              <w:right w:val="single" w:sz="4" w:space="0" w:color="auto"/>
            </w:tcBorders>
          </w:tcPr>
          <w:p w14:paraId="31E4CB47" w14:textId="77777777" w:rsidR="009633BB" w:rsidRPr="00A36F90" w:rsidRDefault="009633BB" w:rsidP="008D79EB">
            <w:pPr>
              <w:jc w:val="center"/>
              <w:rPr>
                <w:sz w:val="20"/>
                <w:szCs w:val="20"/>
              </w:rPr>
            </w:pPr>
            <w:r w:rsidRPr="00A36F90">
              <w:rPr>
                <w:sz w:val="20"/>
                <w:szCs w:val="20"/>
              </w:rPr>
              <w:t>78</w:t>
            </w:r>
          </w:p>
        </w:tc>
        <w:tc>
          <w:tcPr>
            <w:tcW w:w="865" w:type="dxa"/>
            <w:tcBorders>
              <w:top w:val="single" w:sz="4" w:space="0" w:color="auto"/>
              <w:left w:val="single" w:sz="4" w:space="0" w:color="auto"/>
              <w:bottom w:val="single" w:sz="4" w:space="0" w:color="auto"/>
              <w:right w:val="single" w:sz="4" w:space="0" w:color="auto"/>
            </w:tcBorders>
          </w:tcPr>
          <w:p w14:paraId="31572A47"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77FDA435" w14:textId="77777777" w:rsidR="009633BB" w:rsidRPr="00A36F90" w:rsidRDefault="009633BB" w:rsidP="008D79EB">
            <w:pPr>
              <w:jc w:val="center"/>
              <w:rPr>
                <w:sz w:val="20"/>
                <w:szCs w:val="20"/>
              </w:rPr>
            </w:pPr>
            <w:r w:rsidRPr="00A36F90">
              <w:rPr>
                <w:sz w:val="20"/>
                <w:szCs w:val="20"/>
              </w:rPr>
              <w:t>201,28</w:t>
            </w:r>
          </w:p>
        </w:tc>
        <w:tc>
          <w:tcPr>
            <w:tcW w:w="1391" w:type="dxa"/>
            <w:tcBorders>
              <w:top w:val="single" w:sz="4" w:space="0" w:color="auto"/>
              <w:left w:val="single" w:sz="4" w:space="0" w:color="auto"/>
              <w:bottom w:val="single" w:sz="4" w:space="0" w:color="auto"/>
              <w:right w:val="single" w:sz="4" w:space="0" w:color="auto"/>
            </w:tcBorders>
          </w:tcPr>
          <w:p w14:paraId="58916ADB"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15 700,00</w:t>
            </w:r>
          </w:p>
        </w:tc>
      </w:tr>
      <w:tr w:rsidR="009633BB" w:rsidRPr="0079290E" w14:paraId="3204C0DA"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F43DF8D" w14:textId="77777777" w:rsidR="009633BB" w:rsidRPr="00A36F90" w:rsidRDefault="009633BB" w:rsidP="009633BB">
            <w:pPr>
              <w:rPr>
                <w:sz w:val="20"/>
                <w:szCs w:val="20"/>
              </w:rPr>
            </w:pPr>
            <w:r w:rsidRPr="00A36F90">
              <w:rPr>
                <w:sz w:val="20"/>
                <w:szCs w:val="20"/>
              </w:rPr>
              <w:t xml:space="preserve">Пополнение книжных фондов </w:t>
            </w:r>
          </w:p>
          <w:p w14:paraId="29E406E8" w14:textId="77777777" w:rsidR="009633BB" w:rsidRPr="00A36F90" w:rsidRDefault="009633BB" w:rsidP="009633BB">
            <w:pPr>
              <w:rPr>
                <w:sz w:val="20"/>
                <w:szCs w:val="20"/>
              </w:rPr>
            </w:pPr>
            <w:r w:rsidRPr="00A36F90">
              <w:rPr>
                <w:sz w:val="20"/>
                <w:szCs w:val="20"/>
              </w:rPr>
              <w:t>(приобретение книг)</w:t>
            </w:r>
          </w:p>
        </w:tc>
        <w:tc>
          <w:tcPr>
            <w:tcW w:w="2409" w:type="dxa"/>
            <w:tcBorders>
              <w:top w:val="single" w:sz="4" w:space="0" w:color="auto"/>
              <w:left w:val="single" w:sz="4" w:space="0" w:color="auto"/>
              <w:bottom w:val="single" w:sz="4" w:space="0" w:color="auto"/>
              <w:right w:val="single" w:sz="4" w:space="0" w:color="auto"/>
            </w:tcBorders>
          </w:tcPr>
          <w:p w14:paraId="2BE9AE3A" w14:textId="77777777" w:rsidR="009633BB" w:rsidRPr="00A36F90" w:rsidRDefault="009633BB" w:rsidP="008D79EB">
            <w:pPr>
              <w:jc w:val="center"/>
              <w:rPr>
                <w:sz w:val="20"/>
                <w:szCs w:val="20"/>
              </w:rPr>
            </w:pPr>
            <w:r w:rsidRPr="00A36F90">
              <w:rPr>
                <w:sz w:val="20"/>
                <w:szCs w:val="20"/>
              </w:rPr>
              <w:t>53</w:t>
            </w:r>
          </w:p>
        </w:tc>
        <w:tc>
          <w:tcPr>
            <w:tcW w:w="865" w:type="dxa"/>
            <w:tcBorders>
              <w:top w:val="single" w:sz="4" w:space="0" w:color="auto"/>
              <w:left w:val="single" w:sz="4" w:space="0" w:color="auto"/>
              <w:bottom w:val="single" w:sz="4" w:space="0" w:color="auto"/>
              <w:right w:val="single" w:sz="4" w:space="0" w:color="auto"/>
            </w:tcBorders>
          </w:tcPr>
          <w:p w14:paraId="3ECDA689"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727AA9D6" w14:textId="77777777" w:rsidR="009633BB" w:rsidRPr="00A36F90" w:rsidRDefault="009633BB" w:rsidP="008D79EB">
            <w:pPr>
              <w:jc w:val="center"/>
              <w:rPr>
                <w:sz w:val="20"/>
                <w:szCs w:val="20"/>
              </w:rPr>
            </w:pPr>
            <w:r w:rsidRPr="00A36F90">
              <w:rPr>
                <w:sz w:val="20"/>
                <w:szCs w:val="20"/>
              </w:rPr>
              <w:t>188,70</w:t>
            </w:r>
          </w:p>
        </w:tc>
        <w:tc>
          <w:tcPr>
            <w:tcW w:w="1391" w:type="dxa"/>
            <w:tcBorders>
              <w:top w:val="single" w:sz="4" w:space="0" w:color="auto"/>
              <w:left w:val="single" w:sz="4" w:space="0" w:color="auto"/>
              <w:bottom w:val="single" w:sz="4" w:space="0" w:color="auto"/>
              <w:right w:val="single" w:sz="4" w:space="0" w:color="auto"/>
            </w:tcBorders>
          </w:tcPr>
          <w:p w14:paraId="66D26F4D"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10 000,00</w:t>
            </w:r>
          </w:p>
        </w:tc>
      </w:tr>
      <w:tr w:rsidR="009633BB" w:rsidRPr="0079290E" w14:paraId="0D0AC776"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B6749E7" w14:textId="77777777" w:rsidR="009633BB" w:rsidRPr="00A36F90" w:rsidRDefault="009633BB" w:rsidP="009633BB">
            <w:pPr>
              <w:rPr>
                <w:sz w:val="20"/>
                <w:szCs w:val="20"/>
              </w:rPr>
            </w:pPr>
            <w:r w:rsidRPr="00A36F90">
              <w:rPr>
                <w:sz w:val="20"/>
                <w:szCs w:val="20"/>
              </w:rPr>
              <w:t>брошюры</w:t>
            </w:r>
          </w:p>
        </w:tc>
        <w:tc>
          <w:tcPr>
            <w:tcW w:w="2409" w:type="dxa"/>
            <w:tcBorders>
              <w:top w:val="single" w:sz="4" w:space="0" w:color="auto"/>
              <w:left w:val="single" w:sz="4" w:space="0" w:color="auto"/>
              <w:bottom w:val="single" w:sz="4" w:space="0" w:color="auto"/>
              <w:right w:val="single" w:sz="4" w:space="0" w:color="auto"/>
            </w:tcBorders>
          </w:tcPr>
          <w:p w14:paraId="448B1389" w14:textId="77777777" w:rsidR="009633BB" w:rsidRPr="00A36F90" w:rsidRDefault="009633BB" w:rsidP="008D79EB">
            <w:pPr>
              <w:jc w:val="center"/>
              <w:rPr>
                <w:sz w:val="20"/>
                <w:szCs w:val="20"/>
              </w:rPr>
            </w:pPr>
            <w:r w:rsidRPr="00A36F90">
              <w:rPr>
                <w:sz w:val="20"/>
                <w:szCs w:val="20"/>
              </w:rPr>
              <w:t>20</w:t>
            </w:r>
          </w:p>
        </w:tc>
        <w:tc>
          <w:tcPr>
            <w:tcW w:w="865" w:type="dxa"/>
            <w:tcBorders>
              <w:top w:val="single" w:sz="4" w:space="0" w:color="auto"/>
              <w:left w:val="single" w:sz="4" w:space="0" w:color="auto"/>
              <w:bottom w:val="single" w:sz="4" w:space="0" w:color="auto"/>
              <w:right w:val="single" w:sz="4" w:space="0" w:color="auto"/>
            </w:tcBorders>
          </w:tcPr>
          <w:p w14:paraId="267948E9"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15EED9D4" w14:textId="77777777" w:rsidR="009633BB" w:rsidRPr="00A36F90" w:rsidRDefault="009633BB" w:rsidP="008D79EB">
            <w:pPr>
              <w:jc w:val="center"/>
              <w:rPr>
                <w:sz w:val="20"/>
                <w:szCs w:val="20"/>
              </w:rPr>
            </w:pPr>
            <w:r w:rsidRPr="00A36F90">
              <w:rPr>
                <w:sz w:val="20"/>
                <w:szCs w:val="20"/>
              </w:rPr>
              <w:t>90,00</w:t>
            </w:r>
          </w:p>
        </w:tc>
        <w:tc>
          <w:tcPr>
            <w:tcW w:w="1391" w:type="dxa"/>
            <w:tcBorders>
              <w:top w:val="single" w:sz="4" w:space="0" w:color="auto"/>
              <w:left w:val="single" w:sz="4" w:space="0" w:color="auto"/>
              <w:bottom w:val="single" w:sz="4" w:space="0" w:color="auto"/>
              <w:right w:val="single" w:sz="4" w:space="0" w:color="auto"/>
            </w:tcBorders>
          </w:tcPr>
          <w:p w14:paraId="072762ED"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1 800,00</w:t>
            </w:r>
          </w:p>
        </w:tc>
      </w:tr>
      <w:tr w:rsidR="009633BB" w:rsidRPr="0079290E" w14:paraId="6034FAE5"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192B788" w14:textId="77777777" w:rsidR="009633BB" w:rsidRPr="00A36F90" w:rsidRDefault="009633BB" w:rsidP="009633BB">
            <w:pPr>
              <w:rPr>
                <w:sz w:val="20"/>
                <w:szCs w:val="20"/>
              </w:rPr>
            </w:pPr>
            <w:r w:rsidRPr="00A36F90">
              <w:rPr>
                <w:sz w:val="20"/>
                <w:szCs w:val="20"/>
              </w:rPr>
              <w:t>тонер</w:t>
            </w:r>
          </w:p>
        </w:tc>
        <w:tc>
          <w:tcPr>
            <w:tcW w:w="2409" w:type="dxa"/>
            <w:tcBorders>
              <w:top w:val="single" w:sz="4" w:space="0" w:color="auto"/>
              <w:left w:val="single" w:sz="4" w:space="0" w:color="auto"/>
              <w:bottom w:val="single" w:sz="4" w:space="0" w:color="auto"/>
              <w:right w:val="single" w:sz="4" w:space="0" w:color="auto"/>
            </w:tcBorders>
          </w:tcPr>
          <w:p w14:paraId="2497C90E" w14:textId="77777777" w:rsidR="009633BB" w:rsidRPr="00A36F90" w:rsidRDefault="009633BB" w:rsidP="008D79EB">
            <w:pPr>
              <w:jc w:val="center"/>
              <w:rPr>
                <w:sz w:val="20"/>
                <w:szCs w:val="20"/>
              </w:rPr>
            </w:pPr>
            <w:r w:rsidRPr="00A36F90">
              <w:rPr>
                <w:sz w:val="20"/>
                <w:szCs w:val="20"/>
              </w:rPr>
              <w:t>2</w:t>
            </w:r>
          </w:p>
        </w:tc>
        <w:tc>
          <w:tcPr>
            <w:tcW w:w="865" w:type="dxa"/>
            <w:tcBorders>
              <w:top w:val="single" w:sz="4" w:space="0" w:color="auto"/>
              <w:left w:val="single" w:sz="4" w:space="0" w:color="auto"/>
              <w:bottom w:val="single" w:sz="4" w:space="0" w:color="auto"/>
              <w:right w:val="single" w:sz="4" w:space="0" w:color="auto"/>
            </w:tcBorders>
          </w:tcPr>
          <w:p w14:paraId="6E08E03F"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658FB9A2" w14:textId="77777777" w:rsidR="009633BB" w:rsidRPr="00A36F90" w:rsidRDefault="009633BB" w:rsidP="008D79EB">
            <w:pPr>
              <w:jc w:val="center"/>
              <w:rPr>
                <w:sz w:val="20"/>
                <w:szCs w:val="20"/>
              </w:rPr>
            </w:pPr>
            <w:r w:rsidRPr="00A36F90">
              <w:rPr>
                <w:sz w:val="20"/>
                <w:szCs w:val="20"/>
              </w:rPr>
              <w:t>400,00</w:t>
            </w:r>
          </w:p>
        </w:tc>
        <w:tc>
          <w:tcPr>
            <w:tcW w:w="1391" w:type="dxa"/>
            <w:tcBorders>
              <w:top w:val="single" w:sz="4" w:space="0" w:color="auto"/>
              <w:left w:val="single" w:sz="4" w:space="0" w:color="auto"/>
              <w:bottom w:val="single" w:sz="4" w:space="0" w:color="auto"/>
              <w:right w:val="single" w:sz="4" w:space="0" w:color="auto"/>
            </w:tcBorders>
          </w:tcPr>
          <w:p w14:paraId="55D179A8"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800,00</w:t>
            </w:r>
          </w:p>
        </w:tc>
      </w:tr>
      <w:tr w:rsidR="009633BB" w:rsidRPr="0079290E" w14:paraId="6C77CED4"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6B8A0D5D" w14:textId="77777777" w:rsidR="009633BB" w:rsidRPr="00A36F90" w:rsidRDefault="009633BB" w:rsidP="009633BB">
            <w:pPr>
              <w:rPr>
                <w:sz w:val="20"/>
                <w:szCs w:val="20"/>
              </w:rPr>
            </w:pPr>
            <w:r w:rsidRPr="00A36F90">
              <w:rPr>
                <w:sz w:val="20"/>
                <w:szCs w:val="20"/>
              </w:rPr>
              <w:t>тонер</w:t>
            </w:r>
          </w:p>
        </w:tc>
        <w:tc>
          <w:tcPr>
            <w:tcW w:w="2409" w:type="dxa"/>
            <w:tcBorders>
              <w:top w:val="single" w:sz="4" w:space="0" w:color="auto"/>
              <w:left w:val="single" w:sz="4" w:space="0" w:color="auto"/>
              <w:bottom w:val="single" w:sz="4" w:space="0" w:color="auto"/>
              <w:right w:val="single" w:sz="4" w:space="0" w:color="auto"/>
            </w:tcBorders>
          </w:tcPr>
          <w:p w14:paraId="2A2F9163" w14:textId="77777777" w:rsidR="009633BB" w:rsidRPr="00A36F90" w:rsidRDefault="009633BB" w:rsidP="008D79EB">
            <w:pPr>
              <w:jc w:val="center"/>
              <w:rPr>
                <w:sz w:val="20"/>
                <w:szCs w:val="20"/>
              </w:rPr>
            </w:pPr>
            <w:r w:rsidRPr="00A36F90">
              <w:rPr>
                <w:sz w:val="20"/>
                <w:szCs w:val="20"/>
              </w:rPr>
              <w:t>26</w:t>
            </w:r>
          </w:p>
        </w:tc>
        <w:tc>
          <w:tcPr>
            <w:tcW w:w="865" w:type="dxa"/>
            <w:tcBorders>
              <w:top w:val="single" w:sz="4" w:space="0" w:color="auto"/>
              <w:left w:val="single" w:sz="4" w:space="0" w:color="auto"/>
              <w:bottom w:val="single" w:sz="4" w:space="0" w:color="auto"/>
              <w:right w:val="single" w:sz="4" w:space="0" w:color="auto"/>
            </w:tcBorders>
          </w:tcPr>
          <w:p w14:paraId="7DE94C51"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7A21B8F5" w14:textId="77777777" w:rsidR="009633BB" w:rsidRPr="00A36F90" w:rsidRDefault="009633BB" w:rsidP="008D79EB">
            <w:pPr>
              <w:jc w:val="center"/>
              <w:rPr>
                <w:sz w:val="20"/>
                <w:szCs w:val="20"/>
              </w:rPr>
            </w:pPr>
            <w:r w:rsidRPr="00A36F90">
              <w:rPr>
                <w:sz w:val="20"/>
                <w:szCs w:val="20"/>
              </w:rPr>
              <w:t>450,00</w:t>
            </w:r>
          </w:p>
        </w:tc>
        <w:tc>
          <w:tcPr>
            <w:tcW w:w="1391" w:type="dxa"/>
            <w:tcBorders>
              <w:top w:val="single" w:sz="4" w:space="0" w:color="auto"/>
              <w:left w:val="single" w:sz="4" w:space="0" w:color="auto"/>
              <w:bottom w:val="single" w:sz="4" w:space="0" w:color="auto"/>
              <w:right w:val="single" w:sz="4" w:space="0" w:color="auto"/>
            </w:tcBorders>
          </w:tcPr>
          <w:p w14:paraId="7AC180D1"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11 700,00</w:t>
            </w:r>
          </w:p>
        </w:tc>
      </w:tr>
      <w:tr w:rsidR="009633BB" w:rsidRPr="0079290E" w14:paraId="196944BB"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4B46936D" w14:textId="77777777" w:rsidR="009633BB" w:rsidRPr="00A36F90" w:rsidRDefault="009633BB" w:rsidP="009633BB">
            <w:pPr>
              <w:rPr>
                <w:sz w:val="20"/>
                <w:szCs w:val="20"/>
              </w:rPr>
            </w:pPr>
            <w:proofErr w:type="spellStart"/>
            <w:r w:rsidRPr="00A36F90">
              <w:rPr>
                <w:sz w:val="20"/>
                <w:szCs w:val="20"/>
              </w:rPr>
              <w:t>фотобарабан</w:t>
            </w:r>
            <w:proofErr w:type="spellEnd"/>
          </w:p>
        </w:tc>
        <w:tc>
          <w:tcPr>
            <w:tcW w:w="2409" w:type="dxa"/>
            <w:tcBorders>
              <w:top w:val="single" w:sz="4" w:space="0" w:color="auto"/>
              <w:left w:val="single" w:sz="4" w:space="0" w:color="auto"/>
              <w:bottom w:val="single" w:sz="4" w:space="0" w:color="auto"/>
              <w:right w:val="single" w:sz="4" w:space="0" w:color="auto"/>
            </w:tcBorders>
          </w:tcPr>
          <w:p w14:paraId="6D92928A" w14:textId="77777777" w:rsidR="009633BB" w:rsidRPr="00A36F90" w:rsidRDefault="009633BB" w:rsidP="008D79EB">
            <w:pPr>
              <w:jc w:val="center"/>
              <w:rPr>
                <w:sz w:val="20"/>
                <w:szCs w:val="20"/>
              </w:rPr>
            </w:pPr>
            <w:r w:rsidRPr="00A36F90">
              <w:rPr>
                <w:sz w:val="20"/>
                <w:szCs w:val="20"/>
              </w:rPr>
              <w:t>2</w:t>
            </w:r>
          </w:p>
        </w:tc>
        <w:tc>
          <w:tcPr>
            <w:tcW w:w="865" w:type="dxa"/>
            <w:tcBorders>
              <w:top w:val="single" w:sz="4" w:space="0" w:color="auto"/>
              <w:left w:val="single" w:sz="4" w:space="0" w:color="auto"/>
              <w:bottom w:val="single" w:sz="4" w:space="0" w:color="auto"/>
              <w:right w:val="single" w:sz="4" w:space="0" w:color="auto"/>
            </w:tcBorders>
          </w:tcPr>
          <w:p w14:paraId="2B0C9F16"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1E3FD8A6" w14:textId="77777777" w:rsidR="009633BB" w:rsidRPr="00A36F90" w:rsidRDefault="009633BB" w:rsidP="008D79EB">
            <w:pPr>
              <w:jc w:val="center"/>
              <w:rPr>
                <w:sz w:val="20"/>
                <w:szCs w:val="20"/>
              </w:rPr>
            </w:pPr>
            <w:r w:rsidRPr="00A36F90">
              <w:rPr>
                <w:sz w:val="20"/>
                <w:szCs w:val="20"/>
              </w:rPr>
              <w:t>150,00</w:t>
            </w:r>
          </w:p>
        </w:tc>
        <w:tc>
          <w:tcPr>
            <w:tcW w:w="1391" w:type="dxa"/>
            <w:tcBorders>
              <w:top w:val="single" w:sz="4" w:space="0" w:color="auto"/>
              <w:left w:val="single" w:sz="4" w:space="0" w:color="auto"/>
              <w:bottom w:val="single" w:sz="4" w:space="0" w:color="auto"/>
              <w:right w:val="single" w:sz="4" w:space="0" w:color="auto"/>
            </w:tcBorders>
          </w:tcPr>
          <w:p w14:paraId="126720FD"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300,00</w:t>
            </w:r>
          </w:p>
        </w:tc>
      </w:tr>
      <w:tr w:rsidR="009633BB" w:rsidRPr="0079290E" w14:paraId="00EDC026"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67E83F6" w14:textId="77777777" w:rsidR="009633BB" w:rsidRPr="00A36F90" w:rsidRDefault="009633BB" w:rsidP="009633BB">
            <w:pPr>
              <w:rPr>
                <w:sz w:val="20"/>
                <w:szCs w:val="20"/>
              </w:rPr>
            </w:pPr>
            <w:r w:rsidRPr="00A36F90">
              <w:rPr>
                <w:sz w:val="20"/>
                <w:szCs w:val="20"/>
              </w:rPr>
              <w:t>чип</w:t>
            </w:r>
          </w:p>
        </w:tc>
        <w:tc>
          <w:tcPr>
            <w:tcW w:w="2409" w:type="dxa"/>
            <w:tcBorders>
              <w:top w:val="single" w:sz="4" w:space="0" w:color="auto"/>
              <w:left w:val="single" w:sz="4" w:space="0" w:color="auto"/>
              <w:bottom w:val="single" w:sz="4" w:space="0" w:color="auto"/>
              <w:right w:val="single" w:sz="4" w:space="0" w:color="auto"/>
            </w:tcBorders>
          </w:tcPr>
          <w:p w14:paraId="6E995FE3" w14:textId="77777777" w:rsidR="009633BB" w:rsidRPr="00A36F90" w:rsidRDefault="009633BB" w:rsidP="008D79EB">
            <w:pPr>
              <w:jc w:val="center"/>
              <w:rPr>
                <w:sz w:val="20"/>
                <w:szCs w:val="20"/>
              </w:rPr>
            </w:pPr>
            <w:r w:rsidRPr="00A36F90">
              <w:rPr>
                <w:sz w:val="20"/>
                <w:szCs w:val="20"/>
              </w:rPr>
              <w:t>16</w:t>
            </w:r>
          </w:p>
        </w:tc>
        <w:tc>
          <w:tcPr>
            <w:tcW w:w="865" w:type="dxa"/>
            <w:tcBorders>
              <w:top w:val="single" w:sz="4" w:space="0" w:color="auto"/>
              <w:left w:val="single" w:sz="4" w:space="0" w:color="auto"/>
              <w:bottom w:val="single" w:sz="4" w:space="0" w:color="auto"/>
              <w:right w:val="single" w:sz="4" w:space="0" w:color="auto"/>
            </w:tcBorders>
          </w:tcPr>
          <w:p w14:paraId="0D007A7C"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666793A1" w14:textId="77777777" w:rsidR="009633BB" w:rsidRPr="00A36F90" w:rsidRDefault="009633BB" w:rsidP="008D79EB">
            <w:pPr>
              <w:jc w:val="center"/>
              <w:rPr>
                <w:sz w:val="20"/>
                <w:szCs w:val="20"/>
              </w:rPr>
            </w:pPr>
            <w:r w:rsidRPr="00A36F90">
              <w:rPr>
                <w:sz w:val="20"/>
                <w:szCs w:val="20"/>
              </w:rPr>
              <w:t>50,00</w:t>
            </w:r>
          </w:p>
        </w:tc>
        <w:tc>
          <w:tcPr>
            <w:tcW w:w="1391" w:type="dxa"/>
            <w:tcBorders>
              <w:top w:val="single" w:sz="4" w:space="0" w:color="auto"/>
              <w:left w:val="single" w:sz="4" w:space="0" w:color="auto"/>
              <w:bottom w:val="single" w:sz="4" w:space="0" w:color="auto"/>
              <w:right w:val="single" w:sz="4" w:space="0" w:color="auto"/>
            </w:tcBorders>
          </w:tcPr>
          <w:p w14:paraId="2E976440"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800,00</w:t>
            </w:r>
          </w:p>
        </w:tc>
      </w:tr>
      <w:tr w:rsidR="009633BB" w:rsidRPr="0079290E" w14:paraId="69635C52"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BF11D90" w14:textId="77777777" w:rsidR="009633BB" w:rsidRPr="00A36F90" w:rsidRDefault="009633BB" w:rsidP="009633BB">
            <w:pPr>
              <w:rPr>
                <w:sz w:val="20"/>
                <w:szCs w:val="20"/>
              </w:rPr>
            </w:pPr>
            <w:r w:rsidRPr="00A36F90">
              <w:rPr>
                <w:sz w:val="20"/>
                <w:szCs w:val="20"/>
              </w:rPr>
              <w:t>Дневник детской библиотеки</w:t>
            </w:r>
          </w:p>
        </w:tc>
        <w:tc>
          <w:tcPr>
            <w:tcW w:w="2409" w:type="dxa"/>
            <w:tcBorders>
              <w:top w:val="single" w:sz="4" w:space="0" w:color="auto"/>
              <w:left w:val="single" w:sz="4" w:space="0" w:color="auto"/>
              <w:bottom w:val="single" w:sz="4" w:space="0" w:color="auto"/>
              <w:right w:val="single" w:sz="4" w:space="0" w:color="auto"/>
            </w:tcBorders>
          </w:tcPr>
          <w:p w14:paraId="2C07FA27" w14:textId="77777777" w:rsidR="009633BB" w:rsidRPr="00A36F90" w:rsidRDefault="009633BB" w:rsidP="008D79EB">
            <w:pPr>
              <w:jc w:val="center"/>
              <w:rPr>
                <w:sz w:val="20"/>
                <w:szCs w:val="20"/>
              </w:rPr>
            </w:pPr>
            <w:r w:rsidRPr="00A36F90">
              <w:rPr>
                <w:sz w:val="20"/>
                <w:szCs w:val="20"/>
              </w:rPr>
              <w:t>2</w:t>
            </w:r>
          </w:p>
        </w:tc>
        <w:tc>
          <w:tcPr>
            <w:tcW w:w="865" w:type="dxa"/>
            <w:tcBorders>
              <w:top w:val="single" w:sz="4" w:space="0" w:color="auto"/>
              <w:left w:val="single" w:sz="4" w:space="0" w:color="auto"/>
              <w:bottom w:val="single" w:sz="4" w:space="0" w:color="auto"/>
              <w:right w:val="single" w:sz="4" w:space="0" w:color="auto"/>
            </w:tcBorders>
          </w:tcPr>
          <w:p w14:paraId="49146B21"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2F5EBD56" w14:textId="77777777" w:rsidR="009633BB" w:rsidRPr="00A36F90" w:rsidRDefault="009633BB" w:rsidP="008D79EB">
            <w:pPr>
              <w:jc w:val="center"/>
              <w:rPr>
                <w:sz w:val="20"/>
                <w:szCs w:val="20"/>
              </w:rPr>
            </w:pPr>
            <w:r w:rsidRPr="00A36F90">
              <w:rPr>
                <w:sz w:val="20"/>
                <w:szCs w:val="20"/>
              </w:rPr>
              <w:t>160,00</w:t>
            </w:r>
          </w:p>
        </w:tc>
        <w:tc>
          <w:tcPr>
            <w:tcW w:w="1391" w:type="dxa"/>
            <w:tcBorders>
              <w:top w:val="single" w:sz="4" w:space="0" w:color="auto"/>
              <w:left w:val="single" w:sz="4" w:space="0" w:color="auto"/>
              <w:bottom w:val="single" w:sz="4" w:space="0" w:color="auto"/>
              <w:right w:val="single" w:sz="4" w:space="0" w:color="auto"/>
            </w:tcBorders>
          </w:tcPr>
          <w:p w14:paraId="609258BE" w14:textId="77777777" w:rsidR="009633BB" w:rsidRPr="00A36F90" w:rsidRDefault="009633BB" w:rsidP="008D79EB">
            <w:pPr>
              <w:pStyle w:val="ConsPlusNormal"/>
              <w:jc w:val="center"/>
              <w:outlineLvl w:val="2"/>
              <w:rPr>
                <w:rFonts w:ascii="Times New Roman" w:hAnsi="Times New Roman" w:cs="Times New Roman"/>
                <w:sz w:val="20"/>
              </w:rPr>
            </w:pPr>
            <w:r w:rsidRPr="00A36F90">
              <w:rPr>
                <w:rFonts w:ascii="Times New Roman" w:hAnsi="Times New Roman" w:cs="Times New Roman"/>
                <w:sz w:val="20"/>
              </w:rPr>
              <w:t>320,00</w:t>
            </w:r>
          </w:p>
        </w:tc>
      </w:tr>
      <w:tr w:rsidR="009633BB" w:rsidRPr="0079290E" w14:paraId="185335B6"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23D993D3" w14:textId="77777777" w:rsidR="009633BB" w:rsidRPr="00A36F90" w:rsidRDefault="009633BB" w:rsidP="009633BB">
            <w:pPr>
              <w:rPr>
                <w:sz w:val="20"/>
                <w:szCs w:val="20"/>
              </w:rPr>
            </w:pPr>
            <w:r w:rsidRPr="00A36F90">
              <w:rPr>
                <w:sz w:val="20"/>
                <w:szCs w:val="20"/>
              </w:rPr>
              <w:t>Дневник библиотеки</w:t>
            </w:r>
          </w:p>
        </w:tc>
        <w:tc>
          <w:tcPr>
            <w:tcW w:w="2409" w:type="dxa"/>
            <w:tcBorders>
              <w:top w:val="single" w:sz="4" w:space="0" w:color="auto"/>
              <w:left w:val="single" w:sz="4" w:space="0" w:color="auto"/>
              <w:bottom w:val="single" w:sz="4" w:space="0" w:color="auto"/>
              <w:right w:val="single" w:sz="4" w:space="0" w:color="auto"/>
            </w:tcBorders>
          </w:tcPr>
          <w:p w14:paraId="6D08DDEA" w14:textId="77777777" w:rsidR="009633BB" w:rsidRPr="00A36F90" w:rsidRDefault="009633BB" w:rsidP="008D79EB">
            <w:pPr>
              <w:jc w:val="center"/>
              <w:rPr>
                <w:sz w:val="20"/>
                <w:szCs w:val="20"/>
              </w:rPr>
            </w:pPr>
            <w:r w:rsidRPr="00A36F90">
              <w:rPr>
                <w:sz w:val="20"/>
                <w:szCs w:val="20"/>
              </w:rPr>
              <w:t>2</w:t>
            </w:r>
          </w:p>
        </w:tc>
        <w:tc>
          <w:tcPr>
            <w:tcW w:w="865" w:type="dxa"/>
            <w:tcBorders>
              <w:top w:val="single" w:sz="4" w:space="0" w:color="auto"/>
              <w:left w:val="single" w:sz="4" w:space="0" w:color="auto"/>
              <w:bottom w:val="single" w:sz="4" w:space="0" w:color="auto"/>
              <w:right w:val="single" w:sz="4" w:space="0" w:color="auto"/>
            </w:tcBorders>
          </w:tcPr>
          <w:p w14:paraId="0836592A"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28075D2D" w14:textId="77777777" w:rsidR="009633BB" w:rsidRPr="00A36F90" w:rsidRDefault="009633BB" w:rsidP="008D79EB">
            <w:pPr>
              <w:jc w:val="center"/>
              <w:rPr>
                <w:sz w:val="20"/>
                <w:szCs w:val="20"/>
              </w:rPr>
            </w:pPr>
            <w:r w:rsidRPr="00A36F90">
              <w:rPr>
                <w:sz w:val="20"/>
                <w:szCs w:val="20"/>
              </w:rPr>
              <w:t>160,00</w:t>
            </w:r>
          </w:p>
        </w:tc>
        <w:tc>
          <w:tcPr>
            <w:tcW w:w="1391" w:type="dxa"/>
            <w:tcBorders>
              <w:top w:val="single" w:sz="4" w:space="0" w:color="auto"/>
              <w:left w:val="single" w:sz="4" w:space="0" w:color="auto"/>
              <w:bottom w:val="single" w:sz="4" w:space="0" w:color="auto"/>
              <w:right w:val="single" w:sz="4" w:space="0" w:color="auto"/>
            </w:tcBorders>
          </w:tcPr>
          <w:p w14:paraId="3D8E54AD"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320,00</w:t>
            </w:r>
          </w:p>
        </w:tc>
      </w:tr>
      <w:tr w:rsidR="009633BB" w:rsidRPr="0079290E" w14:paraId="27622856"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4B4037D2" w14:textId="77777777" w:rsidR="009633BB" w:rsidRPr="00A36F90" w:rsidRDefault="009633BB" w:rsidP="009633BB">
            <w:pPr>
              <w:rPr>
                <w:sz w:val="20"/>
                <w:szCs w:val="20"/>
              </w:rPr>
            </w:pPr>
            <w:r w:rsidRPr="00A36F90">
              <w:rPr>
                <w:sz w:val="20"/>
                <w:szCs w:val="20"/>
              </w:rPr>
              <w:t>Разделители книжные</w:t>
            </w:r>
          </w:p>
        </w:tc>
        <w:tc>
          <w:tcPr>
            <w:tcW w:w="2409" w:type="dxa"/>
            <w:tcBorders>
              <w:top w:val="single" w:sz="4" w:space="0" w:color="auto"/>
              <w:left w:val="single" w:sz="4" w:space="0" w:color="auto"/>
              <w:bottom w:val="single" w:sz="4" w:space="0" w:color="auto"/>
              <w:right w:val="single" w:sz="4" w:space="0" w:color="auto"/>
            </w:tcBorders>
          </w:tcPr>
          <w:p w14:paraId="79AA4FAC" w14:textId="77777777" w:rsidR="009633BB" w:rsidRPr="00A36F90" w:rsidRDefault="009633BB" w:rsidP="008D79EB">
            <w:pPr>
              <w:jc w:val="center"/>
              <w:rPr>
                <w:sz w:val="20"/>
                <w:szCs w:val="20"/>
              </w:rPr>
            </w:pPr>
            <w:r w:rsidRPr="00A36F90">
              <w:rPr>
                <w:sz w:val="20"/>
                <w:szCs w:val="20"/>
              </w:rPr>
              <w:t>100</w:t>
            </w:r>
          </w:p>
        </w:tc>
        <w:tc>
          <w:tcPr>
            <w:tcW w:w="865" w:type="dxa"/>
            <w:tcBorders>
              <w:top w:val="single" w:sz="4" w:space="0" w:color="auto"/>
              <w:left w:val="single" w:sz="4" w:space="0" w:color="auto"/>
              <w:bottom w:val="single" w:sz="4" w:space="0" w:color="auto"/>
              <w:right w:val="single" w:sz="4" w:space="0" w:color="auto"/>
            </w:tcBorders>
          </w:tcPr>
          <w:p w14:paraId="15BF7844"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6D758910" w14:textId="77777777" w:rsidR="009633BB" w:rsidRPr="00A36F90" w:rsidRDefault="009633BB" w:rsidP="008D79EB">
            <w:pPr>
              <w:jc w:val="center"/>
              <w:rPr>
                <w:sz w:val="20"/>
                <w:szCs w:val="20"/>
              </w:rPr>
            </w:pPr>
            <w:r w:rsidRPr="00A36F90">
              <w:rPr>
                <w:sz w:val="20"/>
                <w:szCs w:val="20"/>
              </w:rPr>
              <w:t>23,00</w:t>
            </w:r>
          </w:p>
        </w:tc>
        <w:tc>
          <w:tcPr>
            <w:tcW w:w="1391" w:type="dxa"/>
            <w:tcBorders>
              <w:top w:val="single" w:sz="4" w:space="0" w:color="auto"/>
              <w:left w:val="single" w:sz="4" w:space="0" w:color="auto"/>
              <w:bottom w:val="single" w:sz="4" w:space="0" w:color="auto"/>
              <w:right w:val="single" w:sz="4" w:space="0" w:color="auto"/>
            </w:tcBorders>
          </w:tcPr>
          <w:p w14:paraId="51182C23"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2 300,00</w:t>
            </w:r>
          </w:p>
        </w:tc>
      </w:tr>
      <w:tr w:rsidR="009633BB" w:rsidRPr="0079290E" w14:paraId="69D94CFB"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BB23B1D" w14:textId="77777777" w:rsidR="009633BB" w:rsidRPr="00A36F90" w:rsidRDefault="009633BB" w:rsidP="009633BB">
            <w:pPr>
              <w:rPr>
                <w:sz w:val="20"/>
                <w:szCs w:val="20"/>
              </w:rPr>
            </w:pPr>
            <w:r w:rsidRPr="00A36F90">
              <w:rPr>
                <w:sz w:val="20"/>
                <w:szCs w:val="20"/>
              </w:rPr>
              <w:t>Каталожные карточки</w:t>
            </w:r>
          </w:p>
        </w:tc>
        <w:tc>
          <w:tcPr>
            <w:tcW w:w="2409" w:type="dxa"/>
            <w:tcBorders>
              <w:top w:val="single" w:sz="4" w:space="0" w:color="auto"/>
              <w:left w:val="single" w:sz="4" w:space="0" w:color="auto"/>
              <w:bottom w:val="single" w:sz="4" w:space="0" w:color="auto"/>
              <w:right w:val="single" w:sz="4" w:space="0" w:color="auto"/>
            </w:tcBorders>
          </w:tcPr>
          <w:p w14:paraId="7F92B97F" w14:textId="77777777" w:rsidR="009633BB" w:rsidRPr="00A36F90" w:rsidRDefault="009633BB" w:rsidP="008D79EB">
            <w:pPr>
              <w:jc w:val="center"/>
              <w:rPr>
                <w:sz w:val="20"/>
                <w:szCs w:val="20"/>
              </w:rPr>
            </w:pPr>
            <w:r w:rsidRPr="00A36F90">
              <w:rPr>
                <w:sz w:val="20"/>
                <w:szCs w:val="20"/>
              </w:rPr>
              <w:t>500</w:t>
            </w:r>
          </w:p>
        </w:tc>
        <w:tc>
          <w:tcPr>
            <w:tcW w:w="865" w:type="dxa"/>
            <w:tcBorders>
              <w:top w:val="single" w:sz="4" w:space="0" w:color="auto"/>
              <w:left w:val="single" w:sz="4" w:space="0" w:color="auto"/>
              <w:bottom w:val="single" w:sz="4" w:space="0" w:color="auto"/>
              <w:right w:val="single" w:sz="4" w:space="0" w:color="auto"/>
            </w:tcBorders>
          </w:tcPr>
          <w:p w14:paraId="3AE347FB"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3C4D31FD" w14:textId="77777777" w:rsidR="009633BB" w:rsidRPr="00A36F90" w:rsidRDefault="009633BB" w:rsidP="008D79EB">
            <w:pPr>
              <w:jc w:val="center"/>
              <w:rPr>
                <w:sz w:val="20"/>
                <w:szCs w:val="20"/>
              </w:rPr>
            </w:pPr>
            <w:r w:rsidRPr="00A36F90">
              <w:rPr>
                <w:sz w:val="20"/>
                <w:szCs w:val="20"/>
              </w:rPr>
              <w:t>0,50</w:t>
            </w:r>
          </w:p>
        </w:tc>
        <w:tc>
          <w:tcPr>
            <w:tcW w:w="1391" w:type="dxa"/>
            <w:tcBorders>
              <w:top w:val="single" w:sz="4" w:space="0" w:color="auto"/>
              <w:left w:val="single" w:sz="4" w:space="0" w:color="auto"/>
              <w:bottom w:val="single" w:sz="4" w:space="0" w:color="auto"/>
              <w:right w:val="single" w:sz="4" w:space="0" w:color="auto"/>
            </w:tcBorders>
          </w:tcPr>
          <w:p w14:paraId="78838D86"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250,00</w:t>
            </w:r>
          </w:p>
        </w:tc>
      </w:tr>
      <w:tr w:rsidR="009633BB" w:rsidRPr="0079290E" w14:paraId="232A845F"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506B2A66" w14:textId="77777777" w:rsidR="009633BB" w:rsidRPr="00A36F90" w:rsidRDefault="009633BB" w:rsidP="009633BB">
            <w:pPr>
              <w:rPr>
                <w:sz w:val="20"/>
                <w:szCs w:val="20"/>
              </w:rPr>
            </w:pPr>
            <w:r w:rsidRPr="00A36F90">
              <w:rPr>
                <w:sz w:val="20"/>
                <w:szCs w:val="20"/>
              </w:rPr>
              <w:t>Формуляр взрослый</w:t>
            </w:r>
          </w:p>
        </w:tc>
        <w:tc>
          <w:tcPr>
            <w:tcW w:w="2409" w:type="dxa"/>
            <w:tcBorders>
              <w:top w:val="single" w:sz="4" w:space="0" w:color="auto"/>
              <w:left w:val="single" w:sz="4" w:space="0" w:color="auto"/>
              <w:bottom w:val="single" w:sz="4" w:space="0" w:color="auto"/>
              <w:right w:val="single" w:sz="4" w:space="0" w:color="auto"/>
            </w:tcBorders>
          </w:tcPr>
          <w:p w14:paraId="3A467681" w14:textId="77777777" w:rsidR="009633BB" w:rsidRPr="00A36F90" w:rsidRDefault="009633BB" w:rsidP="008D79EB">
            <w:pPr>
              <w:jc w:val="center"/>
              <w:rPr>
                <w:sz w:val="20"/>
                <w:szCs w:val="20"/>
              </w:rPr>
            </w:pPr>
            <w:r w:rsidRPr="00A36F90">
              <w:rPr>
                <w:sz w:val="20"/>
                <w:szCs w:val="20"/>
              </w:rPr>
              <w:t>135</w:t>
            </w:r>
          </w:p>
        </w:tc>
        <w:tc>
          <w:tcPr>
            <w:tcW w:w="865" w:type="dxa"/>
            <w:tcBorders>
              <w:top w:val="single" w:sz="4" w:space="0" w:color="auto"/>
              <w:left w:val="single" w:sz="4" w:space="0" w:color="auto"/>
              <w:bottom w:val="single" w:sz="4" w:space="0" w:color="auto"/>
              <w:right w:val="single" w:sz="4" w:space="0" w:color="auto"/>
            </w:tcBorders>
          </w:tcPr>
          <w:p w14:paraId="3C3CF879"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0A1509FC" w14:textId="77777777" w:rsidR="009633BB" w:rsidRPr="00A36F90" w:rsidRDefault="009633BB" w:rsidP="008D79EB">
            <w:pPr>
              <w:jc w:val="center"/>
              <w:rPr>
                <w:sz w:val="20"/>
                <w:szCs w:val="20"/>
              </w:rPr>
            </w:pPr>
            <w:r w:rsidRPr="00A36F90">
              <w:rPr>
                <w:sz w:val="20"/>
                <w:szCs w:val="20"/>
              </w:rPr>
              <w:t>6,00</w:t>
            </w:r>
          </w:p>
        </w:tc>
        <w:tc>
          <w:tcPr>
            <w:tcW w:w="1391" w:type="dxa"/>
            <w:tcBorders>
              <w:top w:val="single" w:sz="4" w:space="0" w:color="auto"/>
              <w:left w:val="single" w:sz="4" w:space="0" w:color="auto"/>
              <w:bottom w:val="single" w:sz="4" w:space="0" w:color="auto"/>
              <w:right w:val="single" w:sz="4" w:space="0" w:color="auto"/>
            </w:tcBorders>
          </w:tcPr>
          <w:p w14:paraId="642CBBB9"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810,00</w:t>
            </w:r>
          </w:p>
        </w:tc>
      </w:tr>
      <w:tr w:rsidR="009633BB" w:rsidRPr="0079290E" w14:paraId="1AA92A19"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124F406" w14:textId="77777777" w:rsidR="009633BB" w:rsidRPr="00A36F90" w:rsidRDefault="009633BB" w:rsidP="009633BB">
            <w:pPr>
              <w:rPr>
                <w:sz w:val="20"/>
                <w:szCs w:val="20"/>
              </w:rPr>
            </w:pPr>
            <w:r w:rsidRPr="00A36F90">
              <w:rPr>
                <w:sz w:val="20"/>
                <w:szCs w:val="20"/>
              </w:rPr>
              <w:t>Бумага «</w:t>
            </w:r>
            <w:proofErr w:type="spellStart"/>
            <w:r w:rsidRPr="00A36F90">
              <w:rPr>
                <w:sz w:val="20"/>
                <w:szCs w:val="20"/>
              </w:rPr>
              <w:t>SvetoCopy</w:t>
            </w:r>
            <w:proofErr w:type="spellEnd"/>
            <w:r w:rsidRPr="00A36F90">
              <w:rPr>
                <w:sz w:val="20"/>
                <w:szCs w:val="20"/>
              </w:rPr>
              <w:t>» А4 500 л</w:t>
            </w:r>
          </w:p>
        </w:tc>
        <w:tc>
          <w:tcPr>
            <w:tcW w:w="2409" w:type="dxa"/>
            <w:tcBorders>
              <w:top w:val="single" w:sz="4" w:space="0" w:color="auto"/>
              <w:left w:val="single" w:sz="4" w:space="0" w:color="auto"/>
              <w:bottom w:val="single" w:sz="4" w:space="0" w:color="auto"/>
              <w:right w:val="single" w:sz="4" w:space="0" w:color="auto"/>
            </w:tcBorders>
          </w:tcPr>
          <w:p w14:paraId="71B256E7" w14:textId="77777777" w:rsidR="009633BB" w:rsidRPr="00A36F90" w:rsidRDefault="009633BB" w:rsidP="008D79EB">
            <w:pPr>
              <w:jc w:val="center"/>
              <w:rPr>
                <w:sz w:val="20"/>
                <w:szCs w:val="20"/>
              </w:rPr>
            </w:pPr>
            <w:r w:rsidRPr="00A36F90">
              <w:rPr>
                <w:sz w:val="20"/>
                <w:szCs w:val="20"/>
              </w:rPr>
              <w:t>32</w:t>
            </w:r>
          </w:p>
        </w:tc>
        <w:tc>
          <w:tcPr>
            <w:tcW w:w="865" w:type="dxa"/>
            <w:tcBorders>
              <w:top w:val="single" w:sz="4" w:space="0" w:color="auto"/>
              <w:left w:val="single" w:sz="4" w:space="0" w:color="auto"/>
              <w:bottom w:val="single" w:sz="4" w:space="0" w:color="auto"/>
              <w:right w:val="single" w:sz="4" w:space="0" w:color="auto"/>
            </w:tcBorders>
          </w:tcPr>
          <w:p w14:paraId="61BCDC1E"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25556303" w14:textId="77777777" w:rsidR="009633BB" w:rsidRPr="00A36F90" w:rsidRDefault="009633BB" w:rsidP="008D79EB">
            <w:pPr>
              <w:jc w:val="center"/>
              <w:rPr>
                <w:sz w:val="20"/>
                <w:szCs w:val="20"/>
              </w:rPr>
            </w:pPr>
            <w:r w:rsidRPr="00A36F90">
              <w:rPr>
                <w:sz w:val="20"/>
                <w:szCs w:val="20"/>
              </w:rPr>
              <w:t>250,00</w:t>
            </w:r>
          </w:p>
        </w:tc>
        <w:tc>
          <w:tcPr>
            <w:tcW w:w="1391" w:type="dxa"/>
            <w:tcBorders>
              <w:top w:val="single" w:sz="4" w:space="0" w:color="auto"/>
              <w:left w:val="single" w:sz="4" w:space="0" w:color="auto"/>
              <w:bottom w:val="single" w:sz="4" w:space="0" w:color="auto"/>
              <w:right w:val="single" w:sz="4" w:space="0" w:color="auto"/>
            </w:tcBorders>
          </w:tcPr>
          <w:p w14:paraId="57C42415"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8 000,00</w:t>
            </w:r>
          </w:p>
        </w:tc>
      </w:tr>
      <w:tr w:rsidR="009633BB" w:rsidRPr="0079290E" w14:paraId="15FA349E"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66C0CD35" w14:textId="77777777" w:rsidR="009633BB" w:rsidRPr="00A36F90" w:rsidRDefault="009633BB" w:rsidP="009633BB">
            <w:pPr>
              <w:rPr>
                <w:sz w:val="20"/>
                <w:szCs w:val="20"/>
              </w:rPr>
            </w:pPr>
            <w:r w:rsidRPr="00A36F90">
              <w:rPr>
                <w:sz w:val="20"/>
                <w:szCs w:val="20"/>
              </w:rPr>
              <w:t>Бумага цветная, А4</w:t>
            </w:r>
          </w:p>
        </w:tc>
        <w:tc>
          <w:tcPr>
            <w:tcW w:w="2409" w:type="dxa"/>
            <w:tcBorders>
              <w:top w:val="single" w:sz="4" w:space="0" w:color="auto"/>
              <w:left w:val="single" w:sz="4" w:space="0" w:color="auto"/>
              <w:bottom w:val="single" w:sz="4" w:space="0" w:color="auto"/>
              <w:right w:val="single" w:sz="4" w:space="0" w:color="auto"/>
            </w:tcBorders>
          </w:tcPr>
          <w:p w14:paraId="0D8D5914" w14:textId="77777777" w:rsidR="009633BB" w:rsidRPr="00A36F90" w:rsidRDefault="009633BB" w:rsidP="008D79EB">
            <w:pPr>
              <w:jc w:val="center"/>
              <w:rPr>
                <w:sz w:val="20"/>
                <w:szCs w:val="20"/>
              </w:rPr>
            </w:pPr>
            <w:r w:rsidRPr="00A36F90">
              <w:rPr>
                <w:sz w:val="20"/>
                <w:szCs w:val="20"/>
              </w:rPr>
              <w:t>30</w:t>
            </w:r>
          </w:p>
        </w:tc>
        <w:tc>
          <w:tcPr>
            <w:tcW w:w="865" w:type="dxa"/>
            <w:tcBorders>
              <w:top w:val="single" w:sz="4" w:space="0" w:color="auto"/>
              <w:left w:val="single" w:sz="4" w:space="0" w:color="auto"/>
              <w:bottom w:val="single" w:sz="4" w:space="0" w:color="auto"/>
              <w:right w:val="single" w:sz="4" w:space="0" w:color="auto"/>
            </w:tcBorders>
          </w:tcPr>
          <w:p w14:paraId="029EFA2F"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27F08D1B" w14:textId="77777777" w:rsidR="009633BB" w:rsidRPr="00A36F90" w:rsidRDefault="009633BB" w:rsidP="008D79EB">
            <w:pPr>
              <w:jc w:val="center"/>
              <w:rPr>
                <w:sz w:val="20"/>
                <w:szCs w:val="20"/>
              </w:rPr>
            </w:pPr>
            <w:r w:rsidRPr="00A36F90">
              <w:rPr>
                <w:sz w:val="20"/>
                <w:szCs w:val="20"/>
              </w:rPr>
              <w:t>90,00</w:t>
            </w:r>
          </w:p>
        </w:tc>
        <w:tc>
          <w:tcPr>
            <w:tcW w:w="1391" w:type="dxa"/>
            <w:tcBorders>
              <w:top w:val="single" w:sz="4" w:space="0" w:color="auto"/>
              <w:left w:val="single" w:sz="4" w:space="0" w:color="auto"/>
              <w:bottom w:val="single" w:sz="4" w:space="0" w:color="auto"/>
              <w:right w:val="single" w:sz="4" w:space="0" w:color="auto"/>
            </w:tcBorders>
          </w:tcPr>
          <w:p w14:paraId="526208D8"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2 700,00</w:t>
            </w:r>
          </w:p>
        </w:tc>
      </w:tr>
      <w:tr w:rsidR="009633BB" w:rsidRPr="0079290E" w14:paraId="1382D835"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AC14553" w14:textId="77777777" w:rsidR="009633BB" w:rsidRPr="00A36F90" w:rsidRDefault="009633BB" w:rsidP="009633BB">
            <w:pPr>
              <w:rPr>
                <w:sz w:val="20"/>
                <w:szCs w:val="20"/>
              </w:rPr>
            </w:pPr>
            <w:r w:rsidRPr="00A36F90">
              <w:rPr>
                <w:sz w:val="20"/>
                <w:szCs w:val="20"/>
              </w:rPr>
              <w:t xml:space="preserve">Бумага </w:t>
            </w:r>
            <w:proofErr w:type="spellStart"/>
            <w:r w:rsidRPr="00A36F90">
              <w:rPr>
                <w:sz w:val="20"/>
                <w:szCs w:val="20"/>
              </w:rPr>
              <w:t>крепированная</w:t>
            </w:r>
            <w:proofErr w:type="spellEnd"/>
            <w:r w:rsidRPr="00A36F90">
              <w:rPr>
                <w:sz w:val="20"/>
                <w:szCs w:val="20"/>
              </w:rPr>
              <w:t xml:space="preserve"> цветная, А4</w:t>
            </w:r>
          </w:p>
        </w:tc>
        <w:tc>
          <w:tcPr>
            <w:tcW w:w="2409" w:type="dxa"/>
            <w:tcBorders>
              <w:top w:val="single" w:sz="4" w:space="0" w:color="auto"/>
              <w:left w:val="single" w:sz="4" w:space="0" w:color="auto"/>
              <w:bottom w:val="single" w:sz="4" w:space="0" w:color="auto"/>
              <w:right w:val="single" w:sz="4" w:space="0" w:color="auto"/>
            </w:tcBorders>
          </w:tcPr>
          <w:p w14:paraId="238D5646" w14:textId="77777777" w:rsidR="009633BB" w:rsidRPr="00A36F90" w:rsidRDefault="009633BB" w:rsidP="008D79EB">
            <w:pPr>
              <w:jc w:val="center"/>
              <w:rPr>
                <w:sz w:val="20"/>
                <w:szCs w:val="20"/>
              </w:rPr>
            </w:pPr>
            <w:r w:rsidRPr="00A36F90">
              <w:rPr>
                <w:sz w:val="20"/>
                <w:szCs w:val="20"/>
              </w:rPr>
              <w:t>22</w:t>
            </w:r>
          </w:p>
        </w:tc>
        <w:tc>
          <w:tcPr>
            <w:tcW w:w="865" w:type="dxa"/>
            <w:tcBorders>
              <w:top w:val="single" w:sz="4" w:space="0" w:color="auto"/>
              <w:left w:val="single" w:sz="4" w:space="0" w:color="auto"/>
              <w:bottom w:val="single" w:sz="4" w:space="0" w:color="auto"/>
              <w:right w:val="single" w:sz="4" w:space="0" w:color="auto"/>
            </w:tcBorders>
          </w:tcPr>
          <w:p w14:paraId="00337C19"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522C7531" w14:textId="77777777" w:rsidR="009633BB" w:rsidRPr="00A36F90" w:rsidRDefault="009633BB" w:rsidP="008D79EB">
            <w:pPr>
              <w:jc w:val="center"/>
              <w:rPr>
                <w:sz w:val="20"/>
                <w:szCs w:val="20"/>
              </w:rPr>
            </w:pPr>
            <w:r w:rsidRPr="00A36F90">
              <w:rPr>
                <w:sz w:val="20"/>
                <w:szCs w:val="20"/>
              </w:rPr>
              <w:t>120,00</w:t>
            </w:r>
          </w:p>
        </w:tc>
        <w:tc>
          <w:tcPr>
            <w:tcW w:w="1391" w:type="dxa"/>
            <w:tcBorders>
              <w:top w:val="single" w:sz="4" w:space="0" w:color="auto"/>
              <w:left w:val="single" w:sz="4" w:space="0" w:color="auto"/>
              <w:bottom w:val="single" w:sz="4" w:space="0" w:color="auto"/>
              <w:right w:val="single" w:sz="4" w:space="0" w:color="auto"/>
            </w:tcBorders>
          </w:tcPr>
          <w:p w14:paraId="0E98B5CB"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2 640,00</w:t>
            </w:r>
          </w:p>
        </w:tc>
      </w:tr>
      <w:tr w:rsidR="009633BB" w:rsidRPr="0079290E" w14:paraId="61B9ED5C"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1DAD2A38" w14:textId="77777777" w:rsidR="009633BB" w:rsidRPr="00A36F90" w:rsidRDefault="009633BB" w:rsidP="009633BB">
            <w:pPr>
              <w:rPr>
                <w:sz w:val="20"/>
                <w:szCs w:val="20"/>
              </w:rPr>
            </w:pPr>
            <w:r w:rsidRPr="00A36F90">
              <w:rPr>
                <w:sz w:val="20"/>
                <w:szCs w:val="20"/>
              </w:rPr>
              <w:t>Ватман ф. А 1</w:t>
            </w:r>
          </w:p>
        </w:tc>
        <w:tc>
          <w:tcPr>
            <w:tcW w:w="2409" w:type="dxa"/>
            <w:tcBorders>
              <w:top w:val="single" w:sz="4" w:space="0" w:color="auto"/>
              <w:left w:val="single" w:sz="4" w:space="0" w:color="auto"/>
              <w:bottom w:val="single" w:sz="4" w:space="0" w:color="auto"/>
              <w:right w:val="single" w:sz="4" w:space="0" w:color="auto"/>
            </w:tcBorders>
          </w:tcPr>
          <w:p w14:paraId="17396C54" w14:textId="77777777" w:rsidR="009633BB" w:rsidRPr="00A36F90" w:rsidRDefault="009633BB" w:rsidP="008D79EB">
            <w:pPr>
              <w:jc w:val="center"/>
              <w:rPr>
                <w:sz w:val="20"/>
                <w:szCs w:val="20"/>
              </w:rPr>
            </w:pPr>
            <w:r w:rsidRPr="00A36F90">
              <w:rPr>
                <w:sz w:val="20"/>
                <w:szCs w:val="20"/>
              </w:rPr>
              <w:t>40</w:t>
            </w:r>
          </w:p>
        </w:tc>
        <w:tc>
          <w:tcPr>
            <w:tcW w:w="865" w:type="dxa"/>
            <w:tcBorders>
              <w:top w:val="single" w:sz="4" w:space="0" w:color="auto"/>
              <w:left w:val="single" w:sz="4" w:space="0" w:color="auto"/>
              <w:bottom w:val="single" w:sz="4" w:space="0" w:color="auto"/>
              <w:right w:val="single" w:sz="4" w:space="0" w:color="auto"/>
            </w:tcBorders>
          </w:tcPr>
          <w:p w14:paraId="10FD9F05"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6CCA47BF" w14:textId="77777777" w:rsidR="009633BB" w:rsidRPr="00A36F90" w:rsidRDefault="009633BB" w:rsidP="008D79EB">
            <w:pPr>
              <w:jc w:val="center"/>
              <w:rPr>
                <w:sz w:val="20"/>
                <w:szCs w:val="20"/>
              </w:rPr>
            </w:pPr>
            <w:r w:rsidRPr="00A36F90">
              <w:rPr>
                <w:sz w:val="20"/>
                <w:szCs w:val="20"/>
              </w:rPr>
              <w:t>20,00</w:t>
            </w:r>
          </w:p>
        </w:tc>
        <w:tc>
          <w:tcPr>
            <w:tcW w:w="1391" w:type="dxa"/>
            <w:tcBorders>
              <w:top w:val="single" w:sz="4" w:space="0" w:color="auto"/>
              <w:left w:val="single" w:sz="4" w:space="0" w:color="auto"/>
              <w:bottom w:val="single" w:sz="4" w:space="0" w:color="auto"/>
              <w:right w:val="single" w:sz="4" w:space="0" w:color="auto"/>
            </w:tcBorders>
          </w:tcPr>
          <w:p w14:paraId="272F6EC9"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800,00</w:t>
            </w:r>
          </w:p>
        </w:tc>
      </w:tr>
      <w:tr w:rsidR="009633BB" w:rsidRPr="0079290E" w14:paraId="13BDF884"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4D3C22E" w14:textId="77777777" w:rsidR="009633BB" w:rsidRPr="00A36F90" w:rsidRDefault="009633BB" w:rsidP="009633BB">
            <w:pPr>
              <w:rPr>
                <w:sz w:val="20"/>
                <w:szCs w:val="20"/>
              </w:rPr>
            </w:pPr>
            <w:r w:rsidRPr="00A36F90">
              <w:rPr>
                <w:sz w:val="20"/>
                <w:szCs w:val="20"/>
              </w:rPr>
              <w:t xml:space="preserve">Гуашь 12 </w:t>
            </w:r>
            <w:proofErr w:type="spellStart"/>
            <w:r w:rsidRPr="00A36F90">
              <w:rPr>
                <w:sz w:val="20"/>
                <w:szCs w:val="20"/>
              </w:rPr>
              <w:t>цв</w:t>
            </w:r>
            <w:proofErr w:type="spellEnd"/>
            <w:r w:rsidRPr="00A36F90">
              <w:rPr>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ACD3DCC" w14:textId="77777777" w:rsidR="009633BB" w:rsidRPr="00A36F90" w:rsidRDefault="009633BB" w:rsidP="008D79EB">
            <w:pPr>
              <w:jc w:val="center"/>
              <w:rPr>
                <w:sz w:val="20"/>
                <w:szCs w:val="20"/>
              </w:rPr>
            </w:pPr>
            <w:r w:rsidRPr="00A36F90">
              <w:rPr>
                <w:sz w:val="20"/>
                <w:szCs w:val="20"/>
              </w:rPr>
              <w:t>10</w:t>
            </w:r>
          </w:p>
        </w:tc>
        <w:tc>
          <w:tcPr>
            <w:tcW w:w="865" w:type="dxa"/>
            <w:tcBorders>
              <w:top w:val="single" w:sz="4" w:space="0" w:color="auto"/>
              <w:left w:val="single" w:sz="4" w:space="0" w:color="auto"/>
              <w:bottom w:val="single" w:sz="4" w:space="0" w:color="auto"/>
              <w:right w:val="single" w:sz="4" w:space="0" w:color="auto"/>
            </w:tcBorders>
          </w:tcPr>
          <w:p w14:paraId="6EC881D7"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1D2A00EE" w14:textId="77777777" w:rsidR="009633BB" w:rsidRPr="00A36F90" w:rsidRDefault="009633BB" w:rsidP="008D79EB">
            <w:pPr>
              <w:jc w:val="center"/>
              <w:rPr>
                <w:sz w:val="20"/>
                <w:szCs w:val="20"/>
              </w:rPr>
            </w:pPr>
            <w:r w:rsidRPr="00A36F90">
              <w:rPr>
                <w:sz w:val="20"/>
                <w:szCs w:val="20"/>
              </w:rPr>
              <w:t>200,00</w:t>
            </w:r>
          </w:p>
        </w:tc>
        <w:tc>
          <w:tcPr>
            <w:tcW w:w="1391" w:type="dxa"/>
            <w:tcBorders>
              <w:top w:val="single" w:sz="4" w:space="0" w:color="auto"/>
              <w:left w:val="single" w:sz="4" w:space="0" w:color="auto"/>
              <w:bottom w:val="single" w:sz="4" w:space="0" w:color="auto"/>
              <w:right w:val="single" w:sz="4" w:space="0" w:color="auto"/>
            </w:tcBorders>
          </w:tcPr>
          <w:p w14:paraId="6F726C9F"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2 000,00</w:t>
            </w:r>
          </w:p>
        </w:tc>
      </w:tr>
      <w:tr w:rsidR="009633BB" w:rsidRPr="0079290E" w14:paraId="40B47D3E"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9F39107" w14:textId="77777777" w:rsidR="009633BB" w:rsidRPr="00A36F90" w:rsidRDefault="009633BB" w:rsidP="009633BB">
            <w:pPr>
              <w:rPr>
                <w:sz w:val="20"/>
                <w:szCs w:val="20"/>
              </w:rPr>
            </w:pPr>
            <w:r w:rsidRPr="00A36F90">
              <w:rPr>
                <w:sz w:val="20"/>
                <w:szCs w:val="20"/>
              </w:rPr>
              <w:t>Скотч двухсторонний</w:t>
            </w:r>
          </w:p>
        </w:tc>
        <w:tc>
          <w:tcPr>
            <w:tcW w:w="2409" w:type="dxa"/>
            <w:tcBorders>
              <w:top w:val="single" w:sz="4" w:space="0" w:color="auto"/>
              <w:left w:val="single" w:sz="4" w:space="0" w:color="auto"/>
              <w:bottom w:val="single" w:sz="4" w:space="0" w:color="auto"/>
              <w:right w:val="single" w:sz="4" w:space="0" w:color="auto"/>
            </w:tcBorders>
          </w:tcPr>
          <w:p w14:paraId="100FB8C6" w14:textId="77777777" w:rsidR="009633BB" w:rsidRPr="00A36F90" w:rsidRDefault="009633BB" w:rsidP="008D79EB">
            <w:pPr>
              <w:jc w:val="center"/>
              <w:rPr>
                <w:sz w:val="20"/>
                <w:szCs w:val="20"/>
              </w:rPr>
            </w:pPr>
            <w:r w:rsidRPr="00A36F90">
              <w:rPr>
                <w:sz w:val="20"/>
                <w:szCs w:val="20"/>
              </w:rPr>
              <w:t>8</w:t>
            </w:r>
          </w:p>
        </w:tc>
        <w:tc>
          <w:tcPr>
            <w:tcW w:w="865" w:type="dxa"/>
            <w:tcBorders>
              <w:top w:val="single" w:sz="4" w:space="0" w:color="auto"/>
              <w:left w:val="single" w:sz="4" w:space="0" w:color="auto"/>
              <w:bottom w:val="single" w:sz="4" w:space="0" w:color="auto"/>
              <w:right w:val="single" w:sz="4" w:space="0" w:color="auto"/>
            </w:tcBorders>
          </w:tcPr>
          <w:p w14:paraId="463047E4"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4542C600" w14:textId="77777777" w:rsidR="009633BB" w:rsidRPr="00A36F90" w:rsidRDefault="009633BB" w:rsidP="008D79EB">
            <w:pPr>
              <w:jc w:val="center"/>
              <w:rPr>
                <w:sz w:val="20"/>
                <w:szCs w:val="20"/>
              </w:rPr>
            </w:pPr>
            <w:r w:rsidRPr="00A36F90">
              <w:rPr>
                <w:sz w:val="20"/>
                <w:szCs w:val="20"/>
              </w:rPr>
              <w:t>65,00</w:t>
            </w:r>
          </w:p>
        </w:tc>
        <w:tc>
          <w:tcPr>
            <w:tcW w:w="1391" w:type="dxa"/>
            <w:tcBorders>
              <w:top w:val="single" w:sz="4" w:space="0" w:color="auto"/>
              <w:left w:val="single" w:sz="4" w:space="0" w:color="auto"/>
              <w:bottom w:val="single" w:sz="4" w:space="0" w:color="auto"/>
              <w:right w:val="single" w:sz="4" w:space="0" w:color="auto"/>
            </w:tcBorders>
          </w:tcPr>
          <w:p w14:paraId="2DB2D57A"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520,00</w:t>
            </w:r>
          </w:p>
        </w:tc>
      </w:tr>
      <w:tr w:rsidR="009633BB" w:rsidRPr="0079290E" w14:paraId="7CEADB0B"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673577C8" w14:textId="77777777" w:rsidR="009633BB" w:rsidRPr="00A36F90" w:rsidRDefault="009633BB" w:rsidP="009633BB">
            <w:pPr>
              <w:rPr>
                <w:sz w:val="20"/>
                <w:szCs w:val="20"/>
              </w:rPr>
            </w:pPr>
            <w:r w:rsidRPr="00A36F90">
              <w:rPr>
                <w:sz w:val="20"/>
                <w:szCs w:val="20"/>
              </w:rPr>
              <w:t>Скотч 48 мм</w:t>
            </w:r>
          </w:p>
        </w:tc>
        <w:tc>
          <w:tcPr>
            <w:tcW w:w="2409" w:type="dxa"/>
            <w:tcBorders>
              <w:top w:val="single" w:sz="4" w:space="0" w:color="auto"/>
              <w:left w:val="single" w:sz="4" w:space="0" w:color="auto"/>
              <w:bottom w:val="single" w:sz="4" w:space="0" w:color="auto"/>
              <w:right w:val="single" w:sz="4" w:space="0" w:color="auto"/>
            </w:tcBorders>
          </w:tcPr>
          <w:p w14:paraId="09411FB5" w14:textId="77777777" w:rsidR="009633BB" w:rsidRPr="00A36F90" w:rsidRDefault="009633BB" w:rsidP="008D79EB">
            <w:pPr>
              <w:jc w:val="center"/>
              <w:rPr>
                <w:sz w:val="20"/>
                <w:szCs w:val="20"/>
              </w:rPr>
            </w:pPr>
            <w:r w:rsidRPr="00A36F90">
              <w:rPr>
                <w:sz w:val="20"/>
                <w:szCs w:val="20"/>
              </w:rPr>
              <w:t>5</w:t>
            </w:r>
          </w:p>
        </w:tc>
        <w:tc>
          <w:tcPr>
            <w:tcW w:w="865" w:type="dxa"/>
            <w:tcBorders>
              <w:top w:val="single" w:sz="4" w:space="0" w:color="auto"/>
              <w:left w:val="single" w:sz="4" w:space="0" w:color="auto"/>
              <w:bottom w:val="single" w:sz="4" w:space="0" w:color="auto"/>
              <w:right w:val="single" w:sz="4" w:space="0" w:color="auto"/>
            </w:tcBorders>
          </w:tcPr>
          <w:p w14:paraId="226A1362"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5A766C05" w14:textId="77777777" w:rsidR="009633BB" w:rsidRPr="00A36F90" w:rsidRDefault="009633BB" w:rsidP="008D79EB">
            <w:pPr>
              <w:jc w:val="center"/>
              <w:rPr>
                <w:sz w:val="20"/>
                <w:szCs w:val="20"/>
              </w:rPr>
            </w:pPr>
            <w:r w:rsidRPr="00A36F90">
              <w:rPr>
                <w:sz w:val="20"/>
                <w:szCs w:val="20"/>
              </w:rPr>
              <w:t>63,00</w:t>
            </w:r>
          </w:p>
        </w:tc>
        <w:tc>
          <w:tcPr>
            <w:tcW w:w="1391" w:type="dxa"/>
            <w:tcBorders>
              <w:top w:val="single" w:sz="4" w:space="0" w:color="auto"/>
              <w:left w:val="single" w:sz="4" w:space="0" w:color="auto"/>
              <w:bottom w:val="single" w:sz="4" w:space="0" w:color="auto"/>
              <w:right w:val="single" w:sz="4" w:space="0" w:color="auto"/>
            </w:tcBorders>
          </w:tcPr>
          <w:p w14:paraId="0C1AD85B"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315,00</w:t>
            </w:r>
          </w:p>
        </w:tc>
      </w:tr>
      <w:tr w:rsidR="009633BB" w:rsidRPr="0079290E" w14:paraId="70E7B4C9"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58E239D8" w14:textId="77777777" w:rsidR="009633BB" w:rsidRPr="00A36F90" w:rsidRDefault="009633BB" w:rsidP="009633BB">
            <w:pPr>
              <w:rPr>
                <w:sz w:val="20"/>
                <w:szCs w:val="20"/>
              </w:rPr>
            </w:pPr>
            <w:r w:rsidRPr="00A36F90">
              <w:rPr>
                <w:sz w:val="20"/>
                <w:szCs w:val="20"/>
              </w:rPr>
              <w:t xml:space="preserve">Карандаш </w:t>
            </w:r>
          </w:p>
        </w:tc>
        <w:tc>
          <w:tcPr>
            <w:tcW w:w="2409" w:type="dxa"/>
            <w:tcBorders>
              <w:top w:val="single" w:sz="4" w:space="0" w:color="auto"/>
              <w:left w:val="single" w:sz="4" w:space="0" w:color="auto"/>
              <w:bottom w:val="single" w:sz="4" w:space="0" w:color="auto"/>
              <w:right w:val="single" w:sz="4" w:space="0" w:color="auto"/>
            </w:tcBorders>
          </w:tcPr>
          <w:p w14:paraId="79D1EF41" w14:textId="77777777" w:rsidR="009633BB" w:rsidRPr="00A36F90" w:rsidRDefault="009633BB" w:rsidP="008D79EB">
            <w:pPr>
              <w:jc w:val="center"/>
              <w:rPr>
                <w:sz w:val="20"/>
                <w:szCs w:val="20"/>
              </w:rPr>
            </w:pPr>
            <w:r w:rsidRPr="00A36F90">
              <w:rPr>
                <w:sz w:val="20"/>
                <w:szCs w:val="20"/>
              </w:rPr>
              <w:t>13</w:t>
            </w:r>
          </w:p>
        </w:tc>
        <w:tc>
          <w:tcPr>
            <w:tcW w:w="865" w:type="dxa"/>
            <w:tcBorders>
              <w:top w:val="single" w:sz="4" w:space="0" w:color="auto"/>
              <w:left w:val="single" w:sz="4" w:space="0" w:color="auto"/>
              <w:bottom w:val="single" w:sz="4" w:space="0" w:color="auto"/>
              <w:right w:val="single" w:sz="4" w:space="0" w:color="auto"/>
            </w:tcBorders>
          </w:tcPr>
          <w:p w14:paraId="05D47E03"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43F2F40F" w14:textId="77777777" w:rsidR="009633BB" w:rsidRPr="00A36F90" w:rsidRDefault="009633BB" w:rsidP="008D79EB">
            <w:pPr>
              <w:jc w:val="center"/>
              <w:rPr>
                <w:sz w:val="20"/>
                <w:szCs w:val="20"/>
              </w:rPr>
            </w:pPr>
            <w:r w:rsidRPr="00A36F90">
              <w:rPr>
                <w:sz w:val="20"/>
                <w:szCs w:val="20"/>
              </w:rPr>
              <w:t>9,28</w:t>
            </w:r>
          </w:p>
        </w:tc>
        <w:tc>
          <w:tcPr>
            <w:tcW w:w="1391" w:type="dxa"/>
            <w:tcBorders>
              <w:top w:val="single" w:sz="4" w:space="0" w:color="auto"/>
              <w:left w:val="single" w:sz="4" w:space="0" w:color="auto"/>
              <w:bottom w:val="single" w:sz="4" w:space="0" w:color="auto"/>
              <w:right w:val="single" w:sz="4" w:space="0" w:color="auto"/>
            </w:tcBorders>
          </w:tcPr>
          <w:p w14:paraId="5A89BB6A"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120,71</w:t>
            </w:r>
          </w:p>
        </w:tc>
      </w:tr>
      <w:tr w:rsidR="009633BB" w:rsidRPr="0079290E" w14:paraId="731EA765"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040F76B6" w14:textId="77777777" w:rsidR="009633BB" w:rsidRPr="00A36F90" w:rsidRDefault="009633BB" w:rsidP="009633BB">
            <w:pPr>
              <w:rPr>
                <w:sz w:val="20"/>
                <w:szCs w:val="20"/>
              </w:rPr>
            </w:pPr>
            <w:r w:rsidRPr="00A36F90">
              <w:rPr>
                <w:sz w:val="20"/>
                <w:szCs w:val="20"/>
              </w:rPr>
              <w:t>Ручка шариковая</w:t>
            </w:r>
          </w:p>
        </w:tc>
        <w:tc>
          <w:tcPr>
            <w:tcW w:w="2409" w:type="dxa"/>
            <w:tcBorders>
              <w:top w:val="single" w:sz="4" w:space="0" w:color="auto"/>
              <w:left w:val="single" w:sz="4" w:space="0" w:color="auto"/>
              <w:bottom w:val="single" w:sz="4" w:space="0" w:color="auto"/>
              <w:right w:val="single" w:sz="4" w:space="0" w:color="auto"/>
            </w:tcBorders>
          </w:tcPr>
          <w:p w14:paraId="6049E8FA" w14:textId="77777777" w:rsidR="009633BB" w:rsidRPr="00A36F90" w:rsidRDefault="009633BB" w:rsidP="008D79EB">
            <w:pPr>
              <w:jc w:val="center"/>
              <w:rPr>
                <w:sz w:val="20"/>
                <w:szCs w:val="20"/>
              </w:rPr>
            </w:pPr>
            <w:r w:rsidRPr="00A36F90">
              <w:rPr>
                <w:sz w:val="20"/>
                <w:szCs w:val="20"/>
              </w:rPr>
              <w:t>15</w:t>
            </w:r>
          </w:p>
        </w:tc>
        <w:tc>
          <w:tcPr>
            <w:tcW w:w="865" w:type="dxa"/>
            <w:tcBorders>
              <w:top w:val="single" w:sz="4" w:space="0" w:color="auto"/>
              <w:left w:val="single" w:sz="4" w:space="0" w:color="auto"/>
              <w:bottom w:val="single" w:sz="4" w:space="0" w:color="auto"/>
              <w:right w:val="single" w:sz="4" w:space="0" w:color="auto"/>
            </w:tcBorders>
          </w:tcPr>
          <w:p w14:paraId="0E7B95E4" w14:textId="77777777" w:rsidR="009633BB" w:rsidRPr="00A36F90" w:rsidRDefault="009633BB"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363201DA" w14:textId="77777777" w:rsidR="009633BB" w:rsidRPr="00A36F90" w:rsidRDefault="009633BB" w:rsidP="008D79EB">
            <w:pPr>
              <w:jc w:val="center"/>
              <w:rPr>
                <w:sz w:val="20"/>
                <w:szCs w:val="20"/>
              </w:rPr>
            </w:pPr>
            <w:r w:rsidRPr="00A36F90">
              <w:rPr>
                <w:sz w:val="20"/>
                <w:szCs w:val="20"/>
              </w:rPr>
              <w:t>16,00</w:t>
            </w:r>
          </w:p>
        </w:tc>
        <w:tc>
          <w:tcPr>
            <w:tcW w:w="1391" w:type="dxa"/>
            <w:tcBorders>
              <w:top w:val="single" w:sz="4" w:space="0" w:color="auto"/>
              <w:left w:val="single" w:sz="4" w:space="0" w:color="auto"/>
              <w:bottom w:val="single" w:sz="4" w:space="0" w:color="auto"/>
              <w:right w:val="single" w:sz="4" w:space="0" w:color="auto"/>
            </w:tcBorders>
          </w:tcPr>
          <w:p w14:paraId="377DE09D" w14:textId="77777777" w:rsidR="009633BB" w:rsidRPr="00A36F90" w:rsidRDefault="009633BB"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240,00</w:t>
            </w:r>
          </w:p>
        </w:tc>
      </w:tr>
      <w:tr w:rsidR="000A3BDC" w:rsidRPr="0079290E" w14:paraId="33E8A88C"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A08CF04" w14:textId="77777777" w:rsidR="000A3BDC" w:rsidRPr="00A36F90" w:rsidRDefault="000A3BDC" w:rsidP="000A3BDC">
            <w:pPr>
              <w:widowControl w:val="0"/>
              <w:autoSpaceDE w:val="0"/>
              <w:autoSpaceDN w:val="0"/>
              <w:adjustRightInd w:val="0"/>
              <w:jc w:val="both"/>
              <w:rPr>
                <w:sz w:val="20"/>
                <w:szCs w:val="20"/>
              </w:rPr>
            </w:pPr>
            <w:r w:rsidRPr="00A36F90">
              <w:rPr>
                <w:sz w:val="20"/>
                <w:szCs w:val="20"/>
              </w:rPr>
              <w:t xml:space="preserve">Книга приказов </w:t>
            </w:r>
          </w:p>
        </w:tc>
        <w:tc>
          <w:tcPr>
            <w:tcW w:w="2409" w:type="dxa"/>
            <w:tcBorders>
              <w:top w:val="single" w:sz="4" w:space="0" w:color="auto"/>
              <w:left w:val="single" w:sz="4" w:space="0" w:color="auto"/>
              <w:bottom w:val="single" w:sz="4" w:space="0" w:color="auto"/>
              <w:right w:val="single" w:sz="4" w:space="0" w:color="auto"/>
            </w:tcBorders>
          </w:tcPr>
          <w:p w14:paraId="3EFABA13" w14:textId="77777777" w:rsidR="000A3BDC" w:rsidRPr="00A36F90" w:rsidRDefault="000A3BDC" w:rsidP="008D79EB">
            <w:pPr>
              <w:jc w:val="center"/>
              <w:rPr>
                <w:sz w:val="20"/>
                <w:szCs w:val="20"/>
              </w:rPr>
            </w:pPr>
            <w:r w:rsidRPr="00A36F90">
              <w:rPr>
                <w:sz w:val="20"/>
                <w:szCs w:val="20"/>
              </w:rPr>
              <w:t>1</w:t>
            </w:r>
          </w:p>
        </w:tc>
        <w:tc>
          <w:tcPr>
            <w:tcW w:w="865" w:type="dxa"/>
            <w:tcBorders>
              <w:top w:val="single" w:sz="4" w:space="0" w:color="auto"/>
              <w:left w:val="single" w:sz="4" w:space="0" w:color="auto"/>
              <w:bottom w:val="single" w:sz="4" w:space="0" w:color="auto"/>
              <w:right w:val="single" w:sz="4" w:space="0" w:color="auto"/>
            </w:tcBorders>
          </w:tcPr>
          <w:p w14:paraId="33C13ADA" w14:textId="77777777" w:rsidR="000A3BDC" w:rsidRPr="00A36F90" w:rsidRDefault="000A3BDC"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16FB8FC5" w14:textId="77777777" w:rsidR="000A3BDC" w:rsidRPr="00A36F90" w:rsidRDefault="000A3BDC" w:rsidP="008D79EB">
            <w:pPr>
              <w:jc w:val="center"/>
              <w:rPr>
                <w:sz w:val="20"/>
                <w:szCs w:val="20"/>
              </w:rPr>
            </w:pPr>
            <w:r w:rsidRPr="00A36F90">
              <w:rPr>
                <w:sz w:val="20"/>
                <w:szCs w:val="20"/>
              </w:rPr>
              <w:t>100</w:t>
            </w:r>
          </w:p>
        </w:tc>
        <w:tc>
          <w:tcPr>
            <w:tcW w:w="1391" w:type="dxa"/>
            <w:tcBorders>
              <w:top w:val="single" w:sz="4" w:space="0" w:color="auto"/>
              <w:left w:val="single" w:sz="4" w:space="0" w:color="auto"/>
              <w:bottom w:val="single" w:sz="4" w:space="0" w:color="auto"/>
              <w:right w:val="single" w:sz="4" w:space="0" w:color="auto"/>
            </w:tcBorders>
          </w:tcPr>
          <w:p w14:paraId="4BC7327C" w14:textId="77777777" w:rsidR="000A3BDC" w:rsidRPr="00A36F90" w:rsidRDefault="000A3BDC"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100,00</w:t>
            </w:r>
          </w:p>
        </w:tc>
      </w:tr>
      <w:tr w:rsidR="000A3BDC" w:rsidRPr="0079290E" w14:paraId="0E3AE71B"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7F96D31B" w14:textId="77777777" w:rsidR="000A3BDC" w:rsidRPr="00A36F90" w:rsidRDefault="000A3BDC" w:rsidP="000A3BDC">
            <w:pPr>
              <w:widowControl w:val="0"/>
              <w:autoSpaceDE w:val="0"/>
              <w:autoSpaceDN w:val="0"/>
              <w:adjustRightInd w:val="0"/>
              <w:jc w:val="both"/>
              <w:rPr>
                <w:sz w:val="20"/>
                <w:szCs w:val="20"/>
              </w:rPr>
            </w:pPr>
            <w:r w:rsidRPr="00A36F90">
              <w:rPr>
                <w:sz w:val="20"/>
                <w:szCs w:val="20"/>
              </w:rPr>
              <w:t xml:space="preserve">Журнал проверки знаний по пожарной безопасности в объеме пожарно-технического минимума </w:t>
            </w:r>
          </w:p>
        </w:tc>
        <w:tc>
          <w:tcPr>
            <w:tcW w:w="2409" w:type="dxa"/>
            <w:tcBorders>
              <w:top w:val="single" w:sz="4" w:space="0" w:color="auto"/>
              <w:left w:val="single" w:sz="4" w:space="0" w:color="auto"/>
              <w:bottom w:val="single" w:sz="4" w:space="0" w:color="auto"/>
              <w:right w:val="single" w:sz="4" w:space="0" w:color="auto"/>
            </w:tcBorders>
          </w:tcPr>
          <w:p w14:paraId="582DA140" w14:textId="77777777" w:rsidR="000A3BDC" w:rsidRPr="00A36F90" w:rsidRDefault="000A3BDC" w:rsidP="008D79EB">
            <w:pPr>
              <w:jc w:val="center"/>
              <w:rPr>
                <w:sz w:val="20"/>
                <w:szCs w:val="20"/>
              </w:rPr>
            </w:pPr>
            <w:r w:rsidRPr="00A36F90">
              <w:rPr>
                <w:sz w:val="20"/>
                <w:szCs w:val="20"/>
              </w:rPr>
              <w:t>1</w:t>
            </w:r>
          </w:p>
        </w:tc>
        <w:tc>
          <w:tcPr>
            <w:tcW w:w="865" w:type="dxa"/>
            <w:tcBorders>
              <w:top w:val="single" w:sz="4" w:space="0" w:color="auto"/>
              <w:left w:val="single" w:sz="4" w:space="0" w:color="auto"/>
              <w:bottom w:val="single" w:sz="4" w:space="0" w:color="auto"/>
              <w:right w:val="single" w:sz="4" w:space="0" w:color="auto"/>
            </w:tcBorders>
          </w:tcPr>
          <w:p w14:paraId="69900A8F" w14:textId="77777777" w:rsidR="000A3BDC" w:rsidRPr="00A36F90" w:rsidRDefault="000A3BDC"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55F208E2" w14:textId="77777777" w:rsidR="000A3BDC" w:rsidRPr="00A36F90" w:rsidRDefault="000A3BDC" w:rsidP="008D79EB">
            <w:pPr>
              <w:jc w:val="center"/>
              <w:rPr>
                <w:sz w:val="20"/>
                <w:szCs w:val="20"/>
              </w:rPr>
            </w:pPr>
            <w:r w:rsidRPr="00A36F90">
              <w:rPr>
                <w:sz w:val="20"/>
                <w:szCs w:val="20"/>
              </w:rPr>
              <w:t>70,00</w:t>
            </w:r>
          </w:p>
        </w:tc>
        <w:tc>
          <w:tcPr>
            <w:tcW w:w="1391" w:type="dxa"/>
            <w:tcBorders>
              <w:top w:val="single" w:sz="4" w:space="0" w:color="auto"/>
              <w:left w:val="single" w:sz="4" w:space="0" w:color="auto"/>
              <w:bottom w:val="single" w:sz="4" w:space="0" w:color="auto"/>
              <w:right w:val="single" w:sz="4" w:space="0" w:color="auto"/>
            </w:tcBorders>
          </w:tcPr>
          <w:p w14:paraId="414BA662" w14:textId="77777777" w:rsidR="000A3BDC" w:rsidRPr="00A36F90" w:rsidRDefault="000A3BDC"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70,00</w:t>
            </w:r>
          </w:p>
        </w:tc>
      </w:tr>
      <w:tr w:rsidR="000A3BDC" w:rsidRPr="0079290E" w14:paraId="428A2C74"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04C0A0B3" w14:textId="77777777" w:rsidR="000A3BDC" w:rsidRPr="00A36F90" w:rsidRDefault="000A3BDC" w:rsidP="000A3BDC">
            <w:pPr>
              <w:widowControl w:val="0"/>
              <w:autoSpaceDE w:val="0"/>
              <w:autoSpaceDN w:val="0"/>
              <w:adjustRightInd w:val="0"/>
              <w:jc w:val="both"/>
              <w:rPr>
                <w:sz w:val="20"/>
                <w:szCs w:val="20"/>
              </w:rPr>
            </w:pPr>
            <w:r w:rsidRPr="00A36F90">
              <w:rPr>
                <w:sz w:val="20"/>
                <w:szCs w:val="20"/>
              </w:rPr>
              <w:t xml:space="preserve">Журнал входящей (исходящей) корреспонденции </w:t>
            </w:r>
          </w:p>
        </w:tc>
        <w:tc>
          <w:tcPr>
            <w:tcW w:w="2409" w:type="dxa"/>
            <w:tcBorders>
              <w:top w:val="single" w:sz="4" w:space="0" w:color="auto"/>
              <w:left w:val="single" w:sz="4" w:space="0" w:color="auto"/>
              <w:bottom w:val="single" w:sz="4" w:space="0" w:color="auto"/>
              <w:right w:val="single" w:sz="4" w:space="0" w:color="auto"/>
            </w:tcBorders>
          </w:tcPr>
          <w:p w14:paraId="6CE194BE" w14:textId="77777777" w:rsidR="000A3BDC" w:rsidRPr="00A36F90" w:rsidRDefault="000A3BDC" w:rsidP="008D79EB">
            <w:pPr>
              <w:jc w:val="center"/>
              <w:rPr>
                <w:sz w:val="20"/>
                <w:szCs w:val="20"/>
              </w:rPr>
            </w:pPr>
            <w:r w:rsidRPr="00A36F90">
              <w:rPr>
                <w:sz w:val="20"/>
                <w:szCs w:val="20"/>
              </w:rPr>
              <w:t>2</w:t>
            </w:r>
          </w:p>
        </w:tc>
        <w:tc>
          <w:tcPr>
            <w:tcW w:w="865" w:type="dxa"/>
            <w:tcBorders>
              <w:top w:val="single" w:sz="4" w:space="0" w:color="auto"/>
              <w:left w:val="single" w:sz="4" w:space="0" w:color="auto"/>
              <w:bottom w:val="single" w:sz="4" w:space="0" w:color="auto"/>
              <w:right w:val="single" w:sz="4" w:space="0" w:color="auto"/>
            </w:tcBorders>
          </w:tcPr>
          <w:p w14:paraId="25143330" w14:textId="77777777" w:rsidR="000A3BDC" w:rsidRPr="00A36F90" w:rsidRDefault="000A3BDC"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12FC7D26" w14:textId="77777777" w:rsidR="000A3BDC" w:rsidRPr="00A36F90" w:rsidRDefault="000A3BDC" w:rsidP="008D79EB">
            <w:pPr>
              <w:jc w:val="center"/>
              <w:rPr>
                <w:sz w:val="20"/>
                <w:szCs w:val="20"/>
              </w:rPr>
            </w:pPr>
            <w:r w:rsidRPr="00A36F90">
              <w:rPr>
                <w:sz w:val="20"/>
                <w:szCs w:val="20"/>
              </w:rPr>
              <w:t>70,00</w:t>
            </w:r>
          </w:p>
        </w:tc>
        <w:tc>
          <w:tcPr>
            <w:tcW w:w="1391" w:type="dxa"/>
            <w:tcBorders>
              <w:top w:val="single" w:sz="4" w:space="0" w:color="auto"/>
              <w:left w:val="single" w:sz="4" w:space="0" w:color="auto"/>
              <w:bottom w:val="single" w:sz="4" w:space="0" w:color="auto"/>
              <w:right w:val="single" w:sz="4" w:space="0" w:color="auto"/>
            </w:tcBorders>
          </w:tcPr>
          <w:p w14:paraId="7B59E3EE" w14:textId="77777777" w:rsidR="000A3BDC" w:rsidRPr="00A36F90" w:rsidRDefault="000A3BDC"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140,00</w:t>
            </w:r>
          </w:p>
        </w:tc>
      </w:tr>
      <w:tr w:rsidR="000A3BDC" w:rsidRPr="0079290E" w14:paraId="600ECAFE"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49D835E2" w14:textId="77777777" w:rsidR="000A3BDC" w:rsidRPr="00A36F90" w:rsidRDefault="000A3BDC" w:rsidP="000A3BDC">
            <w:pPr>
              <w:widowControl w:val="0"/>
              <w:autoSpaceDE w:val="0"/>
              <w:autoSpaceDN w:val="0"/>
              <w:adjustRightInd w:val="0"/>
              <w:jc w:val="both"/>
              <w:rPr>
                <w:sz w:val="20"/>
                <w:szCs w:val="20"/>
              </w:rPr>
            </w:pPr>
            <w:r w:rsidRPr="00A36F90">
              <w:rPr>
                <w:sz w:val="20"/>
                <w:szCs w:val="20"/>
              </w:rPr>
              <w:t xml:space="preserve">Журнал регистрации инструктажа по пожарной безопасности </w:t>
            </w:r>
          </w:p>
        </w:tc>
        <w:tc>
          <w:tcPr>
            <w:tcW w:w="2409" w:type="dxa"/>
            <w:tcBorders>
              <w:top w:val="single" w:sz="4" w:space="0" w:color="auto"/>
              <w:left w:val="single" w:sz="4" w:space="0" w:color="auto"/>
              <w:bottom w:val="single" w:sz="4" w:space="0" w:color="auto"/>
              <w:right w:val="single" w:sz="4" w:space="0" w:color="auto"/>
            </w:tcBorders>
          </w:tcPr>
          <w:p w14:paraId="0697ED7B" w14:textId="77777777" w:rsidR="000A3BDC" w:rsidRPr="00A36F90" w:rsidRDefault="000A3BDC" w:rsidP="008D79EB">
            <w:pPr>
              <w:jc w:val="center"/>
              <w:rPr>
                <w:sz w:val="20"/>
                <w:szCs w:val="20"/>
              </w:rPr>
            </w:pPr>
            <w:r w:rsidRPr="00A36F90">
              <w:rPr>
                <w:sz w:val="20"/>
                <w:szCs w:val="20"/>
              </w:rPr>
              <w:t>1</w:t>
            </w:r>
          </w:p>
        </w:tc>
        <w:tc>
          <w:tcPr>
            <w:tcW w:w="865" w:type="dxa"/>
            <w:tcBorders>
              <w:top w:val="single" w:sz="4" w:space="0" w:color="auto"/>
              <w:left w:val="single" w:sz="4" w:space="0" w:color="auto"/>
              <w:bottom w:val="single" w:sz="4" w:space="0" w:color="auto"/>
              <w:right w:val="single" w:sz="4" w:space="0" w:color="auto"/>
            </w:tcBorders>
          </w:tcPr>
          <w:p w14:paraId="0D7E3B03" w14:textId="77777777" w:rsidR="000A3BDC" w:rsidRPr="00A36F90" w:rsidRDefault="000A3BDC"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3EAAA5D3" w14:textId="77777777" w:rsidR="000A3BDC" w:rsidRPr="00A36F90" w:rsidRDefault="000A3BDC" w:rsidP="008D79EB">
            <w:pPr>
              <w:jc w:val="center"/>
              <w:rPr>
                <w:sz w:val="20"/>
                <w:szCs w:val="20"/>
              </w:rPr>
            </w:pPr>
            <w:r w:rsidRPr="00A36F90">
              <w:rPr>
                <w:sz w:val="20"/>
                <w:szCs w:val="20"/>
              </w:rPr>
              <w:t>70,00</w:t>
            </w:r>
          </w:p>
        </w:tc>
        <w:tc>
          <w:tcPr>
            <w:tcW w:w="1391" w:type="dxa"/>
            <w:tcBorders>
              <w:top w:val="single" w:sz="4" w:space="0" w:color="auto"/>
              <w:left w:val="single" w:sz="4" w:space="0" w:color="auto"/>
              <w:bottom w:val="single" w:sz="4" w:space="0" w:color="auto"/>
              <w:right w:val="single" w:sz="4" w:space="0" w:color="auto"/>
            </w:tcBorders>
          </w:tcPr>
          <w:p w14:paraId="33A87149" w14:textId="77777777" w:rsidR="000A3BDC" w:rsidRPr="00A36F90" w:rsidRDefault="000A3BDC" w:rsidP="00612993">
            <w:pPr>
              <w:pStyle w:val="ConsPlusNormal"/>
              <w:jc w:val="center"/>
              <w:outlineLvl w:val="2"/>
              <w:rPr>
                <w:rFonts w:ascii="Times New Roman" w:hAnsi="Times New Roman" w:cs="Times New Roman"/>
                <w:sz w:val="20"/>
              </w:rPr>
            </w:pPr>
            <w:r w:rsidRPr="00A36F90">
              <w:rPr>
                <w:rFonts w:ascii="Times New Roman" w:hAnsi="Times New Roman" w:cs="Times New Roman"/>
                <w:sz w:val="20"/>
              </w:rPr>
              <w:t>70,0</w:t>
            </w:r>
          </w:p>
        </w:tc>
      </w:tr>
      <w:tr w:rsidR="000A3BDC" w:rsidRPr="0079290E" w14:paraId="7AB2B68F" w14:textId="77777777" w:rsidTr="00A36F90">
        <w:trPr>
          <w:trHeight w:val="323"/>
          <w:jc w:val="center"/>
        </w:trPr>
        <w:tc>
          <w:tcPr>
            <w:tcW w:w="3539" w:type="dxa"/>
            <w:tcBorders>
              <w:top w:val="single" w:sz="4" w:space="0" w:color="auto"/>
              <w:left w:val="single" w:sz="4" w:space="0" w:color="auto"/>
              <w:bottom w:val="single" w:sz="4" w:space="0" w:color="auto"/>
              <w:right w:val="single" w:sz="4" w:space="0" w:color="auto"/>
            </w:tcBorders>
          </w:tcPr>
          <w:p w14:paraId="328E6B6F" w14:textId="77777777" w:rsidR="000A3BDC" w:rsidRPr="00A36F90" w:rsidRDefault="000A3BDC" w:rsidP="000A3BDC">
            <w:pPr>
              <w:widowControl w:val="0"/>
              <w:autoSpaceDE w:val="0"/>
              <w:autoSpaceDN w:val="0"/>
              <w:adjustRightInd w:val="0"/>
              <w:jc w:val="both"/>
              <w:rPr>
                <w:sz w:val="20"/>
                <w:szCs w:val="20"/>
              </w:rPr>
            </w:pPr>
            <w:r w:rsidRPr="00A36F90">
              <w:rPr>
                <w:sz w:val="20"/>
                <w:szCs w:val="20"/>
              </w:rPr>
              <w:t xml:space="preserve">Журнал учета выдачи инструкций по пожарной безопасности  </w:t>
            </w:r>
          </w:p>
        </w:tc>
        <w:tc>
          <w:tcPr>
            <w:tcW w:w="2409" w:type="dxa"/>
            <w:tcBorders>
              <w:top w:val="single" w:sz="4" w:space="0" w:color="auto"/>
              <w:left w:val="single" w:sz="4" w:space="0" w:color="auto"/>
              <w:bottom w:val="single" w:sz="4" w:space="0" w:color="auto"/>
              <w:right w:val="single" w:sz="4" w:space="0" w:color="auto"/>
            </w:tcBorders>
          </w:tcPr>
          <w:p w14:paraId="1CBC5027" w14:textId="77777777" w:rsidR="000A3BDC" w:rsidRPr="00A36F90" w:rsidRDefault="000A3BDC" w:rsidP="008D79EB">
            <w:pPr>
              <w:jc w:val="center"/>
              <w:rPr>
                <w:sz w:val="20"/>
                <w:szCs w:val="20"/>
              </w:rPr>
            </w:pPr>
            <w:r w:rsidRPr="00A36F90">
              <w:rPr>
                <w:sz w:val="20"/>
                <w:szCs w:val="20"/>
              </w:rPr>
              <w:t>1</w:t>
            </w:r>
          </w:p>
        </w:tc>
        <w:tc>
          <w:tcPr>
            <w:tcW w:w="865" w:type="dxa"/>
            <w:tcBorders>
              <w:top w:val="single" w:sz="4" w:space="0" w:color="auto"/>
              <w:left w:val="single" w:sz="4" w:space="0" w:color="auto"/>
              <w:bottom w:val="single" w:sz="4" w:space="0" w:color="auto"/>
              <w:right w:val="single" w:sz="4" w:space="0" w:color="auto"/>
            </w:tcBorders>
          </w:tcPr>
          <w:p w14:paraId="7F5B9EF0" w14:textId="77777777" w:rsidR="000A3BDC" w:rsidRPr="00A36F90" w:rsidRDefault="000A3BDC" w:rsidP="008D79EB">
            <w:pPr>
              <w:jc w:val="center"/>
              <w:rPr>
                <w:sz w:val="20"/>
                <w:szCs w:val="20"/>
              </w:rPr>
            </w:pPr>
            <w:r w:rsidRPr="00A36F90">
              <w:rPr>
                <w:sz w:val="20"/>
                <w:szCs w:val="20"/>
              </w:rPr>
              <w:t>1</w:t>
            </w:r>
          </w:p>
        </w:tc>
        <w:tc>
          <w:tcPr>
            <w:tcW w:w="1282" w:type="dxa"/>
            <w:tcBorders>
              <w:top w:val="single" w:sz="4" w:space="0" w:color="auto"/>
              <w:left w:val="single" w:sz="4" w:space="0" w:color="auto"/>
              <w:bottom w:val="single" w:sz="4" w:space="0" w:color="auto"/>
              <w:right w:val="single" w:sz="4" w:space="0" w:color="auto"/>
            </w:tcBorders>
          </w:tcPr>
          <w:p w14:paraId="78ED54EB" w14:textId="77777777" w:rsidR="000A3BDC" w:rsidRPr="00A36F90" w:rsidRDefault="000A3BDC" w:rsidP="008D79EB">
            <w:pPr>
              <w:jc w:val="center"/>
              <w:rPr>
                <w:sz w:val="20"/>
                <w:szCs w:val="20"/>
              </w:rPr>
            </w:pPr>
            <w:r w:rsidRPr="00A36F90">
              <w:rPr>
                <w:sz w:val="20"/>
                <w:szCs w:val="20"/>
              </w:rPr>
              <w:t>70,00</w:t>
            </w:r>
          </w:p>
        </w:tc>
        <w:tc>
          <w:tcPr>
            <w:tcW w:w="1391" w:type="dxa"/>
            <w:tcBorders>
              <w:top w:val="single" w:sz="4" w:space="0" w:color="auto"/>
              <w:left w:val="single" w:sz="4" w:space="0" w:color="auto"/>
              <w:bottom w:val="single" w:sz="4" w:space="0" w:color="auto"/>
              <w:right w:val="single" w:sz="4" w:space="0" w:color="auto"/>
            </w:tcBorders>
          </w:tcPr>
          <w:p w14:paraId="43DFC5C4" w14:textId="77777777" w:rsidR="000A3BDC" w:rsidRPr="00A36F90" w:rsidRDefault="000A3BDC" w:rsidP="003C5419">
            <w:pPr>
              <w:pStyle w:val="ConsPlusNormal"/>
              <w:jc w:val="center"/>
              <w:outlineLvl w:val="2"/>
              <w:rPr>
                <w:rFonts w:ascii="Times New Roman" w:hAnsi="Times New Roman" w:cs="Times New Roman"/>
                <w:sz w:val="20"/>
              </w:rPr>
            </w:pPr>
            <w:r w:rsidRPr="00A36F90">
              <w:rPr>
                <w:rFonts w:ascii="Times New Roman" w:hAnsi="Times New Roman" w:cs="Times New Roman"/>
                <w:sz w:val="20"/>
              </w:rPr>
              <w:t>70,00</w:t>
            </w:r>
          </w:p>
        </w:tc>
      </w:tr>
    </w:tbl>
    <w:p w14:paraId="35127B4B" w14:textId="77777777" w:rsidR="003C5419" w:rsidRPr="0079290E" w:rsidRDefault="003C5419" w:rsidP="00C07D61">
      <w:pPr>
        <w:ind w:firstLine="709"/>
        <w:jc w:val="both"/>
        <w:rPr>
          <w:sz w:val="28"/>
          <w:szCs w:val="28"/>
        </w:rPr>
      </w:pPr>
    </w:p>
    <w:p w14:paraId="2110C317" w14:textId="77777777" w:rsidR="00B91A98" w:rsidRPr="0079290E" w:rsidRDefault="00B91A98" w:rsidP="00B91A98">
      <w:pPr>
        <w:ind w:firstLine="709"/>
        <w:jc w:val="both"/>
        <w:rPr>
          <w:sz w:val="28"/>
          <w:szCs w:val="28"/>
        </w:rPr>
      </w:pPr>
      <w:r w:rsidRPr="0079290E">
        <w:rPr>
          <w:sz w:val="28"/>
          <w:szCs w:val="28"/>
        </w:rPr>
        <w:t xml:space="preserve">Затраты на </w:t>
      </w:r>
      <w:r w:rsidR="003C5419" w:rsidRPr="0079290E">
        <w:rPr>
          <w:sz w:val="28"/>
          <w:szCs w:val="28"/>
        </w:rPr>
        <w:t>приобретение мягкого инвентаря</w:t>
      </w:r>
      <w:r w:rsidRPr="0079290E">
        <w:rPr>
          <w:sz w:val="28"/>
          <w:szCs w:val="28"/>
        </w:rPr>
        <w:t xml:space="preserve"> (</w:t>
      </w:r>
      <w:proofErr w:type="spellStart"/>
      <w:r w:rsidRPr="0079290E">
        <w:rPr>
          <w:sz w:val="28"/>
          <w:szCs w:val="28"/>
        </w:rPr>
        <w:t>З</w:t>
      </w:r>
      <w:r w:rsidRPr="0079290E">
        <w:rPr>
          <w:sz w:val="28"/>
          <w:szCs w:val="28"/>
          <w:vertAlign w:val="subscript"/>
        </w:rPr>
        <w:t>дпо</w:t>
      </w:r>
      <w:proofErr w:type="spellEnd"/>
      <w:r w:rsidRPr="0079290E">
        <w:rPr>
          <w:sz w:val="28"/>
          <w:szCs w:val="28"/>
        </w:rPr>
        <w:t>) определяются по формуле:</w:t>
      </w:r>
    </w:p>
    <w:p w14:paraId="1B1910D7" w14:textId="77777777" w:rsidR="00B91A98" w:rsidRPr="0079290E" w:rsidRDefault="00B91A98" w:rsidP="00B91A98">
      <w:pPr>
        <w:ind w:firstLine="709"/>
        <w:jc w:val="both"/>
        <w:rPr>
          <w:sz w:val="28"/>
          <w:szCs w:val="28"/>
        </w:rPr>
      </w:pPr>
    </w:p>
    <w:p w14:paraId="2BA7C686" w14:textId="77777777" w:rsidR="00B91A98" w:rsidRPr="0079290E" w:rsidRDefault="00760C4E" w:rsidP="00B91A98">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дпо</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дпо</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дпо</m:t>
                </m:r>
              </m:sub>
            </m:sSub>
          </m:e>
        </m:nary>
      </m:oMath>
      <w:r w:rsidR="00B91A98" w:rsidRPr="0079290E">
        <w:rPr>
          <w:sz w:val="28"/>
          <w:szCs w:val="28"/>
        </w:rPr>
        <w:t xml:space="preserve">, </w:t>
      </w:r>
    </w:p>
    <w:p w14:paraId="5E77C1EB" w14:textId="1A9B1D88" w:rsidR="00B91A98" w:rsidRPr="0079290E" w:rsidRDefault="00B91A98" w:rsidP="00B91A98">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lastRenderedPageBreak/>
        <w:t>Таблица № 7</w:t>
      </w:r>
      <w:r w:rsidR="00A36F90">
        <w:rPr>
          <w:rFonts w:ascii="Times New Roman" w:hAnsi="Times New Roman" w:cs="Times New Roman"/>
          <w:sz w:val="28"/>
          <w:szCs w:val="28"/>
        </w:rPr>
        <w:t>1</w:t>
      </w:r>
    </w:p>
    <w:p w14:paraId="335739E6" w14:textId="77777777" w:rsidR="003C5419" w:rsidRPr="0079290E" w:rsidRDefault="003C5419" w:rsidP="00B91A98">
      <w:pPr>
        <w:pStyle w:val="ConsPlusNormal"/>
        <w:jc w:val="right"/>
        <w:rPr>
          <w:rFonts w:ascii="Times New Roman" w:hAnsi="Times New Roman" w:cs="Times New Roman"/>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727"/>
        <w:gridCol w:w="1417"/>
        <w:gridCol w:w="1985"/>
      </w:tblGrid>
      <w:tr w:rsidR="003C5419" w:rsidRPr="00A36F90" w14:paraId="75E701D6" w14:textId="77777777" w:rsidTr="00416AD9">
        <w:trPr>
          <w:trHeight w:val="610"/>
        </w:trPr>
        <w:tc>
          <w:tcPr>
            <w:tcW w:w="3510" w:type="dxa"/>
          </w:tcPr>
          <w:p w14:paraId="34550B1D"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Наименование</w:t>
            </w:r>
          </w:p>
        </w:tc>
        <w:tc>
          <w:tcPr>
            <w:tcW w:w="2727" w:type="dxa"/>
          </w:tcPr>
          <w:p w14:paraId="3D983A37"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Число работников, ,</w:t>
            </w:r>
          </w:p>
          <w:p w14:paraId="13FE324A" w14:textId="77777777" w:rsidR="003C5419" w:rsidRPr="00A36F90" w:rsidRDefault="00760C4E" w:rsidP="00A36F90">
            <w:pPr>
              <w:pStyle w:val="ConsPlusNormal"/>
              <w:spacing w:after="240"/>
              <w:jc w:val="center"/>
              <w:outlineLvl w:val="2"/>
              <w:rPr>
                <w:rFonts w:ascii="Times New Roman" w:hAnsi="Times New Roman" w:cs="Times New Roman"/>
                <w:sz w:val="20"/>
              </w:rPr>
            </w:pPr>
            <m:oMath>
              <m:sSub>
                <m:sSubPr>
                  <m:ctrlPr>
                    <w:rPr>
                      <w:rFonts w:ascii="Cambria Math" w:hAnsi="Times New Roman" w:cs="Times New Roman"/>
                      <w:sz w:val="20"/>
                    </w:rPr>
                  </m:ctrlPr>
                </m:sSubPr>
                <m:e>
                  <m:r>
                    <m:rPr>
                      <m:sty m:val="p"/>
                    </m:rPr>
                    <w:rPr>
                      <w:rFonts w:ascii="Cambria Math" w:hAnsi="Times New Roman" w:cs="Times New Roman"/>
                      <w:sz w:val="20"/>
                    </w:rPr>
                    <m:t>(Q</m:t>
                  </m:r>
                </m:e>
                <m:sub>
                  <m:r>
                    <m:rPr>
                      <m:sty m:val="p"/>
                    </m:rPr>
                    <w:rPr>
                      <w:rFonts w:ascii="Cambria Math" w:hAnsi="Times New Roman" w:cs="Times New Roman"/>
                      <w:sz w:val="20"/>
                    </w:rPr>
                    <m:t>i</m:t>
                  </m:r>
                  <m:r>
                    <m:rPr>
                      <m:sty m:val="p"/>
                    </m:rPr>
                    <w:rPr>
                      <w:rFonts w:ascii="Cambria Math" w:hAnsi="Times New Roman" w:cs="Times New Roman"/>
                      <w:sz w:val="20"/>
                    </w:rPr>
                    <m:t>дпо</m:t>
                  </m:r>
                </m:sub>
              </m:sSub>
            </m:oMath>
            <w:r w:rsidR="003C5419" w:rsidRPr="00A36F90">
              <w:rPr>
                <w:rFonts w:ascii="Times New Roman" w:hAnsi="Times New Roman" w:cs="Times New Roman"/>
                <w:sz w:val="20"/>
              </w:rPr>
              <w:t>)</w:t>
            </w:r>
          </w:p>
        </w:tc>
        <w:tc>
          <w:tcPr>
            <w:tcW w:w="1417" w:type="dxa"/>
          </w:tcPr>
          <w:p w14:paraId="19DC005A"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Цена,</w:t>
            </w:r>
          </w:p>
          <w:p w14:paraId="28062A67"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w:t>
            </w:r>
            <m:oMath>
              <m:sSub>
                <m:sSubPr>
                  <m:ctrlPr>
                    <w:rPr>
                      <w:rFonts w:ascii="Cambria Math" w:hAnsi="Times New Roman" w:cs="Times New Roman"/>
                      <w:sz w:val="20"/>
                    </w:rPr>
                  </m:ctrlPr>
                </m:sSubPr>
                <m:e>
                  <m:r>
                    <m:rPr>
                      <m:sty m:val="p"/>
                    </m:rPr>
                    <w:rPr>
                      <w:rFonts w:ascii="Cambria Math" w:hAnsi="Times New Roman" w:cs="Times New Roman"/>
                      <w:sz w:val="20"/>
                    </w:rPr>
                    <m:t>Р</m:t>
                  </m:r>
                </m:e>
                <m:sub>
                  <m:r>
                    <m:rPr>
                      <m:sty m:val="p"/>
                    </m:rPr>
                    <w:rPr>
                      <w:rFonts w:ascii="Cambria Math" w:hAnsi="Times New Roman" w:cs="Times New Roman"/>
                      <w:sz w:val="20"/>
                    </w:rPr>
                    <m:t>i</m:t>
                  </m:r>
                  <m:r>
                    <m:rPr>
                      <m:sty m:val="p"/>
                    </m:rPr>
                    <w:rPr>
                      <w:rFonts w:ascii="Cambria Math" w:hAnsi="Times New Roman" w:cs="Times New Roman"/>
                      <w:sz w:val="20"/>
                    </w:rPr>
                    <m:t>дпо</m:t>
                  </m:r>
                </m:sub>
              </m:sSub>
            </m:oMath>
            <w:r w:rsidRPr="00A36F90">
              <w:rPr>
                <w:rFonts w:ascii="Times New Roman" w:hAnsi="Times New Roman" w:cs="Times New Roman"/>
                <w:sz w:val="20"/>
              </w:rPr>
              <w:t>)</w:t>
            </w:r>
          </w:p>
        </w:tc>
        <w:tc>
          <w:tcPr>
            <w:tcW w:w="1985" w:type="dxa"/>
          </w:tcPr>
          <w:p w14:paraId="0F95839E"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Затраты (</w:t>
            </w:r>
            <w:proofErr w:type="spellStart"/>
            <w:r w:rsidRPr="00A36F90">
              <w:rPr>
                <w:rFonts w:ascii="Times New Roman" w:hAnsi="Times New Roman" w:cs="Times New Roman"/>
                <w:sz w:val="20"/>
              </w:rPr>
              <w:t>З</w:t>
            </w:r>
            <w:r w:rsidRPr="00A36F90">
              <w:rPr>
                <w:rFonts w:ascii="Times New Roman" w:hAnsi="Times New Roman" w:cs="Times New Roman"/>
                <w:sz w:val="20"/>
                <w:vertAlign w:val="subscript"/>
              </w:rPr>
              <w:t>дпо</w:t>
            </w:r>
            <w:proofErr w:type="spellEnd"/>
            <w:r w:rsidRPr="00A36F90">
              <w:rPr>
                <w:rFonts w:ascii="Times New Roman" w:hAnsi="Times New Roman" w:cs="Times New Roman"/>
                <w:sz w:val="20"/>
              </w:rPr>
              <w:t>)</w:t>
            </w:r>
          </w:p>
        </w:tc>
      </w:tr>
      <w:tr w:rsidR="003C5419" w:rsidRPr="00A36F90" w14:paraId="1CE50224" w14:textId="77777777" w:rsidTr="00416AD9">
        <w:trPr>
          <w:trHeight w:val="247"/>
        </w:trPr>
        <w:tc>
          <w:tcPr>
            <w:tcW w:w="3510" w:type="dxa"/>
          </w:tcPr>
          <w:p w14:paraId="3A3E6CD9"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1</w:t>
            </w:r>
          </w:p>
        </w:tc>
        <w:tc>
          <w:tcPr>
            <w:tcW w:w="2727" w:type="dxa"/>
          </w:tcPr>
          <w:p w14:paraId="07E28F49"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2</w:t>
            </w:r>
          </w:p>
        </w:tc>
        <w:tc>
          <w:tcPr>
            <w:tcW w:w="1417" w:type="dxa"/>
          </w:tcPr>
          <w:p w14:paraId="199F9DD1"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3</w:t>
            </w:r>
          </w:p>
        </w:tc>
        <w:tc>
          <w:tcPr>
            <w:tcW w:w="1985" w:type="dxa"/>
          </w:tcPr>
          <w:p w14:paraId="1B761A8B"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4</w:t>
            </w:r>
          </w:p>
        </w:tc>
      </w:tr>
      <w:tr w:rsidR="003C5419" w:rsidRPr="00A36F90" w14:paraId="38B2B954" w14:textId="77777777" w:rsidTr="00416AD9">
        <w:trPr>
          <w:trHeight w:val="247"/>
        </w:trPr>
        <w:tc>
          <w:tcPr>
            <w:tcW w:w="3510" w:type="dxa"/>
          </w:tcPr>
          <w:p w14:paraId="188FE909"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 xml:space="preserve">Халаты лицензионные </w:t>
            </w:r>
          </w:p>
        </w:tc>
        <w:tc>
          <w:tcPr>
            <w:tcW w:w="2727" w:type="dxa"/>
          </w:tcPr>
          <w:p w14:paraId="63EBBC75"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3</w:t>
            </w:r>
          </w:p>
        </w:tc>
        <w:tc>
          <w:tcPr>
            <w:tcW w:w="1417" w:type="dxa"/>
          </w:tcPr>
          <w:p w14:paraId="65A9CB90"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1000,00</w:t>
            </w:r>
          </w:p>
        </w:tc>
        <w:tc>
          <w:tcPr>
            <w:tcW w:w="1985" w:type="dxa"/>
          </w:tcPr>
          <w:p w14:paraId="3DF34534" w14:textId="77777777" w:rsidR="003C5419" w:rsidRPr="00A36F90" w:rsidRDefault="003C5419"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3000,00</w:t>
            </w:r>
          </w:p>
        </w:tc>
      </w:tr>
      <w:tr w:rsidR="0079290E" w:rsidRPr="00A36F90" w14:paraId="2B8A12A3" w14:textId="77777777" w:rsidTr="00416AD9">
        <w:trPr>
          <w:trHeight w:val="247"/>
        </w:trPr>
        <w:tc>
          <w:tcPr>
            <w:tcW w:w="3510" w:type="dxa"/>
          </w:tcPr>
          <w:p w14:paraId="3B7C9266" w14:textId="77777777" w:rsidR="0079290E" w:rsidRPr="00A36F90" w:rsidRDefault="0079290E"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Пошив костюмов</w:t>
            </w:r>
          </w:p>
        </w:tc>
        <w:tc>
          <w:tcPr>
            <w:tcW w:w="2727" w:type="dxa"/>
          </w:tcPr>
          <w:p w14:paraId="35092673" w14:textId="77777777" w:rsidR="0079290E" w:rsidRPr="00A36F90" w:rsidRDefault="0079290E"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3</w:t>
            </w:r>
          </w:p>
        </w:tc>
        <w:tc>
          <w:tcPr>
            <w:tcW w:w="1417" w:type="dxa"/>
          </w:tcPr>
          <w:p w14:paraId="3B14E9FC" w14:textId="77777777" w:rsidR="0079290E" w:rsidRPr="00A36F90" w:rsidRDefault="0079290E"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5000,00</w:t>
            </w:r>
          </w:p>
        </w:tc>
        <w:tc>
          <w:tcPr>
            <w:tcW w:w="1985" w:type="dxa"/>
          </w:tcPr>
          <w:p w14:paraId="2C614B14" w14:textId="77777777" w:rsidR="0079290E" w:rsidRPr="00A36F90" w:rsidRDefault="0079290E" w:rsidP="00A36F90">
            <w:pPr>
              <w:pStyle w:val="ConsPlusNormal"/>
              <w:spacing w:after="240"/>
              <w:jc w:val="center"/>
              <w:outlineLvl w:val="2"/>
              <w:rPr>
                <w:rFonts w:ascii="Times New Roman" w:hAnsi="Times New Roman" w:cs="Times New Roman"/>
                <w:sz w:val="20"/>
              </w:rPr>
            </w:pPr>
            <w:r w:rsidRPr="00A36F90">
              <w:rPr>
                <w:rFonts w:ascii="Times New Roman" w:hAnsi="Times New Roman" w:cs="Times New Roman"/>
                <w:sz w:val="20"/>
              </w:rPr>
              <w:t>15000,00</w:t>
            </w:r>
          </w:p>
        </w:tc>
      </w:tr>
    </w:tbl>
    <w:p w14:paraId="6AF9BEEB" w14:textId="77777777" w:rsidR="00B91A98" w:rsidRPr="0079290E" w:rsidRDefault="00B91A98" w:rsidP="00C07D61">
      <w:pPr>
        <w:ind w:firstLine="709"/>
        <w:jc w:val="both"/>
        <w:rPr>
          <w:sz w:val="28"/>
          <w:szCs w:val="28"/>
        </w:rPr>
      </w:pPr>
    </w:p>
    <w:p w14:paraId="0A1E370F" w14:textId="77777777" w:rsidR="00C07D61" w:rsidRPr="0079290E" w:rsidRDefault="00C07D61" w:rsidP="00C07D61">
      <w:pPr>
        <w:ind w:firstLine="709"/>
        <w:jc w:val="both"/>
        <w:rPr>
          <w:sz w:val="28"/>
          <w:szCs w:val="28"/>
        </w:rPr>
      </w:pPr>
      <w:r w:rsidRPr="0079290E">
        <w:rPr>
          <w:sz w:val="28"/>
          <w:szCs w:val="28"/>
        </w:rPr>
        <w:t>Затраты на дополнительное профессиональное образование (</w:t>
      </w:r>
      <w:proofErr w:type="spellStart"/>
      <w:r w:rsidRPr="0079290E">
        <w:rPr>
          <w:sz w:val="28"/>
          <w:szCs w:val="28"/>
        </w:rPr>
        <w:t>З</w:t>
      </w:r>
      <w:r w:rsidRPr="0079290E">
        <w:rPr>
          <w:sz w:val="28"/>
          <w:szCs w:val="28"/>
          <w:vertAlign w:val="subscript"/>
        </w:rPr>
        <w:t>дпо</w:t>
      </w:r>
      <w:proofErr w:type="spellEnd"/>
      <w:r w:rsidRPr="0079290E">
        <w:rPr>
          <w:sz w:val="28"/>
          <w:szCs w:val="28"/>
        </w:rPr>
        <w:t>) определяются по формуле:</w:t>
      </w:r>
    </w:p>
    <w:p w14:paraId="4432ED53" w14:textId="77777777" w:rsidR="008B4325" w:rsidRPr="0079290E" w:rsidRDefault="008B4325" w:rsidP="00C07D61">
      <w:pPr>
        <w:ind w:firstLine="709"/>
        <w:jc w:val="both"/>
        <w:rPr>
          <w:sz w:val="28"/>
          <w:szCs w:val="28"/>
        </w:rPr>
      </w:pPr>
    </w:p>
    <w:p w14:paraId="70C76FCD" w14:textId="77777777" w:rsidR="00C07D61" w:rsidRPr="0079290E" w:rsidRDefault="00760C4E" w:rsidP="00C07D61">
      <w:pPr>
        <w:ind w:firstLine="709"/>
        <w:jc w:val="center"/>
        <w:rPr>
          <w:sz w:val="28"/>
          <w:szCs w:val="28"/>
        </w:rPr>
      </w:pPr>
      <m:oMath>
        <m:sSub>
          <m:sSubPr>
            <m:ctrlPr>
              <w:rPr>
                <w:rFonts w:ascii="Cambria Math" w:hAnsi="Cambria Math"/>
              </w:rPr>
            </m:ctrlPr>
          </m:sSubPr>
          <m:e>
            <m:r>
              <m:rPr>
                <m:sty m:val="p"/>
              </m:rPr>
              <w:rPr>
                <w:rFonts w:ascii="Cambria Math"/>
              </w:rPr>
              <m:t>З</m:t>
            </m:r>
          </m:e>
          <m:sub>
            <m:r>
              <m:rPr>
                <m:sty m:val="p"/>
              </m:rPr>
              <w:rPr>
                <w:rFonts w:ascii="Cambria Math"/>
              </w:rPr>
              <m:t>дпо</m:t>
            </m:r>
          </m:sub>
        </m:sSub>
        <m:r>
          <m:rPr>
            <m:sty m:val="p"/>
          </m:rPr>
          <w:rPr>
            <w:rFonts w:ascii="Cambria Math"/>
          </w:rPr>
          <m:t>=</m:t>
        </m:r>
        <m:nary>
          <m:naryPr>
            <m:chr m:val="∑"/>
            <m:limLoc m:val="undOvr"/>
            <m:ctrlPr>
              <w:rPr>
                <w:rFonts w:ascii="Cambria Math" w:hAnsi="Cambria Math"/>
              </w:rPr>
            </m:ctrlPr>
          </m:naryPr>
          <m:sub>
            <m:r>
              <m:rPr>
                <m:sty m:val="p"/>
              </m:rPr>
              <w:rPr>
                <w:rFonts w:ascii="Cambria Math"/>
                <w:lang w:val="en-US"/>
              </w:rPr>
              <m:t>i</m:t>
            </m:r>
            <m:r>
              <m:rPr>
                <m:sty m:val="p"/>
              </m:rPr>
              <w:rPr>
                <w:rFonts w:ascii="Cambria Math"/>
              </w:rPr>
              <m:t>=1</m:t>
            </m:r>
          </m:sub>
          <m:sup>
            <m:r>
              <m:rPr>
                <m:sty m:val="p"/>
              </m:rPr>
              <w:rPr>
                <w:rFonts w:ascii="Cambria Math"/>
              </w:rPr>
              <m:t>n</m:t>
            </m:r>
          </m:sup>
          <m:e>
            <m:sSub>
              <m:sSubPr>
                <m:ctrlPr>
                  <w:rPr>
                    <w:rFonts w:ascii="Cambria Math" w:hAnsi="Cambria Math"/>
                  </w:rPr>
                </m:ctrlPr>
              </m:sSubPr>
              <m:e>
                <m:r>
                  <m:rPr>
                    <m:sty m:val="p"/>
                  </m:rPr>
                  <w:rPr>
                    <w:rFonts w:ascii="Cambria Math"/>
                  </w:rPr>
                  <m:t>Q</m:t>
                </m:r>
              </m:e>
              <m:sub>
                <m:r>
                  <m:rPr>
                    <m:sty m:val="p"/>
                  </m:rPr>
                  <w:rPr>
                    <w:rFonts w:ascii="Cambria Math"/>
                  </w:rPr>
                  <m:t>i</m:t>
                </m:r>
                <m:r>
                  <m:rPr>
                    <m:sty m:val="p"/>
                  </m:rPr>
                  <w:rPr>
                    <w:rFonts w:ascii="Cambria Math"/>
                  </w:rPr>
                  <m:t>дпо</m:t>
                </m:r>
              </m:sub>
            </m:sSub>
            <m:r>
              <m:rPr>
                <m:sty m:val="p"/>
              </m:rPr>
              <w:rPr>
                <w:rFonts w:ascii="Cambria Math"/>
              </w:rPr>
              <m:t>×</m:t>
            </m:r>
            <m:sSub>
              <m:sSubPr>
                <m:ctrlPr>
                  <w:rPr>
                    <w:rFonts w:ascii="Cambria Math" w:hAnsi="Cambria Math"/>
                  </w:rPr>
                </m:ctrlPr>
              </m:sSubPr>
              <m:e>
                <m:r>
                  <m:rPr>
                    <m:sty m:val="p"/>
                  </m:rPr>
                  <w:rPr>
                    <w:rFonts w:ascii="Cambria Math"/>
                  </w:rPr>
                  <m:t>Р</m:t>
                </m:r>
              </m:e>
              <m:sub>
                <m:r>
                  <m:rPr>
                    <m:sty m:val="p"/>
                  </m:rPr>
                  <w:rPr>
                    <w:rFonts w:ascii="Cambria Math"/>
                  </w:rPr>
                  <m:t>i</m:t>
                </m:r>
                <m:r>
                  <m:rPr>
                    <m:sty m:val="p"/>
                  </m:rPr>
                  <w:rPr>
                    <w:rFonts w:ascii="Cambria Math"/>
                  </w:rPr>
                  <m:t>дпо</m:t>
                </m:r>
              </m:sub>
            </m:sSub>
          </m:e>
        </m:nary>
      </m:oMath>
      <w:r w:rsidR="00C07D61" w:rsidRPr="0079290E">
        <w:rPr>
          <w:sz w:val="28"/>
          <w:szCs w:val="28"/>
        </w:rPr>
        <w:t xml:space="preserve">, </w:t>
      </w:r>
    </w:p>
    <w:p w14:paraId="2E1905D5" w14:textId="26723D77" w:rsidR="00C07D61" w:rsidRPr="0079290E"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Таблица № 7</w:t>
      </w:r>
      <w:r w:rsidR="00A36F90">
        <w:rPr>
          <w:rFonts w:ascii="Times New Roman" w:hAnsi="Times New Roman" w:cs="Times New Roman"/>
          <w:sz w:val="28"/>
          <w:szCs w:val="28"/>
        </w:rPr>
        <w:t>2</w:t>
      </w:r>
    </w:p>
    <w:p w14:paraId="110187AF" w14:textId="77777777" w:rsidR="008B4325" w:rsidRPr="0079290E" w:rsidRDefault="008B4325" w:rsidP="00C07D61">
      <w:pPr>
        <w:pStyle w:val="ConsPlusNormal"/>
        <w:jc w:val="right"/>
        <w:rPr>
          <w:rFonts w:ascii="Times New Roman" w:hAnsi="Times New Roman" w:cs="Times New Roman"/>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727"/>
        <w:gridCol w:w="1417"/>
        <w:gridCol w:w="1985"/>
      </w:tblGrid>
      <w:tr w:rsidR="00C07D61" w:rsidRPr="0079290E" w14:paraId="665C3B5E" w14:textId="77777777" w:rsidTr="00AC2BBF">
        <w:trPr>
          <w:trHeight w:val="1050"/>
        </w:trPr>
        <w:tc>
          <w:tcPr>
            <w:tcW w:w="3510" w:type="dxa"/>
          </w:tcPr>
          <w:p w14:paraId="02BF0D1C" w14:textId="77777777" w:rsidR="00C07D61" w:rsidRPr="0079290E" w:rsidRDefault="00C07D61" w:rsidP="00A36F90">
            <w:pPr>
              <w:pStyle w:val="ConsPlusNormal"/>
              <w:spacing w:after="240"/>
              <w:jc w:val="center"/>
              <w:outlineLvl w:val="2"/>
              <w:rPr>
                <w:rFonts w:ascii="Times New Roman" w:hAnsi="Times New Roman" w:cs="Times New Roman"/>
                <w:sz w:val="20"/>
              </w:rPr>
            </w:pPr>
            <w:r w:rsidRPr="0079290E">
              <w:rPr>
                <w:rFonts w:ascii="Times New Roman" w:hAnsi="Times New Roman" w:cs="Times New Roman"/>
                <w:sz w:val="20"/>
              </w:rPr>
              <w:t>Наименование</w:t>
            </w:r>
          </w:p>
        </w:tc>
        <w:tc>
          <w:tcPr>
            <w:tcW w:w="2727" w:type="dxa"/>
          </w:tcPr>
          <w:p w14:paraId="2AE1E378" w14:textId="77777777" w:rsidR="00416AD9"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Число работников, направляемых на дополнительное профессиональное образования,</w:t>
            </w:r>
          </w:p>
          <w:p w14:paraId="58E4235C" w14:textId="5446601C" w:rsidR="00C07D61" w:rsidRPr="0079290E" w:rsidRDefault="00760C4E" w:rsidP="00AC2BBF">
            <w:pPr>
              <w:pStyle w:val="ConsPlusNormal"/>
              <w:jc w:val="center"/>
              <w:outlineLvl w:val="2"/>
              <w:rPr>
                <w:rFonts w:ascii="Times New Roman" w:hAnsi="Times New Roman" w:cs="Times New Roman"/>
                <w:sz w:val="20"/>
              </w:rPr>
            </w:pPr>
            <m:oMath>
              <m:sSub>
                <m:sSubPr>
                  <m:ctrlPr>
                    <w:rPr>
                      <w:rFonts w:ascii="Cambria Math" w:hAnsi="Cambria Math" w:cs="Times New Roman"/>
                      <w:sz w:val="20"/>
                    </w:rPr>
                  </m:ctrlPr>
                </m:sSubPr>
                <m:e>
                  <m:r>
                    <m:rPr>
                      <m:sty m:val="p"/>
                    </m:rPr>
                    <w:rPr>
                      <w:rFonts w:ascii="Cambria Math" w:hAnsi="Cambria Math" w:cs="Times New Roman"/>
                      <w:sz w:val="20"/>
                    </w:rPr>
                    <m:t>(Q</m:t>
                  </m:r>
                </m:e>
                <m:sub>
                  <m:r>
                    <m:rPr>
                      <m:sty m:val="p"/>
                    </m:rPr>
                    <w:rPr>
                      <w:rFonts w:ascii="Cambria Math" w:hAnsi="Cambria Math" w:cs="Times New Roman"/>
                      <w:sz w:val="20"/>
                    </w:rPr>
                    <m:t>iдпо</m:t>
                  </m:r>
                </m:sub>
              </m:sSub>
            </m:oMath>
            <w:r w:rsidR="00C07D61" w:rsidRPr="0079290E">
              <w:rPr>
                <w:rFonts w:ascii="Times New Roman" w:hAnsi="Times New Roman" w:cs="Times New Roman"/>
                <w:sz w:val="20"/>
              </w:rPr>
              <w:t>)</w:t>
            </w:r>
          </w:p>
        </w:tc>
        <w:tc>
          <w:tcPr>
            <w:tcW w:w="1417" w:type="dxa"/>
          </w:tcPr>
          <w:p w14:paraId="432D5BE9"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Цена обучения одного работника,</w:t>
            </w:r>
          </w:p>
          <w:p w14:paraId="3E2BCB2B"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w:t>
            </w:r>
            <m:oMath>
              <m:sSub>
                <m:sSubPr>
                  <m:ctrlPr>
                    <w:rPr>
                      <w:rFonts w:ascii="Times New Roman" w:hAnsi="Times New Roman" w:cs="Times New Roman"/>
                      <w:sz w:val="20"/>
                    </w:rPr>
                  </m:ctrlPr>
                </m:sSubPr>
                <m:e>
                  <m:r>
                    <m:rPr>
                      <m:sty m:val="p"/>
                    </m:rPr>
                    <w:rPr>
                      <w:rFonts w:ascii="Times New Roman" w:hAnsi="Times New Roman" w:cs="Times New Roman"/>
                      <w:sz w:val="20"/>
                    </w:rPr>
                    <m:t>Р</m:t>
                  </m:r>
                </m:e>
                <m:sub>
                  <m:r>
                    <m:rPr>
                      <m:sty m:val="p"/>
                    </m:rPr>
                    <w:rPr>
                      <w:rFonts w:ascii="Times New Roman" w:hAnsi="Times New Roman" w:cs="Times New Roman"/>
                      <w:sz w:val="20"/>
                    </w:rPr>
                    <m:t>iдпо</m:t>
                  </m:r>
                </m:sub>
              </m:sSub>
            </m:oMath>
            <w:r w:rsidRPr="0079290E">
              <w:rPr>
                <w:rFonts w:ascii="Times New Roman" w:hAnsi="Times New Roman" w:cs="Times New Roman"/>
                <w:sz w:val="20"/>
              </w:rPr>
              <w:t>)</w:t>
            </w:r>
          </w:p>
        </w:tc>
        <w:tc>
          <w:tcPr>
            <w:tcW w:w="1985" w:type="dxa"/>
          </w:tcPr>
          <w:p w14:paraId="311DFC13"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Затраты на дополнительное профессиональное образование (</w:t>
            </w:r>
            <w:proofErr w:type="spellStart"/>
            <w:r w:rsidRPr="0079290E">
              <w:rPr>
                <w:rFonts w:ascii="Times New Roman" w:hAnsi="Times New Roman" w:cs="Times New Roman"/>
                <w:sz w:val="20"/>
              </w:rPr>
              <w:t>З</w:t>
            </w:r>
            <w:r w:rsidRPr="0079290E">
              <w:rPr>
                <w:rFonts w:ascii="Times New Roman" w:hAnsi="Times New Roman" w:cs="Times New Roman"/>
                <w:sz w:val="20"/>
                <w:vertAlign w:val="subscript"/>
              </w:rPr>
              <w:t>дпо</w:t>
            </w:r>
            <w:proofErr w:type="spellEnd"/>
            <w:r w:rsidRPr="0079290E">
              <w:rPr>
                <w:rFonts w:ascii="Times New Roman" w:hAnsi="Times New Roman" w:cs="Times New Roman"/>
                <w:sz w:val="20"/>
              </w:rPr>
              <w:t>)</w:t>
            </w:r>
          </w:p>
        </w:tc>
      </w:tr>
      <w:tr w:rsidR="00C07D61" w:rsidRPr="0079290E" w14:paraId="0802B010" w14:textId="77777777" w:rsidTr="00416AD9">
        <w:trPr>
          <w:trHeight w:val="247"/>
        </w:trPr>
        <w:tc>
          <w:tcPr>
            <w:tcW w:w="3510" w:type="dxa"/>
          </w:tcPr>
          <w:p w14:paraId="7B5E7683" w14:textId="77777777" w:rsidR="00C07D61" w:rsidRPr="0079290E" w:rsidRDefault="00C07D61" w:rsidP="00A36F90">
            <w:pPr>
              <w:pStyle w:val="ConsPlusNormal"/>
              <w:spacing w:after="240"/>
              <w:jc w:val="center"/>
              <w:outlineLvl w:val="2"/>
              <w:rPr>
                <w:rFonts w:ascii="Times New Roman" w:hAnsi="Times New Roman" w:cs="Times New Roman"/>
                <w:sz w:val="20"/>
              </w:rPr>
            </w:pPr>
            <w:r w:rsidRPr="0079290E">
              <w:rPr>
                <w:rFonts w:ascii="Times New Roman" w:hAnsi="Times New Roman" w:cs="Times New Roman"/>
                <w:sz w:val="20"/>
              </w:rPr>
              <w:t>1</w:t>
            </w:r>
          </w:p>
        </w:tc>
        <w:tc>
          <w:tcPr>
            <w:tcW w:w="2727" w:type="dxa"/>
          </w:tcPr>
          <w:p w14:paraId="71F578F9" w14:textId="77777777" w:rsidR="00C07D61" w:rsidRPr="0079290E" w:rsidRDefault="00C07D61" w:rsidP="00A36F90">
            <w:pPr>
              <w:pStyle w:val="ConsPlusNormal"/>
              <w:spacing w:after="240"/>
              <w:jc w:val="center"/>
              <w:outlineLvl w:val="2"/>
              <w:rPr>
                <w:rFonts w:ascii="Times New Roman" w:hAnsi="Times New Roman" w:cs="Times New Roman"/>
                <w:sz w:val="20"/>
              </w:rPr>
            </w:pPr>
            <w:r w:rsidRPr="0079290E">
              <w:rPr>
                <w:rFonts w:ascii="Times New Roman" w:hAnsi="Times New Roman" w:cs="Times New Roman"/>
                <w:sz w:val="20"/>
              </w:rPr>
              <w:t>2</w:t>
            </w:r>
          </w:p>
        </w:tc>
        <w:tc>
          <w:tcPr>
            <w:tcW w:w="1417" w:type="dxa"/>
          </w:tcPr>
          <w:p w14:paraId="712ECC2F" w14:textId="77777777" w:rsidR="00C07D61" w:rsidRPr="0079290E" w:rsidRDefault="00C07D61" w:rsidP="00A36F90">
            <w:pPr>
              <w:pStyle w:val="ConsPlusNormal"/>
              <w:spacing w:after="240"/>
              <w:jc w:val="center"/>
              <w:outlineLvl w:val="2"/>
              <w:rPr>
                <w:rFonts w:ascii="Times New Roman" w:hAnsi="Times New Roman" w:cs="Times New Roman"/>
                <w:sz w:val="20"/>
              </w:rPr>
            </w:pPr>
            <w:r w:rsidRPr="0079290E">
              <w:rPr>
                <w:rFonts w:ascii="Times New Roman" w:hAnsi="Times New Roman" w:cs="Times New Roman"/>
                <w:sz w:val="20"/>
              </w:rPr>
              <w:t>3</w:t>
            </w:r>
          </w:p>
        </w:tc>
        <w:tc>
          <w:tcPr>
            <w:tcW w:w="1985" w:type="dxa"/>
          </w:tcPr>
          <w:p w14:paraId="2B5C1E49" w14:textId="77777777" w:rsidR="00C07D61" w:rsidRPr="0079290E" w:rsidRDefault="00C07D61" w:rsidP="00A36F90">
            <w:pPr>
              <w:pStyle w:val="ConsPlusNormal"/>
              <w:spacing w:after="240"/>
              <w:jc w:val="center"/>
              <w:outlineLvl w:val="2"/>
              <w:rPr>
                <w:rFonts w:ascii="Times New Roman" w:hAnsi="Times New Roman" w:cs="Times New Roman"/>
                <w:sz w:val="20"/>
              </w:rPr>
            </w:pPr>
            <w:r w:rsidRPr="0079290E">
              <w:rPr>
                <w:rFonts w:ascii="Times New Roman" w:hAnsi="Times New Roman" w:cs="Times New Roman"/>
                <w:sz w:val="20"/>
              </w:rPr>
              <w:t>4</w:t>
            </w:r>
          </w:p>
        </w:tc>
      </w:tr>
      <w:tr w:rsidR="00C07D61" w:rsidRPr="0079290E" w14:paraId="5A4BBE8D" w14:textId="77777777" w:rsidTr="00AC2BBF">
        <w:trPr>
          <w:trHeight w:val="613"/>
        </w:trPr>
        <w:tc>
          <w:tcPr>
            <w:tcW w:w="3510" w:type="dxa"/>
          </w:tcPr>
          <w:p w14:paraId="6A290B9C" w14:textId="77777777" w:rsidR="00C07D61" w:rsidRPr="0079290E" w:rsidRDefault="00C07D61" w:rsidP="00AC2BBF">
            <w:pPr>
              <w:pStyle w:val="ConsPlusNormal"/>
              <w:outlineLvl w:val="2"/>
              <w:rPr>
                <w:rFonts w:ascii="Times New Roman" w:hAnsi="Times New Roman" w:cs="Times New Roman"/>
                <w:sz w:val="20"/>
              </w:rPr>
            </w:pPr>
            <w:r w:rsidRPr="0079290E">
              <w:rPr>
                <w:rFonts w:ascii="Times New Roman" w:hAnsi="Times New Roman" w:cs="Times New Roman"/>
                <w:sz w:val="20"/>
              </w:rPr>
              <w:t>Обучение электромонтера по ремонту и обслуживанию электрооборудования</w:t>
            </w:r>
          </w:p>
        </w:tc>
        <w:tc>
          <w:tcPr>
            <w:tcW w:w="2727" w:type="dxa"/>
          </w:tcPr>
          <w:p w14:paraId="43AF498C"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1</w:t>
            </w:r>
          </w:p>
        </w:tc>
        <w:tc>
          <w:tcPr>
            <w:tcW w:w="1417" w:type="dxa"/>
          </w:tcPr>
          <w:p w14:paraId="36A54C96"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5000,00</w:t>
            </w:r>
          </w:p>
        </w:tc>
        <w:tc>
          <w:tcPr>
            <w:tcW w:w="1985" w:type="dxa"/>
          </w:tcPr>
          <w:p w14:paraId="7E77F054"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5000,00</w:t>
            </w:r>
          </w:p>
        </w:tc>
      </w:tr>
      <w:tr w:rsidR="00C07D61" w:rsidRPr="0079290E" w14:paraId="1E393F49" w14:textId="77777777" w:rsidTr="00416AD9">
        <w:trPr>
          <w:trHeight w:val="247"/>
        </w:trPr>
        <w:tc>
          <w:tcPr>
            <w:tcW w:w="3510" w:type="dxa"/>
          </w:tcPr>
          <w:p w14:paraId="26DA00C4" w14:textId="77777777" w:rsidR="00C07D61" w:rsidRPr="0079290E" w:rsidRDefault="00C07D61" w:rsidP="00AC2BBF">
            <w:pPr>
              <w:pStyle w:val="ConsPlusNormal"/>
              <w:outlineLvl w:val="2"/>
              <w:rPr>
                <w:rFonts w:ascii="Times New Roman" w:hAnsi="Times New Roman" w:cs="Times New Roman"/>
                <w:sz w:val="20"/>
              </w:rPr>
            </w:pPr>
            <w:r w:rsidRPr="0079290E">
              <w:rPr>
                <w:rFonts w:ascii="Times New Roman" w:hAnsi="Times New Roman" w:cs="Times New Roman"/>
                <w:sz w:val="20"/>
              </w:rPr>
              <w:t xml:space="preserve">Обучение по оказанию первой помощи пострадавшим при несчастных случаях </w:t>
            </w:r>
          </w:p>
        </w:tc>
        <w:tc>
          <w:tcPr>
            <w:tcW w:w="2727" w:type="dxa"/>
          </w:tcPr>
          <w:p w14:paraId="145C1501"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2</w:t>
            </w:r>
          </w:p>
        </w:tc>
        <w:tc>
          <w:tcPr>
            <w:tcW w:w="1417" w:type="dxa"/>
          </w:tcPr>
          <w:p w14:paraId="2B9E8AE0"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2500,00</w:t>
            </w:r>
          </w:p>
        </w:tc>
        <w:tc>
          <w:tcPr>
            <w:tcW w:w="1985" w:type="dxa"/>
          </w:tcPr>
          <w:p w14:paraId="7C428019"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5000,00</w:t>
            </w:r>
          </w:p>
        </w:tc>
      </w:tr>
      <w:tr w:rsidR="00C07D61" w:rsidRPr="0079290E" w14:paraId="7616DED3" w14:textId="77777777" w:rsidTr="00416AD9">
        <w:trPr>
          <w:trHeight w:val="164"/>
        </w:trPr>
        <w:tc>
          <w:tcPr>
            <w:tcW w:w="3510" w:type="dxa"/>
          </w:tcPr>
          <w:p w14:paraId="153DA545" w14:textId="77777777" w:rsidR="00C07D61" w:rsidRPr="0079290E" w:rsidRDefault="00C07D61" w:rsidP="00AC2BBF">
            <w:pPr>
              <w:pStyle w:val="ConsPlusNormal"/>
              <w:outlineLvl w:val="2"/>
              <w:rPr>
                <w:rFonts w:ascii="Times New Roman" w:hAnsi="Times New Roman" w:cs="Times New Roman"/>
                <w:sz w:val="20"/>
              </w:rPr>
            </w:pPr>
            <w:r w:rsidRPr="0079290E">
              <w:rPr>
                <w:rFonts w:ascii="Times New Roman" w:hAnsi="Times New Roman" w:cs="Times New Roman"/>
                <w:sz w:val="20"/>
              </w:rPr>
              <w:t>Обучение путем повышения квалификации</w:t>
            </w:r>
          </w:p>
        </w:tc>
        <w:tc>
          <w:tcPr>
            <w:tcW w:w="2727" w:type="dxa"/>
          </w:tcPr>
          <w:p w14:paraId="78FA020F"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1</w:t>
            </w:r>
          </w:p>
        </w:tc>
        <w:tc>
          <w:tcPr>
            <w:tcW w:w="1417" w:type="dxa"/>
          </w:tcPr>
          <w:p w14:paraId="2A2DE9EB"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9000,00</w:t>
            </w:r>
          </w:p>
        </w:tc>
        <w:tc>
          <w:tcPr>
            <w:tcW w:w="1985" w:type="dxa"/>
          </w:tcPr>
          <w:p w14:paraId="3E73A893"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9000,00</w:t>
            </w:r>
          </w:p>
        </w:tc>
      </w:tr>
      <w:tr w:rsidR="00C07D61" w:rsidRPr="0079290E" w14:paraId="7DC5679B" w14:textId="77777777" w:rsidTr="00AC2BBF">
        <w:trPr>
          <w:trHeight w:val="423"/>
        </w:trPr>
        <w:tc>
          <w:tcPr>
            <w:tcW w:w="3510" w:type="dxa"/>
          </w:tcPr>
          <w:p w14:paraId="666F332B" w14:textId="77777777" w:rsidR="00C07D61" w:rsidRPr="0079290E" w:rsidRDefault="00C07D61" w:rsidP="00AC2BBF">
            <w:pPr>
              <w:pStyle w:val="ConsPlusNormal"/>
              <w:outlineLvl w:val="2"/>
              <w:rPr>
                <w:rFonts w:ascii="Times New Roman" w:hAnsi="Times New Roman" w:cs="Times New Roman"/>
                <w:sz w:val="20"/>
              </w:rPr>
            </w:pPr>
            <w:r w:rsidRPr="0079290E">
              <w:rPr>
                <w:rFonts w:ascii="Times New Roman" w:hAnsi="Times New Roman" w:cs="Times New Roman"/>
                <w:sz w:val="20"/>
              </w:rPr>
              <w:t>Обучение путем участия в научно-практических семинарах, обучающих семинарах, стажировках, конференциях и т.д.</w:t>
            </w:r>
          </w:p>
        </w:tc>
        <w:tc>
          <w:tcPr>
            <w:tcW w:w="2727" w:type="dxa"/>
          </w:tcPr>
          <w:p w14:paraId="530AF5D3"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9</w:t>
            </w:r>
          </w:p>
        </w:tc>
        <w:tc>
          <w:tcPr>
            <w:tcW w:w="1417" w:type="dxa"/>
          </w:tcPr>
          <w:p w14:paraId="66858D7F"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7500,00</w:t>
            </w:r>
          </w:p>
        </w:tc>
        <w:tc>
          <w:tcPr>
            <w:tcW w:w="1985" w:type="dxa"/>
          </w:tcPr>
          <w:p w14:paraId="2C9225EB" w14:textId="77777777" w:rsidR="00C07D61" w:rsidRPr="0079290E" w:rsidRDefault="00C07D61" w:rsidP="00AC2BBF">
            <w:pPr>
              <w:pStyle w:val="ConsPlusNormal"/>
              <w:jc w:val="center"/>
              <w:outlineLvl w:val="2"/>
              <w:rPr>
                <w:rFonts w:ascii="Times New Roman" w:hAnsi="Times New Roman" w:cs="Times New Roman"/>
                <w:sz w:val="20"/>
              </w:rPr>
            </w:pPr>
            <w:r w:rsidRPr="0079290E">
              <w:rPr>
                <w:rFonts w:ascii="Times New Roman" w:hAnsi="Times New Roman" w:cs="Times New Roman"/>
                <w:sz w:val="20"/>
              </w:rPr>
              <w:t>7500,00</w:t>
            </w:r>
          </w:p>
        </w:tc>
      </w:tr>
    </w:tbl>
    <w:p w14:paraId="1924B134" w14:textId="77777777" w:rsidR="00C07D61" w:rsidRPr="0079290E" w:rsidRDefault="00C07D61" w:rsidP="0086148A">
      <w:pPr>
        <w:pStyle w:val="ConsPlusNormal"/>
        <w:spacing w:after="120"/>
        <w:rPr>
          <w:rFonts w:ascii="Times New Roman" w:hAnsi="Times New Roman" w:cs="Times New Roman"/>
          <w:b/>
          <w:sz w:val="28"/>
          <w:szCs w:val="28"/>
        </w:rPr>
      </w:pPr>
    </w:p>
    <w:p w14:paraId="2FAED02A" w14:textId="77777777" w:rsidR="00C07D61" w:rsidRPr="0079290E" w:rsidRDefault="00C07D61" w:rsidP="00E008CF">
      <w:pPr>
        <w:pStyle w:val="ConsPlusNormal"/>
        <w:ind w:firstLine="709"/>
        <w:outlineLvl w:val="2"/>
        <w:rPr>
          <w:rFonts w:ascii="Times New Roman" w:hAnsi="Times New Roman" w:cs="Times New Roman"/>
          <w:sz w:val="28"/>
          <w:szCs w:val="28"/>
        </w:rPr>
      </w:pPr>
      <w:r w:rsidRPr="0079290E">
        <w:rPr>
          <w:rFonts w:ascii="Times New Roman" w:hAnsi="Times New Roman" w:cs="Times New Roman"/>
          <w:sz w:val="28"/>
          <w:szCs w:val="28"/>
        </w:rPr>
        <w:t xml:space="preserve">Затраты на приобретение иных товаров, работ, услуг (Зин) определяются </w:t>
      </w:r>
    </w:p>
    <w:p w14:paraId="60749E8B" w14:textId="77777777" w:rsidR="00C07D61" w:rsidRPr="0079290E" w:rsidRDefault="00C07D61" w:rsidP="00C07D61">
      <w:pPr>
        <w:pStyle w:val="ConsPlusNormal"/>
        <w:outlineLvl w:val="2"/>
        <w:rPr>
          <w:rFonts w:ascii="Times New Roman" w:hAnsi="Times New Roman" w:cs="Times New Roman"/>
          <w:sz w:val="28"/>
          <w:szCs w:val="28"/>
        </w:rPr>
      </w:pPr>
      <w:r w:rsidRPr="0079290E">
        <w:rPr>
          <w:rFonts w:ascii="Times New Roman" w:hAnsi="Times New Roman" w:cs="Times New Roman"/>
          <w:sz w:val="28"/>
          <w:szCs w:val="28"/>
        </w:rPr>
        <w:t>по фактическим затратам в отчетном финансовом году.</w:t>
      </w:r>
    </w:p>
    <w:p w14:paraId="2D06B16A" w14:textId="512F657B" w:rsidR="00C07D61" w:rsidRDefault="00C07D61" w:rsidP="00C07D61">
      <w:pPr>
        <w:pStyle w:val="ConsPlusNormal"/>
        <w:jc w:val="right"/>
        <w:rPr>
          <w:rFonts w:ascii="Times New Roman" w:hAnsi="Times New Roman" w:cs="Times New Roman"/>
          <w:sz w:val="28"/>
          <w:szCs w:val="28"/>
        </w:rPr>
      </w:pPr>
      <w:r w:rsidRPr="0079290E">
        <w:rPr>
          <w:rFonts w:ascii="Times New Roman" w:hAnsi="Times New Roman" w:cs="Times New Roman"/>
          <w:sz w:val="28"/>
          <w:szCs w:val="28"/>
        </w:rPr>
        <w:t xml:space="preserve">Таблица № </w:t>
      </w:r>
      <w:r w:rsidR="008B4325" w:rsidRPr="0079290E">
        <w:rPr>
          <w:rFonts w:ascii="Times New Roman" w:hAnsi="Times New Roman" w:cs="Times New Roman"/>
          <w:sz w:val="28"/>
          <w:szCs w:val="28"/>
        </w:rPr>
        <w:t>7</w:t>
      </w:r>
      <w:r w:rsidR="00A36F90">
        <w:rPr>
          <w:rFonts w:ascii="Times New Roman" w:hAnsi="Times New Roman" w:cs="Times New Roman"/>
          <w:sz w:val="28"/>
          <w:szCs w:val="28"/>
        </w:rPr>
        <w:t>3</w:t>
      </w:r>
    </w:p>
    <w:p w14:paraId="2254EDB0" w14:textId="77777777" w:rsidR="00A36F90" w:rsidRPr="0079290E" w:rsidRDefault="00A36F90" w:rsidP="00C07D61">
      <w:pPr>
        <w:pStyle w:val="ConsPlusNormal"/>
        <w:jc w:val="right"/>
        <w:rPr>
          <w:rFonts w:ascii="Times New Roman" w:hAnsi="Times New Roman" w:cs="Times New Roman"/>
          <w:sz w:val="28"/>
          <w:szCs w:val="28"/>
        </w:rPr>
      </w:pPr>
    </w:p>
    <w:p w14:paraId="74D1000E" w14:textId="77777777" w:rsidR="00C07D61" w:rsidRPr="0079290E" w:rsidRDefault="00C07D61" w:rsidP="00C07D61">
      <w:pPr>
        <w:pStyle w:val="ConsPlusNormal"/>
        <w:jc w:val="center"/>
        <w:rPr>
          <w:rFonts w:ascii="Times New Roman" w:hAnsi="Times New Roman" w:cs="Times New Roman"/>
          <w:sz w:val="28"/>
          <w:szCs w:val="28"/>
        </w:rPr>
      </w:pPr>
      <w:r w:rsidRPr="0079290E">
        <w:rPr>
          <w:rFonts w:ascii="Times New Roman" w:hAnsi="Times New Roman" w:cs="Times New Roman"/>
          <w:sz w:val="28"/>
          <w:szCs w:val="28"/>
        </w:rPr>
        <w:t>Затраты на приобретение иных товаров, работ, услуг</w:t>
      </w:r>
    </w:p>
    <w:p w14:paraId="10FBFD0B" w14:textId="77777777" w:rsidR="008B4325" w:rsidRPr="0079290E" w:rsidRDefault="008B4325" w:rsidP="00C07D61">
      <w:pPr>
        <w:pStyle w:val="ConsPlusNormal"/>
        <w:jc w:val="center"/>
        <w:rPr>
          <w:rFonts w:ascii="Times New Roman" w:hAnsi="Times New Roman" w:cs="Times New Roman"/>
          <w:sz w:val="28"/>
          <w:szCs w:val="28"/>
        </w:rPr>
      </w:pPr>
    </w:p>
    <w:tbl>
      <w:tblPr>
        <w:tblW w:w="462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2"/>
        <w:gridCol w:w="3692"/>
      </w:tblGrid>
      <w:tr w:rsidR="00C07D61" w:rsidRPr="00A36F90" w14:paraId="70044162" w14:textId="77777777" w:rsidTr="00416AD9">
        <w:trPr>
          <w:trHeight w:val="459"/>
        </w:trPr>
        <w:tc>
          <w:tcPr>
            <w:tcW w:w="3086" w:type="pct"/>
            <w:vAlign w:val="center"/>
          </w:tcPr>
          <w:p w14:paraId="2E274E76" w14:textId="77777777" w:rsidR="00C07D61" w:rsidRPr="00A36F90" w:rsidRDefault="00C07D61" w:rsidP="00C07D61">
            <w:pPr>
              <w:jc w:val="center"/>
              <w:rPr>
                <w:sz w:val="20"/>
                <w:szCs w:val="20"/>
              </w:rPr>
            </w:pPr>
            <w:r w:rsidRPr="00A36F90">
              <w:rPr>
                <w:sz w:val="20"/>
                <w:szCs w:val="20"/>
              </w:rPr>
              <w:t>Наименование</w:t>
            </w:r>
          </w:p>
        </w:tc>
        <w:tc>
          <w:tcPr>
            <w:tcW w:w="1914" w:type="pct"/>
            <w:vAlign w:val="center"/>
          </w:tcPr>
          <w:p w14:paraId="34F9D8F0" w14:textId="77777777" w:rsidR="00C07D61" w:rsidRPr="00A36F90" w:rsidRDefault="00C07D61" w:rsidP="00C07D61">
            <w:pPr>
              <w:jc w:val="center"/>
              <w:rPr>
                <w:sz w:val="20"/>
                <w:szCs w:val="20"/>
              </w:rPr>
            </w:pPr>
            <w:r w:rsidRPr="00A36F90">
              <w:rPr>
                <w:sz w:val="20"/>
                <w:szCs w:val="20"/>
              </w:rPr>
              <w:t>Затраты на приобретение иных услуг, (З</w:t>
            </w:r>
            <w:r w:rsidRPr="00A36F90">
              <w:rPr>
                <w:sz w:val="20"/>
                <w:szCs w:val="20"/>
                <w:vertAlign w:val="subscript"/>
              </w:rPr>
              <w:t>ин</w:t>
            </w:r>
            <w:r w:rsidRPr="00A36F90">
              <w:rPr>
                <w:sz w:val="20"/>
                <w:szCs w:val="20"/>
              </w:rPr>
              <w:t>)</w:t>
            </w:r>
          </w:p>
        </w:tc>
      </w:tr>
      <w:tr w:rsidR="00C07D61" w:rsidRPr="00A36F90" w14:paraId="13AD2C22" w14:textId="77777777" w:rsidTr="00416AD9">
        <w:trPr>
          <w:trHeight w:val="254"/>
        </w:trPr>
        <w:tc>
          <w:tcPr>
            <w:tcW w:w="3086" w:type="pct"/>
            <w:vAlign w:val="center"/>
          </w:tcPr>
          <w:p w14:paraId="6E4D3067" w14:textId="77777777" w:rsidR="00C07D61" w:rsidRPr="00A36F90" w:rsidRDefault="00C07D61" w:rsidP="00C07D61">
            <w:pPr>
              <w:pStyle w:val="ConsPlusNormal"/>
              <w:jc w:val="center"/>
              <w:rPr>
                <w:rFonts w:ascii="Times New Roman" w:hAnsi="Times New Roman" w:cs="Times New Roman"/>
                <w:sz w:val="20"/>
              </w:rPr>
            </w:pPr>
            <w:r w:rsidRPr="00A36F90">
              <w:rPr>
                <w:rFonts w:ascii="Times New Roman" w:hAnsi="Times New Roman" w:cs="Times New Roman"/>
                <w:sz w:val="20"/>
              </w:rPr>
              <w:t>1</w:t>
            </w:r>
          </w:p>
        </w:tc>
        <w:tc>
          <w:tcPr>
            <w:tcW w:w="1914" w:type="pct"/>
            <w:vAlign w:val="center"/>
          </w:tcPr>
          <w:p w14:paraId="2246DD86" w14:textId="77777777" w:rsidR="00C07D61" w:rsidRPr="00A36F90" w:rsidRDefault="00C07D61" w:rsidP="00C07D61">
            <w:pPr>
              <w:pStyle w:val="a6"/>
              <w:jc w:val="center"/>
              <w:rPr>
                <w:rFonts w:ascii="Times New Roman" w:hAnsi="Times New Roman"/>
                <w:sz w:val="20"/>
                <w:szCs w:val="20"/>
              </w:rPr>
            </w:pPr>
            <w:r w:rsidRPr="00A36F90">
              <w:rPr>
                <w:rFonts w:ascii="Times New Roman" w:hAnsi="Times New Roman"/>
                <w:sz w:val="20"/>
                <w:szCs w:val="20"/>
              </w:rPr>
              <w:t>2</w:t>
            </w:r>
          </w:p>
        </w:tc>
      </w:tr>
      <w:tr w:rsidR="00C07D61" w:rsidRPr="00A36F90" w14:paraId="153E9A75" w14:textId="77777777" w:rsidTr="00416AD9">
        <w:trPr>
          <w:trHeight w:val="313"/>
        </w:trPr>
        <w:tc>
          <w:tcPr>
            <w:tcW w:w="3086" w:type="pct"/>
            <w:vAlign w:val="center"/>
          </w:tcPr>
          <w:p w14:paraId="7582CEA5" w14:textId="77777777" w:rsidR="00C07D61" w:rsidRPr="00A36F90" w:rsidRDefault="00C07D61" w:rsidP="0086148A">
            <w:pPr>
              <w:spacing w:after="120"/>
              <w:rPr>
                <w:sz w:val="20"/>
                <w:szCs w:val="20"/>
              </w:rPr>
            </w:pPr>
            <w:r w:rsidRPr="00A36F90">
              <w:rPr>
                <w:sz w:val="20"/>
                <w:szCs w:val="20"/>
              </w:rPr>
              <w:t>Проведение аттестации рабочих мест</w:t>
            </w:r>
          </w:p>
        </w:tc>
        <w:tc>
          <w:tcPr>
            <w:tcW w:w="1914" w:type="pct"/>
            <w:vAlign w:val="center"/>
          </w:tcPr>
          <w:p w14:paraId="363E75EB" w14:textId="77777777" w:rsidR="00C07D61" w:rsidRPr="00A36F90" w:rsidRDefault="00C07D61" w:rsidP="00C07D61">
            <w:pPr>
              <w:jc w:val="center"/>
              <w:rPr>
                <w:sz w:val="20"/>
                <w:szCs w:val="20"/>
              </w:rPr>
            </w:pPr>
            <w:r w:rsidRPr="00A36F90">
              <w:rPr>
                <w:sz w:val="20"/>
                <w:szCs w:val="20"/>
              </w:rPr>
              <w:t>10 000,00</w:t>
            </w:r>
          </w:p>
        </w:tc>
      </w:tr>
    </w:tbl>
    <w:p w14:paraId="1DB82511" w14:textId="77777777" w:rsidR="00C07D61" w:rsidRPr="0079290E" w:rsidRDefault="00C07D61" w:rsidP="00C07D61">
      <w:pPr>
        <w:pStyle w:val="ConsPlusNormal"/>
        <w:rPr>
          <w:rFonts w:ascii="Times New Roman" w:hAnsi="Times New Roman" w:cs="Times New Roman"/>
          <w:b/>
          <w:sz w:val="24"/>
          <w:szCs w:val="24"/>
        </w:rPr>
      </w:pPr>
    </w:p>
    <w:p w14:paraId="3C72B73F" w14:textId="77777777" w:rsidR="008B4325" w:rsidRPr="0079290E" w:rsidRDefault="008B4325" w:rsidP="00C07D61">
      <w:pPr>
        <w:pStyle w:val="ConsPlusNormal"/>
        <w:rPr>
          <w:rFonts w:ascii="Times New Roman" w:hAnsi="Times New Roman" w:cs="Times New Roman"/>
          <w:b/>
          <w:sz w:val="24"/>
          <w:szCs w:val="24"/>
        </w:rPr>
      </w:pPr>
    </w:p>
    <w:p w14:paraId="17ECBCF6" w14:textId="77777777" w:rsidR="008B4325" w:rsidRPr="0079290E" w:rsidRDefault="008B4325" w:rsidP="00C07D61">
      <w:pPr>
        <w:pStyle w:val="ConsPlusNormal"/>
        <w:rPr>
          <w:rFonts w:ascii="Times New Roman" w:hAnsi="Times New Roman" w:cs="Times New Roman"/>
          <w:b/>
          <w:sz w:val="24"/>
          <w:szCs w:val="24"/>
        </w:rPr>
      </w:pPr>
    </w:p>
    <w:p w14:paraId="7019F15F" w14:textId="77777777" w:rsidR="00C07D61" w:rsidRPr="0079290E" w:rsidRDefault="0079290E" w:rsidP="00C07D61">
      <w:pPr>
        <w:rPr>
          <w:sz w:val="28"/>
          <w:szCs w:val="28"/>
        </w:rPr>
      </w:pPr>
      <w:r w:rsidRPr="0079290E">
        <w:rPr>
          <w:sz w:val="28"/>
          <w:szCs w:val="28"/>
        </w:rPr>
        <w:t>Исполняющий обязанности главы</w:t>
      </w:r>
    </w:p>
    <w:p w14:paraId="2E4DB8B5" w14:textId="77777777" w:rsidR="00C07D61" w:rsidRPr="0079290E" w:rsidRDefault="00C07D61" w:rsidP="00C07D61">
      <w:pPr>
        <w:rPr>
          <w:sz w:val="28"/>
          <w:szCs w:val="28"/>
        </w:rPr>
      </w:pPr>
      <w:r w:rsidRPr="0079290E">
        <w:rPr>
          <w:sz w:val="28"/>
          <w:szCs w:val="28"/>
        </w:rPr>
        <w:t xml:space="preserve">Екатериновского сельского поселения </w:t>
      </w:r>
    </w:p>
    <w:p w14:paraId="1F3F8D1E" w14:textId="12FD77EA" w:rsidR="001D7CD5" w:rsidRDefault="00C07D61" w:rsidP="00F9733E">
      <w:pPr>
        <w:rPr>
          <w:sz w:val="28"/>
          <w:szCs w:val="28"/>
        </w:rPr>
      </w:pPr>
      <w:r w:rsidRPr="0079290E">
        <w:rPr>
          <w:sz w:val="28"/>
          <w:szCs w:val="28"/>
        </w:rPr>
        <w:t xml:space="preserve">Щербиновского района                                    </w:t>
      </w:r>
      <w:r w:rsidR="0079290E" w:rsidRPr="0079290E">
        <w:rPr>
          <w:sz w:val="28"/>
          <w:szCs w:val="28"/>
        </w:rPr>
        <w:t xml:space="preserve">                          </w:t>
      </w:r>
      <w:r w:rsidR="00416AD9">
        <w:rPr>
          <w:sz w:val="28"/>
          <w:szCs w:val="28"/>
        </w:rPr>
        <w:t xml:space="preserve">        </w:t>
      </w:r>
      <w:r w:rsidR="0079290E" w:rsidRPr="0079290E">
        <w:rPr>
          <w:sz w:val="28"/>
          <w:szCs w:val="28"/>
        </w:rPr>
        <w:t xml:space="preserve">  </w:t>
      </w:r>
      <w:r w:rsidR="008D79EB">
        <w:rPr>
          <w:sz w:val="28"/>
          <w:szCs w:val="28"/>
        </w:rPr>
        <w:t xml:space="preserve">          </w:t>
      </w:r>
      <w:r w:rsidR="0079290E" w:rsidRPr="0079290E">
        <w:rPr>
          <w:sz w:val="28"/>
          <w:szCs w:val="28"/>
        </w:rPr>
        <w:t xml:space="preserve">   </w:t>
      </w:r>
      <w:r w:rsidRPr="0079290E">
        <w:rPr>
          <w:sz w:val="28"/>
          <w:szCs w:val="28"/>
        </w:rPr>
        <w:t xml:space="preserve">  </w:t>
      </w:r>
      <w:r w:rsidR="008D79EB">
        <w:rPr>
          <w:sz w:val="28"/>
          <w:szCs w:val="28"/>
        </w:rPr>
        <w:t>Г.Н. Белая</w:t>
      </w:r>
    </w:p>
    <w:tbl>
      <w:tblPr>
        <w:tblW w:w="10348" w:type="dxa"/>
        <w:tblLayout w:type="fixed"/>
        <w:tblCellMar>
          <w:left w:w="0" w:type="dxa"/>
          <w:right w:w="0" w:type="dxa"/>
        </w:tblCellMar>
        <w:tblLook w:val="04A0" w:firstRow="1" w:lastRow="0" w:firstColumn="1" w:lastColumn="0" w:noHBand="0" w:noVBand="1"/>
      </w:tblPr>
      <w:tblGrid>
        <w:gridCol w:w="4822"/>
        <w:gridCol w:w="5526"/>
      </w:tblGrid>
      <w:tr w:rsidR="001D7CD5" w:rsidRPr="001D7CD5" w14:paraId="0FC1096A" w14:textId="77777777" w:rsidTr="00692939">
        <w:trPr>
          <w:cantSplit/>
          <w:trHeight w:val="1418"/>
        </w:trPr>
        <w:tc>
          <w:tcPr>
            <w:tcW w:w="10348" w:type="dxa"/>
            <w:gridSpan w:val="2"/>
            <w:hideMark/>
          </w:tcPr>
          <w:p w14:paraId="699B8EC5" w14:textId="5E1BCE3D" w:rsidR="001D7CD5" w:rsidRPr="001D7CD5" w:rsidRDefault="001D7CD5" w:rsidP="00692939">
            <w:pPr>
              <w:tabs>
                <w:tab w:val="left" w:pos="-2127"/>
                <w:tab w:val="center" w:pos="4812"/>
              </w:tabs>
              <w:jc w:val="center"/>
              <w:rPr>
                <w:sz w:val="20"/>
                <w:szCs w:val="20"/>
              </w:rPr>
            </w:pPr>
            <w:r w:rsidRPr="001D7CD5">
              <w:rPr>
                <w:noProof/>
                <w:sz w:val="20"/>
                <w:szCs w:val="20"/>
              </w:rPr>
              <w:lastRenderedPageBreak/>
              <w:drawing>
                <wp:inline distT="0" distB="0" distL="0" distR="0" wp14:anchorId="0592699B" wp14:editId="5CEA1F5F">
                  <wp:extent cx="719455" cy="894080"/>
                  <wp:effectExtent l="0" t="0" r="444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1D7CD5" w:rsidRPr="001D7CD5" w14:paraId="46FEA406" w14:textId="77777777" w:rsidTr="00692939">
        <w:trPr>
          <w:cantSplit/>
          <w:trHeight w:val="1474"/>
        </w:trPr>
        <w:tc>
          <w:tcPr>
            <w:tcW w:w="10348" w:type="dxa"/>
            <w:gridSpan w:val="2"/>
          </w:tcPr>
          <w:p w14:paraId="7B92E5EB" w14:textId="77777777" w:rsidR="001D7CD5" w:rsidRPr="001D7CD5" w:rsidRDefault="001D7CD5" w:rsidP="00692939">
            <w:pPr>
              <w:jc w:val="center"/>
              <w:rPr>
                <w:b/>
                <w:bCs/>
                <w:sz w:val="2"/>
                <w:szCs w:val="20"/>
              </w:rPr>
            </w:pPr>
          </w:p>
          <w:p w14:paraId="4D8B7456" w14:textId="77777777" w:rsidR="001D7CD5" w:rsidRPr="001D7CD5" w:rsidRDefault="001D7CD5" w:rsidP="00692939">
            <w:pPr>
              <w:jc w:val="center"/>
              <w:rPr>
                <w:b/>
                <w:bCs/>
                <w:sz w:val="2"/>
                <w:szCs w:val="20"/>
              </w:rPr>
            </w:pPr>
          </w:p>
          <w:p w14:paraId="79FAECC4" w14:textId="77777777" w:rsidR="001D7CD5" w:rsidRPr="001D7CD5" w:rsidRDefault="001D7CD5" w:rsidP="00692939">
            <w:pPr>
              <w:jc w:val="center"/>
              <w:rPr>
                <w:b/>
                <w:bCs/>
                <w:sz w:val="2"/>
                <w:szCs w:val="20"/>
              </w:rPr>
            </w:pPr>
          </w:p>
          <w:p w14:paraId="2A5A2021" w14:textId="77777777" w:rsidR="001D7CD5" w:rsidRPr="001D7CD5" w:rsidRDefault="001D7CD5" w:rsidP="00692939">
            <w:pPr>
              <w:jc w:val="center"/>
              <w:rPr>
                <w:b/>
                <w:bCs/>
                <w:sz w:val="2"/>
                <w:szCs w:val="20"/>
              </w:rPr>
            </w:pPr>
          </w:p>
          <w:p w14:paraId="5E8F4E74" w14:textId="77777777" w:rsidR="001D7CD5" w:rsidRPr="001D7CD5" w:rsidRDefault="001D7CD5" w:rsidP="00692939">
            <w:pPr>
              <w:jc w:val="center"/>
              <w:rPr>
                <w:b/>
                <w:bCs/>
                <w:sz w:val="2"/>
                <w:szCs w:val="20"/>
              </w:rPr>
            </w:pPr>
          </w:p>
          <w:p w14:paraId="3AC1A862" w14:textId="77777777" w:rsidR="001D7CD5" w:rsidRPr="001D7CD5" w:rsidRDefault="001D7CD5" w:rsidP="00692939">
            <w:pPr>
              <w:jc w:val="center"/>
              <w:rPr>
                <w:b/>
                <w:bCs/>
                <w:sz w:val="2"/>
                <w:szCs w:val="20"/>
              </w:rPr>
            </w:pPr>
          </w:p>
          <w:p w14:paraId="32659530" w14:textId="77777777" w:rsidR="001D7CD5" w:rsidRPr="001D7CD5" w:rsidRDefault="001D7CD5" w:rsidP="00692939">
            <w:pPr>
              <w:jc w:val="center"/>
              <w:rPr>
                <w:b/>
                <w:bCs/>
                <w:sz w:val="2"/>
                <w:szCs w:val="20"/>
              </w:rPr>
            </w:pPr>
          </w:p>
          <w:p w14:paraId="7E192741" w14:textId="77777777" w:rsidR="001D7CD5" w:rsidRPr="001D7CD5" w:rsidRDefault="001D7CD5" w:rsidP="00692939">
            <w:pPr>
              <w:jc w:val="center"/>
              <w:rPr>
                <w:b/>
                <w:bCs/>
                <w:sz w:val="2"/>
                <w:szCs w:val="20"/>
              </w:rPr>
            </w:pPr>
          </w:p>
          <w:p w14:paraId="2603DA22" w14:textId="77777777" w:rsidR="001D7CD5" w:rsidRPr="001D7CD5" w:rsidRDefault="001D7CD5" w:rsidP="00692939">
            <w:pPr>
              <w:jc w:val="center"/>
              <w:rPr>
                <w:b/>
                <w:bCs/>
                <w:sz w:val="2"/>
                <w:szCs w:val="20"/>
              </w:rPr>
            </w:pPr>
          </w:p>
          <w:p w14:paraId="7CD40504" w14:textId="77777777" w:rsidR="001D7CD5" w:rsidRPr="00677620" w:rsidRDefault="001D7CD5" w:rsidP="00692939">
            <w:pPr>
              <w:keepNext/>
              <w:jc w:val="center"/>
              <w:outlineLvl w:val="0"/>
              <w:rPr>
                <w:b/>
                <w:bCs/>
                <w:sz w:val="28"/>
                <w:szCs w:val="28"/>
              </w:rPr>
            </w:pPr>
            <w:r w:rsidRPr="00677620">
              <w:rPr>
                <w:b/>
                <w:bCs/>
                <w:sz w:val="28"/>
                <w:szCs w:val="28"/>
              </w:rPr>
              <w:t>АДМИНИСТРАЦИЯ ЕКАТЕРИНОВСКОГО СЕЛЬСКОГО ПОСЕЛЕНИЯ</w:t>
            </w:r>
          </w:p>
          <w:p w14:paraId="6CD17345" w14:textId="77777777" w:rsidR="001D7CD5" w:rsidRPr="00677620" w:rsidRDefault="001D7CD5" w:rsidP="00692939">
            <w:pPr>
              <w:keepNext/>
              <w:jc w:val="center"/>
              <w:outlineLvl w:val="3"/>
              <w:rPr>
                <w:b/>
                <w:bCs/>
                <w:sz w:val="28"/>
                <w:szCs w:val="28"/>
              </w:rPr>
            </w:pPr>
            <w:r w:rsidRPr="00677620">
              <w:rPr>
                <w:b/>
                <w:bCs/>
                <w:sz w:val="28"/>
                <w:szCs w:val="28"/>
              </w:rPr>
              <w:t>ЩЕРБИНОВСКОГО РАЙОНА</w:t>
            </w:r>
          </w:p>
          <w:p w14:paraId="3A4011FB" w14:textId="77777777" w:rsidR="001D7CD5" w:rsidRPr="001D7CD5" w:rsidRDefault="001D7CD5" w:rsidP="00692939">
            <w:pPr>
              <w:spacing w:before="120"/>
              <w:jc w:val="center"/>
              <w:rPr>
                <w:b/>
                <w:bCs/>
                <w:spacing w:val="20"/>
                <w:sz w:val="32"/>
                <w:szCs w:val="20"/>
              </w:rPr>
            </w:pPr>
            <w:r w:rsidRPr="001D7CD5">
              <w:rPr>
                <w:b/>
                <w:bCs/>
                <w:spacing w:val="20"/>
                <w:sz w:val="32"/>
                <w:szCs w:val="20"/>
              </w:rPr>
              <w:t>ПОСТАНОВЛЕНИЕ</w:t>
            </w:r>
          </w:p>
        </w:tc>
      </w:tr>
      <w:tr w:rsidR="001D7CD5" w:rsidRPr="001D7CD5" w14:paraId="223D1FB8" w14:textId="77777777" w:rsidTr="00692939">
        <w:trPr>
          <w:cantSplit/>
          <w:trHeight w:hRule="exact" w:val="340"/>
        </w:trPr>
        <w:tc>
          <w:tcPr>
            <w:tcW w:w="4822" w:type="dxa"/>
            <w:vAlign w:val="bottom"/>
            <w:hideMark/>
          </w:tcPr>
          <w:p w14:paraId="31E74BDA" w14:textId="17F0561E" w:rsidR="001D7CD5" w:rsidRPr="001704A1" w:rsidRDefault="008A1C4C" w:rsidP="00692939">
            <w:pPr>
              <w:jc w:val="center"/>
              <w:rPr>
                <w:b/>
                <w:bCs/>
                <w:sz w:val="28"/>
                <w:szCs w:val="28"/>
              </w:rPr>
            </w:pPr>
            <w:r w:rsidRPr="001704A1">
              <w:rPr>
                <w:b/>
                <w:bCs/>
                <w:sz w:val="28"/>
                <w:szCs w:val="28"/>
              </w:rPr>
              <w:t>о</w:t>
            </w:r>
            <w:r w:rsidR="001D7CD5" w:rsidRPr="001704A1">
              <w:rPr>
                <w:b/>
                <w:bCs/>
                <w:sz w:val="28"/>
                <w:szCs w:val="28"/>
              </w:rPr>
              <w:t>т</w:t>
            </w:r>
            <w:r w:rsidRPr="001704A1">
              <w:rPr>
                <w:b/>
                <w:bCs/>
                <w:sz w:val="28"/>
                <w:szCs w:val="28"/>
              </w:rPr>
              <w:t xml:space="preserve"> 03.08.2020</w:t>
            </w:r>
          </w:p>
        </w:tc>
        <w:tc>
          <w:tcPr>
            <w:tcW w:w="5526" w:type="dxa"/>
            <w:vAlign w:val="bottom"/>
            <w:hideMark/>
          </w:tcPr>
          <w:p w14:paraId="1155C397" w14:textId="7A248128" w:rsidR="001D7CD5" w:rsidRPr="001704A1" w:rsidRDefault="001D7CD5" w:rsidP="00692939">
            <w:pPr>
              <w:jc w:val="center"/>
              <w:rPr>
                <w:b/>
                <w:bCs/>
                <w:sz w:val="28"/>
                <w:szCs w:val="28"/>
              </w:rPr>
            </w:pPr>
            <w:r w:rsidRPr="001704A1">
              <w:rPr>
                <w:b/>
                <w:bCs/>
                <w:sz w:val="28"/>
                <w:szCs w:val="28"/>
              </w:rPr>
              <w:t>№</w:t>
            </w:r>
            <w:r w:rsidR="008A1C4C" w:rsidRPr="001704A1">
              <w:rPr>
                <w:b/>
                <w:bCs/>
                <w:sz w:val="28"/>
                <w:szCs w:val="28"/>
              </w:rPr>
              <w:t xml:space="preserve"> 80</w:t>
            </w:r>
          </w:p>
        </w:tc>
      </w:tr>
      <w:tr w:rsidR="001D7CD5" w:rsidRPr="001D7CD5" w14:paraId="19A23690" w14:textId="77777777" w:rsidTr="00692939">
        <w:trPr>
          <w:cantSplit/>
          <w:trHeight w:val="284"/>
        </w:trPr>
        <w:tc>
          <w:tcPr>
            <w:tcW w:w="10348" w:type="dxa"/>
            <w:gridSpan w:val="2"/>
            <w:vAlign w:val="bottom"/>
            <w:hideMark/>
          </w:tcPr>
          <w:p w14:paraId="1DF6A199" w14:textId="77777777" w:rsidR="001D7CD5" w:rsidRPr="001D7CD5" w:rsidRDefault="001D7CD5" w:rsidP="00692939">
            <w:pPr>
              <w:jc w:val="center"/>
              <w:rPr>
                <w:szCs w:val="20"/>
              </w:rPr>
            </w:pPr>
            <w:r w:rsidRPr="001D7CD5">
              <w:rPr>
                <w:szCs w:val="20"/>
              </w:rPr>
              <w:t>село Екатериновка</w:t>
            </w:r>
          </w:p>
        </w:tc>
      </w:tr>
      <w:tr w:rsidR="001D7CD5" w:rsidRPr="001D7CD5" w14:paraId="7099FB9A" w14:textId="77777777" w:rsidTr="00692939">
        <w:trPr>
          <w:cantSplit/>
        </w:trPr>
        <w:tc>
          <w:tcPr>
            <w:tcW w:w="10348" w:type="dxa"/>
            <w:gridSpan w:val="2"/>
          </w:tcPr>
          <w:p w14:paraId="7F13ECD4" w14:textId="77777777" w:rsidR="001D7CD5" w:rsidRPr="001D7CD5" w:rsidRDefault="001D7CD5" w:rsidP="001D7CD5">
            <w:pPr>
              <w:jc w:val="center"/>
              <w:rPr>
                <w:szCs w:val="20"/>
              </w:rPr>
            </w:pPr>
          </w:p>
          <w:p w14:paraId="3A717BE6" w14:textId="77777777" w:rsidR="001D7CD5" w:rsidRPr="001D7CD5" w:rsidRDefault="001D7CD5" w:rsidP="001D7CD5">
            <w:pPr>
              <w:jc w:val="center"/>
              <w:rPr>
                <w:szCs w:val="20"/>
              </w:rPr>
            </w:pPr>
          </w:p>
          <w:p w14:paraId="2EAAFC33" w14:textId="77777777" w:rsidR="001D7CD5" w:rsidRPr="001D7CD5" w:rsidRDefault="001D7CD5" w:rsidP="001D7CD5">
            <w:pPr>
              <w:jc w:val="center"/>
              <w:rPr>
                <w:szCs w:val="20"/>
              </w:rPr>
            </w:pPr>
          </w:p>
        </w:tc>
      </w:tr>
    </w:tbl>
    <w:p w14:paraId="5E56434C" w14:textId="77777777" w:rsidR="001D7CD5" w:rsidRPr="001D7CD5" w:rsidRDefault="001D7CD5" w:rsidP="001D7CD5">
      <w:pPr>
        <w:ind w:right="-1"/>
        <w:jc w:val="center"/>
        <w:rPr>
          <w:b/>
          <w:sz w:val="28"/>
          <w:szCs w:val="28"/>
        </w:rPr>
      </w:pPr>
      <w:r w:rsidRPr="001D7CD5">
        <w:rPr>
          <w:b/>
          <w:sz w:val="28"/>
          <w:szCs w:val="28"/>
        </w:rPr>
        <w:t xml:space="preserve">Об образовании </w:t>
      </w:r>
      <w:r w:rsidRPr="001D7CD5">
        <w:rPr>
          <w:b/>
          <w:bCs/>
          <w:sz w:val="28"/>
          <w:szCs w:val="28"/>
        </w:rPr>
        <w:t xml:space="preserve">межведомственной </w:t>
      </w:r>
      <w:r w:rsidRPr="001D7CD5">
        <w:rPr>
          <w:b/>
          <w:sz w:val="28"/>
          <w:szCs w:val="28"/>
        </w:rPr>
        <w:t xml:space="preserve">рабочей группы </w:t>
      </w:r>
    </w:p>
    <w:p w14:paraId="2E609A4B" w14:textId="77777777" w:rsidR="001D7CD5" w:rsidRPr="001D7CD5" w:rsidRDefault="001D7CD5" w:rsidP="001D7CD5">
      <w:pPr>
        <w:ind w:right="-1"/>
        <w:jc w:val="center"/>
        <w:rPr>
          <w:b/>
          <w:sz w:val="28"/>
          <w:szCs w:val="28"/>
        </w:rPr>
      </w:pPr>
      <w:r w:rsidRPr="001D7CD5">
        <w:rPr>
          <w:b/>
          <w:sz w:val="28"/>
          <w:szCs w:val="28"/>
        </w:rPr>
        <w:t xml:space="preserve">по профилактике правонарушений в сфере миграции </w:t>
      </w:r>
    </w:p>
    <w:p w14:paraId="4B0C075D" w14:textId="77777777" w:rsidR="001D7CD5" w:rsidRPr="001D7CD5" w:rsidRDefault="001D7CD5" w:rsidP="001D7CD5">
      <w:pPr>
        <w:ind w:right="-1"/>
        <w:jc w:val="center"/>
        <w:rPr>
          <w:b/>
          <w:sz w:val="28"/>
          <w:szCs w:val="28"/>
        </w:rPr>
      </w:pPr>
      <w:r w:rsidRPr="001D7CD5">
        <w:rPr>
          <w:b/>
          <w:sz w:val="28"/>
          <w:szCs w:val="28"/>
        </w:rPr>
        <w:t xml:space="preserve">на территории Екатериновского сельского поселения </w:t>
      </w:r>
    </w:p>
    <w:p w14:paraId="278345A4" w14:textId="77777777" w:rsidR="001D7CD5" w:rsidRPr="001D7CD5" w:rsidRDefault="001D7CD5" w:rsidP="001D7CD5">
      <w:pPr>
        <w:ind w:right="-1"/>
        <w:jc w:val="center"/>
        <w:rPr>
          <w:b/>
          <w:sz w:val="28"/>
          <w:szCs w:val="28"/>
        </w:rPr>
      </w:pPr>
      <w:r w:rsidRPr="001D7CD5">
        <w:rPr>
          <w:b/>
          <w:sz w:val="28"/>
          <w:szCs w:val="28"/>
        </w:rPr>
        <w:t>Щербиновского района</w:t>
      </w:r>
    </w:p>
    <w:p w14:paraId="721369A9" w14:textId="77777777" w:rsidR="001D7CD5" w:rsidRPr="001D7CD5" w:rsidRDefault="001D7CD5" w:rsidP="001D7CD5">
      <w:pPr>
        <w:tabs>
          <w:tab w:val="left" w:pos="720"/>
        </w:tabs>
        <w:jc w:val="both"/>
        <w:rPr>
          <w:sz w:val="28"/>
          <w:szCs w:val="28"/>
        </w:rPr>
      </w:pPr>
    </w:p>
    <w:p w14:paraId="6DC9645D" w14:textId="77777777" w:rsidR="001D7CD5" w:rsidRPr="001D7CD5" w:rsidRDefault="001D7CD5" w:rsidP="001D7CD5">
      <w:pPr>
        <w:tabs>
          <w:tab w:val="left" w:pos="720"/>
        </w:tabs>
        <w:jc w:val="both"/>
        <w:rPr>
          <w:sz w:val="28"/>
          <w:szCs w:val="28"/>
        </w:rPr>
      </w:pPr>
    </w:p>
    <w:p w14:paraId="621C3A3F" w14:textId="252A402A" w:rsidR="001D7CD5" w:rsidRPr="001D7CD5" w:rsidRDefault="001D7CD5" w:rsidP="001D7CD5">
      <w:pPr>
        <w:widowControl w:val="0"/>
        <w:tabs>
          <w:tab w:val="left" w:pos="720"/>
        </w:tabs>
        <w:autoSpaceDE w:val="0"/>
        <w:autoSpaceDN w:val="0"/>
        <w:adjustRightInd w:val="0"/>
        <w:spacing w:line="323" w:lineRule="exact"/>
        <w:ind w:firstLine="709"/>
        <w:jc w:val="both"/>
        <w:rPr>
          <w:spacing w:val="10"/>
          <w:sz w:val="28"/>
          <w:szCs w:val="28"/>
        </w:rPr>
      </w:pPr>
      <w:r w:rsidRPr="001D7CD5">
        <w:rPr>
          <w:sz w:val="28"/>
          <w:szCs w:val="28"/>
        </w:rPr>
        <w:t xml:space="preserve">В соответствии с протоколом заседания межведомственной рабочей группы по вопросам пресечения нарушений миграционного законодательства в Краснодарском крае от 25 февраля 2020 года, постановлением администрации муниципального образования Щербиновский район от 3 июля 2020 года № 382 «Об образовании межведомственной рабочей группы по профилактике правонарушений в сфере </w:t>
      </w:r>
      <w:r w:rsidR="001704A1">
        <w:rPr>
          <w:sz w:val="28"/>
          <w:szCs w:val="28"/>
        </w:rPr>
        <w:t xml:space="preserve">                   </w:t>
      </w:r>
      <w:r w:rsidRPr="001D7CD5">
        <w:rPr>
          <w:sz w:val="28"/>
          <w:szCs w:val="28"/>
        </w:rPr>
        <w:t>миграции на территории муниципального образования Щербиновский район»</w:t>
      </w:r>
      <w:r w:rsidR="001704A1">
        <w:rPr>
          <w:sz w:val="28"/>
          <w:szCs w:val="28"/>
        </w:rPr>
        <w:t xml:space="preserve">                             </w:t>
      </w:r>
      <w:r w:rsidRPr="001D7CD5">
        <w:rPr>
          <w:sz w:val="28"/>
          <w:szCs w:val="28"/>
        </w:rPr>
        <w:t xml:space="preserve"> </w:t>
      </w:r>
      <w:r w:rsidRPr="001D7CD5">
        <w:rPr>
          <w:spacing w:val="10"/>
          <w:sz w:val="28"/>
          <w:szCs w:val="28"/>
        </w:rPr>
        <w:t>п о с т а н о в л я ю:</w:t>
      </w:r>
    </w:p>
    <w:p w14:paraId="6FF36377" w14:textId="77777777" w:rsidR="001D7CD5" w:rsidRPr="001D7CD5" w:rsidRDefault="001D7CD5" w:rsidP="001D7CD5">
      <w:pPr>
        <w:ind w:firstLine="709"/>
        <w:jc w:val="both"/>
        <w:rPr>
          <w:color w:val="000000"/>
        </w:rPr>
      </w:pPr>
      <w:r w:rsidRPr="001D7CD5">
        <w:rPr>
          <w:color w:val="000000"/>
          <w:spacing w:val="10"/>
          <w:sz w:val="28"/>
          <w:szCs w:val="28"/>
        </w:rPr>
        <w:t xml:space="preserve">1. </w:t>
      </w:r>
      <w:r w:rsidRPr="001D7CD5">
        <w:rPr>
          <w:sz w:val="28"/>
          <w:szCs w:val="28"/>
        </w:rPr>
        <w:t>Образовать межведомственную рабочую группу по профилактике правонарушений в сфере миграции на территории Екатериновского сельского поселения Щербиновского района (прилагается).</w:t>
      </w:r>
    </w:p>
    <w:p w14:paraId="673BD19A" w14:textId="77777777" w:rsidR="001D7CD5" w:rsidRPr="001D7CD5" w:rsidRDefault="001D7CD5" w:rsidP="001D7CD5">
      <w:pPr>
        <w:ind w:firstLine="709"/>
        <w:jc w:val="both"/>
        <w:rPr>
          <w:color w:val="000000"/>
          <w:sz w:val="28"/>
          <w:szCs w:val="28"/>
        </w:rPr>
      </w:pPr>
      <w:r w:rsidRPr="001D7CD5">
        <w:rPr>
          <w:color w:val="000000"/>
          <w:sz w:val="28"/>
          <w:szCs w:val="28"/>
        </w:rPr>
        <w:t>2. Отделу по общим и правовым вопросам администрации Екатериновского сельского поселения Щербиновского района (Белая):</w:t>
      </w:r>
    </w:p>
    <w:p w14:paraId="7CE4E712" w14:textId="77777777" w:rsidR="001D7CD5" w:rsidRPr="001D7CD5" w:rsidRDefault="001D7CD5" w:rsidP="001D7CD5">
      <w:pPr>
        <w:ind w:firstLine="709"/>
        <w:jc w:val="both"/>
        <w:rPr>
          <w:color w:val="000000"/>
          <w:sz w:val="28"/>
          <w:szCs w:val="28"/>
        </w:rPr>
      </w:pPr>
      <w:r w:rsidRPr="001D7CD5">
        <w:rPr>
          <w:color w:val="000000"/>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74818D7B" w14:textId="77777777" w:rsidR="001D7CD5" w:rsidRPr="001D7CD5" w:rsidRDefault="001D7CD5" w:rsidP="001D7CD5">
      <w:pPr>
        <w:ind w:firstLine="709"/>
        <w:jc w:val="both"/>
        <w:rPr>
          <w:color w:val="000000"/>
          <w:sz w:val="28"/>
          <w:szCs w:val="28"/>
        </w:rPr>
      </w:pPr>
      <w:r w:rsidRPr="001D7CD5">
        <w:rPr>
          <w:color w:val="000000"/>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291D8FE9" w14:textId="77777777" w:rsidR="001D7CD5" w:rsidRPr="001D7CD5" w:rsidRDefault="001D7CD5" w:rsidP="001D7CD5">
      <w:pPr>
        <w:ind w:firstLine="709"/>
        <w:jc w:val="both"/>
        <w:rPr>
          <w:color w:val="000000"/>
          <w:sz w:val="28"/>
          <w:szCs w:val="28"/>
        </w:rPr>
      </w:pPr>
      <w:r w:rsidRPr="001D7CD5">
        <w:rPr>
          <w:color w:val="000000"/>
          <w:sz w:val="28"/>
          <w:szCs w:val="28"/>
        </w:rPr>
        <w:t>3. Контроль за выполнением настоящего постановления оставляю за собой.</w:t>
      </w:r>
    </w:p>
    <w:p w14:paraId="6E26AA98" w14:textId="77777777" w:rsidR="001D7CD5" w:rsidRPr="001D7CD5" w:rsidRDefault="001D7CD5" w:rsidP="001D7CD5">
      <w:pPr>
        <w:ind w:firstLine="709"/>
        <w:jc w:val="both"/>
        <w:rPr>
          <w:sz w:val="28"/>
          <w:szCs w:val="28"/>
        </w:rPr>
      </w:pPr>
      <w:r w:rsidRPr="001D7CD5">
        <w:rPr>
          <w:color w:val="000000"/>
          <w:sz w:val="28"/>
          <w:szCs w:val="28"/>
        </w:rPr>
        <w:t>4. Постановление вступает в силу на следующий день после его официального опубликования.</w:t>
      </w:r>
    </w:p>
    <w:p w14:paraId="5C6B77F6" w14:textId="77777777" w:rsidR="001D7CD5" w:rsidRPr="001D7CD5" w:rsidRDefault="001D7CD5" w:rsidP="001D7CD5">
      <w:pPr>
        <w:jc w:val="both"/>
        <w:rPr>
          <w:sz w:val="28"/>
          <w:szCs w:val="28"/>
        </w:rPr>
      </w:pPr>
    </w:p>
    <w:p w14:paraId="21E60431" w14:textId="77777777" w:rsidR="001D7CD5" w:rsidRPr="001D7CD5" w:rsidRDefault="001D7CD5" w:rsidP="001D7CD5">
      <w:pPr>
        <w:jc w:val="both"/>
        <w:rPr>
          <w:sz w:val="28"/>
          <w:szCs w:val="28"/>
        </w:rPr>
      </w:pPr>
    </w:p>
    <w:p w14:paraId="103B8DE4" w14:textId="77777777" w:rsidR="001D7CD5" w:rsidRPr="001D7CD5" w:rsidRDefault="001D7CD5" w:rsidP="001D7CD5">
      <w:pPr>
        <w:jc w:val="both"/>
        <w:rPr>
          <w:sz w:val="28"/>
          <w:szCs w:val="28"/>
        </w:rPr>
      </w:pPr>
    </w:p>
    <w:p w14:paraId="57BF1F3F" w14:textId="77777777" w:rsidR="001D7CD5" w:rsidRPr="001D7CD5" w:rsidRDefault="001D7CD5" w:rsidP="001D7CD5">
      <w:pPr>
        <w:jc w:val="both"/>
        <w:rPr>
          <w:sz w:val="28"/>
          <w:szCs w:val="28"/>
        </w:rPr>
      </w:pPr>
      <w:r w:rsidRPr="001D7CD5">
        <w:rPr>
          <w:sz w:val="28"/>
          <w:szCs w:val="28"/>
        </w:rPr>
        <w:t xml:space="preserve">Исполняющий обязанности главы </w:t>
      </w:r>
    </w:p>
    <w:p w14:paraId="5A1E8F4C" w14:textId="77777777" w:rsidR="001D7CD5" w:rsidRPr="001D7CD5" w:rsidRDefault="001D7CD5" w:rsidP="001D7CD5">
      <w:pPr>
        <w:jc w:val="both"/>
        <w:rPr>
          <w:sz w:val="28"/>
          <w:szCs w:val="28"/>
        </w:rPr>
      </w:pPr>
      <w:r w:rsidRPr="001D7CD5">
        <w:rPr>
          <w:sz w:val="28"/>
          <w:szCs w:val="28"/>
        </w:rPr>
        <w:t>Екатериновского сельского поселения</w:t>
      </w:r>
    </w:p>
    <w:p w14:paraId="616C4786" w14:textId="0369066C" w:rsidR="001D7CD5" w:rsidRPr="001D7CD5" w:rsidRDefault="001D7CD5" w:rsidP="001D7CD5">
      <w:pPr>
        <w:jc w:val="both"/>
        <w:rPr>
          <w:sz w:val="28"/>
          <w:szCs w:val="28"/>
        </w:rPr>
      </w:pPr>
      <w:r w:rsidRPr="001D7CD5">
        <w:rPr>
          <w:sz w:val="28"/>
          <w:szCs w:val="28"/>
        </w:rPr>
        <w:t xml:space="preserve">Щербиновского района                                                                      </w:t>
      </w:r>
      <w:r w:rsidR="001704A1">
        <w:rPr>
          <w:sz w:val="28"/>
          <w:szCs w:val="28"/>
        </w:rPr>
        <w:t xml:space="preserve">            </w:t>
      </w:r>
      <w:r w:rsidRPr="001D7CD5">
        <w:rPr>
          <w:sz w:val="28"/>
          <w:szCs w:val="28"/>
        </w:rPr>
        <w:t xml:space="preserve">     Г.Н. Белая</w:t>
      </w:r>
    </w:p>
    <w:p w14:paraId="1200D59F" w14:textId="77777777" w:rsidR="001D7CD5" w:rsidRPr="001D7CD5" w:rsidRDefault="001D7CD5" w:rsidP="001D7CD5">
      <w:pPr>
        <w:tabs>
          <w:tab w:val="left" w:pos="545"/>
          <w:tab w:val="left" w:pos="720"/>
        </w:tabs>
        <w:ind w:left="5760"/>
        <w:jc w:val="center"/>
        <w:rPr>
          <w:bCs/>
          <w:sz w:val="28"/>
          <w:szCs w:val="28"/>
        </w:rPr>
      </w:pPr>
    </w:p>
    <w:p w14:paraId="450FE47E" w14:textId="77777777" w:rsidR="001D7CD5" w:rsidRPr="001D7CD5" w:rsidRDefault="001D7CD5" w:rsidP="001D7CD5">
      <w:pPr>
        <w:rPr>
          <w:bCs/>
          <w:sz w:val="28"/>
          <w:szCs w:val="28"/>
        </w:rPr>
        <w:sectPr w:rsidR="001D7CD5" w:rsidRPr="001D7CD5" w:rsidSect="000B0CEF">
          <w:pgSz w:w="11906" w:h="16838"/>
          <w:pgMar w:top="567" w:right="737" w:bottom="567" w:left="964" w:header="709" w:footer="709" w:gutter="0"/>
          <w:cols w:space="720"/>
        </w:sectPr>
      </w:pPr>
    </w:p>
    <w:p w14:paraId="0DBD844D" w14:textId="77777777" w:rsidR="001D7CD5" w:rsidRPr="001D7CD5" w:rsidRDefault="001D7CD5" w:rsidP="001704A1">
      <w:pPr>
        <w:tabs>
          <w:tab w:val="left" w:pos="545"/>
          <w:tab w:val="left" w:pos="720"/>
        </w:tabs>
        <w:ind w:left="5529"/>
        <w:jc w:val="center"/>
        <w:rPr>
          <w:bCs/>
          <w:sz w:val="28"/>
          <w:szCs w:val="28"/>
        </w:rPr>
      </w:pPr>
      <w:r w:rsidRPr="001D7CD5">
        <w:rPr>
          <w:bCs/>
          <w:sz w:val="28"/>
          <w:szCs w:val="28"/>
        </w:rPr>
        <w:lastRenderedPageBreak/>
        <w:t>ПРИЛОЖЕНИЕ</w:t>
      </w:r>
    </w:p>
    <w:p w14:paraId="3A893F3C" w14:textId="77777777" w:rsidR="001D7CD5" w:rsidRPr="001D7CD5" w:rsidRDefault="001D7CD5" w:rsidP="001704A1">
      <w:pPr>
        <w:tabs>
          <w:tab w:val="left" w:pos="545"/>
        </w:tabs>
        <w:ind w:left="5529"/>
        <w:jc w:val="center"/>
        <w:rPr>
          <w:bCs/>
          <w:sz w:val="28"/>
          <w:szCs w:val="28"/>
        </w:rPr>
      </w:pPr>
      <w:r w:rsidRPr="001D7CD5">
        <w:rPr>
          <w:bCs/>
          <w:sz w:val="28"/>
          <w:szCs w:val="28"/>
        </w:rPr>
        <w:t>к постановлению администрации</w:t>
      </w:r>
    </w:p>
    <w:p w14:paraId="6C138A72" w14:textId="77777777" w:rsidR="001704A1" w:rsidRDefault="001D7CD5" w:rsidP="001704A1">
      <w:pPr>
        <w:tabs>
          <w:tab w:val="left" w:pos="545"/>
        </w:tabs>
        <w:ind w:left="5529"/>
        <w:jc w:val="center"/>
        <w:rPr>
          <w:sz w:val="28"/>
          <w:szCs w:val="28"/>
        </w:rPr>
      </w:pPr>
      <w:r w:rsidRPr="001D7CD5">
        <w:rPr>
          <w:sz w:val="28"/>
          <w:szCs w:val="28"/>
        </w:rPr>
        <w:t xml:space="preserve">Екатериновского сельского поселения </w:t>
      </w:r>
    </w:p>
    <w:p w14:paraId="3E4BC2A7" w14:textId="6F27FCA0" w:rsidR="001D7CD5" w:rsidRPr="001D7CD5" w:rsidRDefault="001D7CD5" w:rsidP="001704A1">
      <w:pPr>
        <w:tabs>
          <w:tab w:val="left" w:pos="545"/>
        </w:tabs>
        <w:ind w:left="5529"/>
        <w:jc w:val="center"/>
        <w:rPr>
          <w:bCs/>
          <w:sz w:val="28"/>
          <w:szCs w:val="28"/>
        </w:rPr>
      </w:pPr>
      <w:r w:rsidRPr="001D7CD5">
        <w:rPr>
          <w:sz w:val="28"/>
          <w:szCs w:val="28"/>
        </w:rPr>
        <w:t>Щербиновского района</w:t>
      </w:r>
    </w:p>
    <w:p w14:paraId="7B77630C" w14:textId="77D16C58" w:rsidR="001D7CD5" w:rsidRPr="001D7CD5" w:rsidRDefault="001D7CD5" w:rsidP="001704A1">
      <w:pPr>
        <w:tabs>
          <w:tab w:val="left" w:pos="545"/>
        </w:tabs>
        <w:ind w:left="5529"/>
        <w:jc w:val="center"/>
        <w:rPr>
          <w:sz w:val="28"/>
          <w:szCs w:val="28"/>
        </w:rPr>
      </w:pPr>
      <w:r w:rsidRPr="001D7CD5">
        <w:rPr>
          <w:sz w:val="28"/>
          <w:szCs w:val="28"/>
        </w:rPr>
        <w:t xml:space="preserve">от </w:t>
      </w:r>
      <w:r w:rsidR="008A1C4C">
        <w:rPr>
          <w:sz w:val="28"/>
          <w:szCs w:val="28"/>
        </w:rPr>
        <w:t>03.08.2020</w:t>
      </w:r>
      <w:r w:rsidRPr="001D7CD5">
        <w:rPr>
          <w:sz w:val="28"/>
          <w:szCs w:val="28"/>
        </w:rPr>
        <w:t xml:space="preserve"> № </w:t>
      </w:r>
      <w:r w:rsidR="008A1C4C">
        <w:rPr>
          <w:sz w:val="28"/>
          <w:szCs w:val="28"/>
        </w:rPr>
        <w:t>80</w:t>
      </w:r>
    </w:p>
    <w:p w14:paraId="2E1FB028" w14:textId="77777777" w:rsidR="001D7CD5" w:rsidRPr="001D7CD5" w:rsidRDefault="001D7CD5" w:rsidP="001D7CD5">
      <w:pPr>
        <w:tabs>
          <w:tab w:val="left" w:pos="545"/>
        </w:tabs>
        <w:ind w:left="5760"/>
        <w:jc w:val="center"/>
        <w:rPr>
          <w:sz w:val="28"/>
          <w:szCs w:val="28"/>
        </w:rPr>
      </w:pPr>
    </w:p>
    <w:p w14:paraId="10B5BE7C" w14:textId="77777777" w:rsidR="001D7CD5" w:rsidRPr="001D7CD5" w:rsidRDefault="001D7CD5" w:rsidP="001D7CD5">
      <w:pPr>
        <w:tabs>
          <w:tab w:val="left" w:pos="545"/>
        </w:tabs>
        <w:rPr>
          <w:color w:val="000000"/>
          <w:spacing w:val="2"/>
          <w:sz w:val="28"/>
          <w:szCs w:val="28"/>
        </w:rPr>
      </w:pPr>
    </w:p>
    <w:p w14:paraId="27594742" w14:textId="77777777" w:rsidR="001D7CD5" w:rsidRPr="001D7CD5" w:rsidRDefault="001D7CD5" w:rsidP="001D7CD5">
      <w:pPr>
        <w:ind w:left="-24"/>
        <w:jc w:val="center"/>
        <w:rPr>
          <w:b/>
          <w:sz w:val="28"/>
          <w:szCs w:val="28"/>
        </w:rPr>
      </w:pPr>
      <w:r w:rsidRPr="001D7CD5">
        <w:rPr>
          <w:b/>
          <w:sz w:val="28"/>
          <w:szCs w:val="28"/>
        </w:rPr>
        <w:t>СОСТАВ</w:t>
      </w:r>
    </w:p>
    <w:p w14:paraId="270F68E6" w14:textId="77777777" w:rsidR="001D7CD5" w:rsidRPr="001D7CD5" w:rsidRDefault="001D7CD5" w:rsidP="001D7CD5">
      <w:pPr>
        <w:ind w:left="-24"/>
        <w:jc w:val="center"/>
        <w:rPr>
          <w:b/>
          <w:sz w:val="28"/>
          <w:szCs w:val="28"/>
        </w:rPr>
      </w:pPr>
      <w:r w:rsidRPr="001D7CD5">
        <w:rPr>
          <w:b/>
          <w:bCs/>
          <w:sz w:val="28"/>
          <w:szCs w:val="28"/>
        </w:rPr>
        <w:t>межведомственной</w:t>
      </w:r>
      <w:r w:rsidRPr="001D7CD5">
        <w:rPr>
          <w:b/>
          <w:sz w:val="28"/>
          <w:szCs w:val="28"/>
        </w:rPr>
        <w:t xml:space="preserve"> рабочей группы по профилактике </w:t>
      </w:r>
    </w:p>
    <w:p w14:paraId="153802B2" w14:textId="77777777" w:rsidR="001D7CD5" w:rsidRPr="001D7CD5" w:rsidRDefault="001D7CD5" w:rsidP="001D7CD5">
      <w:pPr>
        <w:ind w:left="-24"/>
        <w:jc w:val="center"/>
        <w:rPr>
          <w:b/>
          <w:sz w:val="28"/>
          <w:szCs w:val="28"/>
        </w:rPr>
      </w:pPr>
      <w:r w:rsidRPr="001D7CD5">
        <w:rPr>
          <w:b/>
          <w:sz w:val="28"/>
          <w:szCs w:val="28"/>
        </w:rPr>
        <w:t xml:space="preserve">правонарушений в сфере миграции на территории </w:t>
      </w:r>
    </w:p>
    <w:p w14:paraId="20CC108D" w14:textId="77777777" w:rsidR="001D7CD5" w:rsidRPr="001D7CD5" w:rsidRDefault="001D7CD5" w:rsidP="001D7CD5">
      <w:pPr>
        <w:ind w:left="-24"/>
        <w:jc w:val="center"/>
        <w:rPr>
          <w:b/>
          <w:sz w:val="28"/>
          <w:szCs w:val="28"/>
        </w:rPr>
      </w:pPr>
      <w:r w:rsidRPr="001D7CD5">
        <w:rPr>
          <w:b/>
          <w:sz w:val="28"/>
          <w:szCs w:val="28"/>
        </w:rPr>
        <w:t xml:space="preserve">Екатериновского сельского поселения </w:t>
      </w:r>
    </w:p>
    <w:p w14:paraId="4FA3B94E" w14:textId="77777777" w:rsidR="001D7CD5" w:rsidRPr="001D7CD5" w:rsidRDefault="001D7CD5" w:rsidP="001D7CD5">
      <w:pPr>
        <w:ind w:left="-24"/>
        <w:jc w:val="center"/>
        <w:rPr>
          <w:b/>
          <w:sz w:val="28"/>
          <w:szCs w:val="28"/>
        </w:rPr>
      </w:pPr>
      <w:r w:rsidRPr="001D7CD5">
        <w:rPr>
          <w:b/>
          <w:sz w:val="28"/>
          <w:szCs w:val="28"/>
        </w:rPr>
        <w:t>Щербиновского района</w:t>
      </w:r>
    </w:p>
    <w:p w14:paraId="5708B522" w14:textId="77777777" w:rsidR="001D7CD5" w:rsidRPr="001D7CD5" w:rsidRDefault="001D7CD5" w:rsidP="001D7CD5">
      <w:pPr>
        <w:ind w:left="-24"/>
        <w:jc w:val="center"/>
        <w:rPr>
          <w:sz w:val="28"/>
          <w:szCs w:val="28"/>
        </w:rPr>
      </w:pPr>
    </w:p>
    <w:p w14:paraId="0419C45A" w14:textId="77777777" w:rsidR="001D7CD5" w:rsidRPr="001D7CD5" w:rsidRDefault="001D7CD5" w:rsidP="001D7CD5">
      <w:pPr>
        <w:ind w:left="-24" w:firstLine="733"/>
        <w:jc w:val="both"/>
        <w:rPr>
          <w:sz w:val="28"/>
          <w:szCs w:val="28"/>
        </w:rPr>
      </w:pPr>
      <w:r w:rsidRPr="001D7CD5">
        <w:rPr>
          <w:sz w:val="28"/>
          <w:szCs w:val="28"/>
        </w:rPr>
        <w:t>Глава Екатериновского сельского поселения Щербиновского района, председатель рабочей группы;</w:t>
      </w:r>
    </w:p>
    <w:p w14:paraId="6B8E72DB" w14:textId="77777777" w:rsidR="001D7CD5" w:rsidRPr="001D7CD5" w:rsidRDefault="001D7CD5" w:rsidP="001D7CD5">
      <w:pPr>
        <w:ind w:firstLine="733"/>
        <w:jc w:val="both"/>
        <w:rPr>
          <w:sz w:val="28"/>
          <w:szCs w:val="28"/>
        </w:rPr>
      </w:pPr>
      <w:r w:rsidRPr="001D7CD5">
        <w:rPr>
          <w:sz w:val="28"/>
          <w:szCs w:val="28"/>
        </w:rPr>
        <w:t>начальник отдела по общим и правовым вопросам администрации Екатериновского сельского поселения Щербиновского района, заместитель председателя рабочей группы;</w:t>
      </w:r>
    </w:p>
    <w:p w14:paraId="52D9244F" w14:textId="77777777" w:rsidR="001D7CD5" w:rsidRPr="001D7CD5" w:rsidRDefault="001D7CD5" w:rsidP="001D7CD5">
      <w:pPr>
        <w:ind w:firstLine="733"/>
        <w:jc w:val="both"/>
        <w:rPr>
          <w:sz w:val="28"/>
          <w:szCs w:val="28"/>
        </w:rPr>
      </w:pPr>
      <w:r w:rsidRPr="001D7CD5">
        <w:rPr>
          <w:sz w:val="28"/>
          <w:szCs w:val="28"/>
        </w:rPr>
        <w:t>эксперт финансового отдела администрации Екатериновского сельского поселения Щербиновского района, секретарь рабочей группы.</w:t>
      </w:r>
    </w:p>
    <w:p w14:paraId="6F52C223" w14:textId="77777777" w:rsidR="001D7CD5" w:rsidRPr="001D7CD5" w:rsidRDefault="001D7CD5" w:rsidP="001D7CD5">
      <w:pPr>
        <w:jc w:val="both"/>
        <w:rPr>
          <w:sz w:val="28"/>
          <w:szCs w:val="28"/>
        </w:rPr>
      </w:pPr>
    </w:p>
    <w:p w14:paraId="54EEB7F1" w14:textId="77777777" w:rsidR="001D7CD5" w:rsidRPr="001D7CD5" w:rsidRDefault="001D7CD5" w:rsidP="001D7CD5">
      <w:pPr>
        <w:ind w:left="-24"/>
        <w:jc w:val="center"/>
        <w:rPr>
          <w:rFonts w:cs="Courier New"/>
          <w:sz w:val="28"/>
          <w:szCs w:val="28"/>
        </w:rPr>
      </w:pPr>
      <w:r w:rsidRPr="001D7CD5">
        <w:rPr>
          <w:rFonts w:cs="Courier New"/>
          <w:sz w:val="28"/>
          <w:szCs w:val="28"/>
        </w:rPr>
        <w:t>Члены рабочей группы:</w:t>
      </w:r>
    </w:p>
    <w:p w14:paraId="651382DF" w14:textId="77777777" w:rsidR="001D7CD5" w:rsidRPr="001D7CD5" w:rsidRDefault="001D7CD5" w:rsidP="001D7CD5">
      <w:pPr>
        <w:ind w:left="-24"/>
        <w:jc w:val="center"/>
        <w:rPr>
          <w:rFonts w:cs="Courier New"/>
          <w:sz w:val="28"/>
          <w:szCs w:val="28"/>
        </w:rPr>
      </w:pPr>
    </w:p>
    <w:p w14:paraId="38909B8D" w14:textId="77777777" w:rsidR="001D7CD5" w:rsidRPr="001D7CD5" w:rsidRDefault="001D7CD5" w:rsidP="001D7CD5">
      <w:pPr>
        <w:ind w:left="-24" w:firstLine="733"/>
        <w:jc w:val="both"/>
        <w:rPr>
          <w:sz w:val="28"/>
          <w:szCs w:val="28"/>
        </w:rPr>
      </w:pPr>
      <w:r w:rsidRPr="001D7CD5">
        <w:rPr>
          <w:sz w:val="28"/>
          <w:szCs w:val="28"/>
        </w:rPr>
        <w:t xml:space="preserve">специалист </w:t>
      </w:r>
      <w:r w:rsidRPr="001D7CD5">
        <w:rPr>
          <w:sz w:val="28"/>
          <w:szCs w:val="28"/>
          <w:lang w:val="en-US"/>
        </w:rPr>
        <w:t>I</w:t>
      </w:r>
      <w:r w:rsidRPr="001D7CD5">
        <w:rPr>
          <w:sz w:val="28"/>
          <w:szCs w:val="28"/>
        </w:rPr>
        <w:t xml:space="preserve"> категории отдела по общим и правовым вопросам администрации Екатериновского сельского поселения Щербиновского района;</w:t>
      </w:r>
    </w:p>
    <w:p w14:paraId="1EAC3156" w14:textId="77777777" w:rsidR="001D7CD5" w:rsidRPr="001D7CD5" w:rsidRDefault="001D7CD5" w:rsidP="001D7CD5">
      <w:pPr>
        <w:ind w:left="-24" w:firstLine="733"/>
        <w:jc w:val="both"/>
        <w:rPr>
          <w:sz w:val="28"/>
          <w:szCs w:val="28"/>
        </w:rPr>
      </w:pPr>
      <w:r w:rsidRPr="001D7CD5">
        <w:rPr>
          <w:sz w:val="28"/>
          <w:szCs w:val="28"/>
        </w:rPr>
        <w:t>руководители органов территориального общественного самоуправления № 2, 3, 4, 6  Екатериновского сельского поселения Щербиновского района (по согласованию);</w:t>
      </w:r>
    </w:p>
    <w:p w14:paraId="4EED8429" w14:textId="77777777" w:rsidR="001D7CD5" w:rsidRPr="001D7CD5" w:rsidRDefault="001D7CD5" w:rsidP="001D7CD5">
      <w:pPr>
        <w:ind w:left="-24" w:firstLine="733"/>
        <w:jc w:val="both"/>
        <w:rPr>
          <w:rFonts w:cs="Courier New"/>
          <w:sz w:val="28"/>
        </w:rPr>
      </w:pPr>
      <w:r w:rsidRPr="001D7CD5">
        <w:rPr>
          <w:rFonts w:cs="Courier New"/>
          <w:sz w:val="28"/>
        </w:rPr>
        <w:t>участковый уполномоченный полиции отдела Министерства внутренних дел России по Щербиновскому району (по согласованию);</w:t>
      </w:r>
    </w:p>
    <w:p w14:paraId="08F40385" w14:textId="77777777" w:rsidR="001D7CD5" w:rsidRPr="001D7CD5" w:rsidRDefault="001D7CD5" w:rsidP="001D7CD5">
      <w:pPr>
        <w:ind w:left="-24" w:firstLine="733"/>
        <w:jc w:val="both"/>
        <w:rPr>
          <w:rFonts w:cs="Courier New"/>
          <w:sz w:val="28"/>
          <w:szCs w:val="28"/>
        </w:rPr>
      </w:pPr>
      <w:r w:rsidRPr="001D7CD5">
        <w:rPr>
          <w:rFonts w:cs="Courier New"/>
          <w:sz w:val="28"/>
          <w:szCs w:val="28"/>
        </w:rPr>
        <w:t>атаман Екатериновского хуторского казачьего общества Щербиновского районного казачьего общества Ейского отдела Кубанского казачьего войска (по согласованию);</w:t>
      </w:r>
    </w:p>
    <w:p w14:paraId="1437CB01" w14:textId="77777777" w:rsidR="001D7CD5" w:rsidRPr="001D7CD5" w:rsidRDefault="001D7CD5" w:rsidP="001D7CD5">
      <w:pPr>
        <w:ind w:left="-24" w:firstLine="733"/>
        <w:jc w:val="both"/>
        <w:rPr>
          <w:sz w:val="28"/>
          <w:szCs w:val="28"/>
        </w:rPr>
      </w:pPr>
      <w:r w:rsidRPr="001D7CD5">
        <w:rPr>
          <w:sz w:val="28"/>
          <w:szCs w:val="28"/>
        </w:rPr>
        <w:t>командир народной дружины Екатериновского сельского поселения Щербиновского района (по согласованию).</w:t>
      </w:r>
    </w:p>
    <w:p w14:paraId="3B7395FE" w14:textId="77777777" w:rsidR="001D7CD5" w:rsidRPr="001D7CD5" w:rsidRDefault="001D7CD5" w:rsidP="001D7CD5">
      <w:pPr>
        <w:autoSpaceDE w:val="0"/>
        <w:autoSpaceDN w:val="0"/>
        <w:adjustRightInd w:val="0"/>
        <w:ind w:firstLine="709"/>
        <w:jc w:val="both"/>
        <w:rPr>
          <w:sz w:val="28"/>
          <w:szCs w:val="28"/>
        </w:rPr>
      </w:pPr>
    </w:p>
    <w:p w14:paraId="5C4E06B1" w14:textId="654429A0" w:rsidR="001D7CD5" w:rsidRDefault="001D7CD5" w:rsidP="001D7CD5">
      <w:pPr>
        <w:jc w:val="both"/>
        <w:rPr>
          <w:sz w:val="28"/>
          <w:szCs w:val="28"/>
        </w:rPr>
      </w:pPr>
    </w:p>
    <w:p w14:paraId="02FDC628" w14:textId="77777777" w:rsidR="001704A1" w:rsidRPr="001D7CD5" w:rsidRDefault="001704A1" w:rsidP="001D7CD5">
      <w:pPr>
        <w:jc w:val="both"/>
        <w:rPr>
          <w:sz w:val="28"/>
          <w:szCs w:val="28"/>
        </w:rPr>
      </w:pPr>
    </w:p>
    <w:p w14:paraId="386390D7" w14:textId="77777777" w:rsidR="001D7CD5" w:rsidRPr="001D7CD5" w:rsidRDefault="001D7CD5" w:rsidP="001D7CD5">
      <w:pPr>
        <w:jc w:val="both"/>
        <w:rPr>
          <w:sz w:val="28"/>
          <w:szCs w:val="28"/>
        </w:rPr>
      </w:pPr>
      <w:r w:rsidRPr="001D7CD5">
        <w:rPr>
          <w:sz w:val="28"/>
          <w:szCs w:val="28"/>
        </w:rPr>
        <w:t xml:space="preserve">Исполняющий обязанности главы </w:t>
      </w:r>
    </w:p>
    <w:p w14:paraId="5EB84818" w14:textId="77777777" w:rsidR="001D7CD5" w:rsidRPr="001D7CD5" w:rsidRDefault="001D7CD5" w:rsidP="001D7CD5">
      <w:pPr>
        <w:jc w:val="both"/>
        <w:rPr>
          <w:sz w:val="28"/>
          <w:szCs w:val="28"/>
        </w:rPr>
      </w:pPr>
      <w:r w:rsidRPr="001D7CD5">
        <w:rPr>
          <w:sz w:val="28"/>
          <w:szCs w:val="28"/>
        </w:rPr>
        <w:t>Екатериновского сельского поселения</w:t>
      </w:r>
    </w:p>
    <w:p w14:paraId="5EB29F34" w14:textId="0EC04B4B" w:rsidR="001D7CD5" w:rsidRPr="001D7CD5" w:rsidRDefault="001D7CD5" w:rsidP="001D7CD5">
      <w:pPr>
        <w:jc w:val="both"/>
        <w:rPr>
          <w:sz w:val="28"/>
          <w:szCs w:val="28"/>
        </w:rPr>
      </w:pPr>
      <w:r w:rsidRPr="001D7CD5">
        <w:rPr>
          <w:sz w:val="28"/>
          <w:szCs w:val="28"/>
        </w:rPr>
        <w:t xml:space="preserve">Щербиновского района                                                                           </w:t>
      </w:r>
      <w:r w:rsidR="001704A1">
        <w:rPr>
          <w:sz w:val="28"/>
          <w:szCs w:val="28"/>
        </w:rPr>
        <w:t xml:space="preserve">          </w:t>
      </w:r>
      <w:r w:rsidRPr="001D7CD5">
        <w:rPr>
          <w:sz w:val="28"/>
          <w:szCs w:val="28"/>
        </w:rPr>
        <w:t xml:space="preserve">  Г.Н. Белая</w:t>
      </w:r>
    </w:p>
    <w:p w14:paraId="180DC337" w14:textId="6306E022" w:rsidR="001D7CD5" w:rsidRDefault="001D7CD5" w:rsidP="00F9733E">
      <w:pPr>
        <w:rPr>
          <w:sz w:val="28"/>
          <w:szCs w:val="28"/>
        </w:rPr>
      </w:pPr>
    </w:p>
    <w:p w14:paraId="19D15950" w14:textId="0F5C0731" w:rsidR="001D7CD5" w:rsidRDefault="001D7CD5" w:rsidP="00F9733E">
      <w:pPr>
        <w:rPr>
          <w:sz w:val="28"/>
          <w:szCs w:val="28"/>
        </w:rPr>
      </w:pPr>
    </w:p>
    <w:p w14:paraId="588C8DF5" w14:textId="232EE1D2" w:rsidR="001D7CD5" w:rsidRDefault="001D7CD5" w:rsidP="00F9733E">
      <w:pPr>
        <w:rPr>
          <w:sz w:val="28"/>
          <w:szCs w:val="28"/>
        </w:rPr>
      </w:pPr>
    </w:p>
    <w:p w14:paraId="589A0BC1" w14:textId="28C1DC7B" w:rsidR="001D7CD5" w:rsidRDefault="001D7CD5" w:rsidP="00F9733E">
      <w:pPr>
        <w:rPr>
          <w:sz w:val="28"/>
          <w:szCs w:val="28"/>
        </w:rPr>
      </w:pPr>
    </w:p>
    <w:p w14:paraId="30342DB5" w14:textId="383669D9" w:rsidR="001D7CD5" w:rsidRDefault="001D7CD5" w:rsidP="00F9733E">
      <w:pPr>
        <w:rPr>
          <w:sz w:val="28"/>
          <w:szCs w:val="28"/>
        </w:rPr>
      </w:pPr>
    </w:p>
    <w:p w14:paraId="1A8789AB" w14:textId="5CB924CF" w:rsidR="008A1C4C" w:rsidRDefault="008A1C4C" w:rsidP="00F9733E">
      <w:pPr>
        <w:rPr>
          <w:sz w:val="28"/>
          <w:szCs w:val="28"/>
        </w:rPr>
      </w:pPr>
    </w:p>
    <w:tbl>
      <w:tblPr>
        <w:tblW w:w="10206" w:type="dxa"/>
        <w:tblLayout w:type="fixed"/>
        <w:tblCellMar>
          <w:left w:w="0" w:type="dxa"/>
          <w:right w:w="0" w:type="dxa"/>
        </w:tblCellMar>
        <w:tblLook w:val="04A0" w:firstRow="1" w:lastRow="0" w:firstColumn="1" w:lastColumn="0" w:noHBand="0" w:noVBand="1"/>
      </w:tblPr>
      <w:tblGrid>
        <w:gridCol w:w="4822"/>
        <w:gridCol w:w="5384"/>
      </w:tblGrid>
      <w:tr w:rsidR="008A1C4C" w:rsidRPr="008A1C4C" w14:paraId="6A28B30A" w14:textId="77777777" w:rsidTr="001704A1">
        <w:trPr>
          <w:cantSplit/>
          <w:trHeight w:val="1418"/>
        </w:trPr>
        <w:tc>
          <w:tcPr>
            <w:tcW w:w="10206" w:type="dxa"/>
            <w:gridSpan w:val="2"/>
            <w:hideMark/>
          </w:tcPr>
          <w:p w14:paraId="7A8C0F02" w14:textId="77777777" w:rsidR="008A1C4C" w:rsidRPr="008A1C4C" w:rsidRDefault="008A1C4C" w:rsidP="008A1C4C">
            <w:pPr>
              <w:tabs>
                <w:tab w:val="left" w:pos="-2127"/>
                <w:tab w:val="center" w:pos="4812"/>
              </w:tabs>
              <w:rPr>
                <w:sz w:val="20"/>
                <w:szCs w:val="20"/>
              </w:rPr>
            </w:pPr>
            <w:r w:rsidRPr="008A1C4C">
              <w:rPr>
                <w:sz w:val="20"/>
                <w:szCs w:val="20"/>
              </w:rPr>
              <w:lastRenderedPageBreak/>
              <w:tab/>
            </w:r>
            <w:r w:rsidRPr="008A1C4C">
              <w:rPr>
                <w:noProof/>
                <w:sz w:val="20"/>
                <w:szCs w:val="20"/>
              </w:rPr>
              <w:drawing>
                <wp:inline distT="0" distB="0" distL="0" distR="0" wp14:anchorId="42F78FC7" wp14:editId="2E53929F">
                  <wp:extent cx="719455" cy="894080"/>
                  <wp:effectExtent l="0" t="0" r="4445"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r w:rsidRPr="008A1C4C">
              <w:rPr>
                <w:sz w:val="20"/>
                <w:szCs w:val="20"/>
              </w:rPr>
              <w:tab/>
            </w:r>
          </w:p>
        </w:tc>
      </w:tr>
      <w:tr w:rsidR="008A1C4C" w:rsidRPr="008A1C4C" w14:paraId="1E053613" w14:textId="77777777" w:rsidTr="001704A1">
        <w:trPr>
          <w:cantSplit/>
          <w:trHeight w:val="1474"/>
        </w:trPr>
        <w:tc>
          <w:tcPr>
            <w:tcW w:w="10206" w:type="dxa"/>
            <w:gridSpan w:val="2"/>
          </w:tcPr>
          <w:p w14:paraId="36697574" w14:textId="77777777" w:rsidR="008A1C4C" w:rsidRPr="008A1C4C" w:rsidRDefault="008A1C4C" w:rsidP="008A1C4C">
            <w:pPr>
              <w:jc w:val="center"/>
              <w:rPr>
                <w:b/>
                <w:bCs/>
                <w:sz w:val="2"/>
                <w:szCs w:val="20"/>
              </w:rPr>
            </w:pPr>
          </w:p>
          <w:p w14:paraId="06CBAF6C" w14:textId="77777777" w:rsidR="008A1C4C" w:rsidRPr="008A1C4C" w:rsidRDefault="008A1C4C" w:rsidP="008A1C4C">
            <w:pPr>
              <w:jc w:val="center"/>
              <w:rPr>
                <w:b/>
                <w:bCs/>
                <w:sz w:val="2"/>
                <w:szCs w:val="20"/>
              </w:rPr>
            </w:pPr>
          </w:p>
          <w:p w14:paraId="4F157243" w14:textId="77777777" w:rsidR="008A1C4C" w:rsidRPr="008A1C4C" w:rsidRDefault="008A1C4C" w:rsidP="008A1C4C">
            <w:pPr>
              <w:jc w:val="center"/>
              <w:rPr>
                <w:b/>
                <w:bCs/>
                <w:sz w:val="2"/>
                <w:szCs w:val="20"/>
              </w:rPr>
            </w:pPr>
          </w:p>
          <w:p w14:paraId="04CD5EBE" w14:textId="77777777" w:rsidR="008A1C4C" w:rsidRPr="008A1C4C" w:rsidRDefault="008A1C4C" w:rsidP="008A1C4C">
            <w:pPr>
              <w:jc w:val="center"/>
              <w:rPr>
                <w:b/>
                <w:bCs/>
                <w:sz w:val="2"/>
                <w:szCs w:val="20"/>
              </w:rPr>
            </w:pPr>
          </w:p>
          <w:p w14:paraId="55B84FCD" w14:textId="77777777" w:rsidR="008A1C4C" w:rsidRPr="008A1C4C" w:rsidRDefault="008A1C4C" w:rsidP="008A1C4C">
            <w:pPr>
              <w:jc w:val="center"/>
              <w:rPr>
                <w:b/>
                <w:bCs/>
                <w:sz w:val="2"/>
                <w:szCs w:val="20"/>
              </w:rPr>
            </w:pPr>
          </w:p>
          <w:p w14:paraId="1ADA4ED5" w14:textId="77777777" w:rsidR="008A1C4C" w:rsidRPr="008A1C4C" w:rsidRDefault="008A1C4C" w:rsidP="008A1C4C">
            <w:pPr>
              <w:jc w:val="center"/>
              <w:rPr>
                <w:b/>
                <w:bCs/>
                <w:sz w:val="2"/>
                <w:szCs w:val="20"/>
              </w:rPr>
            </w:pPr>
          </w:p>
          <w:p w14:paraId="440EEF4F" w14:textId="77777777" w:rsidR="008A1C4C" w:rsidRPr="008A1C4C" w:rsidRDefault="008A1C4C" w:rsidP="008A1C4C">
            <w:pPr>
              <w:jc w:val="center"/>
              <w:rPr>
                <w:b/>
                <w:bCs/>
                <w:sz w:val="2"/>
                <w:szCs w:val="20"/>
              </w:rPr>
            </w:pPr>
          </w:p>
          <w:p w14:paraId="0BFF90CE" w14:textId="77777777" w:rsidR="008A1C4C" w:rsidRPr="008A1C4C" w:rsidRDefault="008A1C4C" w:rsidP="008A1C4C">
            <w:pPr>
              <w:jc w:val="center"/>
              <w:rPr>
                <w:b/>
                <w:bCs/>
                <w:sz w:val="2"/>
                <w:szCs w:val="20"/>
              </w:rPr>
            </w:pPr>
          </w:p>
          <w:p w14:paraId="6662DFE9" w14:textId="77777777" w:rsidR="008A1C4C" w:rsidRPr="008A1C4C" w:rsidRDefault="008A1C4C" w:rsidP="008A1C4C">
            <w:pPr>
              <w:jc w:val="center"/>
              <w:rPr>
                <w:b/>
                <w:bCs/>
                <w:sz w:val="2"/>
                <w:szCs w:val="20"/>
              </w:rPr>
            </w:pPr>
          </w:p>
          <w:p w14:paraId="7A34ECDF" w14:textId="77777777" w:rsidR="008A1C4C" w:rsidRPr="00677620" w:rsidRDefault="008A1C4C" w:rsidP="008A1C4C">
            <w:pPr>
              <w:keepNext/>
              <w:jc w:val="center"/>
              <w:outlineLvl w:val="0"/>
              <w:rPr>
                <w:b/>
                <w:bCs/>
                <w:sz w:val="28"/>
                <w:szCs w:val="28"/>
              </w:rPr>
            </w:pPr>
            <w:r w:rsidRPr="00677620">
              <w:rPr>
                <w:b/>
                <w:bCs/>
                <w:sz w:val="28"/>
                <w:szCs w:val="28"/>
              </w:rPr>
              <w:t>АДМИНИСТРАЦИЯ ЕКАТЕРИНОВСКОГО СЕЛЬСКОГО ПОСЕЛЕНИЯ</w:t>
            </w:r>
          </w:p>
          <w:p w14:paraId="5B70112F" w14:textId="77777777" w:rsidR="008A1C4C" w:rsidRPr="00677620" w:rsidRDefault="008A1C4C" w:rsidP="008A1C4C">
            <w:pPr>
              <w:keepNext/>
              <w:jc w:val="center"/>
              <w:outlineLvl w:val="3"/>
              <w:rPr>
                <w:b/>
                <w:bCs/>
                <w:sz w:val="28"/>
                <w:szCs w:val="28"/>
              </w:rPr>
            </w:pPr>
            <w:r w:rsidRPr="00677620">
              <w:rPr>
                <w:b/>
                <w:bCs/>
                <w:sz w:val="28"/>
                <w:szCs w:val="28"/>
              </w:rPr>
              <w:t>ЩЕРБИНОВСКОГО РАЙОНА</w:t>
            </w:r>
          </w:p>
          <w:p w14:paraId="755020BF" w14:textId="77777777" w:rsidR="008A1C4C" w:rsidRPr="008A1C4C" w:rsidRDefault="008A1C4C" w:rsidP="008A1C4C">
            <w:pPr>
              <w:spacing w:before="120"/>
              <w:jc w:val="center"/>
              <w:rPr>
                <w:b/>
                <w:bCs/>
                <w:spacing w:val="20"/>
                <w:sz w:val="32"/>
                <w:szCs w:val="20"/>
              </w:rPr>
            </w:pPr>
            <w:r w:rsidRPr="008A1C4C">
              <w:rPr>
                <w:b/>
                <w:bCs/>
                <w:spacing w:val="20"/>
                <w:sz w:val="32"/>
                <w:szCs w:val="20"/>
              </w:rPr>
              <w:t>ПОСТАНОВЛЕНИЕ</w:t>
            </w:r>
          </w:p>
        </w:tc>
      </w:tr>
      <w:tr w:rsidR="00B53CE1" w:rsidRPr="008A1C4C" w14:paraId="608EA7CC" w14:textId="77777777" w:rsidTr="001704A1">
        <w:trPr>
          <w:cantSplit/>
          <w:trHeight w:hRule="exact" w:val="340"/>
        </w:trPr>
        <w:tc>
          <w:tcPr>
            <w:tcW w:w="4822" w:type="dxa"/>
            <w:vAlign w:val="bottom"/>
            <w:hideMark/>
          </w:tcPr>
          <w:p w14:paraId="48F845F4" w14:textId="302FA0A9" w:rsidR="00B53CE1" w:rsidRPr="001704A1" w:rsidRDefault="00B53CE1" w:rsidP="001704A1">
            <w:pPr>
              <w:jc w:val="center"/>
              <w:rPr>
                <w:b/>
                <w:bCs/>
                <w:sz w:val="28"/>
                <w:szCs w:val="28"/>
              </w:rPr>
            </w:pPr>
            <w:r w:rsidRPr="001704A1">
              <w:rPr>
                <w:b/>
                <w:bCs/>
                <w:sz w:val="28"/>
                <w:szCs w:val="28"/>
              </w:rPr>
              <w:t>от 03.08.2020</w:t>
            </w:r>
          </w:p>
        </w:tc>
        <w:tc>
          <w:tcPr>
            <w:tcW w:w="5384" w:type="dxa"/>
            <w:vAlign w:val="bottom"/>
            <w:hideMark/>
          </w:tcPr>
          <w:p w14:paraId="77A06D51" w14:textId="2E334D63" w:rsidR="00B53CE1" w:rsidRPr="001704A1" w:rsidRDefault="00B53CE1" w:rsidP="001704A1">
            <w:pPr>
              <w:jc w:val="center"/>
              <w:rPr>
                <w:b/>
                <w:bCs/>
                <w:sz w:val="28"/>
                <w:szCs w:val="28"/>
              </w:rPr>
            </w:pPr>
            <w:r w:rsidRPr="001704A1">
              <w:rPr>
                <w:b/>
                <w:bCs/>
                <w:sz w:val="28"/>
                <w:szCs w:val="28"/>
              </w:rPr>
              <w:t>№ 81</w:t>
            </w:r>
          </w:p>
        </w:tc>
      </w:tr>
      <w:tr w:rsidR="008A1C4C" w:rsidRPr="008A1C4C" w14:paraId="27D4668D" w14:textId="77777777" w:rsidTr="001704A1">
        <w:trPr>
          <w:cantSplit/>
          <w:trHeight w:val="284"/>
        </w:trPr>
        <w:tc>
          <w:tcPr>
            <w:tcW w:w="10206" w:type="dxa"/>
            <w:gridSpan w:val="2"/>
            <w:vAlign w:val="bottom"/>
            <w:hideMark/>
          </w:tcPr>
          <w:p w14:paraId="5BC82230" w14:textId="77777777" w:rsidR="008A1C4C" w:rsidRPr="008A1C4C" w:rsidRDefault="008A1C4C" w:rsidP="008A1C4C">
            <w:pPr>
              <w:jc w:val="center"/>
              <w:rPr>
                <w:szCs w:val="20"/>
              </w:rPr>
            </w:pPr>
            <w:r w:rsidRPr="008A1C4C">
              <w:rPr>
                <w:szCs w:val="20"/>
              </w:rPr>
              <w:t>село Екатериновка</w:t>
            </w:r>
          </w:p>
        </w:tc>
      </w:tr>
      <w:tr w:rsidR="008A1C4C" w:rsidRPr="008A1C4C" w14:paraId="7E88DBEF" w14:textId="77777777" w:rsidTr="001704A1">
        <w:trPr>
          <w:cantSplit/>
        </w:trPr>
        <w:tc>
          <w:tcPr>
            <w:tcW w:w="10206" w:type="dxa"/>
            <w:gridSpan w:val="2"/>
          </w:tcPr>
          <w:p w14:paraId="1A6F0445" w14:textId="77777777" w:rsidR="008A1C4C" w:rsidRPr="008A1C4C" w:rsidRDefault="008A1C4C" w:rsidP="008A1C4C">
            <w:pPr>
              <w:jc w:val="center"/>
              <w:rPr>
                <w:szCs w:val="20"/>
              </w:rPr>
            </w:pPr>
          </w:p>
          <w:p w14:paraId="300384C3" w14:textId="77777777" w:rsidR="008A1C4C" w:rsidRPr="008A1C4C" w:rsidRDefault="008A1C4C" w:rsidP="008A1C4C">
            <w:pPr>
              <w:jc w:val="center"/>
              <w:rPr>
                <w:szCs w:val="20"/>
              </w:rPr>
            </w:pPr>
          </w:p>
          <w:p w14:paraId="12090170" w14:textId="77777777" w:rsidR="008A1C4C" w:rsidRPr="008A1C4C" w:rsidRDefault="008A1C4C" w:rsidP="008A1C4C">
            <w:pPr>
              <w:jc w:val="center"/>
              <w:rPr>
                <w:szCs w:val="20"/>
              </w:rPr>
            </w:pPr>
          </w:p>
        </w:tc>
      </w:tr>
    </w:tbl>
    <w:p w14:paraId="636A4D25" w14:textId="77777777" w:rsidR="008A1C4C" w:rsidRPr="008A1C4C" w:rsidRDefault="008A1C4C" w:rsidP="008A1C4C">
      <w:pPr>
        <w:jc w:val="center"/>
        <w:rPr>
          <w:b/>
          <w:sz w:val="28"/>
          <w:szCs w:val="28"/>
        </w:rPr>
      </w:pPr>
      <w:r w:rsidRPr="008A1C4C">
        <w:rPr>
          <w:b/>
          <w:sz w:val="28"/>
          <w:szCs w:val="28"/>
        </w:rPr>
        <w:t xml:space="preserve">Об утверждении Положения о межведомственной рабочей </w:t>
      </w:r>
    </w:p>
    <w:p w14:paraId="001E5EE2" w14:textId="77777777" w:rsidR="008A1C4C" w:rsidRPr="008A1C4C" w:rsidRDefault="008A1C4C" w:rsidP="008A1C4C">
      <w:pPr>
        <w:jc w:val="center"/>
        <w:rPr>
          <w:b/>
          <w:sz w:val="28"/>
          <w:szCs w:val="28"/>
        </w:rPr>
      </w:pPr>
      <w:r w:rsidRPr="008A1C4C">
        <w:rPr>
          <w:b/>
          <w:sz w:val="28"/>
          <w:szCs w:val="28"/>
        </w:rPr>
        <w:t xml:space="preserve">группе по профилактике правонарушений в сфере </w:t>
      </w:r>
    </w:p>
    <w:p w14:paraId="282AC0CC" w14:textId="77777777" w:rsidR="008A1C4C" w:rsidRPr="008A1C4C" w:rsidRDefault="008A1C4C" w:rsidP="008A1C4C">
      <w:pPr>
        <w:jc w:val="center"/>
      </w:pPr>
      <w:r w:rsidRPr="008A1C4C">
        <w:rPr>
          <w:b/>
          <w:sz w:val="28"/>
          <w:szCs w:val="28"/>
        </w:rPr>
        <w:t xml:space="preserve">миграции на территории Екатериновского сельского </w:t>
      </w:r>
    </w:p>
    <w:p w14:paraId="0B330A89" w14:textId="77777777" w:rsidR="008A1C4C" w:rsidRPr="008A1C4C" w:rsidRDefault="008A1C4C" w:rsidP="008A1C4C">
      <w:pPr>
        <w:jc w:val="center"/>
        <w:rPr>
          <w:sz w:val="28"/>
          <w:szCs w:val="28"/>
        </w:rPr>
      </w:pPr>
      <w:r w:rsidRPr="008A1C4C">
        <w:rPr>
          <w:b/>
          <w:sz w:val="28"/>
          <w:szCs w:val="28"/>
        </w:rPr>
        <w:t>поселения Щербиновского района</w:t>
      </w:r>
    </w:p>
    <w:p w14:paraId="4027E304" w14:textId="77777777" w:rsidR="008A1C4C" w:rsidRPr="008A1C4C" w:rsidRDefault="008A1C4C" w:rsidP="008A1C4C">
      <w:pPr>
        <w:tabs>
          <w:tab w:val="left" w:pos="720"/>
        </w:tabs>
        <w:jc w:val="both"/>
        <w:rPr>
          <w:sz w:val="28"/>
          <w:szCs w:val="28"/>
        </w:rPr>
      </w:pPr>
    </w:p>
    <w:p w14:paraId="553CE199" w14:textId="77777777" w:rsidR="008A1C4C" w:rsidRPr="008A1C4C" w:rsidRDefault="008A1C4C" w:rsidP="008A1C4C">
      <w:pPr>
        <w:tabs>
          <w:tab w:val="left" w:pos="720"/>
        </w:tabs>
        <w:jc w:val="both"/>
        <w:rPr>
          <w:sz w:val="28"/>
          <w:szCs w:val="28"/>
        </w:rPr>
      </w:pPr>
    </w:p>
    <w:p w14:paraId="1BA79FEC" w14:textId="58E895D4" w:rsidR="008A1C4C" w:rsidRPr="008A1C4C" w:rsidRDefault="008A1C4C" w:rsidP="008A1C4C">
      <w:pPr>
        <w:widowControl w:val="0"/>
        <w:tabs>
          <w:tab w:val="left" w:pos="720"/>
        </w:tabs>
        <w:autoSpaceDE w:val="0"/>
        <w:autoSpaceDN w:val="0"/>
        <w:adjustRightInd w:val="0"/>
        <w:spacing w:line="323" w:lineRule="exact"/>
        <w:ind w:firstLine="709"/>
        <w:jc w:val="both"/>
        <w:rPr>
          <w:spacing w:val="10"/>
          <w:sz w:val="28"/>
          <w:szCs w:val="28"/>
        </w:rPr>
      </w:pPr>
      <w:r w:rsidRPr="008A1C4C">
        <w:rPr>
          <w:sz w:val="28"/>
          <w:szCs w:val="28"/>
        </w:rPr>
        <w:t xml:space="preserve">В соответствии с протоколом заседания межведомственной рабочей группы по вопросам пресечения нарушений миграционного законодательства в Краснодарском крае от 25 февраля 2020 года, постановлением администрации муниципального образования Щербиновский район от 3 июля 2020 года № 382 «Об образовании межведомственной рабочей группы по профилактике правонарушений в сфере миграции на территории муниципального образования Щербиновский район» </w:t>
      </w:r>
      <w:r w:rsidR="001704A1">
        <w:rPr>
          <w:sz w:val="28"/>
          <w:szCs w:val="28"/>
        </w:rPr>
        <w:t xml:space="preserve">                        </w:t>
      </w:r>
      <w:r w:rsidRPr="008A1C4C">
        <w:rPr>
          <w:spacing w:val="10"/>
          <w:sz w:val="28"/>
          <w:szCs w:val="28"/>
        </w:rPr>
        <w:t>п о с т а н о в л я ю:</w:t>
      </w:r>
    </w:p>
    <w:p w14:paraId="08AEE573" w14:textId="77777777" w:rsidR="008A1C4C" w:rsidRPr="008A1C4C" w:rsidRDefault="008A1C4C" w:rsidP="008A1C4C">
      <w:pPr>
        <w:ind w:firstLine="709"/>
        <w:jc w:val="both"/>
        <w:rPr>
          <w:color w:val="000000"/>
        </w:rPr>
      </w:pPr>
      <w:r w:rsidRPr="008A1C4C">
        <w:rPr>
          <w:color w:val="000000"/>
          <w:spacing w:val="10"/>
          <w:sz w:val="28"/>
          <w:szCs w:val="28"/>
        </w:rPr>
        <w:t xml:space="preserve">1. Утвердить </w:t>
      </w:r>
      <w:r w:rsidRPr="008A1C4C">
        <w:rPr>
          <w:color w:val="000000"/>
          <w:sz w:val="28"/>
          <w:szCs w:val="28"/>
        </w:rPr>
        <w:t xml:space="preserve">Положение </w:t>
      </w:r>
      <w:r w:rsidRPr="008A1C4C">
        <w:rPr>
          <w:sz w:val="28"/>
          <w:szCs w:val="28"/>
        </w:rPr>
        <w:t>о межведомственной рабочей группе по профилактике правонарушений в сфере миграции на территории Екатериновского сельского поселения Щербиновского района</w:t>
      </w:r>
      <w:r w:rsidRPr="008A1C4C">
        <w:rPr>
          <w:color w:val="000000"/>
          <w:sz w:val="28"/>
          <w:szCs w:val="28"/>
        </w:rPr>
        <w:t xml:space="preserve"> (прилагается).</w:t>
      </w:r>
    </w:p>
    <w:p w14:paraId="38A50F8B" w14:textId="77777777" w:rsidR="008A1C4C" w:rsidRPr="008A1C4C" w:rsidRDefault="008A1C4C" w:rsidP="008A1C4C">
      <w:pPr>
        <w:ind w:firstLine="709"/>
        <w:jc w:val="both"/>
        <w:rPr>
          <w:color w:val="000000"/>
          <w:sz w:val="28"/>
          <w:szCs w:val="28"/>
        </w:rPr>
      </w:pPr>
      <w:r w:rsidRPr="008A1C4C">
        <w:rPr>
          <w:color w:val="000000"/>
          <w:sz w:val="28"/>
          <w:szCs w:val="28"/>
        </w:rPr>
        <w:t>2. Отделу по общим и правовым вопросам администрации Екатериновского сельского поселения Щербиновского района (Белая):</w:t>
      </w:r>
    </w:p>
    <w:p w14:paraId="2F522C20" w14:textId="77777777" w:rsidR="008A1C4C" w:rsidRPr="008A1C4C" w:rsidRDefault="008A1C4C" w:rsidP="008A1C4C">
      <w:pPr>
        <w:ind w:firstLine="709"/>
        <w:jc w:val="both"/>
        <w:rPr>
          <w:color w:val="000000"/>
          <w:sz w:val="28"/>
          <w:szCs w:val="28"/>
        </w:rPr>
      </w:pPr>
      <w:r w:rsidRPr="008A1C4C">
        <w:rPr>
          <w:color w:val="000000"/>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7E739F4A" w14:textId="77777777" w:rsidR="008A1C4C" w:rsidRPr="008A1C4C" w:rsidRDefault="008A1C4C" w:rsidP="008A1C4C">
      <w:pPr>
        <w:ind w:firstLine="709"/>
        <w:jc w:val="both"/>
        <w:rPr>
          <w:color w:val="000000"/>
          <w:sz w:val="28"/>
          <w:szCs w:val="28"/>
        </w:rPr>
      </w:pPr>
      <w:r w:rsidRPr="008A1C4C">
        <w:rPr>
          <w:color w:val="000000"/>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34B2C7A7" w14:textId="77777777" w:rsidR="008A1C4C" w:rsidRPr="008A1C4C" w:rsidRDefault="008A1C4C" w:rsidP="008A1C4C">
      <w:pPr>
        <w:ind w:firstLine="709"/>
        <w:jc w:val="both"/>
        <w:rPr>
          <w:color w:val="000000"/>
          <w:sz w:val="28"/>
          <w:szCs w:val="28"/>
        </w:rPr>
      </w:pPr>
      <w:r w:rsidRPr="008A1C4C">
        <w:rPr>
          <w:color w:val="000000"/>
          <w:sz w:val="28"/>
          <w:szCs w:val="28"/>
        </w:rPr>
        <w:t>3. Контроль за выполнением настоящего постановления оставляю за собой.</w:t>
      </w:r>
    </w:p>
    <w:p w14:paraId="49A22F8E" w14:textId="77777777" w:rsidR="008A1C4C" w:rsidRPr="008A1C4C" w:rsidRDefault="008A1C4C" w:rsidP="008A1C4C">
      <w:pPr>
        <w:ind w:firstLine="709"/>
        <w:jc w:val="both"/>
        <w:rPr>
          <w:sz w:val="28"/>
          <w:szCs w:val="28"/>
        </w:rPr>
      </w:pPr>
      <w:r w:rsidRPr="008A1C4C">
        <w:rPr>
          <w:color w:val="000000"/>
          <w:sz w:val="28"/>
          <w:szCs w:val="28"/>
        </w:rPr>
        <w:t>4. Постановление вступает в силу на следующий день после его официального опубликования.</w:t>
      </w:r>
    </w:p>
    <w:p w14:paraId="6E0724EA" w14:textId="77777777" w:rsidR="008A1C4C" w:rsidRPr="008A1C4C" w:rsidRDefault="008A1C4C" w:rsidP="008A1C4C">
      <w:pPr>
        <w:jc w:val="both"/>
        <w:rPr>
          <w:sz w:val="28"/>
          <w:szCs w:val="28"/>
        </w:rPr>
      </w:pPr>
    </w:p>
    <w:p w14:paraId="2320060B" w14:textId="77777777" w:rsidR="008A1C4C" w:rsidRPr="008A1C4C" w:rsidRDefault="008A1C4C" w:rsidP="008A1C4C">
      <w:pPr>
        <w:jc w:val="both"/>
        <w:rPr>
          <w:sz w:val="28"/>
          <w:szCs w:val="28"/>
        </w:rPr>
      </w:pPr>
    </w:p>
    <w:p w14:paraId="1E94902A" w14:textId="77777777" w:rsidR="008A1C4C" w:rsidRPr="008A1C4C" w:rsidRDefault="008A1C4C" w:rsidP="008A1C4C">
      <w:pPr>
        <w:jc w:val="both"/>
        <w:rPr>
          <w:sz w:val="28"/>
          <w:szCs w:val="28"/>
        </w:rPr>
      </w:pPr>
    </w:p>
    <w:p w14:paraId="446B6FA1" w14:textId="77777777" w:rsidR="008A1C4C" w:rsidRPr="008A1C4C" w:rsidRDefault="008A1C4C" w:rsidP="008A1C4C">
      <w:pPr>
        <w:jc w:val="both"/>
        <w:rPr>
          <w:sz w:val="28"/>
          <w:szCs w:val="28"/>
        </w:rPr>
      </w:pPr>
      <w:r w:rsidRPr="008A1C4C">
        <w:rPr>
          <w:sz w:val="28"/>
          <w:szCs w:val="28"/>
        </w:rPr>
        <w:t xml:space="preserve">Исполняющий обязанности главы </w:t>
      </w:r>
    </w:p>
    <w:p w14:paraId="68A63B31" w14:textId="77777777" w:rsidR="008A1C4C" w:rsidRPr="008A1C4C" w:rsidRDefault="008A1C4C" w:rsidP="008A1C4C">
      <w:pPr>
        <w:jc w:val="both"/>
        <w:rPr>
          <w:sz w:val="28"/>
          <w:szCs w:val="28"/>
        </w:rPr>
      </w:pPr>
      <w:r w:rsidRPr="008A1C4C">
        <w:rPr>
          <w:sz w:val="28"/>
          <w:szCs w:val="28"/>
        </w:rPr>
        <w:t>Екатериновского сельского поселения</w:t>
      </w:r>
    </w:p>
    <w:p w14:paraId="4C39C07C" w14:textId="5269DE90" w:rsidR="008A1C4C" w:rsidRPr="008A1C4C" w:rsidRDefault="008A1C4C" w:rsidP="008A1C4C">
      <w:pPr>
        <w:jc w:val="both"/>
        <w:rPr>
          <w:sz w:val="28"/>
          <w:szCs w:val="28"/>
        </w:rPr>
      </w:pPr>
      <w:r w:rsidRPr="008A1C4C">
        <w:rPr>
          <w:sz w:val="28"/>
          <w:szCs w:val="28"/>
        </w:rPr>
        <w:t xml:space="preserve">Щербиновского района                                                                         </w:t>
      </w:r>
      <w:r w:rsidR="001704A1">
        <w:rPr>
          <w:sz w:val="28"/>
          <w:szCs w:val="28"/>
        </w:rPr>
        <w:t xml:space="preserve">            </w:t>
      </w:r>
      <w:r w:rsidRPr="008A1C4C">
        <w:rPr>
          <w:sz w:val="28"/>
          <w:szCs w:val="28"/>
        </w:rPr>
        <w:t xml:space="preserve">  Г.Н. Белая</w:t>
      </w:r>
    </w:p>
    <w:p w14:paraId="5E9A2E49" w14:textId="77777777" w:rsidR="008A1C4C" w:rsidRPr="008A1C4C" w:rsidRDefault="008A1C4C" w:rsidP="008A1C4C">
      <w:pPr>
        <w:tabs>
          <w:tab w:val="left" w:pos="545"/>
          <w:tab w:val="left" w:pos="720"/>
        </w:tabs>
        <w:ind w:left="5760"/>
        <w:jc w:val="center"/>
        <w:rPr>
          <w:bCs/>
          <w:sz w:val="28"/>
          <w:szCs w:val="28"/>
        </w:rPr>
      </w:pPr>
    </w:p>
    <w:p w14:paraId="5BEE8D2B" w14:textId="77777777" w:rsidR="008A1C4C" w:rsidRPr="008A1C4C" w:rsidRDefault="008A1C4C" w:rsidP="008A1C4C">
      <w:pPr>
        <w:rPr>
          <w:bCs/>
          <w:sz w:val="28"/>
          <w:szCs w:val="28"/>
        </w:rPr>
        <w:sectPr w:rsidR="008A1C4C" w:rsidRPr="008A1C4C" w:rsidSect="000B0CEF">
          <w:pgSz w:w="11906" w:h="16838"/>
          <w:pgMar w:top="567" w:right="737" w:bottom="567" w:left="964" w:header="709" w:footer="709" w:gutter="0"/>
          <w:cols w:space="720"/>
        </w:sectPr>
      </w:pPr>
    </w:p>
    <w:p w14:paraId="69AAA4FA" w14:textId="77777777" w:rsidR="008A1C4C" w:rsidRPr="008A1C4C" w:rsidRDefault="008A1C4C" w:rsidP="001704A1">
      <w:pPr>
        <w:tabs>
          <w:tab w:val="left" w:pos="545"/>
          <w:tab w:val="left" w:pos="720"/>
        </w:tabs>
        <w:ind w:left="5387"/>
        <w:jc w:val="center"/>
        <w:rPr>
          <w:bCs/>
          <w:sz w:val="28"/>
          <w:szCs w:val="28"/>
        </w:rPr>
      </w:pPr>
      <w:r w:rsidRPr="008A1C4C">
        <w:rPr>
          <w:bCs/>
          <w:sz w:val="28"/>
          <w:szCs w:val="28"/>
        </w:rPr>
        <w:lastRenderedPageBreak/>
        <w:t>ПРИЛОЖЕНИЕ</w:t>
      </w:r>
    </w:p>
    <w:p w14:paraId="5287FC69" w14:textId="77777777" w:rsidR="008A1C4C" w:rsidRPr="008A1C4C" w:rsidRDefault="008A1C4C" w:rsidP="001704A1">
      <w:pPr>
        <w:tabs>
          <w:tab w:val="left" w:pos="545"/>
        </w:tabs>
        <w:ind w:left="5387"/>
        <w:jc w:val="center"/>
        <w:rPr>
          <w:bCs/>
          <w:sz w:val="28"/>
          <w:szCs w:val="28"/>
        </w:rPr>
      </w:pPr>
    </w:p>
    <w:p w14:paraId="45EB3012" w14:textId="77777777" w:rsidR="008A1C4C" w:rsidRPr="008A1C4C" w:rsidRDefault="008A1C4C" w:rsidP="001704A1">
      <w:pPr>
        <w:tabs>
          <w:tab w:val="left" w:pos="545"/>
        </w:tabs>
        <w:ind w:left="5387"/>
        <w:jc w:val="center"/>
        <w:rPr>
          <w:bCs/>
          <w:sz w:val="28"/>
          <w:szCs w:val="28"/>
        </w:rPr>
      </w:pPr>
      <w:r w:rsidRPr="008A1C4C">
        <w:rPr>
          <w:bCs/>
          <w:sz w:val="28"/>
          <w:szCs w:val="28"/>
        </w:rPr>
        <w:t>УТВЕРЖДЕНО</w:t>
      </w:r>
    </w:p>
    <w:p w14:paraId="6A9FF9E7" w14:textId="77777777" w:rsidR="008A1C4C" w:rsidRPr="008A1C4C" w:rsidRDefault="008A1C4C" w:rsidP="001704A1">
      <w:pPr>
        <w:tabs>
          <w:tab w:val="left" w:pos="545"/>
        </w:tabs>
        <w:ind w:left="5387"/>
        <w:jc w:val="center"/>
        <w:rPr>
          <w:bCs/>
          <w:sz w:val="28"/>
          <w:szCs w:val="28"/>
        </w:rPr>
      </w:pPr>
      <w:r w:rsidRPr="008A1C4C">
        <w:rPr>
          <w:bCs/>
          <w:sz w:val="28"/>
          <w:szCs w:val="28"/>
        </w:rPr>
        <w:t>постановлением администрации</w:t>
      </w:r>
    </w:p>
    <w:p w14:paraId="615C05FB" w14:textId="77777777" w:rsidR="001704A1" w:rsidRDefault="008A1C4C" w:rsidP="001704A1">
      <w:pPr>
        <w:tabs>
          <w:tab w:val="left" w:pos="545"/>
        </w:tabs>
        <w:ind w:left="5387"/>
        <w:jc w:val="center"/>
        <w:rPr>
          <w:sz w:val="28"/>
          <w:szCs w:val="28"/>
        </w:rPr>
      </w:pPr>
      <w:r w:rsidRPr="008A1C4C">
        <w:rPr>
          <w:sz w:val="28"/>
          <w:szCs w:val="28"/>
        </w:rPr>
        <w:t xml:space="preserve">Екатериновского сельского поселения </w:t>
      </w:r>
    </w:p>
    <w:p w14:paraId="16430B2E" w14:textId="45E79C17" w:rsidR="008A1C4C" w:rsidRPr="008A1C4C" w:rsidRDefault="008A1C4C" w:rsidP="001704A1">
      <w:pPr>
        <w:tabs>
          <w:tab w:val="left" w:pos="545"/>
        </w:tabs>
        <w:ind w:left="5387"/>
        <w:jc w:val="center"/>
        <w:rPr>
          <w:bCs/>
          <w:sz w:val="28"/>
          <w:szCs w:val="28"/>
        </w:rPr>
      </w:pPr>
      <w:r w:rsidRPr="008A1C4C">
        <w:rPr>
          <w:sz w:val="28"/>
          <w:szCs w:val="28"/>
        </w:rPr>
        <w:t>Щербиновского района</w:t>
      </w:r>
    </w:p>
    <w:p w14:paraId="2510ABA5" w14:textId="2948E53B" w:rsidR="008A1C4C" w:rsidRPr="008A1C4C" w:rsidRDefault="008A1C4C" w:rsidP="001704A1">
      <w:pPr>
        <w:tabs>
          <w:tab w:val="left" w:pos="545"/>
        </w:tabs>
        <w:ind w:left="5387"/>
        <w:jc w:val="center"/>
        <w:rPr>
          <w:sz w:val="28"/>
          <w:szCs w:val="28"/>
        </w:rPr>
      </w:pPr>
      <w:r w:rsidRPr="008A1C4C">
        <w:rPr>
          <w:sz w:val="28"/>
          <w:szCs w:val="28"/>
        </w:rPr>
        <w:t xml:space="preserve">от </w:t>
      </w:r>
      <w:r w:rsidR="00B53CE1">
        <w:rPr>
          <w:sz w:val="28"/>
          <w:szCs w:val="28"/>
        </w:rPr>
        <w:t>03.08.2020</w:t>
      </w:r>
      <w:r w:rsidRPr="008A1C4C">
        <w:rPr>
          <w:sz w:val="28"/>
          <w:szCs w:val="28"/>
        </w:rPr>
        <w:t xml:space="preserve"> № </w:t>
      </w:r>
      <w:r w:rsidR="00B53CE1">
        <w:rPr>
          <w:sz w:val="28"/>
          <w:szCs w:val="28"/>
        </w:rPr>
        <w:t>81</w:t>
      </w:r>
    </w:p>
    <w:p w14:paraId="0B959ACF" w14:textId="77777777" w:rsidR="008A1C4C" w:rsidRPr="008A1C4C" w:rsidRDefault="008A1C4C" w:rsidP="008A1C4C">
      <w:pPr>
        <w:tabs>
          <w:tab w:val="left" w:pos="545"/>
        </w:tabs>
        <w:ind w:left="5760"/>
        <w:jc w:val="center"/>
        <w:rPr>
          <w:sz w:val="28"/>
          <w:szCs w:val="28"/>
        </w:rPr>
      </w:pPr>
    </w:p>
    <w:p w14:paraId="05609DB7" w14:textId="77777777" w:rsidR="008A1C4C" w:rsidRPr="008A1C4C" w:rsidRDefault="008A1C4C" w:rsidP="008A1C4C">
      <w:pPr>
        <w:tabs>
          <w:tab w:val="left" w:pos="545"/>
        </w:tabs>
        <w:rPr>
          <w:color w:val="000000"/>
          <w:spacing w:val="2"/>
          <w:sz w:val="28"/>
          <w:szCs w:val="28"/>
        </w:rPr>
      </w:pPr>
    </w:p>
    <w:p w14:paraId="668F36E4" w14:textId="77777777" w:rsidR="008A1C4C" w:rsidRPr="008A1C4C" w:rsidRDefault="008A1C4C" w:rsidP="008A1C4C">
      <w:pPr>
        <w:jc w:val="center"/>
        <w:rPr>
          <w:rFonts w:eastAsia="SimSun"/>
          <w:b/>
          <w:color w:val="000000"/>
          <w:spacing w:val="2"/>
          <w:sz w:val="28"/>
          <w:szCs w:val="28"/>
          <w:lang w:eastAsia="zh-CN"/>
        </w:rPr>
      </w:pPr>
      <w:r w:rsidRPr="008A1C4C">
        <w:rPr>
          <w:rFonts w:eastAsia="SimSun"/>
          <w:b/>
          <w:color w:val="000000"/>
          <w:spacing w:val="2"/>
          <w:sz w:val="28"/>
          <w:szCs w:val="28"/>
          <w:lang w:eastAsia="zh-CN"/>
        </w:rPr>
        <w:t>ПОЛОЖЕНИЕ</w:t>
      </w:r>
    </w:p>
    <w:p w14:paraId="1F39B8A0" w14:textId="77777777" w:rsidR="008A1C4C" w:rsidRPr="008A1C4C" w:rsidRDefault="008A1C4C" w:rsidP="008A1C4C">
      <w:pPr>
        <w:jc w:val="center"/>
        <w:rPr>
          <w:sz w:val="28"/>
          <w:szCs w:val="28"/>
        </w:rPr>
      </w:pPr>
      <w:r w:rsidRPr="008A1C4C">
        <w:rPr>
          <w:b/>
          <w:sz w:val="28"/>
          <w:szCs w:val="28"/>
        </w:rPr>
        <w:t>о межведомственной рабочей</w:t>
      </w:r>
    </w:p>
    <w:p w14:paraId="046C85E8" w14:textId="77777777" w:rsidR="008A1C4C" w:rsidRPr="008A1C4C" w:rsidRDefault="008A1C4C" w:rsidP="008A1C4C">
      <w:pPr>
        <w:jc w:val="center"/>
        <w:rPr>
          <w:b/>
          <w:sz w:val="28"/>
          <w:szCs w:val="28"/>
        </w:rPr>
      </w:pPr>
      <w:r w:rsidRPr="008A1C4C">
        <w:rPr>
          <w:b/>
          <w:sz w:val="28"/>
          <w:szCs w:val="28"/>
        </w:rPr>
        <w:t>группе по профилактике правонарушений в сфере</w:t>
      </w:r>
    </w:p>
    <w:p w14:paraId="5259B619" w14:textId="77777777" w:rsidR="008A1C4C" w:rsidRPr="008A1C4C" w:rsidRDefault="008A1C4C" w:rsidP="008A1C4C">
      <w:pPr>
        <w:jc w:val="center"/>
      </w:pPr>
      <w:r w:rsidRPr="008A1C4C">
        <w:rPr>
          <w:b/>
          <w:sz w:val="28"/>
          <w:szCs w:val="28"/>
        </w:rPr>
        <w:t xml:space="preserve">миграции на территории Екатериновского сельского </w:t>
      </w:r>
    </w:p>
    <w:p w14:paraId="56ABCC59" w14:textId="77777777" w:rsidR="008A1C4C" w:rsidRPr="008A1C4C" w:rsidRDefault="008A1C4C" w:rsidP="008A1C4C">
      <w:pPr>
        <w:jc w:val="center"/>
        <w:rPr>
          <w:b/>
          <w:sz w:val="28"/>
          <w:szCs w:val="28"/>
        </w:rPr>
      </w:pPr>
      <w:r w:rsidRPr="008A1C4C">
        <w:rPr>
          <w:b/>
          <w:sz w:val="28"/>
          <w:szCs w:val="28"/>
        </w:rPr>
        <w:t>поселения Щербиновского района</w:t>
      </w:r>
    </w:p>
    <w:p w14:paraId="17CB686C" w14:textId="77777777" w:rsidR="008A1C4C" w:rsidRPr="008A1C4C" w:rsidRDefault="008A1C4C" w:rsidP="008A1C4C">
      <w:pPr>
        <w:shd w:val="clear" w:color="auto" w:fill="FFFFFF"/>
        <w:spacing w:line="264" w:lineRule="auto"/>
        <w:jc w:val="both"/>
        <w:rPr>
          <w:spacing w:val="-2"/>
          <w:sz w:val="28"/>
          <w:szCs w:val="28"/>
        </w:rPr>
      </w:pPr>
    </w:p>
    <w:p w14:paraId="7171B4E6"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1.1. Межведомственная рабочая группа по профилактике правонарушений в сфере миграции на территории Екатериновского сельского поселения Щербиновского района (далее – МРГ) является координационным органом при администрации Екатериновского сельского поселения Щербиновского района, обеспечивающим взаимодействие территориальных органов федеральных органов исполнительной власти, органов местного самоуправления, хозяйствующих субъектов, общественных объединений по профилактике правонарушений в сфере миграции на территории Екатериновского сельского поселения Щербиновского района.</w:t>
      </w:r>
    </w:p>
    <w:p w14:paraId="3235C834"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1.2. МРГ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Краснодарского края, постановлениями и распоряжениями главы администрации (губернатора) Краснодарского края, муниципальными правовыми актами органов местного самоуправления и должностных лиц местного самоуправления муниципального образования Щербиновский район, муниципальными правовыми актами органов местного самоуправления Екатериновского сельского поселения Щербиновского района, предусмотренных Уставом Екатериновского сельского поселения Щербиновского района, а также настоящим Положением.</w:t>
      </w:r>
    </w:p>
    <w:p w14:paraId="544E350D"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1.3. Настоящее Положение определяет основные задачи, функции, права и организацию деятельности МРГ по координации проводимых мероприятий по профилактике правонарушений в сфере миграции.</w:t>
      </w:r>
    </w:p>
    <w:p w14:paraId="57561C79" w14:textId="77777777" w:rsidR="008A1C4C" w:rsidRPr="008A1C4C" w:rsidRDefault="008A1C4C" w:rsidP="008A1C4C">
      <w:pPr>
        <w:shd w:val="clear" w:color="auto" w:fill="FFFFFF"/>
        <w:spacing w:line="264" w:lineRule="auto"/>
        <w:jc w:val="both"/>
        <w:rPr>
          <w:spacing w:val="-14"/>
          <w:sz w:val="28"/>
          <w:szCs w:val="28"/>
        </w:rPr>
      </w:pPr>
    </w:p>
    <w:p w14:paraId="1D8F2540" w14:textId="77777777" w:rsidR="008A1C4C" w:rsidRPr="008A1C4C" w:rsidRDefault="008A1C4C" w:rsidP="008A1C4C">
      <w:pPr>
        <w:spacing w:line="264" w:lineRule="auto"/>
        <w:jc w:val="center"/>
        <w:rPr>
          <w:sz w:val="28"/>
          <w:szCs w:val="28"/>
        </w:rPr>
      </w:pPr>
      <w:r w:rsidRPr="008A1C4C">
        <w:rPr>
          <w:sz w:val="28"/>
          <w:szCs w:val="28"/>
        </w:rPr>
        <w:t>2. Основные задачи, функции и права МРГ</w:t>
      </w:r>
    </w:p>
    <w:p w14:paraId="1794D32E" w14:textId="77777777" w:rsidR="008A1C4C" w:rsidRPr="008A1C4C" w:rsidRDefault="008A1C4C" w:rsidP="008A1C4C">
      <w:pPr>
        <w:shd w:val="clear" w:color="auto" w:fill="FFFFFF"/>
        <w:spacing w:line="264" w:lineRule="auto"/>
        <w:jc w:val="center"/>
        <w:rPr>
          <w:caps/>
          <w:spacing w:val="-14"/>
          <w:sz w:val="28"/>
          <w:szCs w:val="28"/>
        </w:rPr>
      </w:pPr>
    </w:p>
    <w:p w14:paraId="437657C3"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2.1. Основными задачами МРГ являются:</w:t>
      </w:r>
    </w:p>
    <w:p w14:paraId="1730BA0C" w14:textId="0D0394E1" w:rsidR="008A1C4C" w:rsidRPr="008A1C4C" w:rsidRDefault="008A1C4C" w:rsidP="00EA1EEE">
      <w:pPr>
        <w:autoSpaceDE w:val="0"/>
        <w:autoSpaceDN w:val="0"/>
        <w:adjustRightInd w:val="0"/>
        <w:ind w:firstLine="709"/>
        <w:jc w:val="both"/>
        <w:rPr>
          <w:sz w:val="28"/>
          <w:szCs w:val="28"/>
        </w:rPr>
      </w:pPr>
      <w:r w:rsidRPr="008A1C4C">
        <w:rPr>
          <w:sz w:val="28"/>
          <w:szCs w:val="28"/>
        </w:rPr>
        <w:t xml:space="preserve">обмен информацией между органами местного самоуправления, территориальными органами федеральных органов исполнительной власти, </w:t>
      </w:r>
      <w:r w:rsidRPr="008A1C4C">
        <w:rPr>
          <w:sz w:val="28"/>
          <w:szCs w:val="28"/>
        </w:rPr>
        <w:br/>
        <w:t xml:space="preserve">хозяйствующими субъектами, общественными объединениями по реализации социальных, правовых и иных практических мер, направленных на профилактику правонарушений в сфере миграции, устранение причин и условий, способствующих их </w:t>
      </w:r>
      <w:r w:rsidRPr="008A1C4C">
        <w:rPr>
          <w:sz w:val="28"/>
          <w:szCs w:val="28"/>
        </w:rPr>
        <w:lastRenderedPageBreak/>
        <w:t>совершению, на территории Екатериновского сельского поселения Щербиновского района;</w:t>
      </w:r>
    </w:p>
    <w:p w14:paraId="435E25E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проведение комплексного анализа миграционной ситуации и состояния профилактики правонарушений в сфере миграции на территории Екатериновского сельского поселения Щербиновского района;</w:t>
      </w:r>
    </w:p>
    <w:p w14:paraId="0DE16DC2"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выработка решений и комплексных мер по профилактике правонарушений в сфере миграции, устранению причин и условий, способствующих совершению правонарушений;</w:t>
      </w:r>
    </w:p>
    <w:p w14:paraId="1C3C6699"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организация заслушивания должностных лиц по вопросам профилактики правонарушений в сфере миграции, устранения причин и условий, способствующих совершению правонарушений;</w:t>
      </w:r>
    </w:p>
    <w:p w14:paraId="5438BB1F" w14:textId="689C6CB8" w:rsidR="008A1C4C" w:rsidRPr="008A1C4C" w:rsidRDefault="008A1C4C" w:rsidP="008A1C4C">
      <w:pPr>
        <w:autoSpaceDE w:val="0"/>
        <w:autoSpaceDN w:val="0"/>
        <w:adjustRightInd w:val="0"/>
        <w:ind w:firstLine="709"/>
        <w:jc w:val="both"/>
        <w:rPr>
          <w:sz w:val="28"/>
          <w:szCs w:val="28"/>
        </w:rPr>
      </w:pPr>
      <w:r w:rsidRPr="008A1C4C">
        <w:rPr>
          <w:sz w:val="28"/>
          <w:szCs w:val="28"/>
        </w:rPr>
        <w:t>осуществление профилактики правонарушений в сфере миграции в формах профилактического воздействия, предусмотренных Федеральным законом от</w:t>
      </w:r>
      <w:r w:rsidR="00EA1EEE">
        <w:rPr>
          <w:sz w:val="28"/>
          <w:szCs w:val="28"/>
        </w:rPr>
        <w:t xml:space="preserve">                        </w:t>
      </w:r>
      <w:r w:rsidRPr="008A1C4C">
        <w:rPr>
          <w:sz w:val="28"/>
          <w:szCs w:val="28"/>
        </w:rPr>
        <w:t xml:space="preserve"> 23 июня 2016 года № 182-ФЗ «Об основах системы профилактики правонарушений в Российской Федерации».</w:t>
      </w:r>
    </w:p>
    <w:p w14:paraId="1F6F6F4D"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2.2. МРГ с целью выполнения поставленных перед нею задач осуществляет следующие функции:</w:t>
      </w:r>
    </w:p>
    <w:p w14:paraId="110DAB0D"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 xml:space="preserve">рассматривает в пределах своей компетенции вопросы по профилактике правонарушений в сфере миграции; </w:t>
      </w:r>
    </w:p>
    <w:p w14:paraId="5467CF8A"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осуществляет анализ миграционной ситуации и состояния профилактики правонарушений в сфере миграции на территории Екатериновского сельского поселения Щербиновского района;</w:t>
      </w:r>
    </w:p>
    <w:p w14:paraId="2D91B55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заслушивает должностных лиц органов местного самоуправления, а также должностных лиц территориальных органов федеральных органов исполнительной власти по вопросам, отнесенным к ведению МРГ;</w:t>
      </w:r>
    </w:p>
    <w:p w14:paraId="49E71DD4"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принимает меры по укреплению взаимодействия и сотрудничества органов местного самоуправления и территориальных органов федеральных органов исполнительной власти с населением, организациями, средствами массовой информации;</w:t>
      </w:r>
    </w:p>
    <w:p w14:paraId="42702994"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организует совещания, рабочие встречи по вопросам профилактики правонарушений в сфере миграции;</w:t>
      </w:r>
    </w:p>
    <w:p w14:paraId="63F7EB41"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организует сбор и обработку поступившей информации от представителей общественности, юридических лиц о возможных нарушениях миграционного законодательства с целью дальнейшего направления полученной информации в ОМВД России по Щербиновскому району;</w:t>
      </w:r>
    </w:p>
    <w:p w14:paraId="39090A4F"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участвует в рамках установленной компетенции в проведении рейдовых мероприятий по вопросам противодействию незаконной миграции, организуемых органами внутренних дел (по вопросам правового просвещения и правового информирования, социальной адаптации);</w:t>
      </w:r>
    </w:p>
    <w:p w14:paraId="2ADD4F8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осуществляет другие функции, вытекающие из задач МРГ.</w:t>
      </w:r>
    </w:p>
    <w:p w14:paraId="10CD2030"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2.3. МРГ в пределах своей компетенции имеет право:</w:t>
      </w:r>
    </w:p>
    <w:p w14:paraId="2858909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запрашивать у территориальных органов федеральных органов исполнительной власти, органов местного самоуправления, организаций и общественных объединений информацию и материалы, необходимые для работы МРГ;</w:t>
      </w:r>
    </w:p>
    <w:p w14:paraId="68B04281"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привлекать для участия в своей работе представителей территориальных органов федеральных органов исполнительной власти, органов местного самоуправления, организаций и общественных объединений;</w:t>
      </w:r>
    </w:p>
    <w:p w14:paraId="4CF4318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приглашать к участию в работе МРГ представителей судебных органов.</w:t>
      </w:r>
    </w:p>
    <w:p w14:paraId="3A56354D" w14:textId="77777777" w:rsidR="008A1C4C" w:rsidRPr="008A1C4C" w:rsidRDefault="008A1C4C" w:rsidP="008A1C4C">
      <w:pPr>
        <w:shd w:val="clear" w:color="auto" w:fill="FFFFFF"/>
        <w:spacing w:line="264" w:lineRule="auto"/>
        <w:jc w:val="center"/>
        <w:textAlignment w:val="baseline"/>
        <w:rPr>
          <w:spacing w:val="-1"/>
          <w:sz w:val="28"/>
          <w:szCs w:val="28"/>
        </w:rPr>
      </w:pPr>
      <w:r w:rsidRPr="008A1C4C">
        <w:rPr>
          <w:spacing w:val="-1"/>
          <w:sz w:val="28"/>
          <w:szCs w:val="28"/>
        </w:rPr>
        <w:lastRenderedPageBreak/>
        <w:t>3. Состав МРГ</w:t>
      </w:r>
    </w:p>
    <w:p w14:paraId="18479F0C" w14:textId="77777777" w:rsidR="008A1C4C" w:rsidRPr="008A1C4C" w:rsidRDefault="008A1C4C" w:rsidP="008A1C4C">
      <w:pPr>
        <w:spacing w:line="264" w:lineRule="auto"/>
        <w:rPr>
          <w:spacing w:val="-1"/>
          <w:sz w:val="28"/>
          <w:szCs w:val="28"/>
        </w:rPr>
      </w:pPr>
    </w:p>
    <w:p w14:paraId="0EAD3B32"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3.1. МРГ образуется в составе председателя, заместителей председателя, секретаря МРГ и ее членов.</w:t>
      </w:r>
    </w:p>
    <w:p w14:paraId="26C4AA9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3.2. Состав МРГ утверждается постановлением администрации Екатериновского сельского поселения Щербиновского района.</w:t>
      </w:r>
    </w:p>
    <w:p w14:paraId="61D1D40C"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3.3. Председателем МРГ является глава Екатериновского сельского поселения Щербиновского района.</w:t>
      </w:r>
    </w:p>
    <w:p w14:paraId="49C0C519" w14:textId="77777777" w:rsidR="008A1C4C" w:rsidRPr="008A1C4C" w:rsidRDefault="008A1C4C" w:rsidP="008A1C4C">
      <w:pPr>
        <w:shd w:val="clear" w:color="auto" w:fill="FFFFFF"/>
        <w:spacing w:line="264" w:lineRule="auto"/>
        <w:jc w:val="both"/>
        <w:rPr>
          <w:spacing w:val="-8"/>
          <w:sz w:val="28"/>
          <w:szCs w:val="28"/>
        </w:rPr>
      </w:pPr>
    </w:p>
    <w:p w14:paraId="035629C6" w14:textId="77777777" w:rsidR="008A1C4C" w:rsidRPr="008A1C4C" w:rsidRDefault="008A1C4C" w:rsidP="008A1C4C">
      <w:pPr>
        <w:spacing w:line="264" w:lineRule="auto"/>
        <w:jc w:val="center"/>
        <w:rPr>
          <w:sz w:val="28"/>
          <w:szCs w:val="28"/>
        </w:rPr>
      </w:pPr>
      <w:r w:rsidRPr="008A1C4C">
        <w:rPr>
          <w:sz w:val="28"/>
          <w:szCs w:val="28"/>
        </w:rPr>
        <w:t>4. Организация работы МРГ</w:t>
      </w:r>
    </w:p>
    <w:p w14:paraId="1B8D54AB" w14:textId="77777777" w:rsidR="008A1C4C" w:rsidRPr="008A1C4C" w:rsidRDefault="008A1C4C" w:rsidP="008A1C4C">
      <w:pPr>
        <w:spacing w:line="264" w:lineRule="auto"/>
        <w:jc w:val="both"/>
        <w:rPr>
          <w:sz w:val="28"/>
          <w:szCs w:val="28"/>
        </w:rPr>
      </w:pPr>
    </w:p>
    <w:p w14:paraId="17F5DF64"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4.1. МРГ осуществляет свою деятельность в соответствии с планом работы, принимаемым на заседании МРГ и утверждаемым ее председателем.</w:t>
      </w:r>
    </w:p>
    <w:p w14:paraId="4E87CCCE"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4.2. Основной формой работы МРГ являются заседания, проводимые не реже 1 раза в квартал.</w:t>
      </w:r>
    </w:p>
    <w:p w14:paraId="4AC8CDA2"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4.3. Заседания МРГ проводит ее председатель или по его поручению один из заместителей председателя.</w:t>
      </w:r>
    </w:p>
    <w:p w14:paraId="14858EAE"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4.4. Заседание МРГ считается правомочным, если на нем присутствуют не менее половины ее членов.</w:t>
      </w:r>
    </w:p>
    <w:p w14:paraId="62BF5FF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4.5. Председатель МРГ определяет состав рабочих групп.</w:t>
      </w:r>
    </w:p>
    <w:p w14:paraId="62D217EB"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4.6. В случае отсутствия члена МРГ на заседании он имеет право представить свое мнение по рассматриваемым вопросам в письменной форме.</w:t>
      </w:r>
    </w:p>
    <w:p w14:paraId="30EC7640"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4.7. Подготовка материалов к заседанию МРГ осуществляется членами МРГ, к сфере ведения которых относятся вопросы, включенные в повестку дня заседания МРГ. Материалы должны быть представлены в МРГ не позднее, чем за 5 календарных дней до даты проведения заседания МРГ.</w:t>
      </w:r>
    </w:p>
    <w:p w14:paraId="7A8153F5"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4.8. Решения МРГ принимаются простым большинством голосов присутствующих на заседании членов МРГ. В случае равенства голосов решающим является голос председательствующего на заседании МРГ.</w:t>
      </w:r>
    </w:p>
    <w:p w14:paraId="4E7ECE9F"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4.9. Решения МРГ оформляются в виде протоколов, которые подписываются председателем МРГ или его заместителем, председательствующим на заседании МРГ.</w:t>
      </w:r>
    </w:p>
    <w:p w14:paraId="71C983E6"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4.10. Решения МРГ, принимаемые в соответствии с ее компетенцией, доводятся до всех заинтересованных органов, участвующих в деятельности МРГ.</w:t>
      </w:r>
    </w:p>
    <w:p w14:paraId="5E353A80" w14:textId="77777777" w:rsidR="008A1C4C" w:rsidRPr="008A1C4C" w:rsidRDefault="008A1C4C" w:rsidP="008A1C4C">
      <w:pPr>
        <w:autoSpaceDE w:val="0"/>
        <w:autoSpaceDN w:val="0"/>
        <w:adjustRightInd w:val="0"/>
        <w:ind w:firstLine="709"/>
        <w:jc w:val="both"/>
        <w:rPr>
          <w:sz w:val="28"/>
          <w:szCs w:val="28"/>
        </w:rPr>
      </w:pPr>
      <w:r w:rsidRPr="008A1C4C">
        <w:rPr>
          <w:sz w:val="28"/>
          <w:szCs w:val="28"/>
        </w:rPr>
        <w:t>4.11. Организационное обеспечение деятельности МРГ осуществляет отдел по общим и правовым вопросам администрации Екатериновского сельского поселения Щербиновского района.</w:t>
      </w:r>
    </w:p>
    <w:p w14:paraId="3B121E29" w14:textId="77777777" w:rsidR="008A1C4C" w:rsidRPr="008A1C4C" w:rsidRDefault="008A1C4C" w:rsidP="008A1C4C">
      <w:pPr>
        <w:autoSpaceDE w:val="0"/>
        <w:autoSpaceDN w:val="0"/>
        <w:adjustRightInd w:val="0"/>
        <w:ind w:firstLine="709"/>
        <w:jc w:val="both"/>
        <w:rPr>
          <w:sz w:val="28"/>
          <w:szCs w:val="28"/>
        </w:rPr>
      </w:pPr>
    </w:p>
    <w:p w14:paraId="411BE6AF" w14:textId="3F263BB3" w:rsidR="008A1C4C" w:rsidRDefault="008A1C4C" w:rsidP="008A1C4C">
      <w:pPr>
        <w:jc w:val="both"/>
        <w:rPr>
          <w:sz w:val="28"/>
          <w:szCs w:val="28"/>
        </w:rPr>
      </w:pPr>
    </w:p>
    <w:p w14:paraId="38CD1C18" w14:textId="77777777" w:rsidR="00EA1EEE" w:rsidRPr="008A1C4C" w:rsidRDefault="00EA1EEE" w:rsidP="008A1C4C">
      <w:pPr>
        <w:jc w:val="both"/>
        <w:rPr>
          <w:sz w:val="28"/>
          <w:szCs w:val="28"/>
        </w:rPr>
      </w:pPr>
    </w:p>
    <w:p w14:paraId="666D8E9B" w14:textId="77777777" w:rsidR="008A1C4C" w:rsidRPr="008A1C4C" w:rsidRDefault="008A1C4C" w:rsidP="008A1C4C">
      <w:pPr>
        <w:jc w:val="both"/>
        <w:rPr>
          <w:sz w:val="28"/>
          <w:szCs w:val="28"/>
        </w:rPr>
      </w:pPr>
      <w:r w:rsidRPr="008A1C4C">
        <w:rPr>
          <w:sz w:val="28"/>
          <w:szCs w:val="28"/>
        </w:rPr>
        <w:t xml:space="preserve">Исполняющий обязанности главы </w:t>
      </w:r>
    </w:p>
    <w:p w14:paraId="1404B1A5" w14:textId="77777777" w:rsidR="008A1C4C" w:rsidRPr="008A1C4C" w:rsidRDefault="008A1C4C" w:rsidP="008A1C4C">
      <w:pPr>
        <w:jc w:val="both"/>
        <w:rPr>
          <w:sz w:val="28"/>
          <w:szCs w:val="28"/>
        </w:rPr>
      </w:pPr>
      <w:r w:rsidRPr="008A1C4C">
        <w:rPr>
          <w:sz w:val="28"/>
          <w:szCs w:val="28"/>
        </w:rPr>
        <w:t>Екатериновского сельского поселения</w:t>
      </w:r>
    </w:p>
    <w:p w14:paraId="131FB88C" w14:textId="2E7AFC1A" w:rsidR="008A1C4C" w:rsidRPr="008A1C4C" w:rsidRDefault="008A1C4C" w:rsidP="008A1C4C">
      <w:pPr>
        <w:jc w:val="both"/>
        <w:rPr>
          <w:sz w:val="28"/>
          <w:szCs w:val="28"/>
        </w:rPr>
      </w:pPr>
      <w:r w:rsidRPr="008A1C4C">
        <w:rPr>
          <w:sz w:val="28"/>
          <w:szCs w:val="28"/>
        </w:rPr>
        <w:t xml:space="preserve">Щербиновского района                                                                           </w:t>
      </w:r>
      <w:r w:rsidR="00EA1EEE">
        <w:rPr>
          <w:sz w:val="28"/>
          <w:szCs w:val="28"/>
        </w:rPr>
        <w:t xml:space="preserve">          </w:t>
      </w:r>
      <w:r w:rsidRPr="008A1C4C">
        <w:rPr>
          <w:sz w:val="28"/>
          <w:szCs w:val="28"/>
        </w:rPr>
        <w:t xml:space="preserve">  Г.Н. Белая</w:t>
      </w:r>
    </w:p>
    <w:p w14:paraId="5EE7A81A" w14:textId="05ED5342" w:rsidR="00DE6FF9" w:rsidRDefault="00DE6FF9" w:rsidP="00F9733E">
      <w:pPr>
        <w:rPr>
          <w:sz w:val="28"/>
          <w:szCs w:val="28"/>
        </w:rPr>
      </w:pPr>
    </w:p>
    <w:sectPr w:rsidR="00DE6FF9" w:rsidSect="00D83AFC">
      <w:pgSz w:w="11906" w:h="16838"/>
      <w:pgMar w:top="567" w:right="737" w:bottom="567"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02D1" w14:textId="77777777" w:rsidR="00760C4E" w:rsidRDefault="00760C4E" w:rsidP="00A80C42">
      <w:r>
        <w:separator/>
      </w:r>
    </w:p>
  </w:endnote>
  <w:endnote w:type="continuationSeparator" w:id="0">
    <w:p w14:paraId="2C8640D6" w14:textId="77777777" w:rsidR="00760C4E" w:rsidRDefault="00760C4E" w:rsidP="00A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Franklin Gothic Demi Cond">
    <w:altName w:val="Impact"/>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057826"/>
      <w:docPartObj>
        <w:docPartGallery w:val="Page Numbers (Bottom of Page)"/>
        <w:docPartUnique/>
      </w:docPartObj>
    </w:sdtPr>
    <w:sdtEndPr>
      <w:rPr>
        <w:sz w:val="28"/>
        <w:szCs w:val="28"/>
      </w:rPr>
    </w:sdtEndPr>
    <w:sdtContent>
      <w:p w14:paraId="49E6B944" w14:textId="447BA95B" w:rsidR="00AD1ED6" w:rsidRPr="00F37D92" w:rsidRDefault="00AD1ED6">
        <w:pPr>
          <w:pStyle w:val="aa"/>
          <w:jc w:val="center"/>
          <w:rPr>
            <w:sz w:val="28"/>
            <w:szCs w:val="28"/>
          </w:rPr>
        </w:pPr>
        <w:r w:rsidRPr="00F37D92">
          <w:rPr>
            <w:sz w:val="28"/>
            <w:szCs w:val="28"/>
          </w:rPr>
          <w:fldChar w:fldCharType="begin"/>
        </w:r>
        <w:r w:rsidRPr="00F37D92">
          <w:rPr>
            <w:sz w:val="28"/>
            <w:szCs w:val="28"/>
          </w:rPr>
          <w:instrText>PAGE   \* MERGEFORMAT</w:instrText>
        </w:r>
        <w:r w:rsidRPr="00F37D92">
          <w:rPr>
            <w:sz w:val="28"/>
            <w:szCs w:val="28"/>
          </w:rPr>
          <w:fldChar w:fldCharType="separate"/>
        </w:r>
        <w:r w:rsidRPr="00F37D92">
          <w:rPr>
            <w:sz w:val="28"/>
            <w:szCs w:val="28"/>
          </w:rPr>
          <w:t>2</w:t>
        </w:r>
        <w:r w:rsidRPr="00F37D92">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2A14" w14:textId="77777777" w:rsidR="00760C4E" w:rsidRDefault="00760C4E" w:rsidP="00A80C42">
      <w:r>
        <w:separator/>
      </w:r>
    </w:p>
  </w:footnote>
  <w:footnote w:type="continuationSeparator" w:id="0">
    <w:p w14:paraId="23D6D1C9" w14:textId="77777777" w:rsidR="00760C4E" w:rsidRDefault="00760C4E" w:rsidP="00A80C42">
      <w:r>
        <w:continuationSeparator/>
      </w:r>
    </w:p>
  </w:footnote>
  <w:footnote w:id="1">
    <w:p w14:paraId="0C8D9AFC" w14:textId="77777777" w:rsidR="00AD1ED6" w:rsidRDefault="00AD1ED6" w:rsidP="001D7CD5">
      <w:pPr>
        <w:pStyle w:val="af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4pt;height:22.65pt" o:bullet="t" filled="t">
        <v:fill color2="black"/>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5"/>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1B3087"/>
    <w:multiLevelType w:val="multilevel"/>
    <w:tmpl w:val="E57C5D3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5463F"/>
    <w:multiLevelType w:val="hybridMultilevel"/>
    <w:tmpl w:val="766A57BA"/>
    <w:lvl w:ilvl="0" w:tplc="5D4A7148">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93302"/>
    <w:multiLevelType w:val="hybridMultilevel"/>
    <w:tmpl w:val="CB7859DA"/>
    <w:lvl w:ilvl="0" w:tplc="99C0E582">
      <w:start w:val="1"/>
      <w:numFmt w:val="decimal"/>
      <w:lvlText w:val="%1."/>
      <w:lvlJc w:val="left"/>
      <w:pPr>
        <w:ind w:left="360" w:hanging="360"/>
      </w:pPr>
      <w:rPr>
        <w:rFonts w:cs="Times New Roman" w:hint="default"/>
        <w:b/>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0C6E0410"/>
    <w:multiLevelType w:val="hybridMultilevel"/>
    <w:tmpl w:val="3796C00E"/>
    <w:lvl w:ilvl="0" w:tplc="794CD90C">
      <w:start w:val="1"/>
      <w:numFmt w:val="bullet"/>
      <w:lvlText w:val=""/>
      <w:lvlPicBulletId w:val="0"/>
      <w:lvlJc w:val="left"/>
      <w:pPr>
        <w:tabs>
          <w:tab w:val="num" w:pos="720"/>
        </w:tabs>
        <w:ind w:left="720" w:hanging="360"/>
      </w:pPr>
      <w:rPr>
        <w:rFonts w:ascii="Symbol" w:hAnsi="Symbol" w:hint="default"/>
      </w:rPr>
    </w:lvl>
    <w:lvl w:ilvl="1" w:tplc="5B94A64A" w:tentative="1">
      <w:start w:val="1"/>
      <w:numFmt w:val="bullet"/>
      <w:lvlText w:val=""/>
      <w:lvlJc w:val="left"/>
      <w:pPr>
        <w:tabs>
          <w:tab w:val="num" w:pos="1440"/>
        </w:tabs>
        <w:ind w:left="1440" w:hanging="360"/>
      </w:pPr>
      <w:rPr>
        <w:rFonts w:ascii="Symbol" w:hAnsi="Symbol" w:hint="default"/>
      </w:rPr>
    </w:lvl>
    <w:lvl w:ilvl="2" w:tplc="F32A4540" w:tentative="1">
      <w:start w:val="1"/>
      <w:numFmt w:val="bullet"/>
      <w:lvlText w:val=""/>
      <w:lvlJc w:val="left"/>
      <w:pPr>
        <w:tabs>
          <w:tab w:val="num" w:pos="2160"/>
        </w:tabs>
        <w:ind w:left="2160" w:hanging="360"/>
      </w:pPr>
      <w:rPr>
        <w:rFonts w:ascii="Symbol" w:hAnsi="Symbol" w:hint="default"/>
      </w:rPr>
    </w:lvl>
    <w:lvl w:ilvl="3" w:tplc="0DDAE992" w:tentative="1">
      <w:start w:val="1"/>
      <w:numFmt w:val="bullet"/>
      <w:lvlText w:val=""/>
      <w:lvlJc w:val="left"/>
      <w:pPr>
        <w:tabs>
          <w:tab w:val="num" w:pos="2880"/>
        </w:tabs>
        <w:ind w:left="2880" w:hanging="360"/>
      </w:pPr>
      <w:rPr>
        <w:rFonts w:ascii="Symbol" w:hAnsi="Symbol" w:hint="default"/>
      </w:rPr>
    </w:lvl>
    <w:lvl w:ilvl="4" w:tplc="315C006C" w:tentative="1">
      <w:start w:val="1"/>
      <w:numFmt w:val="bullet"/>
      <w:lvlText w:val=""/>
      <w:lvlJc w:val="left"/>
      <w:pPr>
        <w:tabs>
          <w:tab w:val="num" w:pos="3600"/>
        </w:tabs>
        <w:ind w:left="3600" w:hanging="360"/>
      </w:pPr>
      <w:rPr>
        <w:rFonts w:ascii="Symbol" w:hAnsi="Symbol" w:hint="default"/>
      </w:rPr>
    </w:lvl>
    <w:lvl w:ilvl="5" w:tplc="6DEC5D60" w:tentative="1">
      <w:start w:val="1"/>
      <w:numFmt w:val="bullet"/>
      <w:lvlText w:val=""/>
      <w:lvlJc w:val="left"/>
      <w:pPr>
        <w:tabs>
          <w:tab w:val="num" w:pos="4320"/>
        </w:tabs>
        <w:ind w:left="4320" w:hanging="360"/>
      </w:pPr>
      <w:rPr>
        <w:rFonts w:ascii="Symbol" w:hAnsi="Symbol" w:hint="default"/>
      </w:rPr>
    </w:lvl>
    <w:lvl w:ilvl="6" w:tplc="C3F07F86" w:tentative="1">
      <w:start w:val="1"/>
      <w:numFmt w:val="bullet"/>
      <w:lvlText w:val=""/>
      <w:lvlJc w:val="left"/>
      <w:pPr>
        <w:tabs>
          <w:tab w:val="num" w:pos="5040"/>
        </w:tabs>
        <w:ind w:left="5040" w:hanging="360"/>
      </w:pPr>
      <w:rPr>
        <w:rFonts w:ascii="Symbol" w:hAnsi="Symbol" w:hint="default"/>
      </w:rPr>
    </w:lvl>
    <w:lvl w:ilvl="7" w:tplc="B77241B0" w:tentative="1">
      <w:start w:val="1"/>
      <w:numFmt w:val="bullet"/>
      <w:lvlText w:val=""/>
      <w:lvlJc w:val="left"/>
      <w:pPr>
        <w:tabs>
          <w:tab w:val="num" w:pos="5760"/>
        </w:tabs>
        <w:ind w:left="5760" w:hanging="360"/>
      </w:pPr>
      <w:rPr>
        <w:rFonts w:ascii="Symbol" w:hAnsi="Symbol" w:hint="default"/>
      </w:rPr>
    </w:lvl>
    <w:lvl w:ilvl="8" w:tplc="5DC839A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D2339BE"/>
    <w:multiLevelType w:val="multilevel"/>
    <w:tmpl w:val="BFE435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B855D1"/>
    <w:multiLevelType w:val="multilevel"/>
    <w:tmpl w:val="D7209DCC"/>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6770B21"/>
    <w:multiLevelType w:val="hybridMultilevel"/>
    <w:tmpl w:val="A7BEB756"/>
    <w:lvl w:ilvl="0" w:tplc="E94A3CEC">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A1C7F"/>
    <w:multiLevelType w:val="hybridMultilevel"/>
    <w:tmpl w:val="6A4A096C"/>
    <w:lvl w:ilvl="0" w:tplc="F800D14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278A0FD3"/>
    <w:multiLevelType w:val="multilevel"/>
    <w:tmpl w:val="447CA5F2"/>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01B49D5"/>
    <w:multiLevelType w:val="hybridMultilevel"/>
    <w:tmpl w:val="0FA0AA04"/>
    <w:lvl w:ilvl="0" w:tplc="6A084164">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661E0D"/>
    <w:multiLevelType w:val="hybridMultilevel"/>
    <w:tmpl w:val="0F021F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A02BF"/>
    <w:multiLevelType w:val="hybridMultilevel"/>
    <w:tmpl w:val="F5B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CC0B40"/>
    <w:multiLevelType w:val="multilevel"/>
    <w:tmpl w:val="4AB8F4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796E72"/>
    <w:multiLevelType w:val="hybridMultilevel"/>
    <w:tmpl w:val="1374AED2"/>
    <w:lvl w:ilvl="0" w:tplc="5A7A61E6">
      <w:start w:val="30"/>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FF9797B"/>
    <w:multiLevelType w:val="hybridMultilevel"/>
    <w:tmpl w:val="A0F2FA8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2F7B"/>
    <w:multiLevelType w:val="hybridMultilevel"/>
    <w:tmpl w:val="7B029C04"/>
    <w:lvl w:ilvl="0" w:tplc="27BE06C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E586A"/>
    <w:multiLevelType w:val="multilevel"/>
    <w:tmpl w:val="C920452E"/>
    <w:lvl w:ilvl="0">
      <w:start w:val="1"/>
      <w:numFmt w:val="upperRoman"/>
      <w:lvlText w:val="%1."/>
      <w:lvlJc w:val="left"/>
      <w:pPr>
        <w:ind w:left="780" w:hanging="72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20" w15:restartNumberingAfterBreak="0">
    <w:nsid w:val="45E06284"/>
    <w:multiLevelType w:val="hybridMultilevel"/>
    <w:tmpl w:val="7FF07FB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start w:val="1"/>
      <w:numFmt w:val="lowerLetter"/>
      <w:lvlText w:val="%2."/>
      <w:lvlJc w:val="left"/>
      <w:pPr>
        <w:ind w:left="1456" w:hanging="360"/>
      </w:pPr>
    </w:lvl>
    <w:lvl w:ilvl="2" w:tplc="FFFFFFFF">
      <w:start w:val="1"/>
      <w:numFmt w:val="lowerRoman"/>
      <w:lvlText w:val="%3."/>
      <w:lvlJc w:val="right"/>
      <w:pPr>
        <w:ind w:left="2176" w:hanging="180"/>
      </w:pPr>
    </w:lvl>
    <w:lvl w:ilvl="3" w:tplc="FFFFFFFF">
      <w:start w:val="1"/>
      <w:numFmt w:val="decimal"/>
      <w:lvlText w:val="%4."/>
      <w:lvlJc w:val="left"/>
      <w:pPr>
        <w:ind w:left="2896" w:hanging="360"/>
      </w:pPr>
    </w:lvl>
    <w:lvl w:ilvl="4" w:tplc="FFFFFFFF">
      <w:start w:val="1"/>
      <w:numFmt w:val="lowerLetter"/>
      <w:lvlText w:val="%5."/>
      <w:lvlJc w:val="left"/>
      <w:pPr>
        <w:ind w:left="3616" w:hanging="360"/>
      </w:pPr>
    </w:lvl>
    <w:lvl w:ilvl="5" w:tplc="FFFFFFFF">
      <w:start w:val="1"/>
      <w:numFmt w:val="lowerRoman"/>
      <w:lvlText w:val="%6."/>
      <w:lvlJc w:val="right"/>
      <w:pPr>
        <w:ind w:left="4336" w:hanging="180"/>
      </w:pPr>
    </w:lvl>
    <w:lvl w:ilvl="6" w:tplc="FFFFFFFF">
      <w:start w:val="1"/>
      <w:numFmt w:val="decimal"/>
      <w:lvlText w:val="%7."/>
      <w:lvlJc w:val="left"/>
      <w:pPr>
        <w:ind w:left="5056" w:hanging="360"/>
      </w:pPr>
    </w:lvl>
    <w:lvl w:ilvl="7" w:tplc="FFFFFFFF">
      <w:start w:val="1"/>
      <w:numFmt w:val="lowerLetter"/>
      <w:lvlText w:val="%8."/>
      <w:lvlJc w:val="left"/>
      <w:pPr>
        <w:ind w:left="5776" w:hanging="360"/>
      </w:pPr>
    </w:lvl>
    <w:lvl w:ilvl="8" w:tplc="FFFFFFFF">
      <w:start w:val="1"/>
      <w:numFmt w:val="lowerRoman"/>
      <w:lvlText w:val="%9."/>
      <w:lvlJc w:val="right"/>
      <w:pPr>
        <w:ind w:left="6496" w:hanging="180"/>
      </w:pPr>
    </w:lvl>
  </w:abstractNum>
  <w:abstractNum w:abstractNumId="22" w15:restartNumberingAfterBreak="0">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2ED0384"/>
    <w:multiLevelType w:val="hybridMultilevel"/>
    <w:tmpl w:val="7ECE0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77B79"/>
    <w:multiLevelType w:val="hybridMultilevel"/>
    <w:tmpl w:val="D8FC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DF6B56"/>
    <w:multiLevelType w:val="multilevel"/>
    <w:tmpl w:val="2C1EC87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73485C65"/>
    <w:multiLevelType w:val="multilevel"/>
    <w:tmpl w:val="4AB8F4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49951DB"/>
    <w:multiLevelType w:val="multilevel"/>
    <w:tmpl w:val="4AB8F4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6"/>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9"/>
  </w:num>
  <w:num w:numId="7">
    <w:abstractNumId w:val="4"/>
  </w:num>
  <w:num w:numId="8">
    <w:abstractNumId w:val="3"/>
  </w:num>
  <w:num w:numId="9">
    <w:abstractNumId w:val="18"/>
  </w:num>
  <w:num w:numId="10">
    <w:abstractNumId w:val="12"/>
  </w:num>
  <w:num w:numId="11">
    <w:abstractNumId w:val="20"/>
  </w:num>
  <w:num w:numId="12">
    <w:abstractNumId w:val="17"/>
  </w:num>
  <w:num w:numId="13">
    <w:abstractNumId w:val="9"/>
  </w:num>
  <w:num w:numId="14">
    <w:abstractNumId w:val="10"/>
  </w:num>
  <w:num w:numId="15">
    <w:abstractNumId w:val="5"/>
  </w:num>
  <w:num w:numId="16">
    <w:abstractNumId w:val="6"/>
  </w:num>
  <w:num w:numId="17">
    <w:abstractNumId w:val="16"/>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0"/>
  </w:num>
  <w:num w:numId="23">
    <w:abstractNumId w:val="1"/>
  </w:num>
  <w:num w:numId="24">
    <w:abstractNumId w:val="2"/>
  </w:num>
  <w:num w:numId="25">
    <w:abstractNumId w:val="0"/>
    <w:lvlOverride w:ilvl="0">
      <w:startOverride w:val="1"/>
    </w:lvlOverride>
  </w:num>
  <w:num w:numId="26">
    <w:abstractNumId w:val="1"/>
    <w:lvlOverride w:ilvl="0">
      <w:startOverride w:val="5"/>
    </w:lvlOverride>
  </w:num>
  <w:num w:numId="27">
    <w:abstractNumId w:val="24"/>
  </w:num>
  <w:num w:numId="28">
    <w:abstractNumId w:val="13"/>
  </w:num>
  <w:num w:numId="29">
    <w:abstractNumId w:val="14"/>
  </w:num>
  <w:num w:numId="30">
    <w:abstractNumId w:val="11"/>
  </w:num>
  <w:num w:numId="31">
    <w:abstractNumId w:val="21"/>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92F"/>
    <w:rsid w:val="000006F8"/>
    <w:rsid w:val="0000405E"/>
    <w:rsid w:val="00010863"/>
    <w:rsid w:val="00010E51"/>
    <w:rsid w:val="00014221"/>
    <w:rsid w:val="00016C0E"/>
    <w:rsid w:val="000200C0"/>
    <w:rsid w:val="000200F5"/>
    <w:rsid w:val="00021D33"/>
    <w:rsid w:val="00025304"/>
    <w:rsid w:val="00030A42"/>
    <w:rsid w:val="00033D5D"/>
    <w:rsid w:val="00037C07"/>
    <w:rsid w:val="00043996"/>
    <w:rsid w:val="0004511E"/>
    <w:rsid w:val="00047C4D"/>
    <w:rsid w:val="00050CCB"/>
    <w:rsid w:val="00053ED9"/>
    <w:rsid w:val="00054B0D"/>
    <w:rsid w:val="000565FD"/>
    <w:rsid w:val="00063240"/>
    <w:rsid w:val="00063647"/>
    <w:rsid w:val="00065E4F"/>
    <w:rsid w:val="00073F78"/>
    <w:rsid w:val="000753FF"/>
    <w:rsid w:val="0007659E"/>
    <w:rsid w:val="00077B52"/>
    <w:rsid w:val="00077C60"/>
    <w:rsid w:val="00083C41"/>
    <w:rsid w:val="00084A41"/>
    <w:rsid w:val="00084AED"/>
    <w:rsid w:val="0008518B"/>
    <w:rsid w:val="00087B04"/>
    <w:rsid w:val="00087BD1"/>
    <w:rsid w:val="00087FAA"/>
    <w:rsid w:val="000917C8"/>
    <w:rsid w:val="000A3BDC"/>
    <w:rsid w:val="000A3C64"/>
    <w:rsid w:val="000A5CAD"/>
    <w:rsid w:val="000B0CEF"/>
    <w:rsid w:val="000B1018"/>
    <w:rsid w:val="000B1625"/>
    <w:rsid w:val="000B178D"/>
    <w:rsid w:val="000B18C4"/>
    <w:rsid w:val="000B2ABB"/>
    <w:rsid w:val="000B473C"/>
    <w:rsid w:val="000B5DAB"/>
    <w:rsid w:val="000B5E54"/>
    <w:rsid w:val="000C00FD"/>
    <w:rsid w:val="000C27CF"/>
    <w:rsid w:val="000C3324"/>
    <w:rsid w:val="000C3C23"/>
    <w:rsid w:val="000C5CF7"/>
    <w:rsid w:val="000C5E44"/>
    <w:rsid w:val="000C5FE3"/>
    <w:rsid w:val="000D2E35"/>
    <w:rsid w:val="000D35B5"/>
    <w:rsid w:val="000D41B6"/>
    <w:rsid w:val="000D5948"/>
    <w:rsid w:val="000E394B"/>
    <w:rsid w:val="000E3968"/>
    <w:rsid w:val="000E3C4B"/>
    <w:rsid w:val="000E5C0C"/>
    <w:rsid w:val="000E6475"/>
    <w:rsid w:val="000E71DD"/>
    <w:rsid w:val="000F1629"/>
    <w:rsid w:val="000F4A96"/>
    <w:rsid w:val="000F57B2"/>
    <w:rsid w:val="000F6566"/>
    <w:rsid w:val="00100CC7"/>
    <w:rsid w:val="0010454A"/>
    <w:rsid w:val="00105612"/>
    <w:rsid w:val="00107ADA"/>
    <w:rsid w:val="0011101B"/>
    <w:rsid w:val="0011143A"/>
    <w:rsid w:val="00111E3B"/>
    <w:rsid w:val="00115D5D"/>
    <w:rsid w:val="0011618A"/>
    <w:rsid w:val="0011718F"/>
    <w:rsid w:val="00117CC4"/>
    <w:rsid w:val="001218FC"/>
    <w:rsid w:val="00122E0A"/>
    <w:rsid w:val="00123A42"/>
    <w:rsid w:val="00124932"/>
    <w:rsid w:val="001252DE"/>
    <w:rsid w:val="001257DD"/>
    <w:rsid w:val="0012590B"/>
    <w:rsid w:val="001274EF"/>
    <w:rsid w:val="00130E72"/>
    <w:rsid w:val="001316EF"/>
    <w:rsid w:val="0013574B"/>
    <w:rsid w:val="001366E7"/>
    <w:rsid w:val="0013686F"/>
    <w:rsid w:val="00145AC4"/>
    <w:rsid w:val="001478F1"/>
    <w:rsid w:val="001549C5"/>
    <w:rsid w:val="00160A81"/>
    <w:rsid w:val="00162F32"/>
    <w:rsid w:val="00164327"/>
    <w:rsid w:val="00166784"/>
    <w:rsid w:val="00166E24"/>
    <w:rsid w:val="001704A1"/>
    <w:rsid w:val="00171215"/>
    <w:rsid w:val="00172783"/>
    <w:rsid w:val="00174057"/>
    <w:rsid w:val="0017410B"/>
    <w:rsid w:val="001754C1"/>
    <w:rsid w:val="00175D13"/>
    <w:rsid w:val="00177899"/>
    <w:rsid w:val="00177FB7"/>
    <w:rsid w:val="001805CB"/>
    <w:rsid w:val="00183557"/>
    <w:rsid w:val="00183FF4"/>
    <w:rsid w:val="00184A28"/>
    <w:rsid w:val="001855DF"/>
    <w:rsid w:val="00193E2E"/>
    <w:rsid w:val="0019430D"/>
    <w:rsid w:val="001947DC"/>
    <w:rsid w:val="00194C8F"/>
    <w:rsid w:val="0019503A"/>
    <w:rsid w:val="001A1101"/>
    <w:rsid w:val="001A421A"/>
    <w:rsid w:val="001A4746"/>
    <w:rsid w:val="001A6CE6"/>
    <w:rsid w:val="001B7AD1"/>
    <w:rsid w:val="001B7DA6"/>
    <w:rsid w:val="001C0FE9"/>
    <w:rsid w:val="001C14FD"/>
    <w:rsid w:val="001C26A5"/>
    <w:rsid w:val="001C3F68"/>
    <w:rsid w:val="001C4F9C"/>
    <w:rsid w:val="001C5030"/>
    <w:rsid w:val="001D0A19"/>
    <w:rsid w:val="001D1022"/>
    <w:rsid w:val="001D397E"/>
    <w:rsid w:val="001D4ED2"/>
    <w:rsid w:val="001D5472"/>
    <w:rsid w:val="001D7CD5"/>
    <w:rsid w:val="001E1660"/>
    <w:rsid w:val="001E193D"/>
    <w:rsid w:val="001E1A50"/>
    <w:rsid w:val="001E1AF5"/>
    <w:rsid w:val="001E7818"/>
    <w:rsid w:val="001F06EF"/>
    <w:rsid w:val="001F0AB2"/>
    <w:rsid w:val="001F1905"/>
    <w:rsid w:val="001F222C"/>
    <w:rsid w:val="001F35F6"/>
    <w:rsid w:val="001F3EC9"/>
    <w:rsid w:val="001F4363"/>
    <w:rsid w:val="001F6295"/>
    <w:rsid w:val="00201377"/>
    <w:rsid w:val="00203441"/>
    <w:rsid w:val="002034E5"/>
    <w:rsid w:val="00204098"/>
    <w:rsid w:val="00204D9A"/>
    <w:rsid w:val="00207670"/>
    <w:rsid w:val="00207EC7"/>
    <w:rsid w:val="00212EFA"/>
    <w:rsid w:val="002159B4"/>
    <w:rsid w:val="00215EB3"/>
    <w:rsid w:val="00223F01"/>
    <w:rsid w:val="00224737"/>
    <w:rsid w:val="00227FE2"/>
    <w:rsid w:val="00231BEC"/>
    <w:rsid w:val="00232796"/>
    <w:rsid w:val="0023386E"/>
    <w:rsid w:val="002348D7"/>
    <w:rsid w:val="00241896"/>
    <w:rsid w:val="00243E2F"/>
    <w:rsid w:val="00250A0E"/>
    <w:rsid w:val="00252469"/>
    <w:rsid w:val="00252AB6"/>
    <w:rsid w:val="00252C84"/>
    <w:rsid w:val="00253BD0"/>
    <w:rsid w:val="00253C5B"/>
    <w:rsid w:val="00253C9D"/>
    <w:rsid w:val="00254F1D"/>
    <w:rsid w:val="00257549"/>
    <w:rsid w:val="00257714"/>
    <w:rsid w:val="00257815"/>
    <w:rsid w:val="00264D67"/>
    <w:rsid w:val="002703BD"/>
    <w:rsid w:val="002714D1"/>
    <w:rsid w:val="00272A94"/>
    <w:rsid w:val="00277CD6"/>
    <w:rsid w:val="00277ECE"/>
    <w:rsid w:val="00280784"/>
    <w:rsid w:val="00280B04"/>
    <w:rsid w:val="002822FF"/>
    <w:rsid w:val="00284A44"/>
    <w:rsid w:val="0028543C"/>
    <w:rsid w:val="00290C25"/>
    <w:rsid w:val="0029196C"/>
    <w:rsid w:val="00291C5D"/>
    <w:rsid w:val="002921A5"/>
    <w:rsid w:val="002947D1"/>
    <w:rsid w:val="00294817"/>
    <w:rsid w:val="00296620"/>
    <w:rsid w:val="00297EE5"/>
    <w:rsid w:val="002A0EF3"/>
    <w:rsid w:val="002A3167"/>
    <w:rsid w:val="002A4BB5"/>
    <w:rsid w:val="002B3D33"/>
    <w:rsid w:val="002B74FB"/>
    <w:rsid w:val="002B7A21"/>
    <w:rsid w:val="002C0842"/>
    <w:rsid w:val="002C0B49"/>
    <w:rsid w:val="002C0C6F"/>
    <w:rsid w:val="002C14A5"/>
    <w:rsid w:val="002C4EEE"/>
    <w:rsid w:val="002C506D"/>
    <w:rsid w:val="002C6DEC"/>
    <w:rsid w:val="002D08FF"/>
    <w:rsid w:val="002D14DA"/>
    <w:rsid w:val="002D157E"/>
    <w:rsid w:val="002D58E3"/>
    <w:rsid w:val="002D5916"/>
    <w:rsid w:val="002D67AE"/>
    <w:rsid w:val="002E0052"/>
    <w:rsid w:val="002E0767"/>
    <w:rsid w:val="002E2513"/>
    <w:rsid w:val="002E3331"/>
    <w:rsid w:val="002E45BD"/>
    <w:rsid w:val="002E51BB"/>
    <w:rsid w:val="002E5E8E"/>
    <w:rsid w:val="002F052C"/>
    <w:rsid w:val="002F0D33"/>
    <w:rsid w:val="002F1384"/>
    <w:rsid w:val="002F6C3D"/>
    <w:rsid w:val="002F7CDB"/>
    <w:rsid w:val="00301472"/>
    <w:rsid w:val="00303150"/>
    <w:rsid w:val="00304E6C"/>
    <w:rsid w:val="00305257"/>
    <w:rsid w:val="00306D89"/>
    <w:rsid w:val="00310071"/>
    <w:rsid w:val="0031194E"/>
    <w:rsid w:val="003120D2"/>
    <w:rsid w:val="003137E0"/>
    <w:rsid w:val="00316B18"/>
    <w:rsid w:val="00317954"/>
    <w:rsid w:val="003253D7"/>
    <w:rsid w:val="00326C42"/>
    <w:rsid w:val="0033120C"/>
    <w:rsid w:val="00331758"/>
    <w:rsid w:val="00334DB7"/>
    <w:rsid w:val="00335A76"/>
    <w:rsid w:val="00335E07"/>
    <w:rsid w:val="00336CA5"/>
    <w:rsid w:val="0033792A"/>
    <w:rsid w:val="003406FE"/>
    <w:rsid w:val="003478B0"/>
    <w:rsid w:val="00347C6C"/>
    <w:rsid w:val="0035190A"/>
    <w:rsid w:val="00351C19"/>
    <w:rsid w:val="003573A6"/>
    <w:rsid w:val="003605C7"/>
    <w:rsid w:val="0036235F"/>
    <w:rsid w:val="00362AB3"/>
    <w:rsid w:val="00363090"/>
    <w:rsid w:val="0036361B"/>
    <w:rsid w:val="00364966"/>
    <w:rsid w:val="00364D1B"/>
    <w:rsid w:val="00367793"/>
    <w:rsid w:val="00370626"/>
    <w:rsid w:val="003715CB"/>
    <w:rsid w:val="003721C0"/>
    <w:rsid w:val="003721F0"/>
    <w:rsid w:val="00372F29"/>
    <w:rsid w:val="003740AF"/>
    <w:rsid w:val="0037468C"/>
    <w:rsid w:val="00376482"/>
    <w:rsid w:val="00377F0E"/>
    <w:rsid w:val="00380B74"/>
    <w:rsid w:val="00390615"/>
    <w:rsid w:val="00391B00"/>
    <w:rsid w:val="00392C98"/>
    <w:rsid w:val="00392F38"/>
    <w:rsid w:val="00393A02"/>
    <w:rsid w:val="003944B4"/>
    <w:rsid w:val="00394AFC"/>
    <w:rsid w:val="00395678"/>
    <w:rsid w:val="0039795A"/>
    <w:rsid w:val="003A17C4"/>
    <w:rsid w:val="003A2C5C"/>
    <w:rsid w:val="003A3937"/>
    <w:rsid w:val="003A4E1D"/>
    <w:rsid w:val="003A5D12"/>
    <w:rsid w:val="003A646B"/>
    <w:rsid w:val="003B6BE6"/>
    <w:rsid w:val="003C0924"/>
    <w:rsid w:val="003C14CD"/>
    <w:rsid w:val="003C1595"/>
    <w:rsid w:val="003C1853"/>
    <w:rsid w:val="003C5419"/>
    <w:rsid w:val="003C5767"/>
    <w:rsid w:val="003C63A5"/>
    <w:rsid w:val="003C79F6"/>
    <w:rsid w:val="003D3E35"/>
    <w:rsid w:val="003E036E"/>
    <w:rsid w:val="003E5D31"/>
    <w:rsid w:val="003E6915"/>
    <w:rsid w:val="003E6BDA"/>
    <w:rsid w:val="003E7797"/>
    <w:rsid w:val="003F0EC0"/>
    <w:rsid w:val="003F11A1"/>
    <w:rsid w:val="003F38AB"/>
    <w:rsid w:val="003F4626"/>
    <w:rsid w:val="003F48B2"/>
    <w:rsid w:val="003F48EC"/>
    <w:rsid w:val="003F65FF"/>
    <w:rsid w:val="003F7468"/>
    <w:rsid w:val="003F7697"/>
    <w:rsid w:val="003F773C"/>
    <w:rsid w:val="004004E6"/>
    <w:rsid w:val="00400CEE"/>
    <w:rsid w:val="00402986"/>
    <w:rsid w:val="004039CF"/>
    <w:rsid w:val="0040412C"/>
    <w:rsid w:val="004048C8"/>
    <w:rsid w:val="00404E27"/>
    <w:rsid w:val="004064B3"/>
    <w:rsid w:val="004069C9"/>
    <w:rsid w:val="00410876"/>
    <w:rsid w:val="0041225C"/>
    <w:rsid w:val="00412F2D"/>
    <w:rsid w:val="00414A52"/>
    <w:rsid w:val="0041643A"/>
    <w:rsid w:val="0041694B"/>
    <w:rsid w:val="00416AD9"/>
    <w:rsid w:val="00420F15"/>
    <w:rsid w:val="0042168F"/>
    <w:rsid w:val="00422583"/>
    <w:rsid w:val="004245CB"/>
    <w:rsid w:val="004272FB"/>
    <w:rsid w:val="00427C35"/>
    <w:rsid w:val="004312C9"/>
    <w:rsid w:val="00431307"/>
    <w:rsid w:val="00432464"/>
    <w:rsid w:val="00434E6F"/>
    <w:rsid w:val="00436A47"/>
    <w:rsid w:val="00437F24"/>
    <w:rsid w:val="0044094A"/>
    <w:rsid w:val="0044213B"/>
    <w:rsid w:val="0044295B"/>
    <w:rsid w:val="00442C4F"/>
    <w:rsid w:val="00443BD2"/>
    <w:rsid w:val="00444471"/>
    <w:rsid w:val="00444944"/>
    <w:rsid w:val="00444A4A"/>
    <w:rsid w:val="0044590C"/>
    <w:rsid w:val="00445FDB"/>
    <w:rsid w:val="00446DAE"/>
    <w:rsid w:val="00447F17"/>
    <w:rsid w:val="00452775"/>
    <w:rsid w:val="00452BD6"/>
    <w:rsid w:val="00453761"/>
    <w:rsid w:val="00454CE5"/>
    <w:rsid w:val="0046007E"/>
    <w:rsid w:val="00460E80"/>
    <w:rsid w:val="00461014"/>
    <w:rsid w:val="004615C1"/>
    <w:rsid w:val="00461D47"/>
    <w:rsid w:val="004655EE"/>
    <w:rsid w:val="00466D61"/>
    <w:rsid w:val="00474ACC"/>
    <w:rsid w:val="00475617"/>
    <w:rsid w:val="00486999"/>
    <w:rsid w:val="00487FC6"/>
    <w:rsid w:val="0049007E"/>
    <w:rsid w:val="00491C78"/>
    <w:rsid w:val="004939DC"/>
    <w:rsid w:val="00494C88"/>
    <w:rsid w:val="00497FED"/>
    <w:rsid w:val="004A1F01"/>
    <w:rsid w:val="004A2752"/>
    <w:rsid w:val="004A5D41"/>
    <w:rsid w:val="004B0888"/>
    <w:rsid w:val="004B19A2"/>
    <w:rsid w:val="004B1D0A"/>
    <w:rsid w:val="004B5450"/>
    <w:rsid w:val="004B66F0"/>
    <w:rsid w:val="004C0F01"/>
    <w:rsid w:val="004C103C"/>
    <w:rsid w:val="004C2DA8"/>
    <w:rsid w:val="004C2E7C"/>
    <w:rsid w:val="004C2F0D"/>
    <w:rsid w:val="004C3B9C"/>
    <w:rsid w:val="004C52EC"/>
    <w:rsid w:val="004C6831"/>
    <w:rsid w:val="004D1D02"/>
    <w:rsid w:val="004D346B"/>
    <w:rsid w:val="004D43EF"/>
    <w:rsid w:val="004D44C5"/>
    <w:rsid w:val="004D4B45"/>
    <w:rsid w:val="004D6338"/>
    <w:rsid w:val="004E1F09"/>
    <w:rsid w:val="004E4926"/>
    <w:rsid w:val="004E49EC"/>
    <w:rsid w:val="004E6587"/>
    <w:rsid w:val="004E7097"/>
    <w:rsid w:val="004F7AA1"/>
    <w:rsid w:val="005005D2"/>
    <w:rsid w:val="00506351"/>
    <w:rsid w:val="00507678"/>
    <w:rsid w:val="00507735"/>
    <w:rsid w:val="0050775F"/>
    <w:rsid w:val="005077D4"/>
    <w:rsid w:val="00510E6F"/>
    <w:rsid w:val="00516573"/>
    <w:rsid w:val="00516C3F"/>
    <w:rsid w:val="00521412"/>
    <w:rsid w:val="00521E0F"/>
    <w:rsid w:val="005230C9"/>
    <w:rsid w:val="00527032"/>
    <w:rsid w:val="00527CE8"/>
    <w:rsid w:val="0053073E"/>
    <w:rsid w:val="00542721"/>
    <w:rsid w:val="0054285D"/>
    <w:rsid w:val="00543FDD"/>
    <w:rsid w:val="0054583E"/>
    <w:rsid w:val="00545B5F"/>
    <w:rsid w:val="00547523"/>
    <w:rsid w:val="00552ABA"/>
    <w:rsid w:val="005533F3"/>
    <w:rsid w:val="00553E7F"/>
    <w:rsid w:val="005555B0"/>
    <w:rsid w:val="00557F50"/>
    <w:rsid w:val="00562728"/>
    <w:rsid w:val="0056332E"/>
    <w:rsid w:val="00563880"/>
    <w:rsid w:val="00563BF4"/>
    <w:rsid w:val="00564BE7"/>
    <w:rsid w:val="0056780E"/>
    <w:rsid w:val="00567AC8"/>
    <w:rsid w:val="00570C4B"/>
    <w:rsid w:val="005713D8"/>
    <w:rsid w:val="005747FF"/>
    <w:rsid w:val="00575A21"/>
    <w:rsid w:val="005765E1"/>
    <w:rsid w:val="00581AC3"/>
    <w:rsid w:val="005820C1"/>
    <w:rsid w:val="00584EDD"/>
    <w:rsid w:val="005861CD"/>
    <w:rsid w:val="00586DB6"/>
    <w:rsid w:val="00586E38"/>
    <w:rsid w:val="00587B9B"/>
    <w:rsid w:val="00594BCE"/>
    <w:rsid w:val="005979A2"/>
    <w:rsid w:val="00597A09"/>
    <w:rsid w:val="005A176A"/>
    <w:rsid w:val="005A2F23"/>
    <w:rsid w:val="005A4529"/>
    <w:rsid w:val="005A4F44"/>
    <w:rsid w:val="005A5BAE"/>
    <w:rsid w:val="005A7635"/>
    <w:rsid w:val="005B146C"/>
    <w:rsid w:val="005B1D8B"/>
    <w:rsid w:val="005B2876"/>
    <w:rsid w:val="005B3ABD"/>
    <w:rsid w:val="005B5D38"/>
    <w:rsid w:val="005B7D8B"/>
    <w:rsid w:val="005C05FC"/>
    <w:rsid w:val="005C50B1"/>
    <w:rsid w:val="005D0BC2"/>
    <w:rsid w:val="005D13A2"/>
    <w:rsid w:val="005D40E4"/>
    <w:rsid w:val="005D58AE"/>
    <w:rsid w:val="005D6769"/>
    <w:rsid w:val="005D6CD5"/>
    <w:rsid w:val="005E1A00"/>
    <w:rsid w:val="005E2B0C"/>
    <w:rsid w:val="005E4899"/>
    <w:rsid w:val="005E729B"/>
    <w:rsid w:val="005E75F8"/>
    <w:rsid w:val="005E7B2B"/>
    <w:rsid w:val="005F0C12"/>
    <w:rsid w:val="005F55C7"/>
    <w:rsid w:val="005F578C"/>
    <w:rsid w:val="005F5C01"/>
    <w:rsid w:val="0060140F"/>
    <w:rsid w:val="006065BF"/>
    <w:rsid w:val="0060727C"/>
    <w:rsid w:val="006072FC"/>
    <w:rsid w:val="00612993"/>
    <w:rsid w:val="00612D7A"/>
    <w:rsid w:val="00614390"/>
    <w:rsid w:val="00616362"/>
    <w:rsid w:val="00617BD0"/>
    <w:rsid w:val="00621F6C"/>
    <w:rsid w:val="0062720B"/>
    <w:rsid w:val="006311CF"/>
    <w:rsid w:val="0063124D"/>
    <w:rsid w:val="006317A5"/>
    <w:rsid w:val="00634993"/>
    <w:rsid w:val="00637D56"/>
    <w:rsid w:val="00640B3E"/>
    <w:rsid w:val="00641257"/>
    <w:rsid w:val="00643DE5"/>
    <w:rsid w:val="006469F4"/>
    <w:rsid w:val="00654072"/>
    <w:rsid w:val="0065441B"/>
    <w:rsid w:val="00655194"/>
    <w:rsid w:val="00657054"/>
    <w:rsid w:val="00662DE5"/>
    <w:rsid w:val="00664E37"/>
    <w:rsid w:val="006663CA"/>
    <w:rsid w:val="006675C6"/>
    <w:rsid w:val="00670380"/>
    <w:rsid w:val="00670DBF"/>
    <w:rsid w:val="0067283E"/>
    <w:rsid w:val="00672C26"/>
    <w:rsid w:val="0067390E"/>
    <w:rsid w:val="006762EB"/>
    <w:rsid w:val="00677620"/>
    <w:rsid w:val="00680C16"/>
    <w:rsid w:val="00681961"/>
    <w:rsid w:val="00682E0B"/>
    <w:rsid w:val="00682E92"/>
    <w:rsid w:val="006857EC"/>
    <w:rsid w:val="00692939"/>
    <w:rsid w:val="006949A6"/>
    <w:rsid w:val="00694D9D"/>
    <w:rsid w:val="00696F81"/>
    <w:rsid w:val="0069799C"/>
    <w:rsid w:val="006A13D7"/>
    <w:rsid w:val="006A2AE4"/>
    <w:rsid w:val="006A7C7F"/>
    <w:rsid w:val="006B3B0F"/>
    <w:rsid w:val="006B5492"/>
    <w:rsid w:val="006B6277"/>
    <w:rsid w:val="006B6FA8"/>
    <w:rsid w:val="006C07EC"/>
    <w:rsid w:val="006C1A8C"/>
    <w:rsid w:val="006C32F4"/>
    <w:rsid w:val="006C55AC"/>
    <w:rsid w:val="006C7B74"/>
    <w:rsid w:val="006D1CB4"/>
    <w:rsid w:val="006D333E"/>
    <w:rsid w:val="006D4529"/>
    <w:rsid w:val="006D6676"/>
    <w:rsid w:val="006D6701"/>
    <w:rsid w:val="006D79CE"/>
    <w:rsid w:val="006E4BCF"/>
    <w:rsid w:val="006E6972"/>
    <w:rsid w:val="006F0C28"/>
    <w:rsid w:val="006F117B"/>
    <w:rsid w:val="006F1976"/>
    <w:rsid w:val="006F3DD6"/>
    <w:rsid w:val="006F417A"/>
    <w:rsid w:val="006F64BB"/>
    <w:rsid w:val="006F71D0"/>
    <w:rsid w:val="007006E8"/>
    <w:rsid w:val="007006F7"/>
    <w:rsid w:val="007007A3"/>
    <w:rsid w:val="00701CB7"/>
    <w:rsid w:val="0070234C"/>
    <w:rsid w:val="00703CEC"/>
    <w:rsid w:val="0070516C"/>
    <w:rsid w:val="00707B59"/>
    <w:rsid w:val="00712554"/>
    <w:rsid w:val="007133E2"/>
    <w:rsid w:val="00714130"/>
    <w:rsid w:val="00714E5D"/>
    <w:rsid w:val="0071527C"/>
    <w:rsid w:val="00715D5F"/>
    <w:rsid w:val="0071766F"/>
    <w:rsid w:val="00717E22"/>
    <w:rsid w:val="00720437"/>
    <w:rsid w:val="00720760"/>
    <w:rsid w:val="00720C38"/>
    <w:rsid w:val="007210D6"/>
    <w:rsid w:val="007216A3"/>
    <w:rsid w:val="00721ED7"/>
    <w:rsid w:val="0072386E"/>
    <w:rsid w:val="0072525E"/>
    <w:rsid w:val="00726A16"/>
    <w:rsid w:val="0073491D"/>
    <w:rsid w:val="00735A37"/>
    <w:rsid w:val="00736D4C"/>
    <w:rsid w:val="00737864"/>
    <w:rsid w:val="00743558"/>
    <w:rsid w:val="00743B5D"/>
    <w:rsid w:val="00745C48"/>
    <w:rsid w:val="007469C1"/>
    <w:rsid w:val="00746C07"/>
    <w:rsid w:val="00750D14"/>
    <w:rsid w:val="00753012"/>
    <w:rsid w:val="0075601A"/>
    <w:rsid w:val="007569DF"/>
    <w:rsid w:val="00757603"/>
    <w:rsid w:val="00760C4E"/>
    <w:rsid w:val="00765CFB"/>
    <w:rsid w:val="00772FFB"/>
    <w:rsid w:val="00777161"/>
    <w:rsid w:val="00777BCD"/>
    <w:rsid w:val="00780751"/>
    <w:rsid w:val="00780C3C"/>
    <w:rsid w:val="00782D92"/>
    <w:rsid w:val="00784C37"/>
    <w:rsid w:val="0079290E"/>
    <w:rsid w:val="007968A6"/>
    <w:rsid w:val="00797C6F"/>
    <w:rsid w:val="007A175D"/>
    <w:rsid w:val="007A1934"/>
    <w:rsid w:val="007A4EAA"/>
    <w:rsid w:val="007A6537"/>
    <w:rsid w:val="007B15DB"/>
    <w:rsid w:val="007B63CB"/>
    <w:rsid w:val="007B6C59"/>
    <w:rsid w:val="007B7246"/>
    <w:rsid w:val="007C4DFD"/>
    <w:rsid w:val="007D3FC0"/>
    <w:rsid w:val="007D4E17"/>
    <w:rsid w:val="007D53C4"/>
    <w:rsid w:val="007D5C1B"/>
    <w:rsid w:val="007D7CDB"/>
    <w:rsid w:val="007E1568"/>
    <w:rsid w:val="007E19D7"/>
    <w:rsid w:val="007E1AF3"/>
    <w:rsid w:val="007E3E2A"/>
    <w:rsid w:val="007E7D0E"/>
    <w:rsid w:val="007F12DE"/>
    <w:rsid w:val="007F15C7"/>
    <w:rsid w:val="007F333E"/>
    <w:rsid w:val="008000F5"/>
    <w:rsid w:val="00802194"/>
    <w:rsid w:val="0080364E"/>
    <w:rsid w:val="00803820"/>
    <w:rsid w:val="008057AD"/>
    <w:rsid w:val="0080671D"/>
    <w:rsid w:val="008100D0"/>
    <w:rsid w:val="00810E83"/>
    <w:rsid w:val="0081368C"/>
    <w:rsid w:val="008175C0"/>
    <w:rsid w:val="008207B7"/>
    <w:rsid w:val="00821035"/>
    <w:rsid w:val="00824614"/>
    <w:rsid w:val="008249B3"/>
    <w:rsid w:val="0082693E"/>
    <w:rsid w:val="00831D8A"/>
    <w:rsid w:val="00832090"/>
    <w:rsid w:val="00832340"/>
    <w:rsid w:val="00832F66"/>
    <w:rsid w:val="00832F86"/>
    <w:rsid w:val="008331ED"/>
    <w:rsid w:val="00834CC6"/>
    <w:rsid w:val="008352E5"/>
    <w:rsid w:val="008357A8"/>
    <w:rsid w:val="00836F68"/>
    <w:rsid w:val="00841815"/>
    <w:rsid w:val="00841C61"/>
    <w:rsid w:val="00842CA4"/>
    <w:rsid w:val="0084730C"/>
    <w:rsid w:val="00847D56"/>
    <w:rsid w:val="00847F41"/>
    <w:rsid w:val="008519E6"/>
    <w:rsid w:val="00852309"/>
    <w:rsid w:val="00853326"/>
    <w:rsid w:val="0085547C"/>
    <w:rsid w:val="00856685"/>
    <w:rsid w:val="00856DE7"/>
    <w:rsid w:val="008579B0"/>
    <w:rsid w:val="0086148A"/>
    <w:rsid w:val="0086326B"/>
    <w:rsid w:val="008653E8"/>
    <w:rsid w:val="00866336"/>
    <w:rsid w:val="0086787E"/>
    <w:rsid w:val="00871387"/>
    <w:rsid w:val="00871E1F"/>
    <w:rsid w:val="0087210F"/>
    <w:rsid w:val="00874F83"/>
    <w:rsid w:val="00876CE4"/>
    <w:rsid w:val="00876CE6"/>
    <w:rsid w:val="00884650"/>
    <w:rsid w:val="00884A04"/>
    <w:rsid w:val="008919EB"/>
    <w:rsid w:val="00893A7D"/>
    <w:rsid w:val="008A1C4C"/>
    <w:rsid w:val="008A2A14"/>
    <w:rsid w:val="008A3B7F"/>
    <w:rsid w:val="008A44A9"/>
    <w:rsid w:val="008A7A33"/>
    <w:rsid w:val="008B210F"/>
    <w:rsid w:val="008B360D"/>
    <w:rsid w:val="008B4325"/>
    <w:rsid w:val="008B4362"/>
    <w:rsid w:val="008B49BF"/>
    <w:rsid w:val="008C0EA8"/>
    <w:rsid w:val="008C4C88"/>
    <w:rsid w:val="008C53E1"/>
    <w:rsid w:val="008C7653"/>
    <w:rsid w:val="008D06DB"/>
    <w:rsid w:val="008D3B25"/>
    <w:rsid w:val="008D4615"/>
    <w:rsid w:val="008D4CDD"/>
    <w:rsid w:val="008D79EB"/>
    <w:rsid w:val="008E5348"/>
    <w:rsid w:val="008E5BBD"/>
    <w:rsid w:val="008E64AE"/>
    <w:rsid w:val="008F0246"/>
    <w:rsid w:val="008F20B7"/>
    <w:rsid w:val="009003AF"/>
    <w:rsid w:val="00900586"/>
    <w:rsid w:val="00901D53"/>
    <w:rsid w:val="00902190"/>
    <w:rsid w:val="0090614A"/>
    <w:rsid w:val="009064DC"/>
    <w:rsid w:val="009070C1"/>
    <w:rsid w:val="009071FF"/>
    <w:rsid w:val="00912F2C"/>
    <w:rsid w:val="00913316"/>
    <w:rsid w:val="00913D75"/>
    <w:rsid w:val="00914667"/>
    <w:rsid w:val="00915EC7"/>
    <w:rsid w:val="00916182"/>
    <w:rsid w:val="009162FD"/>
    <w:rsid w:val="00916855"/>
    <w:rsid w:val="00916D93"/>
    <w:rsid w:val="00921327"/>
    <w:rsid w:val="00922577"/>
    <w:rsid w:val="009229E4"/>
    <w:rsid w:val="00922D9F"/>
    <w:rsid w:val="009276B5"/>
    <w:rsid w:val="00927B8F"/>
    <w:rsid w:val="00927E48"/>
    <w:rsid w:val="00935940"/>
    <w:rsid w:val="009367CC"/>
    <w:rsid w:val="0093776B"/>
    <w:rsid w:val="00942711"/>
    <w:rsid w:val="00944381"/>
    <w:rsid w:val="009447A7"/>
    <w:rsid w:val="00944C90"/>
    <w:rsid w:val="00947B76"/>
    <w:rsid w:val="00950179"/>
    <w:rsid w:val="00950C41"/>
    <w:rsid w:val="009516F2"/>
    <w:rsid w:val="009543DA"/>
    <w:rsid w:val="00955E6D"/>
    <w:rsid w:val="00957228"/>
    <w:rsid w:val="00960A50"/>
    <w:rsid w:val="009623C9"/>
    <w:rsid w:val="009633BB"/>
    <w:rsid w:val="00963406"/>
    <w:rsid w:val="00963CFA"/>
    <w:rsid w:val="00965049"/>
    <w:rsid w:val="009653B3"/>
    <w:rsid w:val="00965784"/>
    <w:rsid w:val="00966026"/>
    <w:rsid w:val="0096773B"/>
    <w:rsid w:val="0097071C"/>
    <w:rsid w:val="0097097E"/>
    <w:rsid w:val="009731E8"/>
    <w:rsid w:val="00973A90"/>
    <w:rsid w:val="00974923"/>
    <w:rsid w:val="00975B71"/>
    <w:rsid w:val="0097625C"/>
    <w:rsid w:val="00976702"/>
    <w:rsid w:val="00977542"/>
    <w:rsid w:val="00980298"/>
    <w:rsid w:val="0098034E"/>
    <w:rsid w:val="009830CC"/>
    <w:rsid w:val="00987FEC"/>
    <w:rsid w:val="00990108"/>
    <w:rsid w:val="0099106C"/>
    <w:rsid w:val="0099201E"/>
    <w:rsid w:val="00993E7D"/>
    <w:rsid w:val="009949E5"/>
    <w:rsid w:val="00994D91"/>
    <w:rsid w:val="00996E40"/>
    <w:rsid w:val="00997452"/>
    <w:rsid w:val="009A08DC"/>
    <w:rsid w:val="009A0D95"/>
    <w:rsid w:val="009A1BC8"/>
    <w:rsid w:val="009A52E0"/>
    <w:rsid w:val="009B1E96"/>
    <w:rsid w:val="009B24E2"/>
    <w:rsid w:val="009B4EF9"/>
    <w:rsid w:val="009B69A3"/>
    <w:rsid w:val="009B7708"/>
    <w:rsid w:val="009B77D9"/>
    <w:rsid w:val="009C635D"/>
    <w:rsid w:val="009C6B7D"/>
    <w:rsid w:val="009C71A3"/>
    <w:rsid w:val="009D0EB2"/>
    <w:rsid w:val="009D2D45"/>
    <w:rsid w:val="009D32A4"/>
    <w:rsid w:val="009D5F77"/>
    <w:rsid w:val="009D7020"/>
    <w:rsid w:val="009D7665"/>
    <w:rsid w:val="009E3B9C"/>
    <w:rsid w:val="009E4356"/>
    <w:rsid w:val="009F17AC"/>
    <w:rsid w:val="009F28C6"/>
    <w:rsid w:val="009F4100"/>
    <w:rsid w:val="009F4A37"/>
    <w:rsid w:val="009F5243"/>
    <w:rsid w:val="009F585B"/>
    <w:rsid w:val="009F7C53"/>
    <w:rsid w:val="00A03863"/>
    <w:rsid w:val="00A04D85"/>
    <w:rsid w:val="00A05181"/>
    <w:rsid w:val="00A07432"/>
    <w:rsid w:val="00A12552"/>
    <w:rsid w:val="00A169D8"/>
    <w:rsid w:val="00A2062E"/>
    <w:rsid w:val="00A232F3"/>
    <w:rsid w:val="00A25367"/>
    <w:rsid w:val="00A31F02"/>
    <w:rsid w:val="00A36F90"/>
    <w:rsid w:val="00A36FAD"/>
    <w:rsid w:val="00A37C32"/>
    <w:rsid w:val="00A4011D"/>
    <w:rsid w:val="00A40B23"/>
    <w:rsid w:val="00A4142E"/>
    <w:rsid w:val="00A41803"/>
    <w:rsid w:val="00A443FC"/>
    <w:rsid w:val="00A45436"/>
    <w:rsid w:val="00A46DC4"/>
    <w:rsid w:val="00A46F0A"/>
    <w:rsid w:val="00A46FCC"/>
    <w:rsid w:val="00A5125B"/>
    <w:rsid w:val="00A61870"/>
    <w:rsid w:val="00A62701"/>
    <w:rsid w:val="00A62877"/>
    <w:rsid w:val="00A6498F"/>
    <w:rsid w:val="00A70C8A"/>
    <w:rsid w:val="00A71D98"/>
    <w:rsid w:val="00A71E74"/>
    <w:rsid w:val="00A77CAD"/>
    <w:rsid w:val="00A80B44"/>
    <w:rsid w:val="00A80C42"/>
    <w:rsid w:val="00A80CF0"/>
    <w:rsid w:val="00A80D8B"/>
    <w:rsid w:val="00A81390"/>
    <w:rsid w:val="00A82966"/>
    <w:rsid w:val="00A843C6"/>
    <w:rsid w:val="00A84499"/>
    <w:rsid w:val="00A85C67"/>
    <w:rsid w:val="00A87DFA"/>
    <w:rsid w:val="00A90A60"/>
    <w:rsid w:val="00A913BE"/>
    <w:rsid w:val="00A945B0"/>
    <w:rsid w:val="00AA1C3B"/>
    <w:rsid w:val="00AA1C8F"/>
    <w:rsid w:val="00AA2458"/>
    <w:rsid w:val="00AA2B13"/>
    <w:rsid w:val="00AA3570"/>
    <w:rsid w:val="00AA3949"/>
    <w:rsid w:val="00AA41F8"/>
    <w:rsid w:val="00AA5160"/>
    <w:rsid w:val="00AA6FE1"/>
    <w:rsid w:val="00AA7589"/>
    <w:rsid w:val="00AA7BD1"/>
    <w:rsid w:val="00AB0398"/>
    <w:rsid w:val="00AB3FC0"/>
    <w:rsid w:val="00AB7D4A"/>
    <w:rsid w:val="00AC0735"/>
    <w:rsid w:val="00AC0F66"/>
    <w:rsid w:val="00AC14CB"/>
    <w:rsid w:val="00AC2BBF"/>
    <w:rsid w:val="00AC3351"/>
    <w:rsid w:val="00AC470C"/>
    <w:rsid w:val="00AC6575"/>
    <w:rsid w:val="00AC72DD"/>
    <w:rsid w:val="00AC7FE0"/>
    <w:rsid w:val="00AD0168"/>
    <w:rsid w:val="00AD1ED6"/>
    <w:rsid w:val="00AD5FE7"/>
    <w:rsid w:val="00AE1860"/>
    <w:rsid w:val="00AE2488"/>
    <w:rsid w:val="00AE306A"/>
    <w:rsid w:val="00AE507A"/>
    <w:rsid w:val="00AE6C64"/>
    <w:rsid w:val="00AF0F49"/>
    <w:rsid w:val="00AF10E6"/>
    <w:rsid w:val="00AF1A2B"/>
    <w:rsid w:val="00B00ED3"/>
    <w:rsid w:val="00B02BDF"/>
    <w:rsid w:val="00B056CD"/>
    <w:rsid w:val="00B05C04"/>
    <w:rsid w:val="00B06D0B"/>
    <w:rsid w:val="00B07AED"/>
    <w:rsid w:val="00B111B3"/>
    <w:rsid w:val="00B1141C"/>
    <w:rsid w:val="00B14B10"/>
    <w:rsid w:val="00B15C56"/>
    <w:rsid w:val="00B23573"/>
    <w:rsid w:val="00B24033"/>
    <w:rsid w:val="00B245B8"/>
    <w:rsid w:val="00B25C4F"/>
    <w:rsid w:val="00B26C29"/>
    <w:rsid w:val="00B277EC"/>
    <w:rsid w:val="00B30B3A"/>
    <w:rsid w:val="00B327FB"/>
    <w:rsid w:val="00B3512A"/>
    <w:rsid w:val="00B358F9"/>
    <w:rsid w:val="00B36886"/>
    <w:rsid w:val="00B373C1"/>
    <w:rsid w:val="00B41012"/>
    <w:rsid w:val="00B45FB4"/>
    <w:rsid w:val="00B479BF"/>
    <w:rsid w:val="00B502CB"/>
    <w:rsid w:val="00B526E6"/>
    <w:rsid w:val="00B53CE1"/>
    <w:rsid w:val="00B544E0"/>
    <w:rsid w:val="00B55063"/>
    <w:rsid w:val="00B56853"/>
    <w:rsid w:val="00B5733D"/>
    <w:rsid w:val="00B57769"/>
    <w:rsid w:val="00B577AA"/>
    <w:rsid w:val="00B62005"/>
    <w:rsid w:val="00B673FE"/>
    <w:rsid w:val="00B73344"/>
    <w:rsid w:val="00B74D78"/>
    <w:rsid w:val="00B77691"/>
    <w:rsid w:val="00B777C7"/>
    <w:rsid w:val="00B804AD"/>
    <w:rsid w:val="00B81506"/>
    <w:rsid w:val="00B840EA"/>
    <w:rsid w:val="00B84F04"/>
    <w:rsid w:val="00B85EEE"/>
    <w:rsid w:val="00B90380"/>
    <w:rsid w:val="00B91A98"/>
    <w:rsid w:val="00B91D20"/>
    <w:rsid w:val="00B92D4A"/>
    <w:rsid w:val="00B95DFC"/>
    <w:rsid w:val="00B97C40"/>
    <w:rsid w:val="00BA04DB"/>
    <w:rsid w:val="00BA100B"/>
    <w:rsid w:val="00BA46A0"/>
    <w:rsid w:val="00BA47A8"/>
    <w:rsid w:val="00BA61C0"/>
    <w:rsid w:val="00BA623B"/>
    <w:rsid w:val="00BB3354"/>
    <w:rsid w:val="00BB48F6"/>
    <w:rsid w:val="00BC0A99"/>
    <w:rsid w:val="00BC0B7F"/>
    <w:rsid w:val="00BC3205"/>
    <w:rsid w:val="00BC37BD"/>
    <w:rsid w:val="00BC4747"/>
    <w:rsid w:val="00BC5675"/>
    <w:rsid w:val="00BD1348"/>
    <w:rsid w:val="00BD1F0E"/>
    <w:rsid w:val="00BD46D3"/>
    <w:rsid w:val="00BD586F"/>
    <w:rsid w:val="00BD6BC1"/>
    <w:rsid w:val="00BE160B"/>
    <w:rsid w:val="00BE3B4A"/>
    <w:rsid w:val="00BE5E46"/>
    <w:rsid w:val="00BE6361"/>
    <w:rsid w:val="00BE71E7"/>
    <w:rsid w:val="00BF1872"/>
    <w:rsid w:val="00BF29AB"/>
    <w:rsid w:val="00BF3729"/>
    <w:rsid w:val="00BF6461"/>
    <w:rsid w:val="00BF6DDA"/>
    <w:rsid w:val="00BF7BB7"/>
    <w:rsid w:val="00C03483"/>
    <w:rsid w:val="00C051B4"/>
    <w:rsid w:val="00C07D61"/>
    <w:rsid w:val="00C101A2"/>
    <w:rsid w:val="00C14D1E"/>
    <w:rsid w:val="00C15583"/>
    <w:rsid w:val="00C209EB"/>
    <w:rsid w:val="00C20B29"/>
    <w:rsid w:val="00C20E64"/>
    <w:rsid w:val="00C21838"/>
    <w:rsid w:val="00C22667"/>
    <w:rsid w:val="00C22D67"/>
    <w:rsid w:val="00C262A5"/>
    <w:rsid w:val="00C3413E"/>
    <w:rsid w:val="00C378EE"/>
    <w:rsid w:val="00C40E07"/>
    <w:rsid w:val="00C44575"/>
    <w:rsid w:val="00C46434"/>
    <w:rsid w:val="00C50194"/>
    <w:rsid w:val="00C510E5"/>
    <w:rsid w:val="00C51B52"/>
    <w:rsid w:val="00C520C8"/>
    <w:rsid w:val="00C54A77"/>
    <w:rsid w:val="00C55CCB"/>
    <w:rsid w:val="00C55E9B"/>
    <w:rsid w:val="00C56F23"/>
    <w:rsid w:val="00C61C8B"/>
    <w:rsid w:val="00C64033"/>
    <w:rsid w:val="00C64A6C"/>
    <w:rsid w:val="00C66463"/>
    <w:rsid w:val="00C71D49"/>
    <w:rsid w:val="00C727A5"/>
    <w:rsid w:val="00C7342F"/>
    <w:rsid w:val="00C82E45"/>
    <w:rsid w:val="00C840C9"/>
    <w:rsid w:val="00C8717E"/>
    <w:rsid w:val="00C904E2"/>
    <w:rsid w:val="00C93D04"/>
    <w:rsid w:val="00C97395"/>
    <w:rsid w:val="00CA1A14"/>
    <w:rsid w:val="00CA2DC5"/>
    <w:rsid w:val="00CA37E8"/>
    <w:rsid w:val="00CA3CFB"/>
    <w:rsid w:val="00CA3F32"/>
    <w:rsid w:val="00CA4F6B"/>
    <w:rsid w:val="00CA56E3"/>
    <w:rsid w:val="00CA6268"/>
    <w:rsid w:val="00CA7A3E"/>
    <w:rsid w:val="00CB430D"/>
    <w:rsid w:val="00CB517F"/>
    <w:rsid w:val="00CB6662"/>
    <w:rsid w:val="00CC06AE"/>
    <w:rsid w:val="00CC2472"/>
    <w:rsid w:val="00CC24B6"/>
    <w:rsid w:val="00CC285A"/>
    <w:rsid w:val="00CC3CE9"/>
    <w:rsid w:val="00CC3ED5"/>
    <w:rsid w:val="00CC468A"/>
    <w:rsid w:val="00CC49E2"/>
    <w:rsid w:val="00CC7688"/>
    <w:rsid w:val="00CC7845"/>
    <w:rsid w:val="00CD0353"/>
    <w:rsid w:val="00CD4B3B"/>
    <w:rsid w:val="00CD627C"/>
    <w:rsid w:val="00CE0E6F"/>
    <w:rsid w:val="00CE149B"/>
    <w:rsid w:val="00CE252F"/>
    <w:rsid w:val="00CE520E"/>
    <w:rsid w:val="00CF06EE"/>
    <w:rsid w:val="00CF0DE5"/>
    <w:rsid w:val="00CF126A"/>
    <w:rsid w:val="00CF1951"/>
    <w:rsid w:val="00CF2703"/>
    <w:rsid w:val="00CF31F9"/>
    <w:rsid w:val="00CF3271"/>
    <w:rsid w:val="00CF3976"/>
    <w:rsid w:val="00CF4028"/>
    <w:rsid w:val="00CF4F2E"/>
    <w:rsid w:val="00CF632E"/>
    <w:rsid w:val="00D011BD"/>
    <w:rsid w:val="00D0317A"/>
    <w:rsid w:val="00D035F8"/>
    <w:rsid w:val="00D04850"/>
    <w:rsid w:val="00D07420"/>
    <w:rsid w:val="00D114A9"/>
    <w:rsid w:val="00D12D3B"/>
    <w:rsid w:val="00D12E56"/>
    <w:rsid w:val="00D1596B"/>
    <w:rsid w:val="00D16FB4"/>
    <w:rsid w:val="00D174BD"/>
    <w:rsid w:val="00D17937"/>
    <w:rsid w:val="00D203DD"/>
    <w:rsid w:val="00D20755"/>
    <w:rsid w:val="00D20BA4"/>
    <w:rsid w:val="00D23072"/>
    <w:rsid w:val="00D27C47"/>
    <w:rsid w:val="00D305DA"/>
    <w:rsid w:val="00D3146A"/>
    <w:rsid w:val="00D329A9"/>
    <w:rsid w:val="00D3324B"/>
    <w:rsid w:val="00D437B5"/>
    <w:rsid w:val="00D45176"/>
    <w:rsid w:val="00D4540C"/>
    <w:rsid w:val="00D45531"/>
    <w:rsid w:val="00D4623B"/>
    <w:rsid w:val="00D464A0"/>
    <w:rsid w:val="00D478D4"/>
    <w:rsid w:val="00D51E4E"/>
    <w:rsid w:val="00D52626"/>
    <w:rsid w:val="00D54D85"/>
    <w:rsid w:val="00D56B6A"/>
    <w:rsid w:val="00D575D4"/>
    <w:rsid w:val="00D57F39"/>
    <w:rsid w:val="00D62226"/>
    <w:rsid w:val="00D629C4"/>
    <w:rsid w:val="00D70202"/>
    <w:rsid w:val="00D722F8"/>
    <w:rsid w:val="00D75A61"/>
    <w:rsid w:val="00D764E5"/>
    <w:rsid w:val="00D76588"/>
    <w:rsid w:val="00D76B96"/>
    <w:rsid w:val="00D77D34"/>
    <w:rsid w:val="00D83AFC"/>
    <w:rsid w:val="00D849B0"/>
    <w:rsid w:val="00D84DF5"/>
    <w:rsid w:val="00D84E99"/>
    <w:rsid w:val="00D85AE7"/>
    <w:rsid w:val="00D85F7B"/>
    <w:rsid w:val="00D86D52"/>
    <w:rsid w:val="00D90451"/>
    <w:rsid w:val="00D923D4"/>
    <w:rsid w:val="00D926E2"/>
    <w:rsid w:val="00D92ED4"/>
    <w:rsid w:val="00D94A10"/>
    <w:rsid w:val="00DA55C4"/>
    <w:rsid w:val="00DA5FC6"/>
    <w:rsid w:val="00DA69D9"/>
    <w:rsid w:val="00DB4006"/>
    <w:rsid w:val="00DB4711"/>
    <w:rsid w:val="00DB4DFB"/>
    <w:rsid w:val="00DB55DB"/>
    <w:rsid w:val="00DB5F39"/>
    <w:rsid w:val="00DB6790"/>
    <w:rsid w:val="00DC162F"/>
    <w:rsid w:val="00DC34F7"/>
    <w:rsid w:val="00DC3E18"/>
    <w:rsid w:val="00DC5819"/>
    <w:rsid w:val="00DC621C"/>
    <w:rsid w:val="00DC7715"/>
    <w:rsid w:val="00DC77E0"/>
    <w:rsid w:val="00DD2A29"/>
    <w:rsid w:val="00DD3A3D"/>
    <w:rsid w:val="00DD3F81"/>
    <w:rsid w:val="00DD4559"/>
    <w:rsid w:val="00DE0E2F"/>
    <w:rsid w:val="00DE6FF9"/>
    <w:rsid w:val="00DE7CC8"/>
    <w:rsid w:val="00DF06A9"/>
    <w:rsid w:val="00DF1955"/>
    <w:rsid w:val="00DF2D98"/>
    <w:rsid w:val="00DF6C81"/>
    <w:rsid w:val="00DF7B09"/>
    <w:rsid w:val="00E008CF"/>
    <w:rsid w:val="00E0173A"/>
    <w:rsid w:val="00E01966"/>
    <w:rsid w:val="00E03C97"/>
    <w:rsid w:val="00E062AB"/>
    <w:rsid w:val="00E064D7"/>
    <w:rsid w:val="00E0757D"/>
    <w:rsid w:val="00E07E0F"/>
    <w:rsid w:val="00E10D6A"/>
    <w:rsid w:val="00E11002"/>
    <w:rsid w:val="00E120C8"/>
    <w:rsid w:val="00E12708"/>
    <w:rsid w:val="00E12B67"/>
    <w:rsid w:val="00E146D4"/>
    <w:rsid w:val="00E156E0"/>
    <w:rsid w:val="00E1636C"/>
    <w:rsid w:val="00E21455"/>
    <w:rsid w:val="00E2282E"/>
    <w:rsid w:val="00E26CEB"/>
    <w:rsid w:val="00E36082"/>
    <w:rsid w:val="00E365CF"/>
    <w:rsid w:val="00E41CEB"/>
    <w:rsid w:val="00E42B86"/>
    <w:rsid w:val="00E436D9"/>
    <w:rsid w:val="00E47957"/>
    <w:rsid w:val="00E52008"/>
    <w:rsid w:val="00E53BFB"/>
    <w:rsid w:val="00E54A2C"/>
    <w:rsid w:val="00E55602"/>
    <w:rsid w:val="00E55C98"/>
    <w:rsid w:val="00E56628"/>
    <w:rsid w:val="00E57465"/>
    <w:rsid w:val="00E61066"/>
    <w:rsid w:val="00E616E2"/>
    <w:rsid w:val="00E6745F"/>
    <w:rsid w:val="00E67D31"/>
    <w:rsid w:val="00E7072B"/>
    <w:rsid w:val="00E70BBA"/>
    <w:rsid w:val="00E710F0"/>
    <w:rsid w:val="00E7203A"/>
    <w:rsid w:val="00E72926"/>
    <w:rsid w:val="00E74C72"/>
    <w:rsid w:val="00E7556F"/>
    <w:rsid w:val="00E81785"/>
    <w:rsid w:val="00E81A76"/>
    <w:rsid w:val="00E82EE1"/>
    <w:rsid w:val="00E860AC"/>
    <w:rsid w:val="00E868C8"/>
    <w:rsid w:val="00E905B4"/>
    <w:rsid w:val="00E908FB"/>
    <w:rsid w:val="00E91AF0"/>
    <w:rsid w:val="00E95A48"/>
    <w:rsid w:val="00E9642C"/>
    <w:rsid w:val="00E978F0"/>
    <w:rsid w:val="00EA1EEE"/>
    <w:rsid w:val="00EA31AA"/>
    <w:rsid w:val="00EA5C8E"/>
    <w:rsid w:val="00EB04D4"/>
    <w:rsid w:val="00EB244F"/>
    <w:rsid w:val="00EB5A9B"/>
    <w:rsid w:val="00EB760B"/>
    <w:rsid w:val="00EB7684"/>
    <w:rsid w:val="00EC1F75"/>
    <w:rsid w:val="00EC3AF2"/>
    <w:rsid w:val="00ED1F39"/>
    <w:rsid w:val="00ED575F"/>
    <w:rsid w:val="00EE4B1C"/>
    <w:rsid w:val="00EE4BA0"/>
    <w:rsid w:val="00EE7EB7"/>
    <w:rsid w:val="00EF0A5D"/>
    <w:rsid w:val="00EF1A63"/>
    <w:rsid w:val="00EF1CC2"/>
    <w:rsid w:val="00EF33D6"/>
    <w:rsid w:val="00EF3BE2"/>
    <w:rsid w:val="00EF4AC3"/>
    <w:rsid w:val="00EF4D39"/>
    <w:rsid w:val="00F00429"/>
    <w:rsid w:val="00F02C95"/>
    <w:rsid w:val="00F05D92"/>
    <w:rsid w:val="00F10F2E"/>
    <w:rsid w:val="00F11212"/>
    <w:rsid w:val="00F1441D"/>
    <w:rsid w:val="00F1520E"/>
    <w:rsid w:val="00F22104"/>
    <w:rsid w:val="00F22D60"/>
    <w:rsid w:val="00F22F2E"/>
    <w:rsid w:val="00F25DC3"/>
    <w:rsid w:val="00F267A5"/>
    <w:rsid w:val="00F30252"/>
    <w:rsid w:val="00F312CC"/>
    <w:rsid w:val="00F31F59"/>
    <w:rsid w:val="00F33F3D"/>
    <w:rsid w:val="00F3482C"/>
    <w:rsid w:val="00F36AFE"/>
    <w:rsid w:val="00F37D92"/>
    <w:rsid w:val="00F413E3"/>
    <w:rsid w:val="00F41E21"/>
    <w:rsid w:val="00F41FB8"/>
    <w:rsid w:val="00F42916"/>
    <w:rsid w:val="00F42D2B"/>
    <w:rsid w:val="00F43C42"/>
    <w:rsid w:val="00F454CF"/>
    <w:rsid w:val="00F55F02"/>
    <w:rsid w:val="00F60DF6"/>
    <w:rsid w:val="00F6155B"/>
    <w:rsid w:val="00F63A46"/>
    <w:rsid w:val="00F648F3"/>
    <w:rsid w:val="00F67280"/>
    <w:rsid w:val="00F67B88"/>
    <w:rsid w:val="00F701C8"/>
    <w:rsid w:val="00F70B5C"/>
    <w:rsid w:val="00F72387"/>
    <w:rsid w:val="00F72F64"/>
    <w:rsid w:val="00F73D52"/>
    <w:rsid w:val="00F74379"/>
    <w:rsid w:val="00F744CF"/>
    <w:rsid w:val="00F74A68"/>
    <w:rsid w:val="00F7692F"/>
    <w:rsid w:val="00F76F1E"/>
    <w:rsid w:val="00F80860"/>
    <w:rsid w:val="00F81508"/>
    <w:rsid w:val="00F81BC3"/>
    <w:rsid w:val="00F823A6"/>
    <w:rsid w:val="00F86904"/>
    <w:rsid w:val="00F903DA"/>
    <w:rsid w:val="00F92343"/>
    <w:rsid w:val="00F930CF"/>
    <w:rsid w:val="00F94352"/>
    <w:rsid w:val="00F967F1"/>
    <w:rsid w:val="00F96B1C"/>
    <w:rsid w:val="00F9733E"/>
    <w:rsid w:val="00FA25FB"/>
    <w:rsid w:val="00FA29BA"/>
    <w:rsid w:val="00FB10CA"/>
    <w:rsid w:val="00FB1296"/>
    <w:rsid w:val="00FB2777"/>
    <w:rsid w:val="00FB4301"/>
    <w:rsid w:val="00FB4F98"/>
    <w:rsid w:val="00FC09C0"/>
    <w:rsid w:val="00FC2161"/>
    <w:rsid w:val="00FC3359"/>
    <w:rsid w:val="00FC4335"/>
    <w:rsid w:val="00FC4A5E"/>
    <w:rsid w:val="00FC4FF2"/>
    <w:rsid w:val="00FC5E11"/>
    <w:rsid w:val="00FC608F"/>
    <w:rsid w:val="00FC7165"/>
    <w:rsid w:val="00FC71ED"/>
    <w:rsid w:val="00FC7398"/>
    <w:rsid w:val="00FD632F"/>
    <w:rsid w:val="00FE0949"/>
    <w:rsid w:val="00FE330F"/>
    <w:rsid w:val="00FE46A7"/>
    <w:rsid w:val="00FF0CA2"/>
    <w:rsid w:val="00FF3286"/>
    <w:rsid w:val="00FF339D"/>
    <w:rsid w:val="00FF7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4:docId w14:val="1C4590E3"/>
  <w15:docId w15:val="{BA6D2CE3-CE44-4222-9AC1-D0BC797A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D7CD5"/>
    <w:pPr>
      <w:keepNext/>
      <w:jc w:val="center"/>
      <w:outlineLvl w:val="1"/>
    </w:pPr>
    <w:rPr>
      <w:sz w:val="28"/>
      <w:szCs w:val="28"/>
    </w:rPr>
  </w:style>
  <w:style w:type="paragraph" w:styleId="3">
    <w:name w:val="heading 3"/>
    <w:basedOn w:val="a"/>
    <w:next w:val="a"/>
    <w:link w:val="30"/>
    <w:unhideWhenUsed/>
    <w:qFormat/>
    <w:rsid w:val="00EF4AC3"/>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1D7CD5"/>
    <w:pPr>
      <w:keepNext/>
      <w:widowControl w:val="0"/>
      <w:shd w:val="clear" w:color="auto" w:fill="FFFFFF"/>
      <w:tabs>
        <w:tab w:val="num" w:pos="864"/>
      </w:tabs>
      <w:autoSpaceDE w:val="0"/>
      <w:ind w:left="58"/>
      <w:jc w:val="center"/>
      <w:outlineLvl w:val="3"/>
    </w:pPr>
    <w:rPr>
      <w:b/>
      <w:bCs/>
      <w:color w:val="000000"/>
      <w:spacing w:val="-11"/>
      <w:sz w:val="28"/>
      <w:szCs w:val="33"/>
      <w:lang w:val="en-US" w:eastAsia="ar-SA"/>
    </w:rPr>
  </w:style>
  <w:style w:type="paragraph" w:styleId="5">
    <w:name w:val="heading 5"/>
    <w:basedOn w:val="a"/>
    <w:next w:val="a"/>
    <w:link w:val="50"/>
    <w:unhideWhenUsed/>
    <w:qFormat/>
    <w:rsid w:val="0060727C"/>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1D7CD5"/>
    <w:pPr>
      <w:keepNext/>
      <w:widowControl w:val="0"/>
      <w:shd w:val="clear" w:color="auto" w:fill="FFFFFF"/>
      <w:tabs>
        <w:tab w:val="num" w:pos="1296"/>
      </w:tabs>
      <w:autoSpaceDE w:val="0"/>
      <w:spacing w:before="336"/>
      <w:ind w:left="96"/>
      <w:jc w:val="center"/>
      <w:outlineLvl w:val="6"/>
    </w:pPr>
    <w:rPr>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20C38"/>
    <w:rPr>
      <w:rFonts w:ascii="Tahoma" w:hAnsi="Tahoma" w:cs="Tahoma"/>
      <w:sz w:val="16"/>
      <w:szCs w:val="16"/>
    </w:rPr>
  </w:style>
  <w:style w:type="character" w:customStyle="1" w:styleId="a4">
    <w:name w:val="Текст выноски Знак"/>
    <w:basedOn w:val="a0"/>
    <w:link w:val="a3"/>
    <w:uiPriority w:val="99"/>
    <w:rsid w:val="00720C38"/>
    <w:rPr>
      <w:rFonts w:ascii="Tahoma" w:hAnsi="Tahoma" w:cs="Tahoma"/>
      <w:sz w:val="16"/>
      <w:szCs w:val="16"/>
    </w:rPr>
  </w:style>
  <w:style w:type="paragraph" w:customStyle="1" w:styleId="ConsPlusNormal">
    <w:name w:val="ConsPlusNormal"/>
    <w:link w:val="ConsPlusNormal0"/>
    <w:rsid w:val="00720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20C38"/>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D2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6C55AC"/>
    <w:pPr>
      <w:spacing w:after="0" w:line="240" w:lineRule="auto"/>
    </w:pPr>
    <w:rPr>
      <w:rFonts w:ascii="Calibri" w:eastAsia="Calibri" w:hAnsi="Calibri" w:cs="Times New Roman"/>
    </w:rPr>
  </w:style>
  <w:style w:type="character" w:customStyle="1" w:styleId="a7">
    <w:name w:val="Без интервала Знак"/>
    <w:link w:val="a6"/>
    <w:locked/>
    <w:rsid w:val="006C55AC"/>
    <w:rPr>
      <w:rFonts w:ascii="Calibri" w:eastAsia="Calibri" w:hAnsi="Calibri" w:cs="Times New Roman"/>
    </w:rPr>
  </w:style>
  <w:style w:type="paragraph" w:styleId="a8">
    <w:name w:val="header"/>
    <w:aliases w:val="ВерхКолонтитул"/>
    <w:basedOn w:val="a"/>
    <w:link w:val="a9"/>
    <w:unhideWhenUsed/>
    <w:rsid w:val="00A80C42"/>
    <w:pPr>
      <w:tabs>
        <w:tab w:val="center" w:pos="4677"/>
        <w:tab w:val="right" w:pos="9355"/>
      </w:tabs>
    </w:pPr>
  </w:style>
  <w:style w:type="character" w:customStyle="1" w:styleId="a9">
    <w:name w:val="Верхний колонтитул Знак"/>
    <w:aliases w:val="ВерхКолонтитул Знак1"/>
    <w:basedOn w:val="a0"/>
    <w:link w:val="a8"/>
    <w:rsid w:val="00A80C4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80C42"/>
    <w:pPr>
      <w:tabs>
        <w:tab w:val="center" w:pos="4677"/>
        <w:tab w:val="right" w:pos="9355"/>
      </w:tabs>
    </w:pPr>
  </w:style>
  <w:style w:type="character" w:customStyle="1" w:styleId="ab">
    <w:name w:val="Нижний колонтитул Знак"/>
    <w:basedOn w:val="a0"/>
    <w:link w:val="aa"/>
    <w:uiPriority w:val="99"/>
    <w:rsid w:val="00A80C42"/>
    <w:rPr>
      <w:rFonts w:ascii="Times New Roman" w:eastAsia="Times New Roman" w:hAnsi="Times New Roman" w:cs="Times New Roman"/>
      <w:sz w:val="24"/>
      <w:szCs w:val="24"/>
      <w:lang w:eastAsia="ru-RU"/>
    </w:rPr>
  </w:style>
  <w:style w:type="character" w:styleId="ac">
    <w:name w:val="annotation reference"/>
    <w:basedOn w:val="a0"/>
    <w:uiPriority w:val="99"/>
    <w:unhideWhenUsed/>
    <w:rsid w:val="009F5243"/>
    <w:rPr>
      <w:sz w:val="16"/>
      <w:szCs w:val="16"/>
    </w:rPr>
  </w:style>
  <w:style w:type="paragraph" w:styleId="ad">
    <w:name w:val="annotation text"/>
    <w:basedOn w:val="a"/>
    <w:link w:val="ae"/>
    <w:uiPriority w:val="99"/>
    <w:unhideWhenUsed/>
    <w:rsid w:val="009F5243"/>
    <w:rPr>
      <w:sz w:val="20"/>
      <w:szCs w:val="20"/>
    </w:rPr>
  </w:style>
  <w:style w:type="character" w:customStyle="1" w:styleId="ae">
    <w:name w:val="Текст примечания Знак"/>
    <w:basedOn w:val="a0"/>
    <w:link w:val="ad"/>
    <w:uiPriority w:val="99"/>
    <w:rsid w:val="009F524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9F5243"/>
    <w:rPr>
      <w:b/>
      <w:bCs/>
    </w:rPr>
  </w:style>
  <w:style w:type="character" w:customStyle="1" w:styleId="af0">
    <w:name w:val="Тема примечания Знак"/>
    <w:basedOn w:val="ae"/>
    <w:link w:val="af"/>
    <w:uiPriority w:val="99"/>
    <w:rsid w:val="009F5243"/>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60727C"/>
    <w:rPr>
      <w:rFonts w:ascii="Calibri" w:eastAsia="Times New Roman" w:hAnsi="Calibri" w:cs="Times New Roman"/>
      <w:b/>
      <w:bCs/>
      <w:i/>
      <w:iCs/>
      <w:sz w:val="26"/>
      <w:szCs w:val="26"/>
      <w:lang w:eastAsia="ru-RU"/>
    </w:rPr>
  </w:style>
  <w:style w:type="character" w:styleId="af1">
    <w:name w:val="Emphasis"/>
    <w:qFormat/>
    <w:rsid w:val="0060727C"/>
    <w:rPr>
      <w:i/>
      <w:iCs/>
    </w:rPr>
  </w:style>
  <w:style w:type="paragraph" w:customStyle="1" w:styleId="Default">
    <w:name w:val="Default"/>
    <w:uiPriority w:val="99"/>
    <w:rsid w:val="00E07E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F74A68"/>
    <w:pPr>
      <w:ind w:left="720"/>
      <w:contextualSpacing/>
    </w:pPr>
  </w:style>
  <w:style w:type="character" w:styleId="af3">
    <w:name w:val="Placeholder Text"/>
    <w:basedOn w:val="a0"/>
    <w:uiPriority w:val="99"/>
    <w:semiHidden/>
    <w:rsid w:val="004A1F01"/>
    <w:rPr>
      <w:color w:val="808080"/>
    </w:rPr>
  </w:style>
  <w:style w:type="character" w:customStyle="1" w:styleId="10pt">
    <w:name w:val="Основной текст + 10 pt"/>
    <w:aliases w:val="Не полужирный,Интервал 1 pt"/>
    <w:rsid w:val="00D85F7B"/>
    <w:rPr>
      <w:b/>
      <w:bCs/>
      <w:color w:val="000000"/>
      <w:spacing w:val="0"/>
      <w:w w:val="100"/>
      <w:position w:val="0"/>
      <w:sz w:val="20"/>
      <w:szCs w:val="20"/>
      <w:shd w:val="clear" w:color="auto" w:fill="FFFFFF"/>
      <w:lang w:val="ru-RU" w:bidi="ar-SA"/>
    </w:rPr>
  </w:style>
  <w:style w:type="character" w:customStyle="1" w:styleId="ConsPlusNormal0">
    <w:name w:val="ConsPlusNormal Знак"/>
    <w:link w:val="ConsPlusNormal"/>
    <w:locked/>
    <w:rsid w:val="00D85F7B"/>
    <w:rPr>
      <w:rFonts w:ascii="Calibri" w:eastAsia="Times New Roman" w:hAnsi="Calibri" w:cs="Calibri"/>
      <w:szCs w:val="20"/>
      <w:lang w:eastAsia="ru-RU"/>
    </w:rPr>
  </w:style>
  <w:style w:type="paragraph" w:customStyle="1" w:styleId="11">
    <w:name w:val="Без интервала1"/>
    <w:link w:val="NoSpacingChar"/>
    <w:uiPriority w:val="99"/>
    <w:rsid w:val="00EA31AA"/>
    <w:pPr>
      <w:spacing w:after="0" w:line="240" w:lineRule="auto"/>
    </w:pPr>
    <w:rPr>
      <w:rFonts w:ascii="Calibri" w:eastAsia="Calibri" w:hAnsi="Calibri" w:cs="Times New Roman"/>
    </w:rPr>
  </w:style>
  <w:style w:type="character" w:customStyle="1" w:styleId="NoSpacingChar">
    <w:name w:val="No Spacing Char"/>
    <w:link w:val="11"/>
    <w:locked/>
    <w:rsid w:val="00EA31AA"/>
    <w:rPr>
      <w:rFonts w:ascii="Calibri" w:eastAsia="Calibri" w:hAnsi="Calibri" w:cs="Times New Roman"/>
    </w:rPr>
  </w:style>
  <w:style w:type="character" w:customStyle="1" w:styleId="30">
    <w:name w:val="Заголовок 3 Знак"/>
    <w:basedOn w:val="a0"/>
    <w:link w:val="3"/>
    <w:rsid w:val="00EF4AC3"/>
    <w:rPr>
      <w:rFonts w:ascii="Cambria" w:eastAsia="Times New Roman" w:hAnsi="Cambria" w:cs="Times New Roman"/>
      <w:b/>
      <w:bCs/>
      <w:sz w:val="26"/>
      <w:szCs w:val="26"/>
    </w:rPr>
  </w:style>
  <w:style w:type="paragraph" w:styleId="af4">
    <w:name w:val="Body Text"/>
    <w:basedOn w:val="a"/>
    <w:link w:val="af5"/>
    <w:rsid w:val="00436A47"/>
    <w:pPr>
      <w:spacing w:after="120"/>
    </w:pPr>
    <w:rPr>
      <w:rFonts w:eastAsia="Calibri"/>
    </w:rPr>
  </w:style>
  <w:style w:type="character" w:customStyle="1" w:styleId="af5">
    <w:name w:val="Основной текст Знак"/>
    <w:basedOn w:val="a0"/>
    <w:link w:val="af4"/>
    <w:rsid w:val="00436A47"/>
    <w:rPr>
      <w:rFonts w:ascii="Times New Roman" w:eastAsia="Calibri" w:hAnsi="Times New Roman" w:cs="Times New Roman"/>
      <w:sz w:val="24"/>
      <w:szCs w:val="24"/>
      <w:lang w:eastAsia="ru-RU"/>
    </w:rPr>
  </w:style>
  <w:style w:type="character" w:styleId="af6">
    <w:name w:val="Hyperlink"/>
    <w:basedOn w:val="a0"/>
    <w:unhideWhenUsed/>
    <w:rsid w:val="00124932"/>
    <w:rPr>
      <w:color w:val="0000FF" w:themeColor="hyperlink"/>
      <w:u w:val="single"/>
    </w:rPr>
  </w:style>
  <w:style w:type="character" w:styleId="af7">
    <w:name w:val="FollowedHyperlink"/>
    <w:basedOn w:val="a0"/>
    <w:uiPriority w:val="99"/>
    <w:unhideWhenUsed/>
    <w:rsid w:val="00124932"/>
    <w:rPr>
      <w:color w:val="800080" w:themeColor="followedHyperlink"/>
      <w:u w:val="single"/>
    </w:rPr>
  </w:style>
  <w:style w:type="character" w:customStyle="1" w:styleId="10">
    <w:name w:val="Заголовок 1 Знак"/>
    <w:basedOn w:val="a0"/>
    <w:link w:val="1"/>
    <w:rsid w:val="002C0842"/>
    <w:rPr>
      <w:rFonts w:asciiTheme="majorHAnsi" w:eastAsiaTheme="majorEastAsia" w:hAnsiTheme="majorHAnsi" w:cstheme="majorBidi"/>
      <w:b/>
      <w:bCs/>
      <w:color w:val="365F91" w:themeColor="accent1" w:themeShade="BF"/>
      <w:sz w:val="28"/>
      <w:szCs w:val="28"/>
      <w:lang w:eastAsia="ru-RU"/>
    </w:rPr>
  </w:style>
  <w:style w:type="paragraph" w:customStyle="1" w:styleId="af8">
    <w:name w:val="Текст (лев. подпись)"/>
    <w:basedOn w:val="a"/>
    <w:next w:val="a"/>
    <w:uiPriority w:val="99"/>
    <w:rsid w:val="00C07D61"/>
    <w:pPr>
      <w:autoSpaceDE w:val="0"/>
      <w:autoSpaceDN w:val="0"/>
      <w:adjustRightInd w:val="0"/>
    </w:pPr>
    <w:rPr>
      <w:rFonts w:ascii="Arial" w:hAnsi="Arial" w:cs="Arial"/>
    </w:rPr>
  </w:style>
  <w:style w:type="paragraph" w:customStyle="1" w:styleId="af9">
    <w:name w:val="Текст (прав. подпись)"/>
    <w:basedOn w:val="a"/>
    <w:next w:val="a"/>
    <w:uiPriority w:val="99"/>
    <w:rsid w:val="00C07D61"/>
    <w:pPr>
      <w:autoSpaceDE w:val="0"/>
      <w:autoSpaceDN w:val="0"/>
      <w:adjustRightInd w:val="0"/>
      <w:jc w:val="right"/>
    </w:pPr>
    <w:rPr>
      <w:rFonts w:ascii="Arial" w:hAnsi="Arial" w:cs="Arial"/>
    </w:rPr>
  </w:style>
  <w:style w:type="paragraph" w:customStyle="1" w:styleId="xl64">
    <w:name w:val="xl64"/>
    <w:basedOn w:val="a"/>
    <w:uiPriority w:val="99"/>
    <w:rsid w:val="00C07D61"/>
    <w:pPr>
      <w:spacing w:before="100" w:beforeAutospacing="1" w:after="100" w:afterAutospacing="1"/>
    </w:pPr>
  </w:style>
  <w:style w:type="character" w:customStyle="1" w:styleId="afa">
    <w:name w:val="Цветовое выделение"/>
    <w:rsid w:val="00C07D61"/>
    <w:rPr>
      <w:b/>
      <w:color w:val="000080"/>
    </w:rPr>
  </w:style>
  <w:style w:type="paragraph" w:customStyle="1" w:styleId="xl65">
    <w:name w:val="xl65"/>
    <w:basedOn w:val="a"/>
    <w:uiPriority w:val="99"/>
    <w:rsid w:val="00C07D61"/>
    <w:pPr>
      <w:spacing w:before="100" w:beforeAutospacing="1" w:after="100" w:afterAutospacing="1"/>
      <w:textAlignment w:val="center"/>
    </w:pPr>
  </w:style>
  <w:style w:type="paragraph" w:customStyle="1" w:styleId="xl66">
    <w:name w:val="xl66"/>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16"/>
      <w:szCs w:val="16"/>
    </w:rPr>
  </w:style>
  <w:style w:type="paragraph" w:customStyle="1" w:styleId="xl67">
    <w:name w:val="xl67"/>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68">
    <w:name w:val="xl68"/>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69">
    <w:name w:val="xl69"/>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70">
    <w:name w:val="xl70"/>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5">
    <w:name w:val="xl75"/>
    <w:basedOn w:val="a"/>
    <w:uiPriority w:val="99"/>
    <w:rsid w:val="00C07D6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uiPriority w:val="99"/>
    <w:rsid w:val="00C07D61"/>
    <w:pPr>
      <w:spacing w:before="100" w:beforeAutospacing="1" w:after="100" w:afterAutospacing="1"/>
      <w:textAlignment w:val="center"/>
    </w:pPr>
  </w:style>
  <w:style w:type="paragraph" w:customStyle="1" w:styleId="xl79">
    <w:name w:val="xl79"/>
    <w:basedOn w:val="a"/>
    <w:uiPriority w:val="99"/>
    <w:rsid w:val="00C07D61"/>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C07D61"/>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a"/>
    <w:uiPriority w:val="99"/>
    <w:rsid w:val="00C07D6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uiPriority w:val="99"/>
    <w:rsid w:val="00C07D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C07D61"/>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
    <w:uiPriority w:val="99"/>
    <w:rsid w:val="00C07D61"/>
    <w:pPr>
      <w:spacing w:before="100" w:beforeAutospacing="1" w:after="100" w:afterAutospacing="1"/>
      <w:textAlignment w:val="top"/>
    </w:pPr>
    <w:rPr>
      <w:sz w:val="20"/>
      <w:szCs w:val="20"/>
    </w:rPr>
  </w:style>
  <w:style w:type="paragraph" w:customStyle="1" w:styleId="xl86">
    <w:name w:val="xl86"/>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87">
    <w:name w:val="xl87"/>
    <w:basedOn w:val="a"/>
    <w:uiPriority w:val="99"/>
    <w:rsid w:val="00C07D61"/>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8">
    <w:name w:val="xl88"/>
    <w:basedOn w:val="a"/>
    <w:uiPriority w:val="99"/>
    <w:rsid w:val="00C07D61"/>
    <w:pPr>
      <w:pBdr>
        <w:top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89">
    <w:name w:val="xl89"/>
    <w:basedOn w:val="a"/>
    <w:uiPriority w:val="99"/>
    <w:rsid w:val="00C07D61"/>
    <w:pPr>
      <w:pBdr>
        <w:top w:val="single" w:sz="8"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uiPriority w:val="99"/>
    <w:rsid w:val="00C07D61"/>
    <w:pPr>
      <w:pBdr>
        <w:top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uiPriority w:val="99"/>
    <w:rsid w:val="00C07D61"/>
    <w:pPr>
      <w:pBdr>
        <w:top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92">
    <w:name w:val="xl92"/>
    <w:basedOn w:val="a"/>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93">
    <w:name w:val="xl93"/>
    <w:basedOn w:val="a"/>
    <w:uiPriority w:val="99"/>
    <w:rsid w:val="00C07D61"/>
    <w:pPr>
      <w:pBdr>
        <w:left w:val="single" w:sz="4" w:space="0" w:color="auto"/>
      </w:pBdr>
      <w:spacing w:before="100" w:beforeAutospacing="1" w:after="100" w:afterAutospacing="1"/>
      <w:textAlignment w:val="center"/>
    </w:pPr>
    <w:rPr>
      <w:b/>
      <w:bCs/>
      <w:sz w:val="20"/>
      <w:szCs w:val="20"/>
    </w:rPr>
  </w:style>
  <w:style w:type="paragraph" w:customStyle="1" w:styleId="xl94">
    <w:name w:val="xl94"/>
    <w:basedOn w:val="a"/>
    <w:uiPriority w:val="99"/>
    <w:rsid w:val="00C07D61"/>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5">
    <w:name w:val="xl95"/>
    <w:basedOn w:val="a"/>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uiPriority w:val="99"/>
    <w:rsid w:val="00C07D6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uiPriority w:val="99"/>
    <w:rsid w:val="00C07D6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9">
    <w:name w:val="xl99"/>
    <w:basedOn w:val="a"/>
    <w:uiPriority w:val="99"/>
    <w:rsid w:val="00C07D6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0">
    <w:name w:val="xl100"/>
    <w:basedOn w:val="a"/>
    <w:uiPriority w:val="99"/>
    <w:rsid w:val="00C07D6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1">
    <w:name w:val="xl101"/>
    <w:basedOn w:val="a"/>
    <w:uiPriority w:val="99"/>
    <w:rsid w:val="00C07D6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02">
    <w:name w:val="xl102"/>
    <w:basedOn w:val="a"/>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103">
    <w:name w:val="xl103"/>
    <w:basedOn w:val="a"/>
    <w:uiPriority w:val="99"/>
    <w:rsid w:val="00C07D61"/>
    <w:pPr>
      <w:pBdr>
        <w:top w:val="single" w:sz="4" w:space="0" w:color="auto"/>
        <w:right w:val="single" w:sz="4" w:space="0" w:color="auto"/>
      </w:pBdr>
      <w:spacing w:before="100" w:beforeAutospacing="1" w:after="100" w:afterAutospacing="1"/>
      <w:textAlignment w:val="center"/>
    </w:pPr>
    <w:rPr>
      <w:b/>
      <w:bCs/>
      <w:sz w:val="20"/>
      <w:szCs w:val="20"/>
    </w:rPr>
  </w:style>
  <w:style w:type="character" w:customStyle="1" w:styleId="FontStyle90">
    <w:name w:val="Font Style90"/>
    <w:uiPriority w:val="99"/>
    <w:rsid w:val="00C07D61"/>
    <w:rPr>
      <w:rFonts w:ascii="Georgia" w:hAnsi="Georgia" w:cs="Georgia"/>
      <w:sz w:val="16"/>
    </w:rPr>
  </w:style>
  <w:style w:type="paragraph" w:customStyle="1" w:styleId="afb">
    <w:name w:val="таблица"/>
    <w:basedOn w:val="a"/>
    <w:uiPriority w:val="99"/>
    <w:rsid w:val="00C07D61"/>
    <w:rPr>
      <w:rFonts w:ascii="Arial" w:hAnsi="Arial" w:cs="Arial"/>
      <w:sz w:val="20"/>
      <w:szCs w:val="20"/>
    </w:rPr>
  </w:style>
  <w:style w:type="paragraph" w:customStyle="1" w:styleId="21">
    <w:name w:val="Основной текст с отступом 21"/>
    <w:basedOn w:val="a"/>
    <w:uiPriority w:val="99"/>
    <w:rsid w:val="00C07D61"/>
    <w:pPr>
      <w:suppressAutoHyphens/>
      <w:spacing w:after="120" w:line="480" w:lineRule="auto"/>
      <w:ind w:left="283"/>
    </w:pPr>
    <w:rPr>
      <w:lang w:eastAsia="zh-CN"/>
    </w:rPr>
  </w:style>
  <w:style w:type="paragraph" w:customStyle="1" w:styleId="afc">
    <w:name w:val="Знак"/>
    <w:basedOn w:val="a"/>
    <w:uiPriority w:val="99"/>
    <w:rsid w:val="00C07D61"/>
    <w:pPr>
      <w:spacing w:before="100" w:beforeAutospacing="1" w:after="100" w:afterAutospacing="1"/>
    </w:pPr>
    <w:rPr>
      <w:rFonts w:ascii="Tahoma" w:hAnsi="Tahoma"/>
      <w:sz w:val="20"/>
      <w:szCs w:val="20"/>
      <w:lang w:val="en-US" w:eastAsia="en-US"/>
    </w:rPr>
  </w:style>
  <w:style w:type="paragraph" w:customStyle="1" w:styleId="ConsNormal">
    <w:name w:val="ConsNormal"/>
    <w:rsid w:val="00C07D61"/>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ConsTitle">
    <w:name w:val="ConsTitle"/>
    <w:rsid w:val="00C07D61"/>
    <w:pPr>
      <w:widowControl w:val="0"/>
      <w:autoSpaceDE w:val="0"/>
      <w:spacing w:after="0" w:line="240" w:lineRule="auto"/>
      <w:ind w:left="-8152" w:right="11622" w:hanging="8152"/>
    </w:pPr>
    <w:rPr>
      <w:rFonts w:ascii="Arial" w:eastAsia="Arial" w:hAnsi="Arial" w:cs="Arial"/>
      <w:b/>
      <w:bCs/>
      <w:kern w:val="1"/>
      <w:sz w:val="16"/>
      <w:szCs w:val="16"/>
      <w:lang w:eastAsia="ar-SA"/>
    </w:rPr>
  </w:style>
  <w:style w:type="character" w:customStyle="1" w:styleId="Absatz-Standardschriftart">
    <w:name w:val="Absatz-Standardschriftart"/>
    <w:rsid w:val="00E6745F"/>
  </w:style>
  <w:style w:type="character" w:customStyle="1" w:styleId="WW-Absatz-Standardschriftart">
    <w:name w:val="WW-Absatz-Standardschriftart"/>
    <w:rsid w:val="00E6745F"/>
  </w:style>
  <w:style w:type="character" w:customStyle="1" w:styleId="WW-Absatz-Standardschriftart1">
    <w:name w:val="WW-Absatz-Standardschriftart1"/>
    <w:rsid w:val="00E6745F"/>
  </w:style>
  <w:style w:type="character" w:customStyle="1" w:styleId="WW8Num3z0">
    <w:name w:val="WW8Num3z0"/>
    <w:rsid w:val="00E6745F"/>
    <w:rPr>
      <w:rFonts w:ascii="Times New Roman" w:hAnsi="Times New Roman" w:cs="Times New Roman"/>
    </w:rPr>
  </w:style>
  <w:style w:type="character" w:customStyle="1" w:styleId="12">
    <w:name w:val="Основной шрифт абзаца1"/>
    <w:rsid w:val="00E6745F"/>
  </w:style>
  <w:style w:type="character" w:customStyle="1" w:styleId="afd">
    <w:name w:val="Схема документа Знак"/>
    <w:rsid w:val="00E6745F"/>
    <w:rPr>
      <w:rFonts w:ascii="Tahoma" w:hAnsi="Tahoma" w:cs="Tahoma"/>
      <w:sz w:val="16"/>
      <w:szCs w:val="16"/>
    </w:rPr>
  </w:style>
  <w:style w:type="paragraph" w:styleId="afe">
    <w:name w:val="Title"/>
    <w:aliases w:val="Название"/>
    <w:basedOn w:val="a"/>
    <w:next w:val="af4"/>
    <w:link w:val="aff"/>
    <w:qFormat/>
    <w:rsid w:val="00E6745F"/>
    <w:pPr>
      <w:keepNext/>
      <w:widowControl w:val="0"/>
      <w:autoSpaceDE w:val="0"/>
      <w:spacing w:before="240" w:after="120"/>
    </w:pPr>
    <w:rPr>
      <w:rFonts w:ascii="Arial" w:eastAsia="Lucida Sans Unicode" w:hAnsi="Arial" w:cs="Tahoma"/>
      <w:sz w:val="28"/>
      <w:szCs w:val="28"/>
      <w:lang w:eastAsia="ar-SA"/>
    </w:rPr>
  </w:style>
  <w:style w:type="character" w:customStyle="1" w:styleId="aff">
    <w:name w:val="Заголовок Знак"/>
    <w:aliases w:val="Название Знак"/>
    <w:basedOn w:val="a0"/>
    <w:link w:val="afe"/>
    <w:rsid w:val="00E6745F"/>
    <w:rPr>
      <w:rFonts w:ascii="Arial" w:eastAsia="Lucida Sans Unicode" w:hAnsi="Arial" w:cs="Tahoma"/>
      <w:sz w:val="28"/>
      <w:szCs w:val="28"/>
      <w:lang w:eastAsia="ar-SA"/>
    </w:rPr>
  </w:style>
  <w:style w:type="paragraph" w:styleId="aff0">
    <w:name w:val="List"/>
    <w:basedOn w:val="af4"/>
    <w:rsid w:val="00E6745F"/>
    <w:pPr>
      <w:widowControl w:val="0"/>
      <w:autoSpaceDE w:val="0"/>
    </w:pPr>
    <w:rPr>
      <w:rFonts w:eastAsia="Times New Roman" w:cs="Tahoma"/>
      <w:sz w:val="20"/>
      <w:szCs w:val="20"/>
      <w:lang w:eastAsia="ar-SA"/>
    </w:rPr>
  </w:style>
  <w:style w:type="paragraph" w:customStyle="1" w:styleId="13">
    <w:name w:val="Название1"/>
    <w:basedOn w:val="a"/>
    <w:rsid w:val="00E6745F"/>
    <w:pPr>
      <w:widowControl w:val="0"/>
      <w:suppressLineNumbers/>
      <w:autoSpaceDE w:val="0"/>
      <w:spacing w:before="120" w:after="120"/>
    </w:pPr>
    <w:rPr>
      <w:rFonts w:cs="Tahoma"/>
      <w:i/>
      <w:iCs/>
      <w:lang w:eastAsia="ar-SA"/>
    </w:rPr>
  </w:style>
  <w:style w:type="paragraph" w:customStyle="1" w:styleId="14">
    <w:name w:val="Указатель1"/>
    <w:basedOn w:val="a"/>
    <w:rsid w:val="00E6745F"/>
    <w:pPr>
      <w:widowControl w:val="0"/>
      <w:suppressLineNumbers/>
      <w:autoSpaceDE w:val="0"/>
    </w:pPr>
    <w:rPr>
      <w:rFonts w:cs="Tahoma"/>
      <w:sz w:val="20"/>
      <w:szCs w:val="20"/>
      <w:lang w:eastAsia="ar-SA"/>
    </w:rPr>
  </w:style>
  <w:style w:type="paragraph" w:customStyle="1" w:styleId="15">
    <w:name w:val="Схема документа1"/>
    <w:basedOn w:val="a"/>
    <w:uiPriority w:val="99"/>
    <w:rsid w:val="00E6745F"/>
    <w:pPr>
      <w:widowControl w:val="0"/>
      <w:autoSpaceDE w:val="0"/>
    </w:pPr>
    <w:rPr>
      <w:rFonts w:ascii="Tahoma" w:hAnsi="Tahoma" w:cs="Tahoma"/>
      <w:sz w:val="16"/>
      <w:szCs w:val="16"/>
      <w:lang w:eastAsia="ar-SA"/>
    </w:rPr>
  </w:style>
  <w:style w:type="paragraph" w:customStyle="1" w:styleId="aff1">
    <w:name w:val="Содержимое таблицы"/>
    <w:basedOn w:val="a"/>
    <w:rsid w:val="00E6745F"/>
    <w:pPr>
      <w:widowControl w:val="0"/>
      <w:suppressLineNumbers/>
      <w:autoSpaceDE w:val="0"/>
    </w:pPr>
    <w:rPr>
      <w:sz w:val="20"/>
      <w:szCs w:val="20"/>
      <w:lang w:eastAsia="ar-SA"/>
    </w:rPr>
  </w:style>
  <w:style w:type="paragraph" w:customStyle="1" w:styleId="aff2">
    <w:name w:val="Заголовок таблицы"/>
    <w:basedOn w:val="aff1"/>
    <w:rsid w:val="00E6745F"/>
    <w:pPr>
      <w:jc w:val="center"/>
    </w:pPr>
    <w:rPr>
      <w:b/>
      <w:bCs/>
    </w:rPr>
  </w:style>
  <w:style w:type="paragraph" w:styleId="aff3">
    <w:name w:val="Plain Text"/>
    <w:basedOn w:val="a"/>
    <w:link w:val="aff4"/>
    <w:rsid w:val="00E6745F"/>
    <w:rPr>
      <w:rFonts w:ascii="Courier New" w:hAnsi="Courier New"/>
      <w:sz w:val="20"/>
      <w:szCs w:val="20"/>
    </w:rPr>
  </w:style>
  <w:style w:type="character" w:customStyle="1" w:styleId="aff4">
    <w:name w:val="Текст Знак"/>
    <w:basedOn w:val="a0"/>
    <w:link w:val="aff3"/>
    <w:rsid w:val="00E6745F"/>
    <w:rPr>
      <w:rFonts w:ascii="Courier New" w:eastAsia="Times New Roman" w:hAnsi="Courier New" w:cs="Times New Roman"/>
      <w:sz w:val="20"/>
      <w:szCs w:val="20"/>
    </w:rPr>
  </w:style>
  <w:style w:type="paragraph" w:customStyle="1" w:styleId="16">
    <w:name w:val="обычный_1 Знак Знак Знак Знак Знак Знак Знак Знак Знак"/>
    <w:basedOn w:val="a"/>
    <w:link w:val="17"/>
    <w:rsid w:val="00E6745F"/>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E6745F"/>
    <w:rPr>
      <w:rFonts w:ascii="Franklin Gothic Demi Cond" w:hAnsi="Franklin Gothic Demi Cond" w:cs="Franklin Gothic Demi Cond"/>
      <w:sz w:val="18"/>
      <w:szCs w:val="18"/>
    </w:rPr>
  </w:style>
  <w:style w:type="character" w:customStyle="1" w:styleId="FontStyle20">
    <w:name w:val="Font Style20"/>
    <w:uiPriority w:val="99"/>
    <w:rsid w:val="00E6745F"/>
    <w:rPr>
      <w:rFonts w:ascii="Times New Roman" w:hAnsi="Times New Roman" w:cs="Times New Roman"/>
      <w:sz w:val="24"/>
      <w:szCs w:val="24"/>
    </w:rPr>
  </w:style>
  <w:style w:type="character" w:customStyle="1" w:styleId="20">
    <w:name w:val="Заголовок 2 Знак"/>
    <w:basedOn w:val="a0"/>
    <w:link w:val="2"/>
    <w:semiHidden/>
    <w:rsid w:val="001D7CD5"/>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D7CD5"/>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semiHidden/>
    <w:rsid w:val="001D7CD5"/>
    <w:rPr>
      <w:rFonts w:ascii="Times New Roman" w:eastAsia="Times New Roman" w:hAnsi="Times New Roman" w:cs="Times New Roman"/>
      <w:b/>
      <w:bCs/>
      <w:color w:val="000000"/>
      <w:spacing w:val="-10"/>
      <w:sz w:val="28"/>
      <w:szCs w:val="28"/>
      <w:shd w:val="clear" w:color="auto" w:fill="FFFFFF"/>
      <w:lang w:val="en-US" w:eastAsia="ar-SA"/>
    </w:rPr>
  </w:style>
  <w:style w:type="paragraph" w:styleId="aff5">
    <w:name w:val="Normal (Web)"/>
    <w:aliases w:val="Обычный (веб)"/>
    <w:basedOn w:val="18"/>
    <w:link w:val="aff6"/>
    <w:uiPriority w:val="99"/>
    <w:semiHidden/>
    <w:unhideWhenUsed/>
    <w:qFormat/>
    <w:rsid w:val="001D7CD5"/>
    <w:pPr>
      <w:suppressAutoHyphens w:val="0"/>
      <w:spacing w:after="0" w:line="240" w:lineRule="auto"/>
    </w:pPr>
    <w:rPr>
      <w:rFonts w:ascii="Times New Roman" w:hAnsi="Times New Roman"/>
      <w:sz w:val="20"/>
      <w:szCs w:val="20"/>
      <w:lang w:eastAsia="ru-RU"/>
    </w:rPr>
  </w:style>
  <w:style w:type="character" w:customStyle="1" w:styleId="aff7">
    <w:name w:val="Подзаголовок Знак"/>
    <w:basedOn w:val="a0"/>
    <w:link w:val="aff8"/>
    <w:locked/>
    <w:rsid w:val="001D7CD5"/>
    <w:rPr>
      <w:rFonts w:ascii="Arial" w:eastAsia="Microsoft YaHei" w:hAnsi="Arial" w:cs="Mangal"/>
      <w:i/>
      <w:iCs/>
      <w:sz w:val="28"/>
      <w:szCs w:val="28"/>
      <w:lang w:eastAsia="ar-SA"/>
    </w:rPr>
  </w:style>
  <w:style w:type="paragraph" w:customStyle="1" w:styleId="18">
    <w:name w:val="Обычный1"/>
    <w:uiPriority w:val="99"/>
    <w:rsid w:val="001D7CD5"/>
    <w:pPr>
      <w:suppressAutoHyphens/>
    </w:pPr>
    <w:rPr>
      <w:rFonts w:ascii="Calibri" w:eastAsia="Calibri" w:hAnsi="Calibri" w:cs="Times New Roman"/>
      <w:lang w:eastAsia="ar-SA"/>
    </w:rPr>
  </w:style>
  <w:style w:type="paragraph" w:customStyle="1" w:styleId="19">
    <w:name w:val="Заголовок1"/>
    <w:basedOn w:val="a"/>
    <w:next w:val="af4"/>
    <w:uiPriority w:val="99"/>
    <w:rsid w:val="001D7CD5"/>
    <w:pPr>
      <w:keepNext/>
      <w:spacing w:before="240" w:after="120" w:line="100" w:lineRule="atLeast"/>
    </w:pPr>
    <w:rPr>
      <w:rFonts w:ascii="Arial" w:eastAsia="MS Mincho" w:hAnsi="Arial" w:cs="Tahoma"/>
      <w:sz w:val="28"/>
      <w:szCs w:val="28"/>
      <w:lang w:eastAsia="ar-SA"/>
    </w:rPr>
  </w:style>
  <w:style w:type="paragraph" w:customStyle="1" w:styleId="1a">
    <w:name w:val="нум список 1"/>
    <w:basedOn w:val="a"/>
    <w:uiPriority w:val="99"/>
    <w:rsid w:val="001D7CD5"/>
    <w:pPr>
      <w:tabs>
        <w:tab w:val="left" w:pos="360"/>
      </w:tabs>
      <w:spacing w:before="120" w:after="120"/>
      <w:jc w:val="both"/>
    </w:pPr>
    <w:rPr>
      <w:szCs w:val="20"/>
      <w:lang w:eastAsia="ar-SA"/>
    </w:rPr>
  </w:style>
  <w:style w:type="character" w:customStyle="1" w:styleId="17">
    <w:name w:val="обычный_1 Знак Знак Знак Знак Знак Знак Знак Знак Знак Знак"/>
    <w:link w:val="16"/>
    <w:locked/>
    <w:rsid w:val="001D7CD5"/>
    <w:rPr>
      <w:rFonts w:ascii="Tahoma" w:eastAsia="Times New Roman" w:hAnsi="Tahoma" w:cs="Times New Roman"/>
      <w:sz w:val="20"/>
      <w:szCs w:val="20"/>
      <w:lang w:val="en-US"/>
    </w:rPr>
  </w:style>
  <w:style w:type="paragraph" w:customStyle="1" w:styleId="p4">
    <w:name w:val="p4"/>
    <w:basedOn w:val="a"/>
    <w:uiPriority w:val="99"/>
    <w:rsid w:val="001D7CD5"/>
    <w:pPr>
      <w:spacing w:before="100" w:beforeAutospacing="1" w:after="100" w:afterAutospacing="1"/>
    </w:pPr>
  </w:style>
  <w:style w:type="paragraph" w:customStyle="1" w:styleId="WW-TableContents">
    <w:name w:val="WW-Table Contents"/>
    <w:basedOn w:val="a"/>
    <w:uiPriority w:val="99"/>
    <w:rsid w:val="001D7CD5"/>
    <w:pPr>
      <w:suppressAutoHyphens/>
    </w:pPr>
    <w:rPr>
      <w:lang w:eastAsia="ar-SA"/>
    </w:rPr>
  </w:style>
  <w:style w:type="paragraph" w:customStyle="1" w:styleId="Pro-Gramma">
    <w:name w:val="Pro-Gramma"/>
    <w:basedOn w:val="a"/>
    <w:uiPriority w:val="99"/>
    <w:rsid w:val="001D7CD5"/>
    <w:pPr>
      <w:widowControl w:val="0"/>
      <w:suppressAutoHyphens/>
      <w:spacing w:before="120" w:line="288" w:lineRule="auto"/>
      <w:ind w:left="1134"/>
      <w:jc w:val="both"/>
    </w:pPr>
    <w:rPr>
      <w:rFonts w:ascii="Georgia" w:hAnsi="Georgia"/>
      <w:sz w:val="20"/>
      <w:lang w:eastAsia="ar-SA"/>
    </w:rPr>
  </w:style>
  <w:style w:type="paragraph" w:customStyle="1" w:styleId="Pro-List-1">
    <w:name w:val="Pro-List -1 Знак"/>
    <w:basedOn w:val="a"/>
    <w:uiPriority w:val="99"/>
    <w:rsid w:val="001D7CD5"/>
    <w:pPr>
      <w:widowControl w:val="0"/>
      <w:suppressAutoHyphens/>
      <w:spacing w:before="180" w:line="288" w:lineRule="auto"/>
      <w:ind w:left="-15312"/>
      <w:jc w:val="both"/>
    </w:pPr>
    <w:rPr>
      <w:rFonts w:ascii="Georgia" w:hAnsi="Georgia"/>
      <w:sz w:val="20"/>
      <w:lang w:eastAsia="ar-SA"/>
    </w:rPr>
  </w:style>
  <w:style w:type="paragraph" w:customStyle="1" w:styleId="ConsPlusNonformat">
    <w:name w:val="ConsPlusNonformat"/>
    <w:rsid w:val="001D7C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b">
    <w:name w:val="марк список 1"/>
    <w:basedOn w:val="a"/>
    <w:uiPriority w:val="99"/>
    <w:rsid w:val="001D7CD5"/>
    <w:pPr>
      <w:widowControl w:val="0"/>
      <w:tabs>
        <w:tab w:val="left" w:pos="360"/>
      </w:tabs>
      <w:spacing w:before="120" w:after="120"/>
      <w:jc w:val="both"/>
    </w:pPr>
    <w:rPr>
      <w:rFonts w:eastAsia="Lucida Sans Unicode"/>
      <w:szCs w:val="20"/>
      <w:lang w:eastAsia="ar-SA"/>
    </w:rPr>
  </w:style>
  <w:style w:type="paragraph" w:customStyle="1" w:styleId="ConsPlusCell">
    <w:name w:val="ConsPlusCell"/>
    <w:uiPriority w:val="99"/>
    <w:rsid w:val="001D7CD5"/>
    <w:pPr>
      <w:widowControl w:val="0"/>
      <w:suppressAutoHyphens/>
      <w:autoSpaceDE w:val="0"/>
      <w:spacing w:after="0" w:line="240" w:lineRule="auto"/>
    </w:pPr>
    <w:rPr>
      <w:rFonts w:ascii="Arial" w:eastAsia="Arial" w:hAnsi="Arial" w:cs="Arial"/>
      <w:sz w:val="20"/>
      <w:szCs w:val="20"/>
      <w:lang w:eastAsia="ar-SA"/>
    </w:rPr>
  </w:style>
  <w:style w:type="paragraph" w:customStyle="1" w:styleId="210">
    <w:name w:val="Основной текст 21"/>
    <w:basedOn w:val="a"/>
    <w:uiPriority w:val="99"/>
    <w:rsid w:val="001D7CD5"/>
    <w:pPr>
      <w:widowControl w:val="0"/>
      <w:autoSpaceDE w:val="0"/>
      <w:jc w:val="both"/>
    </w:pPr>
    <w:rPr>
      <w:sz w:val="28"/>
      <w:szCs w:val="28"/>
      <w:lang w:val="en-US" w:eastAsia="ar-SA"/>
    </w:rPr>
  </w:style>
  <w:style w:type="paragraph" w:customStyle="1" w:styleId="ConsNonformat">
    <w:name w:val="ConsNonformat"/>
    <w:rsid w:val="001D7CD5"/>
    <w:pPr>
      <w:suppressAutoHyphens/>
      <w:overflowPunct w:val="0"/>
      <w:autoSpaceDE w:val="0"/>
      <w:spacing w:after="0" w:line="240" w:lineRule="auto"/>
    </w:pPr>
    <w:rPr>
      <w:rFonts w:ascii="Courier New" w:eastAsia="Arial" w:hAnsi="Courier New" w:cs="Times New Roman"/>
      <w:sz w:val="16"/>
      <w:szCs w:val="20"/>
      <w:lang w:eastAsia="ar-SA"/>
    </w:rPr>
  </w:style>
  <w:style w:type="paragraph" w:customStyle="1" w:styleId="31">
    <w:name w:val="Основной текст 31"/>
    <w:basedOn w:val="a"/>
    <w:uiPriority w:val="99"/>
    <w:rsid w:val="001D7CD5"/>
    <w:pPr>
      <w:widowControl w:val="0"/>
      <w:autoSpaceDE w:val="0"/>
      <w:spacing w:after="120"/>
    </w:pPr>
    <w:rPr>
      <w:sz w:val="16"/>
      <w:szCs w:val="16"/>
      <w:lang w:val="en-US" w:eastAsia="ar-SA"/>
    </w:rPr>
  </w:style>
  <w:style w:type="paragraph" w:customStyle="1" w:styleId="aff9">
    <w:name w:val="Содержимое врезки"/>
    <w:basedOn w:val="af4"/>
    <w:uiPriority w:val="99"/>
    <w:rsid w:val="001D7CD5"/>
    <w:pPr>
      <w:widowControl w:val="0"/>
      <w:shd w:val="clear" w:color="auto" w:fill="FFFFFF"/>
      <w:autoSpaceDE w:val="0"/>
      <w:spacing w:after="0"/>
      <w:jc w:val="both"/>
    </w:pPr>
    <w:rPr>
      <w:rFonts w:eastAsia="Times New Roman"/>
      <w:color w:val="000000"/>
      <w:spacing w:val="-7"/>
      <w:sz w:val="28"/>
      <w:szCs w:val="33"/>
      <w:lang w:val="en-US" w:eastAsia="ar-SA"/>
    </w:rPr>
  </w:style>
  <w:style w:type="character" w:customStyle="1" w:styleId="affa">
    <w:name w:val="Основной текст_"/>
    <w:link w:val="22"/>
    <w:locked/>
    <w:rsid w:val="001D7CD5"/>
    <w:rPr>
      <w:spacing w:val="6"/>
      <w:shd w:val="clear" w:color="auto" w:fill="FFFFFF"/>
    </w:rPr>
  </w:style>
  <w:style w:type="paragraph" w:customStyle="1" w:styleId="22">
    <w:name w:val="Основной текст2"/>
    <w:basedOn w:val="a"/>
    <w:link w:val="affa"/>
    <w:rsid w:val="001D7CD5"/>
    <w:pPr>
      <w:widowControl w:val="0"/>
      <w:shd w:val="clear" w:color="auto" w:fill="FFFFFF"/>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6">
    <w:name w:val="Заголовок №6_"/>
    <w:link w:val="60"/>
    <w:locked/>
    <w:rsid w:val="001D7CD5"/>
    <w:rPr>
      <w:b/>
      <w:bCs/>
      <w:spacing w:val="5"/>
      <w:shd w:val="clear" w:color="auto" w:fill="FFFFFF"/>
    </w:rPr>
  </w:style>
  <w:style w:type="paragraph" w:customStyle="1" w:styleId="60">
    <w:name w:val="Заголовок №6"/>
    <w:basedOn w:val="a"/>
    <w:link w:val="6"/>
    <w:rsid w:val="001D7CD5"/>
    <w:pPr>
      <w:widowControl w:val="0"/>
      <w:shd w:val="clear" w:color="auto" w:fill="FFFFFF"/>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fb">
    <w:name w:val="Колонтитул_"/>
    <w:link w:val="affc"/>
    <w:locked/>
    <w:rsid w:val="001D7CD5"/>
    <w:rPr>
      <w:spacing w:val="6"/>
      <w:shd w:val="clear" w:color="auto" w:fill="FFFFFF"/>
    </w:rPr>
  </w:style>
  <w:style w:type="paragraph" w:customStyle="1" w:styleId="affc">
    <w:name w:val="Колонтитул"/>
    <w:basedOn w:val="a"/>
    <w:link w:val="affb"/>
    <w:rsid w:val="001D7CD5"/>
    <w:pPr>
      <w:widowControl w:val="0"/>
      <w:shd w:val="clear" w:color="auto" w:fill="FFFFFF"/>
      <w:spacing w:line="0" w:lineRule="atLeast"/>
    </w:pPr>
    <w:rPr>
      <w:rFonts w:asciiTheme="minorHAnsi" w:eastAsiaTheme="minorHAnsi" w:hAnsiTheme="minorHAnsi" w:cstheme="minorBidi"/>
      <w:spacing w:val="6"/>
      <w:sz w:val="22"/>
      <w:szCs w:val="22"/>
      <w:lang w:eastAsia="en-US"/>
    </w:rPr>
  </w:style>
  <w:style w:type="character" w:customStyle="1" w:styleId="32">
    <w:name w:val="Основной текст (3)_"/>
    <w:link w:val="33"/>
    <w:locked/>
    <w:rsid w:val="001D7CD5"/>
    <w:rPr>
      <w:b/>
      <w:bCs/>
      <w:spacing w:val="1"/>
      <w:sz w:val="25"/>
      <w:szCs w:val="25"/>
      <w:shd w:val="clear" w:color="auto" w:fill="FFFFFF"/>
    </w:rPr>
  </w:style>
  <w:style w:type="paragraph" w:customStyle="1" w:styleId="33">
    <w:name w:val="Основной текст (3)"/>
    <w:basedOn w:val="a"/>
    <w:link w:val="32"/>
    <w:rsid w:val="001D7CD5"/>
    <w:pPr>
      <w:widowControl w:val="0"/>
      <w:shd w:val="clear" w:color="auto" w:fill="FFFFFF"/>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locked/>
    <w:rsid w:val="001D7CD5"/>
    <w:rPr>
      <w:b/>
      <w:bCs/>
      <w:spacing w:val="5"/>
      <w:shd w:val="clear" w:color="auto" w:fill="FFFFFF"/>
    </w:rPr>
  </w:style>
  <w:style w:type="paragraph" w:customStyle="1" w:styleId="42">
    <w:name w:val="Основной текст (4)"/>
    <w:basedOn w:val="a"/>
    <w:link w:val="41"/>
    <w:rsid w:val="001D7CD5"/>
    <w:pPr>
      <w:widowControl w:val="0"/>
      <w:shd w:val="clear" w:color="auto" w:fill="FFFFFF"/>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fd">
    <w:name w:val="Оглавление_"/>
    <w:link w:val="affe"/>
    <w:locked/>
    <w:rsid w:val="001D7CD5"/>
    <w:rPr>
      <w:spacing w:val="6"/>
      <w:shd w:val="clear" w:color="auto" w:fill="FFFFFF"/>
    </w:rPr>
  </w:style>
  <w:style w:type="paragraph" w:customStyle="1" w:styleId="affe">
    <w:name w:val="Оглавление"/>
    <w:basedOn w:val="a"/>
    <w:link w:val="affd"/>
    <w:rsid w:val="001D7CD5"/>
    <w:pPr>
      <w:widowControl w:val="0"/>
      <w:shd w:val="clear" w:color="auto" w:fill="FFFFFF"/>
      <w:spacing w:line="320" w:lineRule="exact"/>
      <w:jc w:val="both"/>
    </w:pPr>
    <w:rPr>
      <w:rFonts w:asciiTheme="minorHAnsi" w:eastAsiaTheme="minorHAnsi" w:hAnsiTheme="minorHAnsi" w:cstheme="minorBidi"/>
      <w:spacing w:val="6"/>
      <w:sz w:val="22"/>
      <w:szCs w:val="22"/>
      <w:lang w:eastAsia="en-US"/>
    </w:rPr>
  </w:style>
  <w:style w:type="character" w:customStyle="1" w:styleId="43">
    <w:name w:val="Заголовок №4_"/>
    <w:link w:val="44"/>
    <w:locked/>
    <w:rsid w:val="001D7CD5"/>
    <w:rPr>
      <w:spacing w:val="6"/>
      <w:shd w:val="clear" w:color="auto" w:fill="FFFFFF"/>
    </w:rPr>
  </w:style>
  <w:style w:type="paragraph" w:customStyle="1" w:styleId="44">
    <w:name w:val="Заголовок №4"/>
    <w:basedOn w:val="a"/>
    <w:link w:val="43"/>
    <w:rsid w:val="001D7CD5"/>
    <w:pPr>
      <w:widowControl w:val="0"/>
      <w:shd w:val="clear" w:color="auto" w:fill="FFFFFF"/>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71">
    <w:name w:val="Основной текст (7)_"/>
    <w:link w:val="72"/>
    <w:locked/>
    <w:rsid w:val="001D7CD5"/>
    <w:rPr>
      <w:spacing w:val="32"/>
      <w:sz w:val="23"/>
      <w:szCs w:val="23"/>
      <w:shd w:val="clear" w:color="auto" w:fill="FFFFFF"/>
    </w:rPr>
  </w:style>
  <w:style w:type="paragraph" w:customStyle="1" w:styleId="72">
    <w:name w:val="Основной текст (7)"/>
    <w:basedOn w:val="a"/>
    <w:link w:val="71"/>
    <w:rsid w:val="001D7CD5"/>
    <w:pPr>
      <w:widowControl w:val="0"/>
      <w:shd w:val="clear" w:color="auto" w:fill="FFFFFF"/>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8">
    <w:name w:val="Основной текст (8)_"/>
    <w:link w:val="80"/>
    <w:locked/>
    <w:rsid w:val="001D7CD5"/>
    <w:rPr>
      <w:rFonts w:ascii="Microsoft Sans Serif" w:eastAsia="Microsoft Sans Serif" w:hAnsi="Microsoft Sans Serif" w:cs="Microsoft Sans Serif"/>
      <w:shd w:val="clear" w:color="auto" w:fill="FFFFFF"/>
    </w:rPr>
  </w:style>
  <w:style w:type="paragraph" w:customStyle="1" w:styleId="80">
    <w:name w:val="Основной текст (8)"/>
    <w:basedOn w:val="a"/>
    <w:link w:val="8"/>
    <w:rsid w:val="001D7CD5"/>
    <w:pPr>
      <w:widowControl w:val="0"/>
      <w:shd w:val="clear" w:color="auto" w:fill="FFFFFF"/>
      <w:spacing w:line="320" w:lineRule="exact"/>
      <w:ind w:firstLine="700"/>
      <w:jc w:val="both"/>
    </w:pPr>
    <w:rPr>
      <w:rFonts w:ascii="Microsoft Sans Serif" w:eastAsia="Microsoft Sans Serif" w:hAnsi="Microsoft Sans Serif" w:cs="Microsoft Sans Serif"/>
      <w:sz w:val="22"/>
      <w:szCs w:val="22"/>
      <w:lang w:eastAsia="en-US"/>
    </w:rPr>
  </w:style>
  <w:style w:type="character" w:customStyle="1" w:styleId="120">
    <w:name w:val="Заголовок №12_"/>
    <w:link w:val="121"/>
    <w:locked/>
    <w:rsid w:val="001D7CD5"/>
    <w:rPr>
      <w:b/>
      <w:bCs/>
      <w:spacing w:val="5"/>
      <w:sz w:val="25"/>
      <w:szCs w:val="25"/>
      <w:shd w:val="clear" w:color="auto" w:fill="FFFFFF"/>
    </w:rPr>
  </w:style>
  <w:style w:type="paragraph" w:customStyle="1" w:styleId="121">
    <w:name w:val="Заголовок №12"/>
    <w:basedOn w:val="a"/>
    <w:link w:val="120"/>
    <w:rsid w:val="001D7CD5"/>
    <w:pPr>
      <w:widowControl w:val="0"/>
      <w:shd w:val="clear" w:color="auto" w:fill="FFFFFF"/>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00">
    <w:name w:val="Заголовок №10_"/>
    <w:link w:val="101"/>
    <w:locked/>
    <w:rsid w:val="001D7CD5"/>
    <w:rPr>
      <w:b/>
      <w:bCs/>
      <w:spacing w:val="5"/>
      <w:sz w:val="25"/>
      <w:szCs w:val="25"/>
      <w:shd w:val="clear" w:color="auto" w:fill="FFFFFF"/>
    </w:rPr>
  </w:style>
  <w:style w:type="paragraph" w:customStyle="1" w:styleId="101">
    <w:name w:val="Заголовок №10"/>
    <w:basedOn w:val="a"/>
    <w:link w:val="100"/>
    <w:rsid w:val="001D7CD5"/>
    <w:pPr>
      <w:widowControl w:val="0"/>
      <w:shd w:val="clear" w:color="auto" w:fill="FFFFFF"/>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uiPriority w:val="99"/>
    <w:rsid w:val="001D7CD5"/>
    <w:pPr>
      <w:widowControl w:val="0"/>
      <w:shd w:val="clear" w:color="auto" w:fill="FFFFFF"/>
      <w:spacing w:after="420" w:line="0" w:lineRule="atLeast"/>
      <w:jc w:val="center"/>
    </w:pPr>
    <w:rPr>
      <w:b/>
      <w:bCs/>
      <w:color w:val="000000"/>
      <w:spacing w:val="5"/>
      <w:sz w:val="25"/>
      <w:szCs w:val="25"/>
    </w:rPr>
  </w:style>
  <w:style w:type="character" w:customStyle="1" w:styleId="110">
    <w:name w:val="Заголовок №11_"/>
    <w:link w:val="111"/>
    <w:locked/>
    <w:rsid w:val="001D7CD5"/>
    <w:rPr>
      <w:b/>
      <w:bCs/>
      <w:spacing w:val="5"/>
      <w:sz w:val="25"/>
      <w:szCs w:val="25"/>
      <w:shd w:val="clear" w:color="auto" w:fill="FFFFFF"/>
    </w:rPr>
  </w:style>
  <w:style w:type="paragraph" w:customStyle="1" w:styleId="111">
    <w:name w:val="Заголовок №11"/>
    <w:basedOn w:val="a"/>
    <w:link w:val="110"/>
    <w:rsid w:val="001D7CD5"/>
    <w:pPr>
      <w:widowControl w:val="0"/>
      <w:shd w:val="clear" w:color="auto" w:fill="FFFFFF"/>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paragraph" w:customStyle="1" w:styleId="1c">
    <w:name w:val="Текст1"/>
    <w:basedOn w:val="a"/>
    <w:rsid w:val="001D7CD5"/>
    <w:pPr>
      <w:suppressAutoHyphens/>
    </w:pPr>
    <w:rPr>
      <w:rFonts w:ascii="Courier New" w:hAnsi="Courier New" w:cs="Courier New"/>
      <w:sz w:val="20"/>
      <w:szCs w:val="20"/>
      <w:lang w:eastAsia="ar-SA"/>
    </w:rPr>
  </w:style>
  <w:style w:type="paragraph" w:customStyle="1" w:styleId="ConsDTNormal">
    <w:name w:val="ConsDTNormal"/>
    <w:uiPriority w:val="99"/>
    <w:rsid w:val="001D7CD5"/>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f">
    <w:name w:val="Знак Знак Знак Знак Знак"/>
    <w:basedOn w:val="a"/>
    <w:uiPriority w:val="99"/>
    <w:rsid w:val="001D7CD5"/>
    <w:rPr>
      <w:rFonts w:ascii="Verdana" w:hAnsi="Verdana" w:cs="Verdana"/>
      <w:sz w:val="20"/>
      <w:szCs w:val="20"/>
      <w:lang w:val="en-US" w:eastAsia="en-US"/>
    </w:rPr>
  </w:style>
  <w:style w:type="paragraph" w:customStyle="1" w:styleId="afff0">
    <w:name w:val="обычный_"/>
    <w:basedOn w:val="a"/>
    <w:autoRedefine/>
    <w:rsid w:val="001D7CD5"/>
    <w:pPr>
      <w:widowControl w:val="0"/>
      <w:jc w:val="both"/>
    </w:pPr>
    <w:rPr>
      <w:sz w:val="28"/>
      <w:szCs w:val="28"/>
      <w:lang w:eastAsia="en-US"/>
    </w:rPr>
  </w:style>
  <w:style w:type="paragraph" w:customStyle="1" w:styleId="23">
    <w:name w:val="Без интервала2"/>
    <w:rsid w:val="001D7CD5"/>
    <w:pPr>
      <w:spacing w:after="0" w:line="240" w:lineRule="auto"/>
    </w:pPr>
    <w:rPr>
      <w:rFonts w:ascii="Calibri" w:hAnsi="Calibri" w:cs="Calibri"/>
    </w:rPr>
  </w:style>
  <w:style w:type="paragraph" w:customStyle="1" w:styleId="headertext">
    <w:name w:val="headertext"/>
    <w:basedOn w:val="a"/>
    <w:uiPriority w:val="99"/>
    <w:rsid w:val="001D7CD5"/>
    <w:pPr>
      <w:spacing w:before="100" w:beforeAutospacing="1" w:after="100" w:afterAutospacing="1"/>
    </w:pPr>
    <w:rPr>
      <w:rFonts w:eastAsia="Calibri"/>
    </w:rPr>
  </w:style>
  <w:style w:type="paragraph" w:customStyle="1" w:styleId="formattexttopleveltext">
    <w:name w:val="formattext topleveltext"/>
    <w:basedOn w:val="a"/>
    <w:uiPriority w:val="99"/>
    <w:rsid w:val="001D7CD5"/>
    <w:pPr>
      <w:spacing w:before="100" w:beforeAutospacing="1" w:after="100" w:afterAutospacing="1"/>
    </w:pPr>
  </w:style>
  <w:style w:type="paragraph" w:customStyle="1" w:styleId="1d">
    <w:name w:val="Знак Знак1"/>
    <w:basedOn w:val="a"/>
    <w:uiPriority w:val="99"/>
    <w:rsid w:val="001D7CD5"/>
    <w:pPr>
      <w:spacing w:after="160" w:line="240" w:lineRule="exact"/>
    </w:pPr>
    <w:rPr>
      <w:sz w:val="20"/>
      <w:szCs w:val="20"/>
    </w:rPr>
  </w:style>
  <w:style w:type="character" w:styleId="afff1">
    <w:name w:val="footnote reference"/>
    <w:uiPriority w:val="99"/>
    <w:semiHidden/>
    <w:unhideWhenUsed/>
    <w:rsid w:val="001D7CD5"/>
    <w:rPr>
      <w:rFonts w:ascii="Times New Roman" w:hAnsi="Times New Roman" w:cs="Times New Roman" w:hint="default"/>
      <w:vertAlign w:val="superscript"/>
    </w:rPr>
  </w:style>
  <w:style w:type="character" w:styleId="afff2">
    <w:name w:val="endnote reference"/>
    <w:semiHidden/>
    <w:unhideWhenUsed/>
    <w:rsid w:val="001D7CD5"/>
    <w:rPr>
      <w:vertAlign w:val="superscript"/>
    </w:rPr>
  </w:style>
  <w:style w:type="character" w:customStyle="1" w:styleId="24">
    <w:name w:val="Основной шрифт абзаца2"/>
    <w:rsid w:val="001D7CD5"/>
  </w:style>
  <w:style w:type="character" w:customStyle="1" w:styleId="1e">
    <w:name w:val="Строгий1"/>
    <w:rsid w:val="001D7CD5"/>
    <w:rPr>
      <w:b/>
      <w:bCs/>
    </w:rPr>
  </w:style>
  <w:style w:type="character" w:customStyle="1" w:styleId="apple-converted-space">
    <w:name w:val="apple-converted-space"/>
    <w:basedOn w:val="12"/>
    <w:rsid w:val="001D7CD5"/>
  </w:style>
  <w:style w:type="character" w:customStyle="1" w:styleId="1f">
    <w:name w:val="Гиперссылка1"/>
    <w:rsid w:val="001D7CD5"/>
    <w:rPr>
      <w:color w:val="0000FF"/>
      <w:u w:val="single"/>
    </w:rPr>
  </w:style>
  <w:style w:type="character" w:customStyle="1" w:styleId="afff3">
    <w:name w:val="Символ нумерации"/>
    <w:rsid w:val="001D7CD5"/>
  </w:style>
  <w:style w:type="paragraph" w:styleId="aff8">
    <w:name w:val="Subtitle"/>
    <w:basedOn w:val="afe"/>
    <w:next w:val="af4"/>
    <w:link w:val="aff7"/>
    <w:qFormat/>
    <w:rsid w:val="001D7CD5"/>
    <w:pPr>
      <w:widowControl/>
      <w:suppressAutoHyphens/>
      <w:autoSpaceDE/>
      <w:spacing w:line="276" w:lineRule="auto"/>
      <w:jc w:val="center"/>
    </w:pPr>
    <w:rPr>
      <w:rFonts w:eastAsia="Microsoft YaHei" w:cs="Mangal"/>
      <w:i/>
      <w:iCs/>
    </w:rPr>
  </w:style>
  <w:style w:type="character" w:customStyle="1" w:styleId="1f0">
    <w:name w:val="Подзаголовок Знак1"/>
    <w:basedOn w:val="a0"/>
    <w:rsid w:val="001D7CD5"/>
    <w:rPr>
      <w:rFonts w:eastAsiaTheme="minorEastAsia"/>
      <w:color w:val="5A5A5A" w:themeColor="text1" w:themeTint="A5"/>
      <w:spacing w:val="15"/>
      <w:lang w:eastAsia="ru-RU"/>
    </w:rPr>
  </w:style>
  <w:style w:type="character" w:customStyle="1" w:styleId="afff4">
    <w:name w:val="Гипертекстовая ссылка"/>
    <w:rsid w:val="001D7CD5"/>
    <w:rPr>
      <w:rFonts w:ascii="Times New Roman" w:hAnsi="Times New Roman" w:cs="Times New Roman" w:hint="default"/>
      <w:color w:val="106BBE"/>
    </w:rPr>
  </w:style>
  <w:style w:type="character" w:customStyle="1" w:styleId="blk">
    <w:name w:val="blk"/>
    <w:basedOn w:val="a0"/>
    <w:rsid w:val="001D7CD5"/>
  </w:style>
  <w:style w:type="paragraph" w:styleId="afff5">
    <w:name w:val="Body Text Indent"/>
    <w:basedOn w:val="a"/>
    <w:link w:val="afff6"/>
    <w:unhideWhenUsed/>
    <w:rsid w:val="001D7CD5"/>
    <w:pPr>
      <w:spacing w:after="120" w:line="100" w:lineRule="atLeast"/>
      <w:ind w:left="283"/>
    </w:pPr>
    <w:rPr>
      <w:sz w:val="20"/>
      <w:szCs w:val="20"/>
      <w:lang w:eastAsia="ar-SA"/>
    </w:rPr>
  </w:style>
  <w:style w:type="character" w:customStyle="1" w:styleId="afff6">
    <w:name w:val="Основной текст с отступом Знак"/>
    <w:basedOn w:val="a0"/>
    <w:link w:val="afff5"/>
    <w:rsid w:val="001D7CD5"/>
    <w:rPr>
      <w:rFonts w:ascii="Times New Roman" w:eastAsia="Times New Roman" w:hAnsi="Times New Roman" w:cs="Times New Roman"/>
      <w:sz w:val="20"/>
      <w:szCs w:val="20"/>
      <w:lang w:eastAsia="ar-SA"/>
    </w:rPr>
  </w:style>
  <w:style w:type="character" w:customStyle="1" w:styleId="WW-Absatz-Standardschriftart11">
    <w:name w:val="WW-Absatz-Standardschriftart11"/>
    <w:rsid w:val="001D7CD5"/>
  </w:style>
  <w:style w:type="character" w:customStyle="1" w:styleId="WW-Absatz-Standardschriftart111">
    <w:name w:val="WW-Absatz-Standardschriftart111"/>
    <w:rsid w:val="001D7CD5"/>
  </w:style>
  <w:style w:type="character" w:customStyle="1" w:styleId="WW-Absatz-Standardschriftart1111">
    <w:name w:val="WW-Absatz-Standardschriftart1111"/>
    <w:rsid w:val="001D7CD5"/>
  </w:style>
  <w:style w:type="character" w:customStyle="1" w:styleId="WW-Absatz-Standardschriftart11111">
    <w:name w:val="WW-Absatz-Standardschriftart11111"/>
    <w:rsid w:val="001D7CD5"/>
  </w:style>
  <w:style w:type="character" w:customStyle="1" w:styleId="WW-Absatz-Standardschriftart111111">
    <w:name w:val="WW-Absatz-Standardschriftart111111"/>
    <w:rsid w:val="001D7CD5"/>
  </w:style>
  <w:style w:type="character" w:customStyle="1" w:styleId="WW-Absatz-Standardschriftart1111111">
    <w:name w:val="WW-Absatz-Standardschriftart1111111"/>
    <w:rsid w:val="001D7CD5"/>
  </w:style>
  <w:style w:type="character" w:customStyle="1" w:styleId="WW-Absatz-Standardschriftart11111111">
    <w:name w:val="WW-Absatz-Standardschriftart11111111"/>
    <w:rsid w:val="001D7CD5"/>
  </w:style>
  <w:style w:type="character" w:customStyle="1" w:styleId="WW-Absatz-Standardschriftart111111111">
    <w:name w:val="WW-Absatz-Standardschriftart111111111"/>
    <w:rsid w:val="001D7CD5"/>
  </w:style>
  <w:style w:type="character" w:customStyle="1" w:styleId="WW8Num8z0">
    <w:name w:val="WW8Num8z0"/>
    <w:rsid w:val="001D7CD5"/>
    <w:rPr>
      <w:rFonts w:ascii="Times New Roman" w:hAnsi="Times New Roman" w:cs="Times New Roman" w:hint="default"/>
      <w:b/>
      <w:bCs w:val="0"/>
      <w:i w:val="0"/>
      <w:iCs w:val="0"/>
      <w:strike w:val="0"/>
      <w:dstrike w:val="0"/>
      <w:sz w:val="28"/>
      <w:u w:val="none"/>
      <w:effect w:val="none"/>
    </w:rPr>
  </w:style>
  <w:style w:type="character" w:customStyle="1" w:styleId="WW8Num9z0">
    <w:name w:val="WW8Num9z0"/>
    <w:rsid w:val="001D7CD5"/>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1D7CD5"/>
    <w:rPr>
      <w:rFonts w:ascii="Times New Roman" w:hAnsi="Times New Roman" w:cs="Times New Roman" w:hint="default"/>
      <w:b w:val="0"/>
      <w:bCs w:val="0"/>
      <w:i w:val="0"/>
      <w:iCs w:val="0"/>
      <w:strike w:val="0"/>
      <w:dstrike w:val="0"/>
      <w:sz w:val="28"/>
      <w:u w:val="none"/>
      <w:effect w:val="none"/>
    </w:rPr>
  </w:style>
  <w:style w:type="character" w:customStyle="1" w:styleId="afff7">
    <w:name w:val="Основной текст + Полужирный"/>
    <w:aliases w:val="Интервал 0 pt"/>
    <w:rsid w:val="001D7CD5"/>
    <w:rPr>
      <w:rFonts w:ascii="Times New Roman" w:eastAsia="Times New Roman" w:hAnsi="Times New Roman" w:cs="Times New Roman" w:hint="default"/>
      <w:b w:val="0"/>
      <w:bCs w:val="0"/>
      <w:i/>
      <w:iCs/>
      <w:smallCaps w:val="0"/>
      <w:strike w:val="0"/>
      <w:dstrike w:val="0"/>
      <w:color w:val="000000"/>
      <w:spacing w:val="-1"/>
      <w:w w:val="100"/>
      <w:position w:val="0"/>
      <w:sz w:val="26"/>
      <w:szCs w:val="26"/>
      <w:u w:val="none"/>
      <w:effect w:val="none"/>
      <w:lang w:val="ru-RU"/>
    </w:rPr>
  </w:style>
  <w:style w:type="character" w:customStyle="1" w:styleId="1pt">
    <w:name w:val="Основной текст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3pt">
    <w:name w:val="Основной текст + Интервал 3 pt"/>
    <w:rsid w:val="001D7CD5"/>
    <w:rPr>
      <w:rFonts w:ascii="Times New Roman" w:eastAsia="Times New Roman" w:hAnsi="Times New Roman" w:cs="Times New Roman" w:hint="default"/>
      <w:b w:val="0"/>
      <w:bCs w:val="0"/>
      <w:i w:val="0"/>
      <w:iCs w:val="0"/>
      <w:smallCaps w:val="0"/>
      <w:strike w:val="0"/>
      <w:dstrike w:val="0"/>
      <w:color w:val="000000"/>
      <w:spacing w:val="70"/>
      <w:w w:val="100"/>
      <w:position w:val="0"/>
      <w:sz w:val="24"/>
      <w:szCs w:val="24"/>
      <w:u w:val="none"/>
      <w:effect w:val="none"/>
      <w:lang w:val="ru-RU"/>
    </w:rPr>
  </w:style>
  <w:style w:type="character" w:customStyle="1" w:styleId="41pt">
    <w:name w:val="Заголовок №4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1f1">
    <w:name w:val="Основной текст1"/>
    <w:rsid w:val="001D7CD5"/>
    <w:rPr>
      <w:rFonts w:ascii="Times New Roman" w:eastAsia="Times New Roman" w:hAnsi="Times New Roman" w:cs="Times New Roman" w:hint="default"/>
      <w:b w:val="0"/>
      <w:bCs w:val="0"/>
      <w:i w:val="0"/>
      <w:iCs w:val="0"/>
      <w:smallCaps w:val="0"/>
      <w:strike w:val="0"/>
      <w:dstrike w:val="0"/>
      <w:color w:val="000000"/>
      <w:spacing w:val="6"/>
      <w:w w:val="100"/>
      <w:position w:val="0"/>
      <w:sz w:val="24"/>
      <w:szCs w:val="24"/>
      <w:u w:val="none"/>
      <w:effect w:val="none"/>
      <w:lang w:val="ru-RU"/>
    </w:rPr>
  </w:style>
  <w:style w:type="character" w:customStyle="1" w:styleId="122">
    <w:name w:val="Основной текст + 12"/>
    <w:aliases w:val="5 pt,Полужирный"/>
    <w:rsid w:val="001D7CD5"/>
    <w:rPr>
      <w:rFonts w:ascii="Times New Roman" w:eastAsia="Times New Roman" w:hAnsi="Times New Roman" w:cs="Times New Roman" w:hint="default"/>
      <w:b w:val="0"/>
      <w:bCs w:val="0"/>
      <w:i w:val="0"/>
      <w:iCs w:val="0"/>
      <w:smallCaps w:val="0"/>
      <w:color w:val="000000"/>
      <w:spacing w:val="6"/>
      <w:w w:val="100"/>
      <w:position w:val="0"/>
      <w:sz w:val="25"/>
      <w:szCs w:val="25"/>
      <w:u w:val="single"/>
      <w:lang w:val="ru-RU"/>
    </w:rPr>
  </w:style>
  <w:style w:type="character" w:customStyle="1" w:styleId="8TimesNewRoman">
    <w:name w:val="Основной текст (8) + Times New Roman"/>
    <w:aliases w:val="12 pt"/>
    <w:rsid w:val="001D7CD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30pt">
    <w:name w:val="Основной текст (3) + Интервал 0 pt"/>
    <w:rsid w:val="001D7CD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paragraph" w:styleId="afff8">
    <w:name w:val="footnote text"/>
    <w:basedOn w:val="a"/>
    <w:link w:val="afff9"/>
    <w:uiPriority w:val="99"/>
    <w:semiHidden/>
    <w:unhideWhenUsed/>
    <w:rsid w:val="001D7CD5"/>
    <w:rPr>
      <w:rFonts w:eastAsia="Calibri"/>
      <w:sz w:val="20"/>
      <w:szCs w:val="20"/>
    </w:rPr>
  </w:style>
  <w:style w:type="character" w:customStyle="1" w:styleId="afff9">
    <w:name w:val="Текст сноски Знак"/>
    <w:basedOn w:val="a0"/>
    <w:link w:val="afff8"/>
    <w:uiPriority w:val="99"/>
    <w:semiHidden/>
    <w:rsid w:val="001D7CD5"/>
    <w:rPr>
      <w:rFonts w:ascii="Times New Roman" w:eastAsia="Calibri" w:hAnsi="Times New Roman" w:cs="Times New Roman"/>
      <w:sz w:val="20"/>
      <w:szCs w:val="20"/>
      <w:lang w:eastAsia="ru-RU"/>
    </w:rPr>
  </w:style>
  <w:style w:type="character" w:customStyle="1" w:styleId="aff6">
    <w:name w:val="Обычный (Интернет) Знак"/>
    <w:aliases w:val="Обычный (веб) Знак"/>
    <w:basedOn w:val="a0"/>
    <w:link w:val="aff5"/>
    <w:uiPriority w:val="99"/>
    <w:semiHidden/>
    <w:locked/>
    <w:rsid w:val="001D7CD5"/>
    <w:rPr>
      <w:rFonts w:ascii="Times New Roman" w:eastAsia="Calibri" w:hAnsi="Times New Roman" w:cs="Times New Roman"/>
      <w:sz w:val="20"/>
      <w:szCs w:val="20"/>
      <w:lang w:eastAsia="ru-RU"/>
    </w:rPr>
  </w:style>
  <w:style w:type="paragraph" w:styleId="afffa">
    <w:name w:val="endnote text"/>
    <w:basedOn w:val="a"/>
    <w:link w:val="afffb"/>
    <w:semiHidden/>
    <w:unhideWhenUsed/>
    <w:rsid w:val="001D7CD5"/>
    <w:pPr>
      <w:suppressAutoHyphens/>
    </w:pPr>
    <w:rPr>
      <w:sz w:val="20"/>
      <w:szCs w:val="20"/>
      <w:lang w:eastAsia="ar-SA"/>
    </w:rPr>
  </w:style>
  <w:style w:type="character" w:customStyle="1" w:styleId="afffb">
    <w:name w:val="Текст концевой сноски Знак"/>
    <w:basedOn w:val="a0"/>
    <w:link w:val="afffa"/>
    <w:semiHidden/>
    <w:rsid w:val="001D7CD5"/>
    <w:rPr>
      <w:rFonts w:ascii="Times New Roman" w:eastAsia="Times New Roman" w:hAnsi="Times New Roman" w:cs="Times New Roman"/>
      <w:sz w:val="20"/>
      <w:szCs w:val="20"/>
      <w:lang w:eastAsia="ar-SA"/>
    </w:rPr>
  </w:style>
  <w:style w:type="character" w:customStyle="1" w:styleId="1f2">
    <w:name w:val="Тема примечания Знак1"/>
    <w:basedOn w:val="ae"/>
    <w:uiPriority w:val="99"/>
    <w:semiHidden/>
    <w:rsid w:val="001D7CD5"/>
    <w:rPr>
      <w:rFonts w:ascii="Times New Roman" w:eastAsia="Times New Roman" w:hAnsi="Times New Roman" w:cs="Times New Roman"/>
      <w:b/>
      <w:bCs/>
      <w:sz w:val="20"/>
      <w:szCs w:val="20"/>
      <w:lang w:eastAsia="ru-RU"/>
    </w:rPr>
  </w:style>
  <w:style w:type="table" w:customStyle="1" w:styleId="25">
    <w:name w:val="Сетка таблицы2"/>
    <w:basedOn w:val="a1"/>
    <w:uiPriority w:val="59"/>
    <w:rsid w:val="001D7C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2"/>
    <w:uiPriority w:val="99"/>
    <w:semiHidden/>
    <w:unhideWhenUsed/>
    <w:rsid w:val="00DE6FF9"/>
  </w:style>
  <w:style w:type="paragraph" w:customStyle="1" w:styleId="msonormal0">
    <w:name w:val="msonormal"/>
    <w:basedOn w:val="a"/>
    <w:rsid w:val="00DE6FF9"/>
    <w:pPr>
      <w:jc w:val="both"/>
    </w:pPr>
    <w:rPr>
      <w:lang w:eastAsia="ar-SA"/>
    </w:rPr>
  </w:style>
  <w:style w:type="character" w:customStyle="1" w:styleId="1f4">
    <w:name w:val="Верхний колонтитул Знак1"/>
    <w:aliases w:val="ВерхКолонтитул Знак"/>
    <w:basedOn w:val="a0"/>
    <w:rsid w:val="00DE6FF9"/>
    <w:rPr>
      <w:rFonts w:ascii="Times New Roman" w:eastAsia="Times New Roman" w:hAnsi="Times New Roman" w:cs="Times New Roman"/>
      <w:sz w:val="28"/>
      <w:szCs w:val="20"/>
      <w:lang w:eastAsia="ar-SA"/>
    </w:rPr>
  </w:style>
  <w:style w:type="paragraph" w:customStyle="1" w:styleId="afffc">
    <w:name w:val="Знак Знак Знак"/>
    <w:basedOn w:val="a"/>
    <w:rsid w:val="00DE6FF9"/>
    <w:pPr>
      <w:spacing w:before="100" w:beforeAutospacing="1" w:after="100" w:afterAutospacing="1"/>
      <w:jc w:val="both"/>
    </w:pPr>
    <w:rPr>
      <w:rFonts w:ascii="Tahoma" w:hAnsi="Tahoma"/>
      <w:sz w:val="20"/>
      <w:szCs w:val="20"/>
      <w:lang w:val="en-US" w:eastAsia="en-US"/>
    </w:rPr>
  </w:style>
  <w:style w:type="paragraph" w:customStyle="1" w:styleId="afffd">
    <w:name w:val="Нормальный (таблица)"/>
    <w:basedOn w:val="a"/>
    <w:next w:val="a"/>
    <w:rsid w:val="00DE6FF9"/>
    <w:pPr>
      <w:widowControl w:val="0"/>
      <w:suppressAutoHyphens/>
      <w:autoSpaceDE w:val="0"/>
      <w:jc w:val="both"/>
    </w:pPr>
    <w:rPr>
      <w:rFonts w:ascii="Arial" w:hAnsi="Arial" w:cs="Arial"/>
      <w:lang w:eastAsia="zh-CN"/>
    </w:rPr>
  </w:style>
  <w:style w:type="paragraph" w:customStyle="1" w:styleId="140">
    <w:name w:val="Стиль 14 пт По ширине"/>
    <w:basedOn w:val="a"/>
    <w:rsid w:val="00DE6FF9"/>
    <w:pPr>
      <w:jc w:val="both"/>
    </w:pPr>
    <w:rPr>
      <w:sz w:val="28"/>
      <w:szCs w:val="20"/>
    </w:rPr>
  </w:style>
  <w:style w:type="character" w:customStyle="1" w:styleId="S">
    <w:name w:val="S_Обычный Знак"/>
    <w:link w:val="S0"/>
    <w:locked/>
    <w:rsid w:val="00DE6FF9"/>
    <w:rPr>
      <w:sz w:val="24"/>
      <w:szCs w:val="24"/>
      <w:lang w:val="x-none" w:eastAsia="x-none"/>
    </w:rPr>
  </w:style>
  <w:style w:type="paragraph" w:customStyle="1" w:styleId="S0">
    <w:name w:val="S_Обычный"/>
    <w:basedOn w:val="a"/>
    <w:link w:val="S"/>
    <w:qFormat/>
    <w:rsid w:val="00DE6FF9"/>
    <w:pPr>
      <w:ind w:firstLine="709"/>
      <w:jc w:val="both"/>
    </w:pPr>
    <w:rPr>
      <w:rFonts w:asciiTheme="minorHAnsi" w:eastAsiaTheme="minorHAnsi" w:hAnsiTheme="minorHAnsi" w:cstheme="minorBidi"/>
      <w:lang w:val="x-none" w:eastAsia="x-none"/>
    </w:rPr>
  </w:style>
  <w:style w:type="paragraph" w:customStyle="1" w:styleId="CharCharCarCarCharCharCarCarCharCharCarCarCharChar">
    <w:name w:val="Char Char Car Car Char Char Car Car Char Char Car Car Char Char"/>
    <w:basedOn w:val="a"/>
    <w:rsid w:val="00DE6FF9"/>
    <w:pPr>
      <w:spacing w:after="160" w:line="240" w:lineRule="exact"/>
    </w:pPr>
    <w:rPr>
      <w:sz w:val="20"/>
      <w:szCs w:val="20"/>
    </w:rPr>
  </w:style>
  <w:style w:type="paragraph" w:customStyle="1" w:styleId="73">
    <w:name w:val="Знак Знак7 Знак Знак"/>
    <w:basedOn w:val="a"/>
    <w:rsid w:val="00DE6FF9"/>
    <w:pPr>
      <w:spacing w:before="100" w:beforeAutospacing="1" w:after="100" w:afterAutospacing="1"/>
      <w:jc w:val="both"/>
    </w:pPr>
    <w:rPr>
      <w:rFonts w:ascii="Tahoma" w:hAnsi="Tahoma"/>
      <w:sz w:val="20"/>
      <w:szCs w:val="20"/>
      <w:lang w:val="en-US" w:eastAsia="en-US"/>
    </w:rPr>
  </w:style>
  <w:style w:type="paragraph" w:customStyle="1" w:styleId="afffe">
    <w:name w:val="ͮ𬠫"/>
    <w:rsid w:val="00DE6FF9"/>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61">
    <w:name w:val="Основной текст6"/>
    <w:basedOn w:val="a"/>
    <w:rsid w:val="00DE6FF9"/>
    <w:pPr>
      <w:widowControl w:val="0"/>
      <w:shd w:val="clear" w:color="auto" w:fill="FFFFFF"/>
      <w:spacing w:line="322" w:lineRule="exact"/>
      <w:jc w:val="both"/>
    </w:pPr>
    <w:rPr>
      <w:rFonts w:ascii="Calibri" w:eastAsia="Calibri" w:hAnsi="Calibri"/>
      <w:sz w:val="26"/>
      <w:szCs w:val="26"/>
      <w:lang w:eastAsia="en-US"/>
    </w:rPr>
  </w:style>
  <w:style w:type="table" w:customStyle="1" w:styleId="1f5">
    <w:name w:val="Сетка таблицы1"/>
    <w:basedOn w:val="a1"/>
    <w:next w:val="a5"/>
    <w:rsid w:val="00DE6FF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893A7D"/>
  </w:style>
  <w:style w:type="paragraph" w:customStyle="1" w:styleId="msonormalcxspmiddle">
    <w:name w:val="msonormalcxspmiddle"/>
    <w:basedOn w:val="a"/>
    <w:rsid w:val="00893A7D"/>
    <w:pPr>
      <w:spacing w:before="100" w:beforeAutospacing="1" w:after="100" w:afterAutospacing="1"/>
    </w:pPr>
  </w:style>
  <w:style w:type="paragraph" w:customStyle="1" w:styleId="c2">
    <w:name w:val="c2"/>
    <w:basedOn w:val="a"/>
    <w:rsid w:val="00893A7D"/>
    <w:pPr>
      <w:spacing w:before="100" w:beforeAutospacing="1" w:after="100" w:afterAutospacing="1"/>
    </w:pPr>
  </w:style>
  <w:style w:type="paragraph" w:customStyle="1" w:styleId="c7">
    <w:name w:val="c7"/>
    <w:basedOn w:val="a"/>
    <w:rsid w:val="00893A7D"/>
    <w:pPr>
      <w:spacing w:before="100" w:beforeAutospacing="1" w:after="100" w:afterAutospacing="1"/>
    </w:pPr>
  </w:style>
  <w:style w:type="paragraph" w:customStyle="1" w:styleId="search-excerpt">
    <w:name w:val="search-excerpt"/>
    <w:basedOn w:val="a"/>
    <w:rsid w:val="00893A7D"/>
    <w:pPr>
      <w:spacing w:before="100" w:beforeAutospacing="1" w:after="100" w:afterAutospacing="1"/>
    </w:pPr>
  </w:style>
  <w:style w:type="character" w:customStyle="1" w:styleId="c1">
    <w:name w:val="c1"/>
    <w:rsid w:val="00893A7D"/>
  </w:style>
  <w:style w:type="character" w:customStyle="1" w:styleId="c6">
    <w:name w:val="c6"/>
    <w:rsid w:val="00893A7D"/>
  </w:style>
  <w:style w:type="character" w:customStyle="1" w:styleId="c4">
    <w:name w:val="c4"/>
    <w:rsid w:val="00893A7D"/>
  </w:style>
  <w:style w:type="table" w:customStyle="1" w:styleId="34">
    <w:name w:val="Сетка таблицы3"/>
    <w:basedOn w:val="a1"/>
    <w:next w:val="a5"/>
    <w:uiPriority w:val="59"/>
    <w:rsid w:val="00893A7D"/>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20BA4"/>
  </w:style>
  <w:style w:type="table" w:customStyle="1" w:styleId="45">
    <w:name w:val="Сетка таблицы4"/>
    <w:basedOn w:val="a1"/>
    <w:next w:val="a5"/>
    <w:uiPriority w:val="59"/>
    <w:rsid w:val="00D20BA4"/>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page number"/>
    <w:basedOn w:val="a0"/>
    <w:rsid w:val="00E365CF"/>
  </w:style>
  <w:style w:type="table" w:customStyle="1" w:styleId="51">
    <w:name w:val="Сетка таблицы5"/>
    <w:basedOn w:val="a1"/>
    <w:next w:val="a5"/>
    <w:rsid w:val="00E36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74F83"/>
  </w:style>
  <w:style w:type="character" w:customStyle="1" w:styleId="1f6">
    <w:name w:val="Номер страницы1"/>
    <w:basedOn w:val="12"/>
    <w:rsid w:val="00874F83"/>
  </w:style>
  <w:style w:type="paragraph" w:customStyle="1" w:styleId="affff0">
    <w:name w:val="ттт"/>
    <w:rsid w:val="00874F83"/>
    <w:pPr>
      <w:widowControl w:val="0"/>
      <w:suppressAutoHyphens/>
      <w:spacing w:before="60" w:after="60"/>
      <w:ind w:firstLine="839"/>
    </w:pPr>
    <w:rPr>
      <w:rFonts w:ascii="Times New Roman" w:eastAsia="Times New Roman" w:hAnsi="Times New Roman" w:cs="Times New Roman"/>
      <w:kern w:val="1"/>
      <w:sz w:val="28"/>
      <w:szCs w:val="28"/>
      <w:lang w:eastAsia="ar-SA"/>
    </w:rPr>
  </w:style>
  <w:style w:type="paragraph" w:customStyle="1" w:styleId="1f7">
    <w:name w:val="Текст выноски1"/>
    <w:basedOn w:val="a"/>
    <w:rsid w:val="00874F83"/>
    <w:pPr>
      <w:suppressAutoHyphens/>
      <w:spacing w:line="100" w:lineRule="atLeast"/>
      <w:jc w:val="both"/>
    </w:pPr>
    <w:rPr>
      <w:rFonts w:ascii="Tahoma" w:eastAsia="Calibri" w:hAnsi="Tahoma" w:cs="Tahoma"/>
      <w:kern w:val="1"/>
      <w:sz w:val="16"/>
      <w:szCs w:val="16"/>
      <w:lang w:eastAsia="ar-SA"/>
    </w:rPr>
  </w:style>
  <w:style w:type="character" w:customStyle="1" w:styleId="1f8">
    <w:name w:val="Текст выноски Знак1"/>
    <w:uiPriority w:val="99"/>
    <w:semiHidden/>
    <w:rsid w:val="00874F83"/>
    <w:rPr>
      <w:rFonts w:ascii="Tahoma" w:eastAsia="Calibri" w:hAnsi="Tahoma" w:cs="Tahoma"/>
      <w:kern w:val="1"/>
      <w:sz w:val="16"/>
      <w:szCs w:val="16"/>
      <w:lang w:eastAsia="ar-SA"/>
    </w:rPr>
  </w:style>
  <w:style w:type="character" w:customStyle="1" w:styleId="112">
    <w:name w:val="Основной шрифт абзаца11"/>
    <w:rsid w:val="00874F83"/>
  </w:style>
  <w:style w:type="numbering" w:customStyle="1" w:styleId="52">
    <w:name w:val="Нет списка5"/>
    <w:next w:val="a2"/>
    <w:uiPriority w:val="99"/>
    <w:semiHidden/>
    <w:unhideWhenUsed/>
    <w:rsid w:val="00C840C9"/>
  </w:style>
  <w:style w:type="table" w:customStyle="1" w:styleId="62">
    <w:name w:val="Сетка таблицы6"/>
    <w:basedOn w:val="a1"/>
    <w:next w:val="a5"/>
    <w:uiPriority w:val="59"/>
    <w:rsid w:val="00C840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5205">
      <w:bodyDiv w:val="1"/>
      <w:marLeft w:val="0"/>
      <w:marRight w:val="0"/>
      <w:marTop w:val="0"/>
      <w:marBottom w:val="0"/>
      <w:divBdr>
        <w:top w:val="none" w:sz="0" w:space="0" w:color="auto"/>
        <w:left w:val="none" w:sz="0" w:space="0" w:color="auto"/>
        <w:bottom w:val="none" w:sz="0" w:space="0" w:color="auto"/>
        <w:right w:val="none" w:sz="0" w:space="0" w:color="auto"/>
      </w:divBdr>
    </w:div>
    <w:div w:id="11541481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37306443">
      <w:bodyDiv w:val="1"/>
      <w:marLeft w:val="0"/>
      <w:marRight w:val="0"/>
      <w:marTop w:val="0"/>
      <w:marBottom w:val="0"/>
      <w:divBdr>
        <w:top w:val="none" w:sz="0" w:space="0" w:color="auto"/>
        <w:left w:val="none" w:sz="0" w:space="0" w:color="auto"/>
        <w:bottom w:val="none" w:sz="0" w:space="0" w:color="auto"/>
        <w:right w:val="none" w:sz="0" w:space="0" w:color="auto"/>
      </w:divBdr>
    </w:div>
    <w:div w:id="139738520">
      <w:bodyDiv w:val="1"/>
      <w:marLeft w:val="0"/>
      <w:marRight w:val="0"/>
      <w:marTop w:val="0"/>
      <w:marBottom w:val="0"/>
      <w:divBdr>
        <w:top w:val="none" w:sz="0" w:space="0" w:color="auto"/>
        <w:left w:val="none" w:sz="0" w:space="0" w:color="auto"/>
        <w:bottom w:val="none" w:sz="0" w:space="0" w:color="auto"/>
        <w:right w:val="none" w:sz="0" w:space="0" w:color="auto"/>
      </w:divBdr>
    </w:div>
    <w:div w:id="145709614">
      <w:bodyDiv w:val="1"/>
      <w:marLeft w:val="0"/>
      <w:marRight w:val="0"/>
      <w:marTop w:val="0"/>
      <w:marBottom w:val="0"/>
      <w:divBdr>
        <w:top w:val="none" w:sz="0" w:space="0" w:color="auto"/>
        <w:left w:val="none" w:sz="0" w:space="0" w:color="auto"/>
        <w:bottom w:val="none" w:sz="0" w:space="0" w:color="auto"/>
        <w:right w:val="none" w:sz="0" w:space="0" w:color="auto"/>
      </w:divBdr>
    </w:div>
    <w:div w:id="175197673">
      <w:bodyDiv w:val="1"/>
      <w:marLeft w:val="0"/>
      <w:marRight w:val="0"/>
      <w:marTop w:val="0"/>
      <w:marBottom w:val="0"/>
      <w:divBdr>
        <w:top w:val="none" w:sz="0" w:space="0" w:color="auto"/>
        <w:left w:val="none" w:sz="0" w:space="0" w:color="auto"/>
        <w:bottom w:val="none" w:sz="0" w:space="0" w:color="auto"/>
        <w:right w:val="none" w:sz="0" w:space="0" w:color="auto"/>
      </w:divBdr>
    </w:div>
    <w:div w:id="203248462">
      <w:bodyDiv w:val="1"/>
      <w:marLeft w:val="0"/>
      <w:marRight w:val="0"/>
      <w:marTop w:val="0"/>
      <w:marBottom w:val="0"/>
      <w:divBdr>
        <w:top w:val="none" w:sz="0" w:space="0" w:color="auto"/>
        <w:left w:val="none" w:sz="0" w:space="0" w:color="auto"/>
        <w:bottom w:val="none" w:sz="0" w:space="0" w:color="auto"/>
        <w:right w:val="none" w:sz="0" w:space="0" w:color="auto"/>
      </w:divBdr>
    </w:div>
    <w:div w:id="231894138">
      <w:bodyDiv w:val="1"/>
      <w:marLeft w:val="0"/>
      <w:marRight w:val="0"/>
      <w:marTop w:val="0"/>
      <w:marBottom w:val="0"/>
      <w:divBdr>
        <w:top w:val="none" w:sz="0" w:space="0" w:color="auto"/>
        <w:left w:val="none" w:sz="0" w:space="0" w:color="auto"/>
        <w:bottom w:val="none" w:sz="0" w:space="0" w:color="auto"/>
        <w:right w:val="none" w:sz="0" w:space="0" w:color="auto"/>
      </w:divBdr>
    </w:div>
    <w:div w:id="267785731">
      <w:bodyDiv w:val="1"/>
      <w:marLeft w:val="0"/>
      <w:marRight w:val="0"/>
      <w:marTop w:val="0"/>
      <w:marBottom w:val="0"/>
      <w:divBdr>
        <w:top w:val="none" w:sz="0" w:space="0" w:color="auto"/>
        <w:left w:val="none" w:sz="0" w:space="0" w:color="auto"/>
        <w:bottom w:val="none" w:sz="0" w:space="0" w:color="auto"/>
        <w:right w:val="none" w:sz="0" w:space="0" w:color="auto"/>
      </w:divBdr>
    </w:div>
    <w:div w:id="372266402">
      <w:bodyDiv w:val="1"/>
      <w:marLeft w:val="0"/>
      <w:marRight w:val="0"/>
      <w:marTop w:val="0"/>
      <w:marBottom w:val="0"/>
      <w:divBdr>
        <w:top w:val="none" w:sz="0" w:space="0" w:color="auto"/>
        <w:left w:val="none" w:sz="0" w:space="0" w:color="auto"/>
        <w:bottom w:val="none" w:sz="0" w:space="0" w:color="auto"/>
        <w:right w:val="none" w:sz="0" w:space="0" w:color="auto"/>
      </w:divBdr>
    </w:div>
    <w:div w:id="392582362">
      <w:bodyDiv w:val="1"/>
      <w:marLeft w:val="0"/>
      <w:marRight w:val="0"/>
      <w:marTop w:val="0"/>
      <w:marBottom w:val="0"/>
      <w:divBdr>
        <w:top w:val="none" w:sz="0" w:space="0" w:color="auto"/>
        <w:left w:val="none" w:sz="0" w:space="0" w:color="auto"/>
        <w:bottom w:val="none" w:sz="0" w:space="0" w:color="auto"/>
        <w:right w:val="none" w:sz="0" w:space="0" w:color="auto"/>
      </w:divBdr>
    </w:div>
    <w:div w:id="402070095">
      <w:bodyDiv w:val="1"/>
      <w:marLeft w:val="0"/>
      <w:marRight w:val="0"/>
      <w:marTop w:val="0"/>
      <w:marBottom w:val="0"/>
      <w:divBdr>
        <w:top w:val="none" w:sz="0" w:space="0" w:color="auto"/>
        <w:left w:val="none" w:sz="0" w:space="0" w:color="auto"/>
        <w:bottom w:val="none" w:sz="0" w:space="0" w:color="auto"/>
        <w:right w:val="none" w:sz="0" w:space="0" w:color="auto"/>
      </w:divBdr>
    </w:div>
    <w:div w:id="414060794">
      <w:bodyDiv w:val="1"/>
      <w:marLeft w:val="0"/>
      <w:marRight w:val="0"/>
      <w:marTop w:val="0"/>
      <w:marBottom w:val="0"/>
      <w:divBdr>
        <w:top w:val="none" w:sz="0" w:space="0" w:color="auto"/>
        <w:left w:val="none" w:sz="0" w:space="0" w:color="auto"/>
        <w:bottom w:val="none" w:sz="0" w:space="0" w:color="auto"/>
        <w:right w:val="none" w:sz="0" w:space="0" w:color="auto"/>
      </w:divBdr>
    </w:div>
    <w:div w:id="453132829">
      <w:bodyDiv w:val="1"/>
      <w:marLeft w:val="0"/>
      <w:marRight w:val="0"/>
      <w:marTop w:val="0"/>
      <w:marBottom w:val="0"/>
      <w:divBdr>
        <w:top w:val="none" w:sz="0" w:space="0" w:color="auto"/>
        <w:left w:val="none" w:sz="0" w:space="0" w:color="auto"/>
        <w:bottom w:val="none" w:sz="0" w:space="0" w:color="auto"/>
        <w:right w:val="none" w:sz="0" w:space="0" w:color="auto"/>
      </w:divBdr>
    </w:div>
    <w:div w:id="470170476">
      <w:bodyDiv w:val="1"/>
      <w:marLeft w:val="0"/>
      <w:marRight w:val="0"/>
      <w:marTop w:val="0"/>
      <w:marBottom w:val="0"/>
      <w:divBdr>
        <w:top w:val="none" w:sz="0" w:space="0" w:color="auto"/>
        <w:left w:val="none" w:sz="0" w:space="0" w:color="auto"/>
        <w:bottom w:val="none" w:sz="0" w:space="0" w:color="auto"/>
        <w:right w:val="none" w:sz="0" w:space="0" w:color="auto"/>
      </w:divBdr>
    </w:div>
    <w:div w:id="507712992">
      <w:bodyDiv w:val="1"/>
      <w:marLeft w:val="0"/>
      <w:marRight w:val="0"/>
      <w:marTop w:val="0"/>
      <w:marBottom w:val="0"/>
      <w:divBdr>
        <w:top w:val="none" w:sz="0" w:space="0" w:color="auto"/>
        <w:left w:val="none" w:sz="0" w:space="0" w:color="auto"/>
        <w:bottom w:val="none" w:sz="0" w:space="0" w:color="auto"/>
        <w:right w:val="none" w:sz="0" w:space="0" w:color="auto"/>
      </w:divBdr>
    </w:div>
    <w:div w:id="508837828">
      <w:bodyDiv w:val="1"/>
      <w:marLeft w:val="0"/>
      <w:marRight w:val="0"/>
      <w:marTop w:val="0"/>
      <w:marBottom w:val="0"/>
      <w:divBdr>
        <w:top w:val="none" w:sz="0" w:space="0" w:color="auto"/>
        <w:left w:val="none" w:sz="0" w:space="0" w:color="auto"/>
        <w:bottom w:val="none" w:sz="0" w:space="0" w:color="auto"/>
        <w:right w:val="none" w:sz="0" w:space="0" w:color="auto"/>
      </w:divBdr>
    </w:div>
    <w:div w:id="522716669">
      <w:bodyDiv w:val="1"/>
      <w:marLeft w:val="0"/>
      <w:marRight w:val="0"/>
      <w:marTop w:val="0"/>
      <w:marBottom w:val="0"/>
      <w:divBdr>
        <w:top w:val="none" w:sz="0" w:space="0" w:color="auto"/>
        <w:left w:val="none" w:sz="0" w:space="0" w:color="auto"/>
        <w:bottom w:val="none" w:sz="0" w:space="0" w:color="auto"/>
        <w:right w:val="none" w:sz="0" w:space="0" w:color="auto"/>
      </w:divBdr>
    </w:div>
    <w:div w:id="558177062">
      <w:bodyDiv w:val="1"/>
      <w:marLeft w:val="0"/>
      <w:marRight w:val="0"/>
      <w:marTop w:val="0"/>
      <w:marBottom w:val="0"/>
      <w:divBdr>
        <w:top w:val="none" w:sz="0" w:space="0" w:color="auto"/>
        <w:left w:val="none" w:sz="0" w:space="0" w:color="auto"/>
        <w:bottom w:val="none" w:sz="0" w:space="0" w:color="auto"/>
        <w:right w:val="none" w:sz="0" w:space="0" w:color="auto"/>
      </w:divBdr>
    </w:div>
    <w:div w:id="565996541">
      <w:bodyDiv w:val="1"/>
      <w:marLeft w:val="0"/>
      <w:marRight w:val="0"/>
      <w:marTop w:val="0"/>
      <w:marBottom w:val="0"/>
      <w:divBdr>
        <w:top w:val="none" w:sz="0" w:space="0" w:color="auto"/>
        <w:left w:val="none" w:sz="0" w:space="0" w:color="auto"/>
        <w:bottom w:val="none" w:sz="0" w:space="0" w:color="auto"/>
        <w:right w:val="none" w:sz="0" w:space="0" w:color="auto"/>
      </w:divBdr>
    </w:div>
    <w:div w:id="590162477">
      <w:bodyDiv w:val="1"/>
      <w:marLeft w:val="0"/>
      <w:marRight w:val="0"/>
      <w:marTop w:val="0"/>
      <w:marBottom w:val="0"/>
      <w:divBdr>
        <w:top w:val="none" w:sz="0" w:space="0" w:color="auto"/>
        <w:left w:val="none" w:sz="0" w:space="0" w:color="auto"/>
        <w:bottom w:val="none" w:sz="0" w:space="0" w:color="auto"/>
        <w:right w:val="none" w:sz="0" w:space="0" w:color="auto"/>
      </w:divBdr>
    </w:div>
    <w:div w:id="616714124">
      <w:bodyDiv w:val="1"/>
      <w:marLeft w:val="0"/>
      <w:marRight w:val="0"/>
      <w:marTop w:val="0"/>
      <w:marBottom w:val="0"/>
      <w:divBdr>
        <w:top w:val="none" w:sz="0" w:space="0" w:color="auto"/>
        <w:left w:val="none" w:sz="0" w:space="0" w:color="auto"/>
        <w:bottom w:val="none" w:sz="0" w:space="0" w:color="auto"/>
        <w:right w:val="none" w:sz="0" w:space="0" w:color="auto"/>
      </w:divBdr>
    </w:div>
    <w:div w:id="664284998">
      <w:bodyDiv w:val="1"/>
      <w:marLeft w:val="0"/>
      <w:marRight w:val="0"/>
      <w:marTop w:val="0"/>
      <w:marBottom w:val="0"/>
      <w:divBdr>
        <w:top w:val="none" w:sz="0" w:space="0" w:color="auto"/>
        <w:left w:val="none" w:sz="0" w:space="0" w:color="auto"/>
        <w:bottom w:val="none" w:sz="0" w:space="0" w:color="auto"/>
        <w:right w:val="none" w:sz="0" w:space="0" w:color="auto"/>
      </w:divBdr>
    </w:div>
    <w:div w:id="666058159">
      <w:bodyDiv w:val="1"/>
      <w:marLeft w:val="0"/>
      <w:marRight w:val="0"/>
      <w:marTop w:val="0"/>
      <w:marBottom w:val="0"/>
      <w:divBdr>
        <w:top w:val="none" w:sz="0" w:space="0" w:color="auto"/>
        <w:left w:val="none" w:sz="0" w:space="0" w:color="auto"/>
        <w:bottom w:val="none" w:sz="0" w:space="0" w:color="auto"/>
        <w:right w:val="none" w:sz="0" w:space="0" w:color="auto"/>
      </w:divBdr>
    </w:div>
    <w:div w:id="937172805">
      <w:bodyDiv w:val="1"/>
      <w:marLeft w:val="0"/>
      <w:marRight w:val="0"/>
      <w:marTop w:val="0"/>
      <w:marBottom w:val="0"/>
      <w:divBdr>
        <w:top w:val="none" w:sz="0" w:space="0" w:color="auto"/>
        <w:left w:val="none" w:sz="0" w:space="0" w:color="auto"/>
        <w:bottom w:val="none" w:sz="0" w:space="0" w:color="auto"/>
        <w:right w:val="none" w:sz="0" w:space="0" w:color="auto"/>
      </w:divBdr>
    </w:div>
    <w:div w:id="949508985">
      <w:bodyDiv w:val="1"/>
      <w:marLeft w:val="0"/>
      <w:marRight w:val="0"/>
      <w:marTop w:val="0"/>
      <w:marBottom w:val="0"/>
      <w:divBdr>
        <w:top w:val="none" w:sz="0" w:space="0" w:color="auto"/>
        <w:left w:val="none" w:sz="0" w:space="0" w:color="auto"/>
        <w:bottom w:val="none" w:sz="0" w:space="0" w:color="auto"/>
        <w:right w:val="none" w:sz="0" w:space="0" w:color="auto"/>
      </w:divBdr>
    </w:div>
    <w:div w:id="1300577401">
      <w:bodyDiv w:val="1"/>
      <w:marLeft w:val="0"/>
      <w:marRight w:val="0"/>
      <w:marTop w:val="0"/>
      <w:marBottom w:val="0"/>
      <w:divBdr>
        <w:top w:val="none" w:sz="0" w:space="0" w:color="auto"/>
        <w:left w:val="none" w:sz="0" w:space="0" w:color="auto"/>
        <w:bottom w:val="none" w:sz="0" w:space="0" w:color="auto"/>
        <w:right w:val="none" w:sz="0" w:space="0" w:color="auto"/>
      </w:divBdr>
    </w:div>
    <w:div w:id="1402634061">
      <w:bodyDiv w:val="1"/>
      <w:marLeft w:val="0"/>
      <w:marRight w:val="0"/>
      <w:marTop w:val="0"/>
      <w:marBottom w:val="0"/>
      <w:divBdr>
        <w:top w:val="none" w:sz="0" w:space="0" w:color="auto"/>
        <w:left w:val="none" w:sz="0" w:space="0" w:color="auto"/>
        <w:bottom w:val="none" w:sz="0" w:space="0" w:color="auto"/>
        <w:right w:val="none" w:sz="0" w:space="0" w:color="auto"/>
      </w:divBdr>
    </w:div>
    <w:div w:id="1474368557">
      <w:bodyDiv w:val="1"/>
      <w:marLeft w:val="0"/>
      <w:marRight w:val="0"/>
      <w:marTop w:val="0"/>
      <w:marBottom w:val="0"/>
      <w:divBdr>
        <w:top w:val="none" w:sz="0" w:space="0" w:color="auto"/>
        <w:left w:val="none" w:sz="0" w:space="0" w:color="auto"/>
        <w:bottom w:val="none" w:sz="0" w:space="0" w:color="auto"/>
        <w:right w:val="none" w:sz="0" w:space="0" w:color="auto"/>
      </w:divBdr>
    </w:div>
    <w:div w:id="1480002173">
      <w:bodyDiv w:val="1"/>
      <w:marLeft w:val="0"/>
      <w:marRight w:val="0"/>
      <w:marTop w:val="0"/>
      <w:marBottom w:val="0"/>
      <w:divBdr>
        <w:top w:val="none" w:sz="0" w:space="0" w:color="auto"/>
        <w:left w:val="none" w:sz="0" w:space="0" w:color="auto"/>
        <w:bottom w:val="none" w:sz="0" w:space="0" w:color="auto"/>
        <w:right w:val="none" w:sz="0" w:space="0" w:color="auto"/>
      </w:divBdr>
    </w:div>
    <w:div w:id="1573931762">
      <w:bodyDiv w:val="1"/>
      <w:marLeft w:val="0"/>
      <w:marRight w:val="0"/>
      <w:marTop w:val="0"/>
      <w:marBottom w:val="0"/>
      <w:divBdr>
        <w:top w:val="none" w:sz="0" w:space="0" w:color="auto"/>
        <w:left w:val="none" w:sz="0" w:space="0" w:color="auto"/>
        <w:bottom w:val="none" w:sz="0" w:space="0" w:color="auto"/>
        <w:right w:val="none" w:sz="0" w:space="0" w:color="auto"/>
      </w:divBdr>
    </w:div>
    <w:div w:id="1619754683">
      <w:bodyDiv w:val="1"/>
      <w:marLeft w:val="0"/>
      <w:marRight w:val="0"/>
      <w:marTop w:val="0"/>
      <w:marBottom w:val="0"/>
      <w:divBdr>
        <w:top w:val="none" w:sz="0" w:space="0" w:color="auto"/>
        <w:left w:val="none" w:sz="0" w:space="0" w:color="auto"/>
        <w:bottom w:val="none" w:sz="0" w:space="0" w:color="auto"/>
        <w:right w:val="none" w:sz="0" w:space="0" w:color="auto"/>
      </w:divBdr>
    </w:div>
    <w:div w:id="1646354595">
      <w:bodyDiv w:val="1"/>
      <w:marLeft w:val="0"/>
      <w:marRight w:val="0"/>
      <w:marTop w:val="0"/>
      <w:marBottom w:val="0"/>
      <w:divBdr>
        <w:top w:val="none" w:sz="0" w:space="0" w:color="auto"/>
        <w:left w:val="none" w:sz="0" w:space="0" w:color="auto"/>
        <w:bottom w:val="none" w:sz="0" w:space="0" w:color="auto"/>
        <w:right w:val="none" w:sz="0" w:space="0" w:color="auto"/>
      </w:divBdr>
    </w:div>
    <w:div w:id="1690522150">
      <w:bodyDiv w:val="1"/>
      <w:marLeft w:val="0"/>
      <w:marRight w:val="0"/>
      <w:marTop w:val="0"/>
      <w:marBottom w:val="0"/>
      <w:divBdr>
        <w:top w:val="none" w:sz="0" w:space="0" w:color="auto"/>
        <w:left w:val="none" w:sz="0" w:space="0" w:color="auto"/>
        <w:bottom w:val="none" w:sz="0" w:space="0" w:color="auto"/>
        <w:right w:val="none" w:sz="0" w:space="0" w:color="auto"/>
      </w:divBdr>
    </w:div>
    <w:div w:id="1793865565">
      <w:bodyDiv w:val="1"/>
      <w:marLeft w:val="0"/>
      <w:marRight w:val="0"/>
      <w:marTop w:val="0"/>
      <w:marBottom w:val="0"/>
      <w:divBdr>
        <w:top w:val="none" w:sz="0" w:space="0" w:color="auto"/>
        <w:left w:val="none" w:sz="0" w:space="0" w:color="auto"/>
        <w:bottom w:val="none" w:sz="0" w:space="0" w:color="auto"/>
        <w:right w:val="none" w:sz="0" w:space="0" w:color="auto"/>
      </w:divBdr>
    </w:div>
    <w:div w:id="1866366705">
      <w:bodyDiv w:val="1"/>
      <w:marLeft w:val="0"/>
      <w:marRight w:val="0"/>
      <w:marTop w:val="0"/>
      <w:marBottom w:val="0"/>
      <w:divBdr>
        <w:top w:val="none" w:sz="0" w:space="0" w:color="auto"/>
        <w:left w:val="none" w:sz="0" w:space="0" w:color="auto"/>
        <w:bottom w:val="none" w:sz="0" w:space="0" w:color="auto"/>
        <w:right w:val="none" w:sz="0" w:space="0" w:color="auto"/>
      </w:divBdr>
    </w:div>
    <w:div w:id="1916208027">
      <w:bodyDiv w:val="1"/>
      <w:marLeft w:val="0"/>
      <w:marRight w:val="0"/>
      <w:marTop w:val="0"/>
      <w:marBottom w:val="0"/>
      <w:divBdr>
        <w:top w:val="none" w:sz="0" w:space="0" w:color="auto"/>
        <w:left w:val="none" w:sz="0" w:space="0" w:color="auto"/>
        <w:bottom w:val="none" w:sz="0" w:space="0" w:color="auto"/>
        <w:right w:val="none" w:sz="0" w:space="0" w:color="auto"/>
      </w:divBdr>
    </w:div>
    <w:div w:id="2020891475">
      <w:bodyDiv w:val="1"/>
      <w:marLeft w:val="0"/>
      <w:marRight w:val="0"/>
      <w:marTop w:val="0"/>
      <w:marBottom w:val="0"/>
      <w:divBdr>
        <w:top w:val="none" w:sz="0" w:space="0" w:color="auto"/>
        <w:left w:val="none" w:sz="0" w:space="0" w:color="auto"/>
        <w:bottom w:val="none" w:sz="0" w:space="0" w:color="auto"/>
        <w:right w:val="none" w:sz="0" w:space="0" w:color="auto"/>
      </w:divBdr>
    </w:div>
    <w:div w:id="2031880152">
      <w:bodyDiv w:val="1"/>
      <w:marLeft w:val="0"/>
      <w:marRight w:val="0"/>
      <w:marTop w:val="0"/>
      <w:marBottom w:val="0"/>
      <w:divBdr>
        <w:top w:val="none" w:sz="0" w:space="0" w:color="auto"/>
        <w:left w:val="none" w:sz="0" w:space="0" w:color="auto"/>
        <w:bottom w:val="none" w:sz="0" w:space="0" w:color="auto"/>
        <w:right w:val="none" w:sz="0" w:space="0" w:color="auto"/>
      </w:divBdr>
    </w:div>
    <w:div w:id="2068599919">
      <w:bodyDiv w:val="1"/>
      <w:marLeft w:val="0"/>
      <w:marRight w:val="0"/>
      <w:marTop w:val="0"/>
      <w:marBottom w:val="0"/>
      <w:divBdr>
        <w:top w:val="none" w:sz="0" w:space="0" w:color="auto"/>
        <w:left w:val="none" w:sz="0" w:space="0" w:color="auto"/>
        <w:bottom w:val="none" w:sz="0" w:space="0" w:color="auto"/>
        <w:right w:val="none" w:sz="0" w:space="0" w:color="auto"/>
      </w:divBdr>
    </w:div>
    <w:div w:id="21375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image" Target="media/image4.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footer" Target="footer1.xml"/><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image" Target="media/image9.em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file:///C:\Users\&#1058;&#1072;&#1085;&#1102;&#1093;&#1072;\Desktop\&#1089;&#1086;&#1076;&#1077;&#1088;&#1078;&#1072;&#1085;&#1080;&#1077;.doc"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7E24-1603-4D33-8F4A-7EABB9B3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Pages>
  <Words>23630</Words>
  <Characters>134692</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 Оксана</dc:creator>
  <cp:lastModifiedBy>Танюха</cp:lastModifiedBy>
  <cp:revision>102</cp:revision>
  <cp:lastPrinted>2020-08-04T11:49:00Z</cp:lastPrinted>
  <dcterms:created xsi:type="dcterms:W3CDTF">2019-05-25T21:45:00Z</dcterms:created>
  <dcterms:modified xsi:type="dcterms:W3CDTF">2020-08-26T11:01:00Z</dcterms:modified>
</cp:coreProperties>
</file>