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3D6" w14:textId="16CD252D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4D379654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EE955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D9A5365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47E2AA6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14:paraId="6736FDCA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14:paraId="43B32645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14:paraId="4ACFF085" w14:textId="77777777" w:rsidR="00F0709E" w:rsidRPr="00F0709E" w:rsidRDefault="00F0709E" w:rsidP="00F0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AF4C9" w14:textId="77777777" w:rsidR="00F0709E" w:rsidRPr="00F0709E" w:rsidRDefault="00F0709E" w:rsidP="00F0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9D8E06" w14:textId="77777777" w:rsidR="00F0709E" w:rsidRPr="00F0709E" w:rsidRDefault="00F0709E" w:rsidP="00F0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709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Порядок </w:t>
      </w:r>
    </w:p>
    <w:p w14:paraId="4EDD15C3" w14:textId="7D6A8C5A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BF1880" w:rsidRPr="00BF18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</w:p>
    <w:p w14:paraId="1298AE4A" w14:textId="44932461" w:rsid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1001"/>
      <w:r w:rsidRPr="00F070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 Общие положения</w:t>
      </w:r>
      <w:bookmarkEnd w:id="0"/>
    </w:p>
    <w:p w14:paraId="5BE78011" w14:textId="77777777" w:rsidR="00CA61AC" w:rsidRPr="00F0709E" w:rsidRDefault="00CA61AC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0662F533" w14:textId="647DDA4F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Порядок) разработан на основе части 3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 статьи 3 Закона Краснодарского края от 23 апреля 2013 г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2695-КЗ 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охране зеленых насаждений в Краснодарском крае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Федерального закона от 6 октября 2003 г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131-ФЗ 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Федерального закона от 10 января 2002 г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7-ФЗ 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охране окружающей среды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1D654E5E" w14:textId="41D32216" w:rsidR="00F0709E" w:rsidRPr="00F0709E" w:rsidRDefault="00F0709E" w:rsidP="00A14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2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Настоящий Порядок регулиру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отношения, возникающие в сфере осуществления пересадки зеленых насаждений и контроля за приживаемостью пересаженных зеленых насаждений</w:t>
      </w:r>
      <w:r w:rsid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243DF">
        <w:t xml:space="preserve"> 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раметр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зеленых насаждений, возможных к пересадке, срок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пересадки, продолжительность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уходных</w:t>
      </w:r>
      <w:proofErr w:type="spellEnd"/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 и срок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приживаемости</w:t>
      </w:r>
      <w:r w:rsid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пересаженных зеленых насаждений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27C1F66" w14:textId="36A59870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3"/>
      <w:bookmarkEnd w:id="1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Настоящий Порядок действуют на всей территории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2"/>
    <w:p w14:paraId="7ECD6F2E" w14:textId="26B666E6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 Действи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 распространяются на отношения в сфере охраны зеленых насаждений, расположенных на </w:t>
      </w:r>
      <w:r w:rsidR="007D44BF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территории </w:t>
      </w:r>
      <w:r w:rsidR="007D44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</w:t>
      </w:r>
      <w:proofErr w:type="spellStart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сельскохо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зяйственного</w:t>
      </w:r>
      <w:proofErr w:type="spellEnd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14:paraId="2A2F43D4" w14:textId="0F57910A" w:rsidR="00F0709E" w:rsidRPr="00F0709E" w:rsidRDefault="00F0709E" w:rsidP="00F0709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7249E944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886B9F6" w14:textId="5B12B7D3" w:rsid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2. Пересадка зеленых насаждений и контроль за приживаемостью пересаженных зеленых насаждений на территории </w:t>
      </w:r>
      <w:r w:rsidR="00BF18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14:paraId="7822FAE8" w14:textId="77777777" w:rsidR="00CA61AC" w:rsidRPr="00F0709E" w:rsidRDefault="00CA61AC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0398C758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81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14:paraId="17243E8F" w14:textId="4A145133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Пересадка зеленых насаждений осуществляется за счет средств заинтересованного лица</w:t>
      </w:r>
      <w:bookmarkStart w:id="4" w:name="sub_82"/>
      <w:bookmarkEnd w:id="3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месту произрастания зеленых насаждений, подлежащих пересадке. </w:t>
      </w:r>
      <w:bookmarkStart w:id="5" w:name="sub_87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Пересадка зеленых насаждений, выполненные без получения разрешения на пересадку зеленых насаждений либо с нарушением их условий, являются незаконными.</w:t>
      </w:r>
      <w:bookmarkEnd w:id="5"/>
    </w:p>
    <w:p w14:paraId="6480A147" w14:textId="162679A2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которой требуется пересадка зеленых насаждений.</w:t>
      </w:r>
    </w:p>
    <w:p w14:paraId="35B81CE0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14:paraId="73388F6B" w14:textId="032CE909" w:rsidR="00F0709E" w:rsidRPr="00315FEA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bookmarkStart w:id="6" w:name="sub_86"/>
      <w:bookmarkEnd w:id="4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 Порядок выдачи разрешения на пересадку зеленых насаждений </w:t>
      </w:r>
      <w:r w:rsidR="00AF14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осуществляется в соответствии </w:t>
      </w:r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proofErr w:type="gramStart"/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частью </w:t>
      </w:r>
      <w:r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proofErr w:type="gramEnd"/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Порядка.</w:t>
      </w:r>
    </w:p>
    <w:p w14:paraId="5BE2F81A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814"/>
      <w:bookmarkEnd w:id="6"/>
      <w:r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2.6. Информирование жителей о проведении работ по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14:paraId="2D54DD94" w14:textId="4AE88B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Информационный щит должен иметь размер не менее 2 х 2 м</w:t>
      </w:r>
      <w:r w:rsid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2BC55254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2.7. Проведение полного комплекса </w:t>
      </w:r>
      <w:proofErr w:type="spellStart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уходных</w:t>
      </w:r>
      <w:proofErr w:type="spellEnd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  <w:bookmarkEnd w:id="7"/>
    </w:p>
    <w:p w14:paraId="4BF43901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88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14:paraId="733BC90E" w14:textId="0BF9630B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813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нигу Российской Федерации либо Красную 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нигу Краснодарского края, запрещена, кроме случаев возникновения чрезвычайной ситуации.</w:t>
      </w:r>
      <w:bookmarkEnd w:id="8"/>
      <w:bookmarkEnd w:id="9"/>
    </w:p>
    <w:p w14:paraId="219E9542" w14:textId="2C840385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 В целях защиты зеленых насаждений администра</w:t>
      </w:r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ция </w:t>
      </w:r>
      <w:proofErr w:type="spellStart"/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Щербиновского района </w:t>
      </w: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 контроль за:</w:t>
      </w:r>
    </w:p>
    <w:p w14:paraId="5BD0C018" w14:textId="3248115F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наличием установленных информационных щитов при проведении работ, сопровождающихся пересадкой зеленых насаждений;</w:t>
      </w:r>
    </w:p>
    <w:p w14:paraId="72663E9E" w14:textId="77777777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восстановлением газона, травяного покрова, цветников, уничтоженных на период проведения работ и подлежащих восстановлению в полном объеме, на тех же участках, где они были уничтожены;</w:t>
      </w:r>
    </w:p>
    <w:p w14:paraId="577D34CC" w14:textId="1C230348" w:rsid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качеством </w:t>
      </w:r>
      <w:proofErr w:type="spellStart"/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почвогрунтов</w:t>
      </w:r>
      <w:proofErr w:type="spellEnd"/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используемых на объектах озеленения;</w:t>
      </w:r>
    </w:p>
    <w:p w14:paraId="0641A99E" w14:textId="39B64AD9" w:rsidR="00804BBD" w:rsidRDefault="00804BBD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приживаемостью пересаженных зеленых насаждений;</w:t>
      </w:r>
    </w:p>
    <w:p w14:paraId="2162459E" w14:textId="7C1EF6FA" w:rsidR="00804BBD" w:rsidRDefault="00804BBD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параметр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зеленых насаждений, возможных </w:t>
      </w:r>
      <w:r w:rsidR="007426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пересадке;</w:t>
      </w:r>
    </w:p>
    <w:p w14:paraId="2B756361" w14:textId="5DCCFC9B" w:rsidR="007426B5" w:rsidRDefault="007426B5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продолжительностью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уходных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работ;</w:t>
      </w:r>
    </w:p>
    <w:p w14:paraId="31B244D6" w14:textId="539F1268" w:rsidR="007426B5" w:rsidRPr="0094378E" w:rsidRDefault="007426B5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сроком приживаемости пересаженных зеленых насаждений;</w:t>
      </w:r>
    </w:p>
    <w:p w14:paraId="795F6A9F" w14:textId="555E88E4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выполнением работ по предписаниям </w:t>
      </w:r>
      <w:r w:rsidR="00804BBD"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</w:t>
      </w:r>
      <w:r w:rsidR="00804B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ции Екатериновского сельского поселения Щербиновского района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79D1B4A" w14:textId="38B4C1AE" w:rsidR="00F0709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</w:t>
      </w:r>
      <w:r w:rsidR="00914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При выявлении факта производства работ по пересадке зеленых насаждений по истечении срока действия разрешения на пересадку виновное лицо подлежит ответственности в соответствии с законодательством </w:t>
      </w:r>
      <w:r w:rsidR="008130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Краснодарского края.</w:t>
      </w:r>
    </w:p>
    <w:p w14:paraId="7D7C6DBF" w14:textId="571B044A" w:rsidR="00F7612D" w:rsidRDefault="00F7612D" w:rsidP="0094378E">
      <w:pPr>
        <w:suppressAutoHyphens/>
        <w:spacing w:after="0" w:line="100" w:lineRule="atLeast"/>
        <w:ind w:firstLine="698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3D0F66B" w14:textId="4EA3D057" w:rsidR="00AF1469" w:rsidRDefault="00AF1469" w:rsidP="00F7612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</w:t>
      </w:r>
      <w:r w:rsidRPr="000B57E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оряд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ок</w:t>
      </w:r>
      <w:r w:rsidRPr="000B57E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выдачи </w:t>
      </w:r>
      <w:bookmarkStart w:id="10" w:name="_Hlk84921659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разрешения на пересадку зеленых</w:t>
      </w:r>
    </w:p>
    <w:p w14:paraId="228A22E4" w14:textId="77777777" w:rsidR="00AF1469" w:rsidRDefault="00AF1469" w:rsidP="00F7612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насаждений на территории Екатериновского сельского поселения Щербиновского района</w:t>
      </w:r>
    </w:p>
    <w:bookmarkEnd w:id="10"/>
    <w:p w14:paraId="7738D95A" w14:textId="77777777" w:rsidR="006B2666" w:rsidRDefault="006B2666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B61F410" w14:textId="00DA8E92" w:rsidR="001949B1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3.1.</w:t>
      </w:r>
      <w:bookmarkStart w:id="11" w:name="YANDEX_169"/>
      <w:bookmarkEnd w:id="11"/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8622D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Заинтересованны</w:t>
      </w:r>
      <w:r w:rsidR="00E862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E8622D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лица (заявители)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</w:t>
      </w:r>
      <w:r w:rsidR="00315F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ля 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>получения</w:t>
      </w:r>
      <w:r w:rsidR="00315F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 на пересадку зеленых насаждений на территории</w:t>
      </w:r>
      <w:r w:rsidR="00120F51" w:rsidRP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20F5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подают в </w:t>
      </w:r>
      <w:proofErr w:type="gramStart"/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администрацию </w:t>
      </w:r>
      <w:r w:rsidR="00315F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20F5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Екатериновского</w:t>
      </w:r>
      <w:proofErr w:type="gramEnd"/>
      <w:r w:rsidR="00120F5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Щербиновского района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C3B1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заявление. В заявлении указываются основания для пересадки </w:t>
      </w:r>
      <w:r w:rsidR="001949B1">
        <w:rPr>
          <w:rFonts w:ascii="Times New Roman" w:eastAsia="SimSun" w:hAnsi="Times New Roman" w:cs="Times New Roman"/>
          <w:sz w:val="28"/>
          <w:szCs w:val="28"/>
          <w:lang w:eastAsia="ar-SA"/>
        </w:rPr>
        <w:t>зеленых насаждений.</w:t>
      </w:r>
    </w:p>
    <w:p w14:paraId="2B5D7197" w14:textId="77777777" w:rsidR="001949B1" w:rsidRDefault="001949B1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К заявлению прилагаются:</w:t>
      </w:r>
    </w:p>
    <w:p w14:paraId="523F276F" w14:textId="77777777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документ, удостоверяющий личность заявителя (заявителей), либо его (их) представителя;</w:t>
      </w:r>
    </w:p>
    <w:p w14:paraId="5BD8A5F7" w14:textId="77777777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2163D577" w14:textId="77777777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информация о сроке выполнения работ;</w:t>
      </w:r>
    </w:p>
    <w:p w14:paraId="0E00FCD1" w14:textId="5EB456CE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документы, подтверждающие необходимость производства работ, </w:t>
      </w:r>
      <w:proofErr w:type="gramStart"/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требу</w:t>
      </w:r>
      <w:r w:rsidR="001D6E5F">
        <w:rPr>
          <w:rFonts w:ascii="Times New Roman" w:eastAsia="SimSun" w:hAnsi="Times New Roman" w:cs="Times New Roman"/>
          <w:sz w:val="28"/>
          <w:szCs w:val="28"/>
          <w:lang w:eastAsia="ar-SA"/>
        </w:rPr>
        <w:t>-</w:t>
      </w:r>
      <w:proofErr w:type="spellStart"/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ющих</w:t>
      </w:r>
      <w:proofErr w:type="spellEnd"/>
      <w:proofErr w:type="gramEnd"/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пересадки зеленых насаждений на определенном земельном участке;</w:t>
      </w:r>
    </w:p>
    <w:p w14:paraId="37FA17D7" w14:textId="77777777" w:rsid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проект благоустройства.</w:t>
      </w:r>
    </w:p>
    <w:p w14:paraId="27E0CEF2" w14:textId="1AD849C5" w:rsidR="00AF1469" w:rsidRPr="000B57EE" w:rsidRDefault="00007E66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3.2. </w:t>
      </w:r>
      <w:r w:rsidR="00AF1469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Основанием выдачи разрешения на пересадку зеленых насаждений является поступление в администрацию</w:t>
      </w:r>
      <w:r w:rsidR="00493771" w:rsidRPr="0049377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49377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="00AF1469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письменного заявления:</w:t>
      </w:r>
    </w:p>
    <w:p w14:paraId="766FCED9" w14:textId="77777777" w:rsidR="00AF1469" w:rsidRPr="000B57E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- по почте;</w:t>
      </w:r>
    </w:p>
    <w:p w14:paraId="3A5F547B" w14:textId="77777777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- доставленное заявителем лично.</w:t>
      </w:r>
    </w:p>
    <w:p w14:paraId="7638B54B" w14:textId="77777777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Регистрация заявления составляет 1 день.</w:t>
      </w:r>
    </w:p>
    <w:p w14:paraId="788FEA70" w14:textId="77777777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После регистрации </w:t>
      </w:r>
      <w:r w:rsidRPr="00AC0FC3">
        <w:rPr>
          <w:rFonts w:ascii="Times New Roman" w:eastAsia="SimSun" w:hAnsi="Times New Roman" w:cs="Times New Roman"/>
          <w:sz w:val="28"/>
          <w:szCs w:val="28"/>
          <w:lang w:eastAsia="ar-SA"/>
        </w:rPr>
        <w:t>заявление подается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главе Екатериновского сельского поселения Щербиновского района.</w:t>
      </w:r>
    </w:p>
    <w:p w14:paraId="4421D5FB" w14:textId="7777777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3.3. </w:t>
      </w:r>
      <w:r w:rsidRPr="00CC4264">
        <w:rPr>
          <w:rFonts w:ascii="Times New Roman" w:eastAsia="SimSun" w:hAnsi="Times New Roman" w:cs="Times New Roman"/>
          <w:sz w:val="28"/>
          <w:szCs w:val="28"/>
          <w:lang w:eastAsia="ar-SA"/>
        </w:rPr>
        <w:t>Основанием для принятия решения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выдаче разрешения на пересадку зеленых насаждений является получение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специалистом администрации 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заявления и пакета документов с отметкой о регистрации.</w:t>
      </w:r>
    </w:p>
    <w:p w14:paraId="611ACB6F" w14:textId="016D4A9D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D762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Специалисты администрации 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течение 3 рабочих дней с даты поступления заявления на исполнение:</w:t>
      </w:r>
    </w:p>
    <w:p w14:paraId="5BFB4594" w14:textId="7777777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1) проводят проверку предоставленных заявителем документов, определяют обоснованность выдачи разрешения на пересадку зеленых насаждений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14:paraId="51A919F4" w14:textId="7777777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2) информируют заявителя о дате проведения обследования участка.</w:t>
      </w:r>
    </w:p>
    <w:p w14:paraId="5F5581A7" w14:textId="677863B5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Предельный срок проведения обследования не должен превышать </w:t>
      </w:r>
      <w:r w:rsidR="00AC0FC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10 рабочих дней со дня регистрации заявления.</w:t>
      </w:r>
    </w:p>
    <w:p w14:paraId="6E5BBF9A" w14:textId="374EA24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D762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Разрешение на пересадку зеленых насаждений оформляется в двух экземплярах. Первый экземпляр </w:t>
      </w:r>
      <w:bookmarkStart w:id="12" w:name="YANDEX_206"/>
      <w:bookmarkEnd w:id="12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разрешения на пересадку зеленых насаждений выдается заявителю в течение 10 рабочих дней со дня регистрации заявления лично под роспись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Второй экземпляр разрешения хранится в администрации</w:t>
      </w:r>
      <w:r w:rsidR="001D6E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D6E5F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1D6E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14:paraId="50D27247" w14:textId="52D588D3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В разрешении на пересадку зеленых насаждений может быть отказано при наличии следующих оснований:</w:t>
      </w:r>
    </w:p>
    <w:p w14:paraId="3476E709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а) неполный состав сведений в заявлении и представленных документах;</w:t>
      </w:r>
    </w:p>
    <w:p w14:paraId="508A048F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б) наличие недостоверных данных в представленных документах;</w:t>
      </w:r>
    </w:p>
    <w:p w14:paraId="59DDB5F1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в) особый статус зеленых насаждений, предполагаемых для пересадки:</w:t>
      </w:r>
    </w:p>
    <w:p w14:paraId="2999D025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14:paraId="0CD2DD02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- памятники историко-культурного наследия;</w:t>
      </w:r>
    </w:p>
    <w:p w14:paraId="107546BC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- деревья, кустарники, лианы, имеющие историческую и эстетическую ценность как неотъемлемая часть ландшафта;</w:t>
      </w:r>
    </w:p>
    <w:p w14:paraId="7E2745D4" w14:textId="16507A08" w:rsidR="00AF1469" w:rsidRPr="000A7AB8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г) </w:t>
      </w:r>
      <w:r w:rsidRPr="000A7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</w:t>
      </w:r>
      <w:r w:rsidRPr="000A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особо охраняемых природных территориях, землях лесного фонда, землях сельскохозяйственного назначения</w:t>
      </w:r>
      <w:r w:rsidR="00A37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EC44F" w14:textId="28663D41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д) письменное обращение заявителя о прекращении рассмотрения заявления является основанием для приостановления или снятия с рассмотрения соответствующего заявления.</w:t>
      </w:r>
    </w:p>
    <w:p w14:paraId="5BDC4A3B" w14:textId="34493294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 По окончании работ по пересадке зеленых насаждений,</w:t>
      </w:r>
      <w:bookmarkStart w:id="13" w:name="YANDEX_223"/>
      <w:bookmarkEnd w:id="13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разрешение на пересадку зеленых насаждений должно быть закрыто в администрации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14:paraId="2D18A93A" w14:textId="39FD7CC5" w:rsidR="00AF1469" w:rsidRPr="00CF2713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D762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 Закрытие</w:t>
      </w:r>
      <w:bookmarkStart w:id="14" w:name="YANDEX_225"/>
      <w:bookmarkEnd w:id="14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 на пересадку зеленых насаждений производится на основании письменного заявления заявителя</w:t>
      </w:r>
      <w:bookmarkStart w:id="15" w:name="YANDEX_227"/>
      <w:bookmarkEnd w:id="15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при</w:t>
      </w:r>
      <w:bookmarkStart w:id="16" w:name="YANDEX_228"/>
      <w:bookmarkEnd w:id="16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предоставлении оригинала</w:t>
      </w:r>
      <w:bookmarkStart w:id="17" w:name="YANDEX_229"/>
      <w:bookmarkEnd w:id="17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разрешения.</w:t>
      </w:r>
    </w:p>
    <w:p w14:paraId="2620F036" w14:textId="7E44F78B" w:rsidR="00AF1469" w:rsidRPr="00CF2713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. Специалисты администрации Екатериновского сельского поселения Щербиновского района в присутствии заявителя (его уполномоченного представителя) производят проверку выполненных работ по пересадке зеленых насаждений на их соответствие по качественному</w:t>
      </w:r>
      <w:bookmarkStart w:id="18" w:name="YANDEX_233"/>
      <w:bookmarkEnd w:id="18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количественному составу выданному</w:t>
      </w:r>
      <w:bookmarkStart w:id="19" w:name="YANDEX_234"/>
      <w:bookmarkEnd w:id="19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разрешению на пересадку зеленых насаждений.</w:t>
      </w:r>
    </w:p>
    <w:p w14:paraId="58AC0ECC" w14:textId="51D18563" w:rsidR="00AF1469" w:rsidRPr="00CF2713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. После проведенного обследования</w:t>
      </w:r>
      <w:bookmarkStart w:id="20" w:name="YANDEX_236"/>
      <w:bookmarkEnd w:id="20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разрешение на пересадку зеленых насаждений закрывается</w:t>
      </w:r>
      <w:bookmarkStart w:id="21" w:name="YANDEX_238"/>
      <w:bookmarkEnd w:id="21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вместе с сопроводительным письмом</w:t>
      </w:r>
      <w:bookmarkStart w:id="22" w:name="YANDEX_239"/>
      <w:bookmarkEnd w:id="22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оригиналом</w:t>
      </w:r>
      <w:bookmarkStart w:id="23" w:name="YANDEX_240"/>
      <w:bookmarkEnd w:id="23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 на пересадку зеленых насаждений возвращается заявителю.</w:t>
      </w:r>
    </w:p>
    <w:p w14:paraId="412CD3CE" w14:textId="7548B0DD" w:rsidR="00F0709E" w:rsidRPr="00CF2713" w:rsidRDefault="00AF1469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F0709E"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Ответственность за нарушение Порядка</w:t>
      </w:r>
    </w:p>
    <w:p w14:paraId="7D48E4B9" w14:textId="77777777" w:rsidR="00CA61AC" w:rsidRPr="00CF2713" w:rsidRDefault="00CA61AC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FC64B38" w14:textId="71EEF865" w:rsidR="00F0709E" w:rsidRPr="00F0709E" w:rsidRDefault="00AF1469" w:rsidP="00F07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F0709E"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.1. Нарушение требований настоящего Порядка влечет за собой ответственность, предусмотренную</w:t>
      </w:r>
      <w:r w:rsidR="00F0709E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законодательством Российской Федерации и законодательством Краснодарского края.</w:t>
      </w:r>
    </w:p>
    <w:p w14:paraId="254084D4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73478A1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3049A7E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9D6124A" w14:textId="77777777" w:rsidR="004E73B4" w:rsidRPr="004E73B4" w:rsidRDefault="004E73B4" w:rsidP="004E7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3B4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полномочия главы </w:t>
      </w:r>
    </w:p>
    <w:p w14:paraId="748868F6" w14:textId="77777777" w:rsidR="004E73B4" w:rsidRPr="004E73B4" w:rsidRDefault="004E73B4" w:rsidP="004E7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3B4">
        <w:rPr>
          <w:rFonts w:ascii="Times New Roman" w:eastAsia="Times New Roman" w:hAnsi="Times New Roman" w:cs="Times New Roman"/>
          <w:sz w:val="28"/>
          <w:szCs w:val="28"/>
        </w:rPr>
        <w:t xml:space="preserve">Екатериновского сельского </w:t>
      </w:r>
    </w:p>
    <w:p w14:paraId="302F9B88" w14:textId="2CDFFCA2" w:rsidR="004E73B4" w:rsidRPr="004E73B4" w:rsidRDefault="004E73B4" w:rsidP="004E7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3B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3B4">
        <w:rPr>
          <w:rFonts w:ascii="Times New Roman" w:eastAsia="Times New Roman" w:hAnsi="Times New Roman" w:cs="Times New Roman"/>
          <w:sz w:val="28"/>
          <w:szCs w:val="28"/>
        </w:rPr>
        <w:t xml:space="preserve">          Г.Н. Белая</w:t>
      </w:r>
    </w:p>
    <w:p w14:paraId="2D6E751E" w14:textId="77777777" w:rsidR="004E73B4" w:rsidRPr="004E73B4" w:rsidRDefault="004E73B4" w:rsidP="004E7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C8115D" w14:textId="0D68D593" w:rsidR="00D3583B" w:rsidRPr="00CF2713" w:rsidRDefault="00D3583B" w:rsidP="004E7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3583B" w:rsidRPr="00CF2713" w:rsidSect="00007E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AF1F" w14:textId="77777777" w:rsidR="00222249" w:rsidRDefault="00222249" w:rsidP="00007E66">
      <w:pPr>
        <w:spacing w:after="0" w:line="240" w:lineRule="auto"/>
      </w:pPr>
      <w:r>
        <w:separator/>
      </w:r>
    </w:p>
  </w:endnote>
  <w:endnote w:type="continuationSeparator" w:id="0">
    <w:p w14:paraId="412B55CF" w14:textId="77777777" w:rsidR="00222249" w:rsidRDefault="00222249" w:rsidP="000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CBBD" w14:textId="77777777" w:rsidR="00222249" w:rsidRDefault="00222249" w:rsidP="00007E66">
      <w:pPr>
        <w:spacing w:after="0" w:line="240" w:lineRule="auto"/>
      </w:pPr>
      <w:r>
        <w:separator/>
      </w:r>
    </w:p>
  </w:footnote>
  <w:footnote w:type="continuationSeparator" w:id="0">
    <w:p w14:paraId="11C78078" w14:textId="77777777" w:rsidR="00222249" w:rsidRDefault="00222249" w:rsidP="0000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00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CF30F2" w14:textId="3AF135E6" w:rsidR="00007E66" w:rsidRPr="00007E66" w:rsidRDefault="00007E6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7E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7E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7E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07E66">
          <w:rPr>
            <w:rFonts w:ascii="Times New Roman" w:hAnsi="Times New Roman" w:cs="Times New Roman"/>
            <w:sz w:val="28"/>
            <w:szCs w:val="28"/>
          </w:rPr>
          <w:t>2</w:t>
        </w:r>
        <w:r w:rsidRPr="00007E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B663E8" w14:textId="77777777" w:rsidR="00007E66" w:rsidRDefault="00007E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45"/>
    <w:rsid w:val="00007E66"/>
    <w:rsid w:val="000A7AB8"/>
    <w:rsid w:val="000B57EE"/>
    <w:rsid w:val="0010150C"/>
    <w:rsid w:val="00120F51"/>
    <w:rsid w:val="00164C22"/>
    <w:rsid w:val="00187392"/>
    <w:rsid w:val="001949B1"/>
    <w:rsid w:val="001B6BCA"/>
    <w:rsid w:val="001D6E5F"/>
    <w:rsid w:val="001D7E78"/>
    <w:rsid w:val="00216F40"/>
    <w:rsid w:val="00222249"/>
    <w:rsid w:val="002243DF"/>
    <w:rsid w:val="00234CFF"/>
    <w:rsid w:val="002A00C2"/>
    <w:rsid w:val="002E3134"/>
    <w:rsid w:val="00311704"/>
    <w:rsid w:val="00315FEA"/>
    <w:rsid w:val="00436EFA"/>
    <w:rsid w:val="00493771"/>
    <w:rsid w:val="004E73B4"/>
    <w:rsid w:val="0055164A"/>
    <w:rsid w:val="00566BC9"/>
    <w:rsid w:val="005A16B4"/>
    <w:rsid w:val="006347E8"/>
    <w:rsid w:val="006559DE"/>
    <w:rsid w:val="006777AE"/>
    <w:rsid w:val="006B0303"/>
    <w:rsid w:val="006B2666"/>
    <w:rsid w:val="00732F73"/>
    <w:rsid w:val="007426B5"/>
    <w:rsid w:val="007D44BF"/>
    <w:rsid w:val="00804BBD"/>
    <w:rsid w:val="00813052"/>
    <w:rsid w:val="0084220F"/>
    <w:rsid w:val="00884845"/>
    <w:rsid w:val="00912B74"/>
    <w:rsid w:val="00914422"/>
    <w:rsid w:val="0091634B"/>
    <w:rsid w:val="0094378E"/>
    <w:rsid w:val="009637F6"/>
    <w:rsid w:val="00A14FF3"/>
    <w:rsid w:val="00A34921"/>
    <w:rsid w:val="00A3728B"/>
    <w:rsid w:val="00A75D9E"/>
    <w:rsid w:val="00AC0FC3"/>
    <w:rsid w:val="00AF1469"/>
    <w:rsid w:val="00B17010"/>
    <w:rsid w:val="00B35545"/>
    <w:rsid w:val="00BB41D9"/>
    <w:rsid w:val="00BF1880"/>
    <w:rsid w:val="00C136AF"/>
    <w:rsid w:val="00C26E39"/>
    <w:rsid w:val="00C6008F"/>
    <w:rsid w:val="00C87C0B"/>
    <w:rsid w:val="00CA61AC"/>
    <w:rsid w:val="00CC3B1A"/>
    <w:rsid w:val="00CC4264"/>
    <w:rsid w:val="00CF052A"/>
    <w:rsid w:val="00CF2713"/>
    <w:rsid w:val="00D1331E"/>
    <w:rsid w:val="00D3583B"/>
    <w:rsid w:val="00D460B0"/>
    <w:rsid w:val="00D76204"/>
    <w:rsid w:val="00DA7D20"/>
    <w:rsid w:val="00DB348F"/>
    <w:rsid w:val="00E134FF"/>
    <w:rsid w:val="00E8622D"/>
    <w:rsid w:val="00F0709E"/>
    <w:rsid w:val="00F2546C"/>
    <w:rsid w:val="00F2700A"/>
    <w:rsid w:val="00F7612D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B6B0"/>
  <w15:docId w15:val="{1AB4DFE1-6762-4ED7-A970-AA855E3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61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E66"/>
  </w:style>
  <w:style w:type="paragraph" w:styleId="a9">
    <w:name w:val="footer"/>
    <w:basedOn w:val="a"/>
    <w:link w:val="aa"/>
    <w:uiPriority w:val="99"/>
    <w:unhideWhenUsed/>
    <w:rsid w:val="0000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8661-68AE-42D1-A21C-CCE3693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Танюха</cp:lastModifiedBy>
  <cp:revision>31</cp:revision>
  <cp:lastPrinted>2021-10-25T05:37:00Z</cp:lastPrinted>
  <dcterms:created xsi:type="dcterms:W3CDTF">2020-12-18T05:46:00Z</dcterms:created>
  <dcterms:modified xsi:type="dcterms:W3CDTF">2021-10-25T05:43:00Z</dcterms:modified>
</cp:coreProperties>
</file>