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E4A17" w:rsidRPr="00EE4A17" w14:paraId="3F428B4B" w14:textId="77777777" w:rsidTr="00FB7453">
        <w:trPr>
          <w:cantSplit/>
          <w:trHeight w:hRule="exact" w:val="1418"/>
        </w:trPr>
        <w:tc>
          <w:tcPr>
            <w:tcW w:w="9639" w:type="dxa"/>
            <w:gridSpan w:val="2"/>
          </w:tcPr>
          <w:p w14:paraId="17269C30" w14:textId="2656E134" w:rsidR="00EE4A17" w:rsidRPr="00EE4A17" w:rsidRDefault="00EE4A17" w:rsidP="00245966">
            <w:pPr>
              <w:tabs>
                <w:tab w:val="left" w:pos="-2127"/>
                <w:tab w:val="center" w:pos="4812"/>
                <w:tab w:val="left" w:pos="7380"/>
              </w:tabs>
              <w:rPr>
                <w:sz w:val="20"/>
                <w:szCs w:val="20"/>
              </w:rPr>
            </w:pPr>
            <w:bookmarkStart w:id="0" w:name="_Hlk39647750"/>
            <w:r w:rsidRPr="00EE4A17">
              <w:rPr>
                <w:sz w:val="20"/>
                <w:szCs w:val="20"/>
              </w:rPr>
              <w:tab/>
            </w:r>
            <w:r w:rsidRPr="00EE4A17">
              <w:rPr>
                <w:noProof/>
                <w:sz w:val="20"/>
                <w:szCs w:val="20"/>
              </w:rPr>
              <w:drawing>
                <wp:inline distT="0" distB="0" distL="0" distR="0" wp14:anchorId="0456F5F6" wp14:editId="43085462">
                  <wp:extent cx="716280" cy="89725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A17">
              <w:rPr>
                <w:sz w:val="20"/>
                <w:szCs w:val="20"/>
              </w:rPr>
              <w:tab/>
            </w:r>
            <w:r w:rsidR="00245966">
              <w:rPr>
                <w:sz w:val="20"/>
                <w:szCs w:val="20"/>
              </w:rPr>
              <w:tab/>
            </w:r>
          </w:p>
        </w:tc>
      </w:tr>
      <w:tr w:rsidR="00EE4A17" w:rsidRPr="00EE4A17" w14:paraId="6152FD8D" w14:textId="77777777" w:rsidTr="00FB7453">
        <w:trPr>
          <w:cantSplit/>
          <w:trHeight w:hRule="exact" w:val="1474"/>
        </w:trPr>
        <w:tc>
          <w:tcPr>
            <w:tcW w:w="9639" w:type="dxa"/>
            <w:gridSpan w:val="2"/>
          </w:tcPr>
          <w:p w14:paraId="76E69C60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80A10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33611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F216A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00B2F6F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27A3E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3C84C1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61C8A91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FFC9F97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9831F32" w14:textId="77777777" w:rsidR="00EE4A17" w:rsidRPr="00EE4A17" w:rsidRDefault="00EE4A17" w:rsidP="00EE4A17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6650BBF8" w14:textId="77777777" w:rsidR="00EE4A17" w:rsidRPr="00EE4A17" w:rsidRDefault="00EE4A17" w:rsidP="00EE4A17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2480E22" w14:textId="77777777" w:rsidR="00EE4A17" w:rsidRPr="00EE4A17" w:rsidRDefault="00EE4A17" w:rsidP="00EE4A17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EE4A17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EE4A17" w:rsidRPr="00EE4A17" w14:paraId="53412FC3" w14:textId="77777777" w:rsidTr="00FB7453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47D5E3D6" w14:textId="77777777" w:rsidR="00EE4A17" w:rsidRPr="00EE4A17" w:rsidRDefault="00EE4A17" w:rsidP="00EE4A17">
            <w:pPr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         </w:t>
            </w:r>
            <w:r w:rsidRPr="00EE4A17">
              <w:rPr>
                <w:b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73926BDF" w14:textId="77777777" w:rsidR="00EE4A17" w:rsidRPr="00EE4A17" w:rsidRDefault="00EE4A17" w:rsidP="00EE4A17">
            <w:pPr>
              <w:jc w:val="center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</w:t>
            </w:r>
            <w:r w:rsidRPr="00EE4A17">
              <w:rPr>
                <w:b/>
                <w:bCs/>
                <w:sz w:val="28"/>
                <w:szCs w:val="20"/>
              </w:rPr>
              <w:t>№___________</w:t>
            </w:r>
          </w:p>
        </w:tc>
      </w:tr>
      <w:tr w:rsidR="00EE4A17" w:rsidRPr="00EE4A17" w14:paraId="4AD92965" w14:textId="77777777" w:rsidTr="00FB7453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06D23F75" w14:textId="77777777" w:rsidR="00EE4A17" w:rsidRPr="00EE4A17" w:rsidRDefault="00EE4A17" w:rsidP="00EE4A17">
            <w:pPr>
              <w:jc w:val="center"/>
              <w:rPr>
                <w:szCs w:val="20"/>
              </w:rPr>
            </w:pPr>
            <w:r w:rsidRPr="00EE4A17">
              <w:rPr>
                <w:szCs w:val="20"/>
              </w:rPr>
              <w:t>село Екатериновка</w:t>
            </w:r>
          </w:p>
        </w:tc>
      </w:tr>
      <w:tr w:rsidR="00EE4A17" w:rsidRPr="00EE4A17" w14:paraId="154286E9" w14:textId="77777777" w:rsidTr="00FB7453">
        <w:trPr>
          <w:cantSplit/>
        </w:trPr>
        <w:tc>
          <w:tcPr>
            <w:tcW w:w="9639" w:type="dxa"/>
            <w:gridSpan w:val="2"/>
          </w:tcPr>
          <w:p w14:paraId="0815E2E2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4AADADC0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03EF7AB1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3EC86DE1" w14:textId="77777777" w:rsidR="00554D06" w:rsidRDefault="004B3D93" w:rsidP="00A115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bookmarkStart w:id="1" w:name="_Hlk87339553"/>
      <w:bookmarkEnd w:id="0"/>
      <w:r w:rsidRPr="00CB4DE7">
        <w:rPr>
          <w:b/>
          <w:bCs/>
          <w:spacing w:val="-4"/>
          <w:sz w:val="28"/>
          <w:szCs w:val="28"/>
        </w:rPr>
        <w:t xml:space="preserve">Об </w:t>
      </w:r>
      <w:r w:rsidR="00554D06">
        <w:rPr>
          <w:b/>
          <w:bCs/>
          <w:spacing w:val="-4"/>
          <w:sz w:val="28"/>
          <w:szCs w:val="28"/>
        </w:rPr>
        <w:t xml:space="preserve">утверждении </w:t>
      </w:r>
      <w:r w:rsidRPr="00CB4DE7">
        <w:rPr>
          <w:b/>
          <w:bCs/>
          <w:spacing w:val="-4"/>
          <w:sz w:val="28"/>
          <w:szCs w:val="28"/>
        </w:rPr>
        <w:t xml:space="preserve">Порядка </w:t>
      </w:r>
      <w:r w:rsidR="00554D06">
        <w:rPr>
          <w:b/>
          <w:bCs/>
          <w:spacing w:val="-4"/>
          <w:sz w:val="28"/>
          <w:szCs w:val="28"/>
        </w:rPr>
        <w:t>внесения изменений в перечень</w:t>
      </w:r>
    </w:p>
    <w:p w14:paraId="42FEB094" w14:textId="77777777" w:rsidR="00554D06" w:rsidRDefault="00554D06" w:rsidP="00A115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главных администраторов доходов бюджета </w:t>
      </w:r>
      <w:proofErr w:type="spellStart"/>
      <w:r w:rsidR="004B3D93">
        <w:rPr>
          <w:b/>
          <w:bCs/>
          <w:spacing w:val="-4"/>
          <w:sz w:val="28"/>
          <w:szCs w:val="28"/>
        </w:rPr>
        <w:t>Екатериновского</w:t>
      </w:r>
      <w:proofErr w:type="spellEnd"/>
    </w:p>
    <w:p w14:paraId="76E1397E" w14:textId="77777777" w:rsidR="00554D06" w:rsidRDefault="004B3D93" w:rsidP="00554D06">
      <w:pPr>
        <w:jc w:val="center"/>
        <w:rPr>
          <w:b/>
          <w:bCs/>
          <w:sz w:val="28"/>
          <w:szCs w:val="28"/>
        </w:rPr>
      </w:pPr>
      <w:r w:rsidRPr="00CB4DE7">
        <w:rPr>
          <w:b/>
          <w:bCs/>
          <w:spacing w:val="-4"/>
          <w:sz w:val="28"/>
          <w:szCs w:val="28"/>
        </w:rPr>
        <w:t>сельского</w:t>
      </w:r>
      <w:r w:rsidR="00A11559">
        <w:rPr>
          <w:b/>
          <w:bCs/>
          <w:spacing w:val="-4"/>
          <w:sz w:val="28"/>
          <w:szCs w:val="28"/>
        </w:rPr>
        <w:t xml:space="preserve"> </w:t>
      </w:r>
      <w:r w:rsidRPr="00CB4DE7">
        <w:rPr>
          <w:b/>
          <w:bCs/>
          <w:spacing w:val="-4"/>
          <w:sz w:val="28"/>
          <w:szCs w:val="28"/>
        </w:rPr>
        <w:t>поселения</w:t>
      </w:r>
      <w:r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CB4DE7">
        <w:rPr>
          <w:b/>
          <w:bCs/>
          <w:spacing w:val="-4"/>
          <w:sz w:val="28"/>
          <w:szCs w:val="28"/>
        </w:rPr>
        <w:t>Щербиновского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Pr="00CB4DE7">
        <w:rPr>
          <w:b/>
          <w:bCs/>
          <w:spacing w:val="-4"/>
          <w:sz w:val="28"/>
          <w:szCs w:val="28"/>
        </w:rPr>
        <w:t>района</w:t>
      </w:r>
      <w:r w:rsidR="00554D06">
        <w:rPr>
          <w:b/>
          <w:bCs/>
          <w:spacing w:val="-4"/>
          <w:sz w:val="28"/>
          <w:szCs w:val="28"/>
        </w:rPr>
        <w:t xml:space="preserve"> и в перечень </w:t>
      </w:r>
      <w:r w:rsidR="00554D06" w:rsidRPr="002978B3">
        <w:rPr>
          <w:b/>
          <w:bCs/>
          <w:sz w:val="28"/>
          <w:szCs w:val="28"/>
        </w:rPr>
        <w:t>главных</w:t>
      </w:r>
    </w:p>
    <w:p w14:paraId="0E6F5FB0" w14:textId="39678D16" w:rsidR="00554D06" w:rsidRPr="002978B3" w:rsidRDefault="00554D06" w:rsidP="00554D06">
      <w:pPr>
        <w:jc w:val="center"/>
        <w:rPr>
          <w:b/>
          <w:bCs/>
          <w:sz w:val="28"/>
          <w:szCs w:val="28"/>
        </w:rPr>
      </w:pPr>
      <w:r w:rsidRPr="002978B3">
        <w:rPr>
          <w:b/>
          <w:bCs/>
          <w:sz w:val="28"/>
          <w:szCs w:val="28"/>
        </w:rPr>
        <w:t>администраторов источников финансирования дефицита бюджета</w:t>
      </w:r>
    </w:p>
    <w:p w14:paraId="23621BDB" w14:textId="0CDAEF78" w:rsidR="00A11559" w:rsidRDefault="00554D06" w:rsidP="00554D06">
      <w:pPr>
        <w:jc w:val="center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Екатериновского</w:t>
      </w:r>
      <w:proofErr w:type="spellEnd"/>
      <w:r w:rsidRPr="002978B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978B3">
        <w:rPr>
          <w:b/>
          <w:bCs/>
          <w:sz w:val="28"/>
          <w:szCs w:val="28"/>
        </w:rPr>
        <w:t>Щербиновского</w:t>
      </w:r>
      <w:proofErr w:type="spellEnd"/>
      <w:r w:rsidRPr="002978B3">
        <w:rPr>
          <w:b/>
          <w:bCs/>
          <w:sz w:val="28"/>
          <w:szCs w:val="28"/>
        </w:rPr>
        <w:t xml:space="preserve"> района</w:t>
      </w:r>
    </w:p>
    <w:p w14:paraId="56B25415" w14:textId="77777777" w:rsidR="004B3D93" w:rsidRPr="00CB4DE7" w:rsidRDefault="004B3D93" w:rsidP="004B3D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</w:p>
    <w:p w14:paraId="12508BCA" w14:textId="77777777" w:rsidR="004B3D93" w:rsidRPr="00CB4DE7" w:rsidRDefault="004B3D93" w:rsidP="004B3D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</w:p>
    <w:p w14:paraId="71F2ABA7" w14:textId="10E1123A" w:rsidR="004B3D93" w:rsidRDefault="00554D06" w:rsidP="004B3D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56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hyperlink r:id="rId9" w:history="1">
        <w:r w:rsidRPr="00554D06">
          <w:rPr>
            <w:rStyle w:val="ac"/>
            <w:color w:val="auto"/>
            <w:sz w:val="28"/>
            <w:szCs w:val="28"/>
            <w:u w:val="none"/>
          </w:rPr>
          <w:t>постановлением</w:t>
        </w:r>
      </w:hyperlink>
      <w:r w:rsidRPr="00554D06">
        <w:rPr>
          <w:sz w:val="28"/>
          <w:szCs w:val="28"/>
        </w:rPr>
        <w:t xml:space="preserve"> </w:t>
      </w:r>
      <w:r w:rsidRPr="0096315E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от 16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950AD0">
        <w:rPr>
          <w:sz w:val="28"/>
          <w:szCs w:val="28"/>
        </w:rPr>
        <w:t>с</w:t>
      </w:r>
      <w:r>
        <w:rPr>
          <w:sz w:val="28"/>
          <w:szCs w:val="28"/>
        </w:rPr>
        <w:t>о статьей 160.2</w:t>
      </w:r>
      <w:r w:rsidRPr="00087818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</w:t>
      </w:r>
      <w:hyperlink r:id="rId10" w:history="1">
        <w:r w:rsidRPr="00EB24C9">
          <w:rPr>
            <w:sz w:val="28"/>
            <w:szCs w:val="28"/>
          </w:rPr>
          <w:t>постановлением</w:t>
        </w:r>
      </w:hyperlink>
      <w:r w:rsidRPr="00EB24C9">
        <w:rPr>
          <w:sz w:val="28"/>
          <w:szCs w:val="28"/>
        </w:rPr>
        <w:t xml:space="preserve"> Правительства Российской Федерации </w:t>
      </w:r>
      <w:r w:rsidRPr="006B4408">
        <w:rPr>
          <w:sz w:val="28"/>
          <w:szCs w:val="28"/>
        </w:rPr>
        <w:t>от 16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 w:rsidRPr="006B4408">
          <w:rPr>
            <w:sz w:val="28"/>
            <w:szCs w:val="28"/>
          </w:rPr>
          <w:t xml:space="preserve">2021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6B4408">
        <w:rPr>
          <w:sz w:val="28"/>
          <w:szCs w:val="28"/>
        </w:rPr>
        <w:t>№ 156</w:t>
      </w:r>
      <w:r>
        <w:rPr>
          <w:sz w:val="28"/>
          <w:szCs w:val="28"/>
        </w:rPr>
        <w:t xml:space="preserve">8 «Об утверждении общих требований </w:t>
      </w:r>
      <w:r w:rsidRPr="00EB24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Pr="00EB24C9">
        <w:rPr>
          <w:sz w:val="28"/>
          <w:szCs w:val="28"/>
        </w:rPr>
        <w:t>перечня главных администраторов</w:t>
      </w:r>
      <w:r>
        <w:rPr>
          <w:sz w:val="28"/>
          <w:szCs w:val="28"/>
        </w:rPr>
        <w:t xml:space="preserve"> источников финансирования дефицита</w:t>
      </w:r>
      <w:r w:rsidRPr="00EB24C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 xml:space="preserve">», </w:t>
      </w:r>
      <w:r w:rsidR="004B3D93" w:rsidRPr="00CB4DE7">
        <w:rPr>
          <w:sz w:val="28"/>
          <w:szCs w:val="28"/>
        </w:rPr>
        <w:t>с Бюджетным кодексом Российской Федерации,</w:t>
      </w:r>
      <w:r w:rsidR="00A11559">
        <w:rPr>
          <w:sz w:val="28"/>
          <w:szCs w:val="28"/>
        </w:rPr>
        <w:t xml:space="preserve"> </w:t>
      </w:r>
      <w:r w:rsidR="004B3D93" w:rsidRPr="00CB4DE7">
        <w:rPr>
          <w:sz w:val="28"/>
          <w:szCs w:val="28"/>
        </w:rPr>
        <w:t xml:space="preserve">в целях совершенствования правового регулирования вопросов осуществления администрацией </w:t>
      </w:r>
      <w:r w:rsidR="004B3D93">
        <w:rPr>
          <w:sz w:val="28"/>
          <w:szCs w:val="28"/>
        </w:rPr>
        <w:t>Екатериновского</w:t>
      </w:r>
      <w:r w:rsidR="004B3D93" w:rsidRPr="00CB4DE7">
        <w:rPr>
          <w:sz w:val="28"/>
          <w:szCs w:val="28"/>
        </w:rPr>
        <w:t xml:space="preserve"> сельского поселения Щербиновского района бюджетных полномочий администратора доходов, главного администратора доходов</w:t>
      </w:r>
      <w:r w:rsidR="0045345B">
        <w:rPr>
          <w:sz w:val="28"/>
          <w:szCs w:val="28"/>
        </w:rPr>
        <w:t xml:space="preserve"> главных </w:t>
      </w:r>
      <w:proofErr w:type="spellStart"/>
      <w:r w:rsidR="0045345B">
        <w:rPr>
          <w:sz w:val="28"/>
          <w:szCs w:val="28"/>
        </w:rPr>
        <w:t>админпстраторов</w:t>
      </w:r>
      <w:proofErr w:type="spellEnd"/>
      <w:r w:rsidR="0045345B">
        <w:rPr>
          <w:sz w:val="28"/>
          <w:szCs w:val="28"/>
        </w:rPr>
        <w:t xml:space="preserve"> источников финансирования дефицита </w:t>
      </w:r>
      <w:r w:rsidR="004B3D93" w:rsidRPr="00CB4DE7">
        <w:rPr>
          <w:sz w:val="28"/>
          <w:szCs w:val="28"/>
        </w:rPr>
        <w:t xml:space="preserve">бюджета </w:t>
      </w:r>
      <w:proofErr w:type="spellStart"/>
      <w:r w:rsidR="004B3D93">
        <w:rPr>
          <w:spacing w:val="-2"/>
          <w:sz w:val="28"/>
          <w:szCs w:val="28"/>
        </w:rPr>
        <w:t>Екатериновского</w:t>
      </w:r>
      <w:proofErr w:type="spellEnd"/>
      <w:r w:rsidR="004B3D93" w:rsidRPr="00CB4DE7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="004B3D93" w:rsidRPr="00CB4DE7">
        <w:rPr>
          <w:spacing w:val="-2"/>
          <w:sz w:val="28"/>
          <w:szCs w:val="28"/>
        </w:rPr>
        <w:t>Щербиновского</w:t>
      </w:r>
      <w:proofErr w:type="spellEnd"/>
      <w:r w:rsidR="004B3D93" w:rsidRPr="00CB4DE7">
        <w:rPr>
          <w:spacing w:val="-2"/>
          <w:sz w:val="28"/>
          <w:szCs w:val="28"/>
        </w:rPr>
        <w:t xml:space="preserve"> </w:t>
      </w:r>
      <w:r w:rsidR="004B3D93" w:rsidRPr="00527FCA">
        <w:rPr>
          <w:spacing w:val="-2"/>
          <w:sz w:val="28"/>
          <w:szCs w:val="28"/>
        </w:rPr>
        <w:t>района,</w:t>
      </w:r>
      <w:r w:rsidR="00012E91">
        <w:rPr>
          <w:spacing w:val="-2"/>
          <w:sz w:val="28"/>
          <w:szCs w:val="28"/>
        </w:rPr>
        <w:t xml:space="preserve"> </w:t>
      </w:r>
      <w:r w:rsidR="004B3D93" w:rsidRPr="00527FCA">
        <w:rPr>
          <w:spacing w:val="-2"/>
          <w:sz w:val="28"/>
          <w:szCs w:val="28"/>
        </w:rPr>
        <w:t xml:space="preserve">руководствуясь Уставом </w:t>
      </w:r>
      <w:proofErr w:type="spellStart"/>
      <w:r w:rsidR="004B3D93">
        <w:rPr>
          <w:spacing w:val="-2"/>
          <w:sz w:val="28"/>
          <w:szCs w:val="28"/>
        </w:rPr>
        <w:t>Екатериновского</w:t>
      </w:r>
      <w:proofErr w:type="spellEnd"/>
      <w:r w:rsidR="004B3D93" w:rsidRPr="00527FCA">
        <w:rPr>
          <w:spacing w:val="-2"/>
          <w:sz w:val="28"/>
          <w:szCs w:val="28"/>
        </w:rPr>
        <w:t xml:space="preserve"> сельского поселения </w:t>
      </w:r>
      <w:r w:rsidR="00A11559">
        <w:rPr>
          <w:spacing w:val="-2"/>
          <w:sz w:val="28"/>
          <w:szCs w:val="28"/>
        </w:rPr>
        <w:t xml:space="preserve">                         </w:t>
      </w:r>
      <w:proofErr w:type="spellStart"/>
      <w:r w:rsidR="004B3D93" w:rsidRPr="00527FCA">
        <w:rPr>
          <w:spacing w:val="-2"/>
          <w:sz w:val="28"/>
          <w:szCs w:val="28"/>
        </w:rPr>
        <w:lastRenderedPageBreak/>
        <w:t>Щербиновского</w:t>
      </w:r>
      <w:proofErr w:type="spellEnd"/>
      <w:r w:rsidR="004B3D93" w:rsidRPr="00527FCA">
        <w:rPr>
          <w:spacing w:val="-2"/>
          <w:sz w:val="28"/>
          <w:szCs w:val="28"/>
        </w:rPr>
        <w:t xml:space="preserve"> района п о с т а н о в л я е т</w:t>
      </w:r>
      <w:r w:rsidR="004B3D93" w:rsidRPr="00527FCA">
        <w:rPr>
          <w:spacing w:val="56"/>
          <w:sz w:val="28"/>
          <w:szCs w:val="28"/>
        </w:rPr>
        <w:t>:</w:t>
      </w:r>
    </w:p>
    <w:p w14:paraId="5AC39A96" w14:textId="2BB198DD" w:rsidR="0045345B" w:rsidRDefault="004B3D93" w:rsidP="004B3D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27FCA">
        <w:rPr>
          <w:spacing w:val="-4"/>
          <w:sz w:val="28"/>
          <w:szCs w:val="28"/>
        </w:rPr>
        <w:t xml:space="preserve">1. </w:t>
      </w:r>
      <w:bookmarkStart w:id="2" w:name="_Hlk94695717"/>
      <w:r w:rsidRPr="00527FCA">
        <w:rPr>
          <w:spacing w:val="-4"/>
          <w:sz w:val="28"/>
          <w:szCs w:val="28"/>
        </w:rPr>
        <w:t>У</w:t>
      </w:r>
      <w:r w:rsidR="0045345B">
        <w:rPr>
          <w:spacing w:val="-4"/>
          <w:sz w:val="28"/>
          <w:szCs w:val="28"/>
        </w:rPr>
        <w:t xml:space="preserve">твердить </w:t>
      </w:r>
      <w:r w:rsidRPr="00527FCA">
        <w:rPr>
          <w:spacing w:val="-4"/>
          <w:sz w:val="28"/>
          <w:szCs w:val="28"/>
        </w:rPr>
        <w:t xml:space="preserve">Порядок </w:t>
      </w:r>
      <w:r w:rsidR="0045345B">
        <w:rPr>
          <w:spacing w:val="-4"/>
          <w:sz w:val="28"/>
          <w:szCs w:val="28"/>
        </w:rPr>
        <w:t xml:space="preserve">внесения изменений </w:t>
      </w:r>
      <w:bookmarkEnd w:id="2"/>
      <w:r w:rsidR="0045345B">
        <w:rPr>
          <w:spacing w:val="-4"/>
          <w:sz w:val="28"/>
          <w:szCs w:val="28"/>
        </w:rPr>
        <w:t xml:space="preserve">в перечень главных администраторов доходов бюджета </w:t>
      </w:r>
      <w:proofErr w:type="spellStart"/>
      <w:r w:rsidR="0045345B">
        <w:rPr>
          <w:spacing w:val="-4"/>
          <w:sz w:val="28"/>
          <w:szCs w:val="28"/>
        </w:rPr>
        <w:t>Екатериновского</w:t>
      </w:r>
      <w:proofErr w:type="spellEnd"/>
      <w:r w:rsidR="0045345B">
        <w:rPr>
          <w:spacing w:val="-4"/>
          <w:sz w:val="28"/>
          <w:szCs w:val="28"/>
        </w:rPr>
        <w:t xml:space="preserve"> сельского поселения </w:t>
      </w:r>
      <w:proofErr w:type="spellStart"/>
      <w:r w:rsidR="0045345B">
        <w:rPr>
          <w:spacing w:val="-4"/>
          <w:sz w:val="28"/>
          <w:szCs w:val="28"/>
        </w:rPr>
        <w:t>Щербиновского</w:t>
      </w:r>
      <w:proofErr w:type="spellEnd"/>
      <w:r w:rsidR="0045345B">
        <w:rPr>
          <w:spacing w:val="-4"/>
          <w:sz w:val="28"/>
          <w:szCs w:val="28"/>
        </w:rPr>
        <w:t xml:space="preserve"> района (приложение 1).</w:t>
      </w:r>
    </w:p>
    <w:p w14:paraId="7910BF93" w14:textId="1826B0B9" w:rsidR="0045345B" w:rsidRDefault="0045345B" w:rsidP="004534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27FCA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твердить </w:t>
      </w:r>
      <w:r w:rsidRPr="00527FCA">
        <w:rPr>
          <w:spacing w:val="-4"/>
          <w:sz w:val="28"/>
          <w:szCs w:val="28"/>
        </w:rPr>
        <w:t xml:space="preserve">Порядок </w:t>
      </w:r>
      <w:r>
        <w:rPr>
          <w:spacing w:val="-4"/>
          <w:sz w:val="28"/>
          <w:szCs w:val="28"/>
        </w:rPr>
        <w:t>внесения изменений</w:t>
      </w:r>
      <w:r w:rsidRPr="0045345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перечень главных администраторов источников финансирования дефицита бюджета </w:t>
      </w:r>
      <w:proofErr w:type="spellStart"/>
      <w:r>
        <w:rPr>
          <w:spacing w:val="-4"/>
          <w:sz w:val="28"/>
          <w:szCs w:val="28"/>
        </w:rPr>
        <w:t>Екатериновского</w:t>
      </w:r>
      <w:proofErr w:type="spellEnd"/>
      <w:r>
        <w:rPr>
          <w:spacing w:val="-4"/>
          <w:sz w:val="28"/>
          <w:szCs w:val="28"/>
        </w:rPr>
        <w:t xml:space="preserve"> сельского поселения </w:t>
      </w:r>
      <w:proofErr w:type="spellStart"/>
      <w:r>
        <w:rPr>
          <w:spacing w:val="-4"/>
          <w:sz w:val="28"/>
          <w:szCs w:val="28"/>
        </w:rPr>
        <w:t>Щербиновского</w:t>
      </w:r>
      <w:proofErr w:type="spellEnd"/>
      <w:r>
        <w:rPr>
          <w:spacing w:val="-4"/>
          <w:sz w:val="28"/>
          <w:szCs w:val="28"/>
        </w:rPr>
        <w:t xml:space="preserve"> района (приложение 2).</w:t>
      </w:r>
    </w:p>
    <w:p w14:paraId="0005402A" w14:textId="51537E8B" w:rsidR="004B3D93" w:rsidRPr="005F686E" w:rsidRDefault="0045345B" w:rsidP="004B3D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3D93" w:rsidRPr="005F686E">
        <w:rPr>
          <w:sz w:val="28"/>
          <w:szCs w:val="28"/>
        </w:rPr>
        <w:t>. Отделу по общим и правовым вопросам администрации Екатериновского сельского поселения Щербиновского района (Белая):</w:t>
      </w:r>
    </w:p>
    <w:p w14:paraId="647B3CEF" w14:textId="77777777" w:rsidR="004B3D93" w:rsidRPr="005F686E" w:rsidRDefault="004B3D93" w:rsidP="004B3D93">
      <w:pPr>
        <w:ind w:firstLine="709"/>
        <w:jc w:val="both"/>
        <w:rPr>
          <w:sz w:val="28"/>
          <w:szCs w:val="28"/>
        </w:rPr>
      </w:pPr>
      <w:r w:rsidRPr="005F686E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66DD8712" w14:textId="77777777" w:rsidR="004B3D93" w:rsidRPr="005F686E" w:rsidRDefault="004B3D93" w:rsidP="004B3D93">
      <w:pPr>
        <w:ind w:firstLine="709"/>
        <w:jc w:val="both"/>
        <w:rPr>
          <w:sz w:val="28"/>
          <w:szCs w:val="28"/>
        </w:rPr>
      </w:pPr>
      <w:r w:rsidRPr="005F686E">
        <w:rPr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5B93BAF8" w14:textId="797299BE" w:rsidR="004B3D93" w:rsidRPr="005F686E" w:rsidRDefault="0045345B" w:rsidP="004B3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3D93" w:rsidRPr="005F686E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68020F8F" w14:textId="3E9E324C" w:rsidR="004B3D93" w:rsidRPr="00CB4DE7" w:rsidRDefault="0045345B" w:rsidP="004B3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4B3D93" w:rsidRPr="005F686E">
        <w:rPr>
          <w:sz w:val="28"/>
          <w:szCs w:val="28"/>
        </w:rPr>
        <w:t>.</w:t>
      </w:r>
      <w:r w:rsidR="004B3D93" w:rsidRPr="00CB4DE7">
        <w:rPr>
          <w:sz w:val="28"/>
          <w:szCs w:val="28"/>
        </w:rPr>
        <w:t xml:space="preserve"> Постановление </w:t>
      </w:r>
      <w:r w:rsidR="004B3D93" w:rsidRPr="00CB4DE7">
        <w:rPr>
          <w:bCs/>
          <w:sz w:val="28"/>
          <w:szCs w:val="28"/>
        </w:rPr>
        <w:t>вступает в силу с 1 января 202</w:t>
      </w:r>
      <w:r w:rsidR="004B3D93">
        <w:rPr>
          <w:bCs/>
          <w:sz w:val="28"/>
          <w:szCs w:val="28"/>
        </w:rPr>
        <w:t>2</w:t>
      </w:r>
      <w:r w:rsidR="004B3D93" w:rsidRPr="00CB4DE7">
        <w:rPr>
          <w:bCs/>
          <w:sz w:val="28"/>
          <w:szCs w:val="28"/>
        </w:rPr>
        <w:t xml:space="preserve"> г. </w:t>
      </w:r>
    </w:p>
    <w:p w14:paraId="198CC98F" w14:textId="20879201" w:rsidR="00245966" w:rsidRDefault="00245966" w:rsidP="0024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3F2">
        <w:rPr>
          <w:sz w:val="28"/>
          <w:szCs w:val="28"/>
        </w:rPr>
        <w:t xml:space="preserve">                                                                     </w:t>
      </w:r>
    </w:p>
    <w:p w14:paraId="491D31AA" w14:textId="77777777" w:rsidR="00245966" w:rsidRDefault="00245966" w:rsidP="0024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2B34EE" w14:textId="77777777" w:rsidR="0045345B" w:rsidRDefault="0045345B" w:rsidP="004B3D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5966" w:rsidRPr="005A130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245966">
        <w:rPr>
          <w:sz w:val="28"/>
          <w:szCs w:val="28"/>
        </w:rPr>
        <w:t>Екатериновского</w:t>
      </w:r>
      <w:proofErr w:type="spellEnd"/>
      <w:r w:rsidR="00245966" w:rsidRPr="005A130B">
        <w:rPr>
          <w:sz w:val="28"/>
          <w:szCs w:val="28"/>
        </w:rPr>
        <w:t xml:space="preserve"> сельского</w:t>
      </w:r>
    </w:p>
    <w:p w14:paraId="40522225" w14:textId="125FCAAA" w:rsidR="00245966" w:rsidRPr="005A130B" w:rsidRDefault="0045345B" w:rsidP="004B3D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5966" w:rsidRPr="005A130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245966" w:rsidRPr="005A130B">
        <w:rPr>
          <w:sz w:val="28"/>
          <w:szCs w:val="28"/>
        </w:rPr>
        <w:t>Щербиновского</w:t>
      </w:r>
      <w:proofErr w:type="spellEnd"/>
      <w:r w:rsidR="00245966" w:rsidRPr="005A130B">
        <w:rPr>
          <w:sz w:val="28"/>
          <w:szCs w:val="28"/>
        </w:rPr>
        <w:t xml:space="preserve"> района</w:t>
      </w:r>
      <w:r w:rsidR="00245966" w:rsidRPr="005A130B">
        <w:rPr>
          <w:sz w:val="28"/>
          <w:szCs w:val="28"/>
        </w:rPr>
        <w:tab/>
      </w:r>
      <w:r w:rsidR="00245966" w:rsidRPr="005A130B">
        <w:rPr>
          <w:sz w:val="28"/>
          <w:szCs w:val="28"/>
        </w:rPr>
        <w:tab/>
      </w:r>
      <w:r w:rsidR="00245966" w:rsidRPr="005A13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Л.И. Нестеренко</w:t>
      </w:r>
    </w:p>
    <w:p w14:paraId="29F4C7AD" w14:textId="77777777" w:rsidR="00245966" w:rsidRPr="005A130B" w:rsidRDefault="00245966" w:rsidP="00245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245966" w:rsidRPr="005A130B" w:rsidSect="00A11559">
          <w:headerReference w:type="even" r:id="rId11"/>
          <w:headerReference w:type="default" r:id="rId12"/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9FB01E3" w14:textId="43A33A95" w:rsidR="00245966" w:rsidRPr="00DA50D3" w:rsidRDefault="00245966" w:rsidP="00A11559">
      <w:pPr>
        <w:tabs>
          <w:tab w:val="left" w:pos="5670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11559">
        <w:rPr>
          <w:sz w:val="28"/>
          <w:szCs w:val="28"/>
        </w:rPr>
        <w:t>риложение</w:t>
      </w:r>
      <w:r w:rsidR="00012E91">
        <w:rPr>
          <w:sz w:val="28"/>
          <w:szCs w:val="28"/>
        </w:rPr>
        <w:t xml:space="preserve"> 1</w:t>
      </w:r>
    </w:p>
    <w:p w14:paraId="1D843AEF" w14:textId="77777777" w:rsidR="00245966" w:rsidRPr="00DA50D3" w:rsidRDefault="00245966" w:rsidP="00A11559">
      <w:pPr>
        <w:ind w:left="5245"/>
        <w:rPr>
          <w:sz w:val="28"/>
          <w:szCs w:val="28"/>
        </w:rPr>
      </w:pPr>
    </w:p>
    <w:p w14:paraId="48ED5F78" w14:textId="7369494E" w:rsidR="00571D55" w:rsidRPr="00E158AB" w:rsidRDefault="00571D55" w:rsidP="00A11559">
      <w:pPr>
        <w:widowControl w:val="0"/>
        <w:autoSpaceDE w:val="0"/>
        <w:autoSpaceDN w:val="0"/>
        <w:adjustRightInd w:val="0"/>
        <w:spacing w:line="322" w:lineRule="exact"/>
        <w:ind w:left="5245"/>
        <w:rPr>
          <w:spacing w:val="-1"/>
          <w:sz w:val="28"/>
          <w:szCs w:val="28"/>
        </w:rPr>
      </w:pPr>
      <w:r w:rsidRPr="00E158AB">
        <w:rPr>
          <w:spacing w:val="-1"/>
          <w:sz w:val="28"/>
          <w:szCs w:val="28"/>
        </w:rPr>
        <w:t>УТ</w:t>
      </w:r>
      <w:r w:rsidR="00012E91">
        <w:rPr>
          <w:spacing w:val="-1"/>
          <w:sz w:val="28"/>
          <w:szCs w:val="28"/>
        </w:rPr>
        <w:t>ВЕРЖДЕН</w:t>
      </w:r>
    </w:p>
    <w:p w14:paraId="4041A1AA" w14:textId="77777777" w:rsidR="00245966" w:rsidRDefault="00245966" w:rsidP="00A11559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603E385" w14:textId="77777777" w:rsidR="00A11559" w:rsidRDefault="00245966" w:rsidP="00A1155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</w:t>
      </w:r>
    </w:p>
    <w:p w14:paraId="30E3C31C" w14:textId="24D97901" w:rsidR="00245966" w:rsidRDefault="00245966" w:rsidP="00A11559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2CC0E689" w14:textId="77777777" w:rsidR="00245966" w:rsidRDefault="00245966" w:rsidP="00A11559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14:paraId="33085A10" w14:textId="648CDE70" w:rsidR="00245966" w:rsidRDefault="00245966" w:rsidP="00245966">
      <w:pPr>
        <w:tabs>
          <w:tab w:val="left" w:pos="5387"/>
        </w:tabs>
        <w:autoSpaceDE w:val="0"/>
        <w:autoSpaceDN w:val="0"/>
        <w:adjustRightInd w:val="0"/>
        <w:ind w:left="4820" w:right="-144"/>
        <w:jc w:val="both"/>
        <w:rPr>
          <w:bCs/>
          <w:sz w:val="28"/>
          <w:szCs w:val="28"/>
        </w:rPr>
      </w:pPr>
    </w:p>
    <w:p w14:paraId="0B3E55F1" w14:textId="77777777" w:rsidR="00245966" w:rsidRDefault="00245966" w:rsidP="00245966">
      <w:pPr>
        <w:tabs>
          <w:tab w:val="left" w:pos="5387"/>
        </w:tabs>
        <w:autoSpaceDE w:val="0"/>
        <w:autoSpaceDN w:val="0"/>
        <w:adjustRightInd w:val="0"/>
        <w:ind w:left="4820" w:right="-144"/>
        <w:jc w:val="both"/>
        <w:rPr>
          <w:bCs/>
          <w:sz w:val="28"/>
          <w:szCs w:val="28"/>
        </w:rPr>
      </w:pPr>
    </w:p>
    <w:p w14:paraId="09D07536" w14:textId="77777777" w:rsidR="00012E91" w:rsidRPr="005A130B" w:rsidRDefault="00012E91" w:rsidP="00012E91">
      <w:pPr>
        <w:suppressAutoHyphens/>
        <w:autoSpaceDE w:val="0"/>
        <w:autoSpaceDN w:val="0"/>
        <w:adjustRightInd w:val="0"/>
        <w:ind w:left="1418" w:right="1418"/>
        <w:jc w:val="center"/>
        <w:rPr>
          <w:b/>
          <w:sz w:val="28"/>
        </w:rPr>
      </w:pPr>
      <w:r w:rsidRPr="005A130B">
        <w:rPr>
          <w:b/>
          <w:sz w:val="28"/>
        </w:rPr>
        <w:t xml:space="preserve">ПОРЯДОК </w:t>
      </w:r>
    </w:p>
    <w:p w14:paraId="1D2D4102" w14:textId="7B0E58DF" w:rsidR="00012E91" w:rsidRPr="005A130B" w:rsidRDefault="00012E91" w:rsidP="00012E91">
      <w:pPr>
        <w:suppressAutoHyphens/>
        <w:autoSpaceDE w:val="0"/>
        <w:autoSpaceDN w:val="0"/>
        <w:adjustRightInd w:val="0"/>
        <w:ind w:left="1418" w:right="1418"/>
        <w:jc w:val="center"/>
        <w:rPr>
          <w:b/>
          <w:bCs/>
          <w:sz w:val="28"/>
        </w:rPr>
      </w:pPr>
      <w:r w:rsidRPr="005A130B">
        <w:rPr>
          <w:b/>
          <w:sz w:val="28"/>
        </w:rPr>
        <w:t xml:space="preserve">внесения изменений в перечень главных администраторов доходов </w:t>
      </w:r>
      <w:proofErr w:type="spellStart"/>
      <w:r>
        <w:rPr>
          <w:b/>
          <w:sz w:val="28"/>
        </w:rPr>
        <w:t>Екатериновского</w:t>
      </w:r>
      <w:proofErr w:type="spellEnd"/>
      <w:r w:rsidRPr="005A130B">
        <w:rPr>
          <w:b/>
          <w:sz w:val="28"/>
        </w:rPr>
        <w:t xml:space="preserve"> сельского поселения </w:t>
      </w:r>
      <w:proofErr w:type="spellStart"/>
      <w:r w:rsidRPr="005A130B">
        <w:rPr>
          <w:b/>
          <w:sz w:val="28"/>
        </w:rPr>
        <w:t>Щербиновского</w:t>
      </w:r>
      <w:proofErr w:type="spellEnd"/>
      <w:r w:rsidRPr="005A130B">
        <w:rPr>
          <w:b/>
          <w:sz w:val="28"/>
        </w:rPr>
        <w:t xml:space="preserve"> района</w:t>
      </w:r>
    </w:p>
    <w:p w14:paraId="6C239987" w14:textId="77777777" w:rsidR="00012E91" w:rsidRPr="005A130B" w:rsidRDefault="00012E91" w:rsidP="00012E9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2CC5CBE7" w14:textId="77777777" w:rsidR="00012E91" w:rsidRPr="00145FF7" w:rsidRDefault="00012E91" w:rsidP="00012E9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14:paraId="3B2C1A23" w14:textId="4667EA89" w:rsidR="00012E91" w:rsidRPr="00637730" w:rsidRDefault="00012E91" w:rsidP="00012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30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3" w:history="1">
        <w:r w:rsidRPr="00012E91">
          <w:rPr>
            <w:rStyle w:val="ac"/>
            <w:color w:val="auto"/>
            <w:sz w:val="28"/>
            <w:szCs w:val="28"/>
            <w:u w:val="none"/>
          </w:rPr>
          <w:t>постановлением</w:t>
        </w:r>
      </w:hyperlink>
      <w:r w:rsidRPr="00012E91">
        <w:rPr>
          <w:rFonts w:ascii="Times New Roman" w:hAnsi="Times New Roman" w:cs="Times New Roman"/>
          <w:sz w:val="28"/>
          <w:szCs w:val="28"/>
        </w:rPr>
        <w:t xml:space="preserve"> </w:t>
      </w:r>
      <w:r w:rsidRPr="00637730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сентября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773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37730">
          <w:rPr>
            <w:rFonts w:ascii="Times New Roman" w:hAnsi="Times New Roman" w:cs="Times New Roman"/>
            <w:sz w:val="28"/>
            <w:szCs w:val="28"/>
          </w:rPr>
          <w:t>2021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637730">
        <w:rPr>
          <w:rFonts w:ascii="Times New Roman" w:hAnsi="Times New Roman" w:cs="Times New Roman"/>
          <w:sz w:val="28"/>
          <w:szCs w:val="28"/>
        </w:rPr>
        <w:t xml:space="preserve"> № 1569 и определяет механизм и сроки внесения изменений в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37730">
        <w:rPr>
          <w:rFonts w:ascii="Times New Roman" w:hAnsi="Times New Roman" w:cs="Times New Roman"/>
          <w:sz w:val="28"/>
          <w:szCs w:val="28"/>
        </w:rPr>
        <w:t>.</w:t>
      </w:r>
    </w:p>
    <w:p w14:paraId="3F051454" w14:textId="77777777" w:rsidR="00012E91" w:rsidRDefault="00012E91" w:rsidP="00012E9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30">
        <w:rPr>
          <w:rFonts w:ascii="Times New Roman" w:hAnsi="Times New Roman" w:cs="Times New Roman"/>
          <w:sz w:val="28"/>
          <w:szCs w:val="28"/>
        </w:rPr>
        <w:t xml:space="preserve">2. В случаях изменения состава и (или) функций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района, а также изменения принципов назначения и присвоения структуры кодов классификации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района, изменения в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района, а также в состав закрепленных за главными администраторами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 кодов классификации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 вносятся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Краснодарского края, нормативно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 в части 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</w:t>
      </w:r>
    </w:p>
    <w:p w14:paraId="62C9C0EF" w14:textId="70FB7334" w:rsidR="00012E91" w:rsidRDefault="00012E91" w:rsidP="00012E91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25F3738E" w14:textId="632BBCE7" w:rsidR="00012E91" w:rsidRPr="00637730" w:rsidRDefault="00012E91" w:rsidP="00012E9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730">
        <w:rPr>
          <w:rFonts w:ascii="Times New Roman" w:hAnsi="Times New Roman" w:cs="Times New Roman"/>
          <w:sz w:val="28"/>
          <w:szCs w:val="28"/>
        </w:rPr>
        <w:t xml:space="preserve">перечислению средств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 без внесения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района, утверждающее перечень главных администраторов доходов </w:t>
      </w:r>
      <w:r w:rsidRPr="00637730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377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4C2F7" w14:textId="1B0C6738" w:rsidR="00012E91" w:rsidRPr="00637730" w:rsidRDefault="00012E91" w:rsidP="00012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30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 направляют в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  предложения о внесении изменений в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 не позднее 10 календарных дней со дня внесения изменений в нормативные правовые акты Российской Федерации, Краснодарского края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3773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6D82FEE" w14:textId="4B799A4E" w:rsidR="00012E91" w:rsidRPr="00B709F9" w:rsidRDefault="00012E91" w:rsidP="0001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F9">
        <w:rPr>
          <w:sz w:val="28"/>
          <w:szCs w:val="28"/>
        </w:rPr>
        <w:t xml:space="preserve">В заявке указываются реквизиты нормативных правовых актов Российской Федерации, Краснодарского края, </w:t>
      </w:r>
      <w:proofErr w:type="spellStart"/>
      <w:r w:rsidRPr="00B709F9">
        <w:rPr>
          <w:sz w:val="28"/>
          <w:szCs w:val="28"/>
        </w:rPr>
        <w:t>Щербиновского</w:t>
      </w:r>
      <w:proofErr w:type="spellEnd"/>
      <w:r w:rsidRPr="00B709F9"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B709F9">
        <w:rPr>
          <w:sz w:val="28"/>
          <w:szCs w:val="28"/>
        </w:rPr>
        <w:t xml:space="preserve"> сельского поселения </w:t>
      </w:r>
      <w:proofErr w:type="spellStart"/>
      <w:r w:rsidRPr="00B709F9">
        <w:rPr>
          <w:sz w:val="28"/>
          <w:szCs w:val="28"/>
        </w:rPr>
        <w:t>Щербиновского</w:t>
      </w:r>
      <w:proofErr w:type="spellEnd"/>
      <w:r w:rsidRPr="00B709F9">
        <w:rPr>
          <w:sz w:val="28"/>
          <w:szCs w:val="28"/>
        </w:rPr>
        <w:t xml:space="preserve"> района и их структурные единицы, устанавливающие правовые основания по внесению изменений в перечень главных администраторов </w:t>
      </w:r>
      <w:r w:rsidRPr="00637730">
        <w:rPr>
          <w:sz w:val="28"/>
          <w:szCs w:val="28"/>
        </w:rPr>
        <w:t xml:space="preserve">доходов </w:t>
      </w:r>
      <w:r w:rsidRPr="00B709F9">
        <w:rPr>
          <w:sz w:val="28"/>
          <w:szCs w:val="28"/>
        </w:rPr>
        <w:t xml:space="preserve">бюджета Краснодарского края, </w:t>
      </w:r>
      <w:proofErr w:type="spellStart"/>
      <w:r w:rsidRPr="00B709F9">
        <w:rPr>
          <w:sz w:val="28"/>
          <w:szCs w:val="28"/>
        </w:rPr>
        <w:t>Щербиновского</w:t>
      </w:r>
      <w:proofErr w:type="spellEnd"/>
      <w:r w:rsidRPr="00B709F9"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B709F9">
        <w:rPr>
          <w:sz w:val="28"/>
          <w:szCs w:val="28"/>
        </w:rPr>
        <w:t xml:space="preserve"> сельского поселения </w:t>
      </w:r>
      <w:proofErr w:type="spellStart"/>
      <w:r w:rsidRPr="00B709F9">
        <w:rPr>
          <w:sz w:val="28"/>
          <w:szCs w:val="28"/>
        </w:rPr>
        <w:t>Щербиновского</w:t>
      </w:r>
      <w:proofErr w:type="spellEnd"/>
      <w:r w:rsidRPr="00B709F9">
        <w:rPr>
          <w:sz w:val="28"/>
          <w:szCs w:val="28"/>
        </w:rPr>
        <w:t xml:space="preserve"> района.</w:t>
      </w:r>
    </w:p>
    <w:p w14:paraId="3EB3B220" w14:textId="77777777" w:rsidR="00012E91" w:rsidRPr="00B709F9" w:rsidRDefault="00012E91" w:rsidP="0001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F9">
        <w:rPr>
          <w:sz w:val="28"/>
          <w:szCs w:val="28"/>
        </w:rPr>
        <w:t>3. Рассмотрение предложений осуществляется финансовым органом в течение 10 рабочих дней со дня их поступления.</w:t>
      </w:r>
    </w:p>
    <w:p w14:paraId="0EC54859" w14:textId="77777777" w:rsidR="00012E91" w:rsidRPr="00B709F9" w:rsidRDefault="00012E91" w:rsidP="0001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F9">
        <w:rPr>
          <w:sz w:val="28"/>
          <w:szCs w:val="28"/>
        </w:rPr>
        <w:t>4. По итогам рассмотрения предложений:</w:t>
      </w:r>
    </w:p>
    <w:p w14:paraId="41754630" w14:textId="7E278867" w:rsidR="00012E91" w:rsidRPr="00B709F9" w:rsidRDefault="00012E91" w:rsidP="0001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F9">
        <w:rPr>
          <w:sz w:val="28"/>
          <w:szCs w:val="28"/>
        </w:rPr>
        <w:t xml:space="preserve">- постановлением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B709F9">
        <w:rPr>
          <w:sz w:val="28"/>
          <w:szCs w:val="28"/>
        </w:rPr>
        <w:t xml:space="preserve"> сельского поселения </w:t>
      </w:r>
      <w:proofErr w:type="spellStart"/>
      <w:r w:rsidRPr="00B709F9">
        <w:rPr>
          <w:sz w:val="28"/>
          <w:szCs w:val="28"/>
        </w:rPr>
        <w:t>Щербиновского</w:t>
      </w:r>
      <w:proofErr w:type="spellEnd"/>
      <w:r w:rsidRPr="00B709F9">
        <w:rPr>
          <w:sz w:val="28"/>
          <w:szCs w:val="28"/>
        </w:rPr>
        <w:t xml:space="preserve"> района вносятся изменения в перечень главных администраторов </w:t>
      </w:r>
      <w:r w:rsidRPr="00637730">
        <w:rPr>
          <w:sz w:val="28"/>
          <w:szCs w:val="28"/>
        </w:rPr>
        <w:t xml:space="preserve">доходов </w:t>
      </w:r>
      <w:r w:rsidRPr="00B709F9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B709F9">
        <w:rPr>
          <w:sz w:val="28"/>
          <w:szCs w:val="28"/>
        </w:rPr>
        <w:t xml:space="preserve"> сельского поселения </w:t>
      </w:r>
      <w:proofErr w:type="spellStart"/>
      <w:r w:rsidRPr="00B709F9">
        <w:rPr>
          <w:sz w:val="28"/>
          <w:szCs w:val="28"/>
        </w:rPr>
        <w:t>Щербиновского</w:t>
      </w:r>
      <w:proofErr w:type="spellEnd"/>
      <w:r w:rsidRPr="00B709F9">
        <w:rPr>
          <w:sz w:val="28"/>
          <w:szCs w:val="28"/>
        </w:rPr>
        <w:t xml:space="preserve"> района;</w:t>
      </w:r>
    </w:p>
    <w:p w14:paraId="4B1280B2" w14:textId="77777777" w:rsidR="00012E91" w:rsidRPr="00B709F9" w:rsidRDefault="00012E91" w:rsidP="0001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F9">
        <w:rPr>
          <w:sz w:val="28"/>
          <w:szCs w:val="28"/>
        </w:rPr>
        <w:t>- финансовый орган в письменном виде информирует об отказе в принятии предложений с указанием причин.</w:t>
      </w:r>
    </w:p>
    <w:p w14:paraId="1FDFFDAA" w14:textId="77777777" w:rsidR="00012E91" w:rsidRDefault="00012E91" w:rsidP="00012E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F1323CB" w14:textId="77777777" w:rsidR="00012E91" w:rsidRPr="00B709F9" w:rsidRDefault="00012E91" w:rsidP="00012E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24257FF" w14:textId="77777777" w:rsidR="00012E91" w:rsidRDefault="00012E91" w:rsidP="00E5612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5966" w:rsidRPr="00B709F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E56121">
        <w:rPr>
          <w:sz w:val="28"/>
          <w:szCs w:val="28"/>
        </w:rPr>
        <w:t>Екатериновского</w:t>
      </w:r>
      <w:proofErr w:type="spellEnd"/>
      <w:r w:rsidR="00245966" w:rsidRPr="00B709F9">
        <w:rPr>
          <w:sz w:val="28"/>
          <w:szCs w:val="28"/>
        </w:rPr>
        <w:t xml:space="preserve"> сельского</w:t>
      </w:r>
    </w:p>
    <w:p w14:paraId="215104CD" w14:textId="4D90E1E2" w:rsidR="00245966" w:rsidRPr="00B709F9" w:rsidRDefault="007B58B5" w:rsidP="00E5612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5966" w:rsidRPr="00B709F9">
        <w:rPr>
          <w:sz w:val="28"/>
          <w:szCs w:val="28"/>
        </w:rPr>
        <w:t>оселения</w:t>
      </w:r>
      <w:r w:rsidR="00012E91">
        <w:rPr>
          <w:sz w:val="28"/>
          <w:szCs w:val="28"/>
        </w:rPr>
        <w:t xml:space="preserve"> </w:t>
      </w:r>
      <w:proofErr w:type="spellStart"/>
      <w:r w:rsidR="00245966" w:rsidRPr="00B709F9">
        <w:rPr>
          <w:sz w:val="28"/>
          <w:szCs w:val="28"/>
        </w:rPr>
        <w:t>Щербиновского</w:t>
      </w:r>
      <w:proofErr w:type="spellEnd"/>
      <w:r w:rsidR="00245966" w:rsidRPr="00B709F9">
        <w:rPr>
          <w:sz w:val="28"/>
          <w:szCs w:val="28"/>
        </w:rPr>
        <w:t xml:space="preserve"> района</w:t>
      </w:r>
      <w:r w:rsidR="00245966" w:rsidRPr="00B709F9">
        <w:rPr>
          <w:sz w:val="28"/>
          <w:szCs w:val="28"/>
        </w:rPr>
        <w:tab/>
      </w:r>
      <w:r w:rsidR="00245966" w:rsidRPr="00B709F9">
        <w:rPr>
          <w:sz w:val="28"/>
          <w:szCs w:val="28"/>
        </w:rPr>
        <w:tab/>
      </w:r>
      <w:r w:rsidR="00245966" w:rsidRPr="00B709F9">
        <w:rPr>
          <w:sz w:val="28"/>
          <w:szCs w:val="28"/>
        </w:rPr>
        <w:tab/>
      </w:r>
      <w:r w:rsidR="00245966" w:rsidRPr="00B709F9">
        <w:rPr>
          <w:sz w:val="28"/>
          <w:szCs w:val="28"/>
        </w:rPr>
        <w:tab/>
        <w:t xml:space="preserve"> </w:t>
      </w:r>
      <w:r w:rsidR="00012E91">
        <w:rPr>
          <w:sz w:val="28"/>
          <w:szCs w:val="28"/>
        </w:rPr>
        <w:t xml:space="preserve">                 Л.И. Нестеренко</w:t>
      </w:r>
    </w:p>
    <w:p w14:paraId="3C31FD78" w14:textId="77777777" w:rsidR="00245966" w:rsidRPr="00B709F9" w:rsidRDefault="00245966" w:rsidP="00245966">
      <w:pPr>
        <w:jc w:val="both"/>
        <w:rPr>
          <w:sz w:val="27"/>
          <w:szCs w:val="28"/>
        </w:rPr>
      </w:pPr>
    </w:p>
    <w:bookmarkEnd w:id="1"/>
    <w:p w14:paraId="64D5CBFE" w14:textId="77777777" w:rsidR="00245966" w:rsidRPr="00145FF7" w:rsidRDefault="00245966" w:rsidP="00245966">
      <w:pPr>
        <w:autoSpaceDE w:val="0"/>
        <w:autoSpaceDN w:val="0"/>
        <w:adjustRightInd w:val="0"/>
        <w:outlineLvl w:val="0"/>
        <w:rPr>
          <w:sz w:val="26"/>
          <w:szCs w:val="28"/>
        </w:rPr>
      </w:pPr>
    </w:p>
    <w:p w14:paraId="72C84F6B" w14:textId="77777777" w:rsidR="00245966" w:rsidRPr="00B709F9" w:rsidRDefault="00245966" w:rsidP="00245966">
      <w:pPr>
        <w:jc w:val="both"/>
        <w:rPr>
          <w:sz w:val="27"/>
          <w:szCs w:val="28"/>
        </w:rPr>
      </w:pPr>
    </w:p>
    <w:p w14:paraId="4AF7AF09" w14:textId="77777777" w:rsidR="00AC2856" w:rsidRDefault="00AC2856" w:rsidP="00AC2856">
      <w:pPr>
        <w:ind w:left="5040"/>
        <w:rPr>
          <w:bCs/>
          <w:sz w:val="28"/>
          <w:szCs w:val="28"/>
        </w:rPr>
      </w:pPr>
    </w:p>
    <w:p w14:paraId="56067FDE" w14:textId="77777777" w:rsidR="00AC2856" w:rsidRDefault="00AC2856" w:rsidP="00AC2856">
      <w:pPr>
        <w:ind w:left="5040"/>
        <w:rPr>
          <w:bCs/>
          <w:sz w:val="28"/>
          <w:szCs w:val="28"/>
        </w:rPr>
      </w:pPr>
    </w:p>
    <w:p w14:paraId="6B848654" w14:textId="77777777" w:rsidR="00AC2856" w:rsidRDefault="00AC2856" w:rsidP="00AC2856">
      <w:pPr>
        <w:ind w:left="5040"/>
        <w:rPr>
          <w:bCs/>
          <w:sz w:val="28"/>
          <w:szCs w:val="28"/>
        </w:rPr>
      </w:pPr>
      <w:bookmarkStart w:id="3" w:name="_GoBack"/>
      <w:bookmarkEnd w:id="3"/>
    </w:p>
    <w:p w14:paraId="7AF84111" w14:textId="77777777" w:rsidR="00AC2856" w:rsidRDefault="00AC2856" w:rsidP="00AC2856">
      <w:pPr>
        <w:ind w:left="5040"/>
        <w:rPr>
          <w:bCs/>
          <w:sz w:val="28"/>
          <w:szCs w:val="28"/>
        </w:rPr>
      </w:pPr>
    </w:p>
    <w:p w14:paraId="145CC9F3" w14:textId="77777777" w:rsidR="00AC2856" w:rsidRDefault="00AC2856" w:rsidP="00AC2856">
      <w:pPr>
        <w:ind w:left="5040"/>
        <w:rPr>
          <w:bCs/>
          <w:sz w:val="28"/>
          <w:szCs w:val="28"/>
        </w:rPr>
      </w:pPr>
    </w:p>
    <w:p w14:paraId="3A7438F3" w14:textId="77777777" w:rsidR="00AC2856" w:rsidRDefault="00AC2856" w:rsidP="00AC2856">
      <w:pPr>
        <w:ind w:left="5040"/>
        <w:rPr>
          <w:bCs/>
          <w:sz w:val="28"/>
          <w:szCs w:val="28"/>
        </w:rPr>
      </w:pPr>
    </w:p>
    <w:p w14:paraId="4664DF8B" w14:textId="77777777" w:rsidR="00AC2856" w:rsidRDefault="00AC2856" w:rsidP="00AC2856">
      <w:pPr>
        <w:ind w:left="5040"/>
        <w:rPr>
          <w:bCs/>
          <w:sz w:val="28"/>
          <w:szCs w:val="28"/>
        </w:rPr>
      </w:pPr>
    </w:p>
    <w:p w14:paraId="17A38386" w14:textId="77777777" w:rsidR="00AC2856" w:rsidRDefault="00AC2856" w:rsidP="00AC2856">
      <w:pPr>
        <w:ind w:left="5040"/>
        <w:rPr>
          <w:bCs/>
          <w:sz w:val="28"/>
          <w:szCs w:val="28"/>
        </w:rPr>
      </w:pPr>
    </w:p>
    <w:p w14:paraId="5C0B81EE" w14:textId="77777777" w:rsidR="00AC2856" w:rsidRDefault="00AC2856" w:rsidP="00AC2856">
      <w:pPr>
        <w:ind w:left="5040"/>
        <w:rPr>
          <w:bCs/>
          <w:sz w:val="28"/>
          <w:szCs w:val="28"/>
        </w:rPr>
      </w:pPr>
    </w:p>
    <w:p w14:paraId="40D3B876" w14:textId="76F97BB3" w:rsidR="00AC2856" w:rsidRDefault="00AC2856" w:rsidP="00AC2856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14:paraId="15586847" w14:textId="77777777" w:rsidR="00AC2856" w:rsidRDefault="00AC2856" w:rsidP="00AC2856">
      <w:pPr>
        <w:ind w:left="5040"/>
        <w:rPr>
          <w:bCs/>
          <w:sz w:val="28"/>
          <w:szCs w:val="28"/>
        </w:rPr>
      </w:pPr>
    </w:p>
    <w:p w14:paraId="7BA5245C" w14:textId="77777777" w:rsidR="00AC2856" w:rsidRPr="00365AD3" w:rsidRDefault="00AC2856" w:rsidP="00AC2856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14:paraId="0970E2F3" w14:textId="77777777" w:rsidR="00AC2856" w:rsidRDefault="00AC2856" w:rsidP="00AC2856">
      <w:pPr>
        <w:ind w:left="5040"/>
        <w:rPr>
          <w:bCs/>
          <w:sz w:val="28"/>
          <w:szCs w:val="28"/>
        </w:rPr>
      </w:pPr>
      <w:r w:rsidRPr="000C190D">
        <w:rPr>
          <w:bCs/>
          <w:sz w:val="28"/>
          <w:szCs w:val="28"/>
        </w:rPr>
        <w:t xml:space="preserve">постановлением администрации </w:t>
      </w:r>
    </w:p>
    <w:p w14:paraId="4ABF2BC4" w14:textId="34B0A30D" w:rsidR="00AC2856" w:rsidRDefault="00AC2856" w:rsidP="00AC2856">
      <w:pPr>
        <w:ind w:left="504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Екатериновского</w:t>
      </w:r>
      <w:proofErr w:type="spellEnd"/>
      <w:r w:rsidRPr="000C190D">
        <w:rPr>
          <w:bCs/>
          <w:sz w:val="28"/>
          <w:szCs w:val="28"/>
        </w:rPr>
        <w:t xml:space="preserve"> сельского поселения </w:t>
      </w:r>
    </w:p>
    <w:p w14:paraId="22FECD7B" w14:textId="77777777" w:rsidR="00AC2856" w:rsidRPr="000C190D" w:rsidRDefault="00AC2856" w:rsidP="00AC2856">
      <w:pPr>
        <w:ind w:left="5040"/>
        <w:rPr>
          <w:bCs/>
          <w:sz w:val="28"/>
          <w:szCs w:val="28"/>
        </w:rPr>
      </w:pPr>
      <w:proofErr w:type="spellStart"/>
      <w:r w:rsidRPr="000C190D">
        <w:rPr>
          <w:bCs/>
          <w:sz w:val="28"/>
          <w:szCs w:val="28"/>
        </w:rPr>
        <w:t>Щербиновского</w:t>
      </w:r>
      <w:proofErr w:type="spellEnd"/>
      <w:r w:rsidRPr="000C190D">
        <w:rPr>
          <w:bCs/>
          <w:sz w:val="28"/>
          <w:szCs w:val="28"/>
        </w:rPr>
        <w:t xml:space="preserve"> района </w:t>
      </w:r>
    </w:p>
    <w:p w14:paraId="241DA1E8" w14:textId="77777777" w:rsidR="00AC2856" w:rsidRPr="00365AD3" w:rsidRDefault="00AC2856" w:rsidP="00AC2856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</w:t>
      </w:r>
      <w:r w:rsidRPr="000C190D">
        <w:rPr>
          <w:bCs/>
          <w:sz w:val="28"/>
          <w:szCs w:val="28"/>
        </w:rPr>
        <w:t>№ _____</w:t>
      </w:r>
    </w:p>
    <w:p w14:paraId="1FD8F9EE" w14:textId="77777777" w:rsidR="00AC2856" w:rsidRDefault="00AC2856" w:rsidP="00AC2856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14:paraId="61F8DF39" w14:textId="77777777" w:rsidR="00AC2856" w:rsidRPr="00736B60" w:rsidRDefault="00AC2856" w:rsidP="00AC2856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14:paraId="23987DA7" w14:textId="77777777" w:rsidR="00AC2856" w:rsidRPr="004425A2" w:rsidRDefault="00AC2856" w:rsidP="00AC2856">
      <w:pPr>
        <w:suppressAutoHyphens/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4425A2">
        <w:rPr>
          <w:b/>
          <w:sz w:val="28"/>
          <w:szCs w:val="28"/>
        </w:rPr>
        <w:t xml:space="preserve">ПОРЯДОК </w:t>
      </w:r>
    </w:p>
    <w:p w14:paraId="2C193162" w14:textId="7BE44B6D" w:rsidR="00AC2856" w:rsidRPr="004425A2" w:rsidRDefault="00AC2856" w:rsidP="00AC2856">
      <w:pPr>
        <w:suppressAutoHyphens/>
        <w:autoSpaceDE w:val="0"/>
        <w:autoSpaceDN w:val="0"/>
        <w:adjustRightInd w:val="0"/>
        <w:ind w:left="1418" w:right="1418"/>
        <w:jc w:val="center"/>
        <w:rPr>
          <w:b/>
          <w:bCs/>
          <w:sz w:val="28"/>
          <w:szCs w:val="28"/>
        </w:rPr>
      </w:pPr>
      <w:r w:rsidRPr="004425A2">
        <w:rPr>
          <w:b/>
          <w:sz w:val="28"/>
          <w:szCs w:val="28"/>
        </w:rPr>
        <w:t>внесения изменений в перечень главных администраторов источников финансирования дефицита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Екатериновского</w:t>
      </w:r>
      <w:proofErr w:type="spellEnd"/>
      <w:r w:rsidRPr="004425A2">
        <w:rPr>
          <w:b/>
          <w:sz w:val="28"/>
          <w:szCs w:val="28"/>
        </w:rPr>
        <w:t xml:space="preserve"> сельского поселения </w:t>
      </w:r>
      <w:proofErr w:type="spellStart"/>
      <w:r w:rsidRPr="004425A2">
        <w:rPr>
          <w:b/>
          <w:sz w:val="28"/>
          <w:szCs w:val="28"/>
        </w:rPr>
        <w:t>Щербиновского</w:t>
      </w:r>
      <w:proofErr w:type="spellEnd"/>
      <w:r w:rsidRPr="004425A2">
        <w:rPr>
          <w:b/>
          <w:sz w:val="28"/>
          <w:szCs w:val="28"/>
        </w:rPr>
        <w:t xml:space="preserve"> района</w:t>
      </w:r>
    </w:p>
    <w:p w14:paraId="5D883B8A" w14:textId="77777777" w:rsidR="00AC2856" w:rsidRDefault="00AC2856" w:rsidP="00AC2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610D26" w14:textId="77777777" w:rsidR="00AC2856" w:rsidRPr="00C562F3" w:rsidRDefault="00AC2856" w:rsidP="00AC2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4259D8" w14:textId="604407D3" w:rsidR="00AC2856" w:rsidRPr="00831011" w:rsidRDefault="00AC2856" w:rsidP="00AC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1. 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3101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831011">
        <w:rPr>
          <w:rFonts w:ascii="Times New Roman" w:hAnsi="Times New Roman" w:cs="Times New Roman"/>
          <w:sz w:val="28"/>
          <w:szCs w:val="28"/>
        </w:rPr>
        <w:t>. № 1568 и определяет механизм и сроки внесения изменений в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A7F2D27" w14:textId="77777777" w:rsidR="00AC2856" w:rsidRDefault="00AC2856" w:rsidP="00AC28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 xml:space="preserve">2. В случаях изменения состава и (или) функций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района, а также изменения принципов назначения и присвоения структуры кодов классификации источников финансирования дефицита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а также в состав закрепленных за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 кодов классификации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30 календарных дней со дня внесения изменений в федеральные законы и принимаемые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в соответствии с ними иные нормативные правовые акты Российской Федерации, законы и иные нормативные правовые акты Краснодарского края, нормативно правовые акты </w:t>
      </w:r>
    </w:p>
    <w:p w14:paraId="3DA48E66" w14:textId="6CF7A6C2" w:rsidR="00AC2856" w:rsidRDefault="00AC2856" w:rsidP="00AC285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87DBB04" w14:textId="69D7A917" w:rsidR="00AC2856" w:rsidRPr="00831011" w:rsidRDefault="00AC2856" w:rsidP="00AC285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 в части изменения выполняемых полномочий без внесения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района, утверждающее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A7C528F" w14:textId="04BE42A4" w:rsidR="00AC2856" w:rsidRPr="00831011" w:rsidRDefault="00AC2856" w:rsidP="00AC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 направляют в финансовый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 предложения о внесении изменений в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 не позднее 10 календарных дней со дня внесения изменений в нормативные правовые акты Российской Федерации, Краснодарского края,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E780413" w14:textId="14F8ECA5" w:rsidR="00AC2856" w:rsidRPr="00831011" w:rsidRDefault="00AC2856" w:rsidP="00AC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В заявке указываются реквизиты нормативных правовых актов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и их структурные единицы, устанавливающие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по внесению изменений в перечень главных администраторов источников финансирования дефицита бюджета Краснодарского края,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D413BB8" w14:textId="77777777" w:rsidR="00AC2856" w:rsidRPr="00831011" w:rsidRDefault="00AC2856" w:rsidP="00AC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3. Рассмотрение предложений осуществляется финансовым органом в течение 10 рабочих дней со дня их поступления.</w:t>
      </w:r>
    </w:p>
    <w:p w14:paraId="2A9CF490" w14:textId="77777777" w:rsidR="00AC2856" w:rsidRPr="00831011" w:rsidRDefault="00AC2856" w:rsidP="00AC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4. По итогам рассмотрения предложений:</w:t>
      </w:r>
    </w:p>
    <w:p w14:paraId="625EEF4F" w14:textId="5D303DDD" w:rsidR="00AC2856" w:rsidRPr="00831011" w:rsidRDefault="00AC2856" w:rsidP="00AC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 вносятся изменения в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3101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F0F8FF9" w14:textId="77777777" w:rsidR="00AC2856" w:rsidRPr="00831011" w:rsidRDefault="00AC2856" w:rsidP="00AC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- финансовый орган в письменном виде информирует об отказе в принятии предложений с указанием причин.</w:t>
      </w:r>
    </w:p>
    <w:p w14:paraId="43134156" w14:textId="77777777" w:rsidR="00AC2856" w:rsidRDefault="00AC2856" w:rsidP="00AC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E6013" w14:textId="77777777" w:rsidR="00AC2856" w:rsidRPr="00831011" w:rsidRDefault="00AC2856" w:rsidP="00AC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C46E0" w14:textId="77777777" w:rsidR="00AC2856" w:rsidRDefault="00AC2856" w:rsidP="00AC2856">
      <w:pPr>
        <w:widowControl w:val="0"/>
        <w:rPr>
          <w:sz w:val="28"/>
          <w:szCs w:val="28"/>
        </w:rPr>
      </w:pPr>
      <w:r w:rsidRPr="0083101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831011">
        <w:rPr>
          <w:sz w:val="28"/>
          <w:szCs w:val="28"/>
        </w:rPr>
        <w:t xml:space="preserve"> сельского</w:t>
      </w:r>
    </w:p>
    <w:p w14:paraId="099BABDB" w14:textId="10BEBAD8" w:rsidR="00245966" w:rsidRPr="00145FF7" w:rsidRDefault="00AC2856" w:rsidP="00AC2856">
      <w:pPr>
        <w:widowControl w:val="0"/>
        <w:rPr>
          <w:sz w:val="26"/>
          <w:szCs w:val="28"/>
        </w:rPr>
      </w:pPr>
      <w:r>
        <w:rPr>
          <w:sz w:val="28"/>
          <w:szCs w:val="28"/>
        </w:rPr>
        <w:t>п</w:t>
      </w:r>
      <w:r w:rsidRPr="0083101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Pr="00831011">
        <w:rPr>
          <w:sz w:val="28"/>
          <w:szCs w:val="28"/>
        </w:rPr>
        <w:t>Щербиновского</w:t>
      </w:r>
      <w:proofErr w:type="spellEnd"/>
      <w:r w:rsidRPr="00831011">
        <w:rPr>
          <w:sz w:val="28"/>
          <w:szCs w:val="28"/>
        </w:rPr>
        <w:t xml:space="preserve"> района</w:t>
      </w:r>
      <w:r w:rsidRPr="00831011">
        <w:rPr>
          <w:sz w:val="28"/>
          <w:szCs w:val="28"/>
        </w:rPr>
        <w:tab/>
      </w:r>
      <w:r w:rsidRPr="00831011">
        <w:rPr>
          <w:sz w:val="28"/>
          <w:szCs w:val="28"/>
        </w:rPr>
        <w:tab/>
      </w:r>
      <w:r w:rsidRPr="008310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Л.И. Нестеренко</w:t>
      </w:r>
    </w:p>
    <w:sectPr w:rsidR="00245966" w:rsidRPr="00145FF7" w:rsidSect="00F11A9F">
      <w:headerReference w:type="default" r:id="rId14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DEDA6" w14:textId="77777777" w:rsidR="00E273E1" w:rsidRDefault="00E273E1" w:rsidP="007A1620">
      <w:r>
        <w:separator/>
      </w:r>
    </w:p>
  </w:endnote>
  <w:endnote w:type="continuationSeparator" w:id="0">
    <w:p w14:paraId="64D659FC" w14:textId="77777777" w:rsidR="00E273E1" w:rsidRDefault="00E273E1" w:rsidP="007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B50D" w14:textId="77777777" w:rsidR="00E273E1" w:rsidRDefault="00E273E1" w:rsidP="007A1620">
      <w:r>
        <w:separator/>
      </w:r>
    </w:p>
  </w:footnote>
  <w:footnote w:type="continuationSeparator" w:id="0">
    <w:p w14:paraId="3F810180" w14:textId="77777777" w:rsidR="00E273E1" w:rsidRDefault="00E273E1" w:rsidP="007A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C296" w14:textId="77777777" w:rsidR="00245966" w:rsidRDefault="00245966" w:rsidP="00637730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6D8E33D" w14:textId="77777777" w:rsidR="00245966" w:rsidRDefault="00245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75DA" w14:textId="77777777" w:rsidR="00245966" w:rsidRPr="00727D57" w:rsidRDefault="00245966" w:rsidP="00637730">
    <w:pPr>
      <w:pStyle w:val="a3"/>
      <w:framePr w:wrap="around" w:vAnchor="text" w:hAnchor="margin" w:xAlign="center" w:y="1"/>
      <w:rPr>
        <w:rStyle w:val="af1"/>
        <w:sz w:val="28"/>
        <w:szCs w:val="28"/>
      </w:rPr>
    </w:pPr>
    <w:r w:rsidRPr="00727D57">
      <w:rPr>
        <w:rStyle w:val="af1"/>
        <w:sz w:val="28"/>
        <w:szCs w:val="28"/>
      </w:rPr>
      <w:fldChar w:fldCharType="begin"/>
    </w:r>
    <w:r w:rsidRPr="00727D57">
      <w:rPr>
        <w:rStyle w:val="af1"/>
        <w:sz w:val="28"/>
        <w:szCs w:val="28"/>
      </w:rPr>
      <w:instrText xml:space="preserve">PAGE  </w:instrText>
    </w:r>
    <w:r w:rsidRPr="00727D57">
      <w:rPr>
        <w:rStyle w:val="af1"/>
        <w:sz w:val="28"/>
        <w:szCs w:val="28"/>
      </w:rPr>
      <w:fldChar w:fldCharType="separate"/>
    </w:r>
    <w:r>
      <w:rPr>
        <w:rStyle w:val="af1"/>
        <w:noProof/>
        <w:sz w:val="28"/>
        <w:szCs w:val="28"/>
      </w:rPr>
      <w:t>3</w:t>
    </w:r>
    <w:r w:rsidRPr="00727D57">
      <w:rPr>
        <w:rStyle w:val="af1"/>
        <w:sz w:val="28"/>
        <w:szCs w:val="28"/>
      </w:rPr>
      <w:fldChar w:fldCharType="end"/>
    </w:r>
  </w:p>
  <w:p w14:paraId="5A62E79D" w14:textId="77777777" w:rsidR="00245966" w:rsidRDefault="00245966" w:rsidP="006377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5A3CD3" w14:textId="77777777" w:rsidR="00BD6481" w:rsidRDefault="00BD6481">
        <w:pPr>
          <w:pStyle w:val="a3"/>
          <w:jc w:val="center"/>
        </w:pPr>
      </w:p>
      <w:p w14:paraId="41DC2506" w14:textId="77777777" w:rsidR="00BD6481" w:rsidRDefault="00BD6481">
        <w:pPr>
          <w:pStyle w:val="a3"/>
          <w:jc w:val="center"/>
        </w:pPr>
      </w:p>
      <w:p w14:paraId="35851DC3" w14:textId="732D1DB4" w:rsidR="00BD6481" w:rsidRPr="00BD6481" w:rsidRDefault="00E273E1">
        <w:pPr>
          <w:pStyle w:val="a3"/>
          <w:jc w:val="center"/>
          <w:rPr>
            <w:sz w:val="28"/>
            <w:szCs w:val="28"/>
          </w:rPr>
        </w:pPr>
      </w:p>
    </w:sdtContent>
  </w:sdt>
  <w:p w14:paraId="4ED39FB9" w14:textId="77777777" w:rsidR="00BD6481" w:rsidRDefault="00BD6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C12"/>
    <w:multiLevelType w:val="hybridMultilevel"/>
    <w:tmpl w:val="9AA64B42"/>
    <w:lvl w:ilvl="0" w:tplc="9EF80562">
      <w:start w:val="1"/>
      <w:numFmt w:val="decimal"/>
      <w:lvlText w:val="%1)"/>
      <w:lvlJc w:val="left"/>
      <w:pPr>
        <w:ind w:left="186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84" w:hanging="360"/>
      </w:pPr>
    </w:lvl>
    <w:lvl w:ilvl="2" w:tplc="0419001B">
      <w:start w:val="1"/>
      <w:numFmt w:val="lowerRoman"/>
      <w:lvlText w:val="%3."/>
      <w:lvlJc w:val="right"/>
      <w:pPr>
        <w:ind w:left="3304" w:hanging="180"/>
      </w:pPr>
    </w:lvl>
    <w:lvl w:ilvl="3" w:tplc="0419000F">
      <w:start w:val="1"/>
      <w:numFmt w:val="decimal"/>
      <w:lvlText w:val="%4."/>
      <w:lvlJc w:val="left"/>
      <w:pPr>
        <w:ind w:left="4024" w:hanging="360"/>
      </w:pPr>
    </w:lvl>
    <w:lvl w:ilvl="4" w:tplc="04190019">
      <w:start w:val="1"/>
      <w:numFmt w:val="lowerLetter"/>
      <w:lvlText w:val="%5."/>
      <w:lvlJc w:val="left"/>
      <w:pPr>
        <w:ind w:left="4744" w:hanging="360"/>
      </w:pPr>
    </w:lvl>
    <w:lvl w:ilvl="5" w:tplc="0419001B">
      <w:start w:val="1"/>
      <w:numFmt w:val="lowerRoman"/>
      <w:lvlText w:val="%6."/>
      <w:lvlJc w:val="right"/>
      <w:pPr>
        <w:ind w:left="5464" w:hanging="180"/>
      </w:pPr>
    </w:lvl>
    <w:lvl w:ilvl="6" w:tplc="0419000F">
      <w:start w:val="1"/>
      <w:numFmt w:val="decimal"/>
      <w:lvlText w:val="%7."/>
      <w:lvlJc w:val="left"/>
      <w:pPr>
        <w:ind w:left="6184" w:hanging="360"/>
      </w:pPr>
    </w:lvl>
    <w:lvl w:ilvl="7" w:tplc="04190019">
      <w:start w:val="1"/>
      <w:numFmt w:val="lowerLetter"/>
      <w:lvlText w:val="%8."/>
      <w:lvlJc w:val="left"/>
      <w:pPr>
        <w:ind w:left="6904" w:hanging="360"/>
      </w:pPr>
    </w:lvl>
    <w:lvl w:ilvl="8" w:tplc="0419001B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6"/>
    <w:rsid w:val="00004051"/>
    <w:rsid w:val="00012E91"/>
    <w:rsid w:val="00014035"/>
    <w:rsid w:val="00020183"/>
    <w:rsid w:val="00022348"/>
    <w:rsid w:val="0003658F"/>
    <w:rsid w:val="000832F3"/>
    <w:rsid w:val="0009293D"/>
    <w:rsid w:val="000A65D9"/>
    <w:rsid w:val="000B3DF9"/>
    <w:rsid w:val="000D7265"/>
    <w:rsid w:val="000E5617"/>
    <w:rsid w:val="000F3009"/>
    <w:rsid w:val="00101532"/>
    <w:rsid w:val="0011248E"/>
    <w:rsid w:val="00124176"/>
    <w:rsid w:val="00126C51"/>
    <w:rsid w:val="001633AC"/>
    <w:rsid w:val="001D4DF6"/>
    <w:rsid w:val="0020777B"/>
    <w:rsid w:val="0021020A"/>
    <w:rsid w:val="002132F8"/>
    <w:rsid w:val="00245966"/>
    <w:rsid w:val="00257CDE"/>
    <w:rsid w:val="002700F0"/>
    <w:rsid w:val="002A22A3"/>
    <w:rsid w:val="00306CE7"/>
    <w:rsid w:val="003167CD"/>
    <w:rsid w:val="00316A6B"/>
    <w:rsid w:val="00323973"/>
    <w:rsid w:val="00323C7F"/>
    <w:rsid w:val="003478F7"/>
    <w:rsid w:val="00381971"/>
    <w:rsid w:val="00383E5A"/>
    <w:rsid w:val="003D0596"/>
    <w:rsid w:val="003E40F9"/>
    <w:rsid w:val="003F57A5"/>
    <w:rsid w:val="00434E47"/>
    <w:rsid w:val="0045345B"/>
    <w:rsid w:val="00485A62"/>
    <w:rsid w:val="00492507"/>
    <w:rsid w:val="004B0001"/>
    <w:rsid w:val="004B3D93"/>
    <w:rsid w:val="004F3F0A"/>
    <w:rsid w:val="004F61FC"/>
    <w:rsid w:val="00500EE5"/>
    <w:rsid w:val="0050380F"/>
    <w:rsid w:val="0051030E"/>
    <w:rsid w:val="00545EA2"/>
    <w:rsid w:val="005474A0"/>
    <w:rsid w:val="00554D06"/>
    <w:rsid w:val="00560AF1"/>
    <w:rsid w:val="00571D55"/>
    <w:rsid w:val="0057351F"/>
    <w:rsid w:val="005764A7"/>
    <w:rsid w:val="005764E0"/>
    <w:rsid w:val="00595B81"/>
    <w:rsid w:val="005D3139"/>
    <w:rsid w:val="005F686E"/>
    <w:rsid w:val="006303A8"/>
    <w:rsid w:val="00637FEC"/>
    <w:rsid w:val="0069420C"/>
    <w:rsid w:val="00695B50"/>
    <w:rsid w:val="006C56E6"/>
    <w:rsid w:val="006D3684"/>
    <w:rsid w:val="006F4BB7"/>
    <w:rsid w:val="00702BC5"/>
    <w:rsid w:val="007051AD"/>
    <w:rsid w:val="00713C47"/>
    <w:rsid w:val="00716122"/>
    <w:rsid w:val="00783449"/>
    <w:rsid w:val="007A1620"/>
    <w:rsid w:val="007B58B5"/>
    <w:rsid w:val="00822273"/>
    <w:rsid w:val="008301F4"/>
    <w:rsid w:val="00835CE5"/>
    <w:rsid w:val="00846A9D"/>
    <w:rsid w:val="00854ADD"/>
    <w:rsid w:val="0085735D"/>
    <w:rsid w:val="008674A9"/>
    <w:rsid w:val="008942D7"/>
    <w:rsid w:val="008C6082"/>
    <w:rsid w:val="008C6BBE"/>
    <w:rsid w:val="00901879"/>
    <w:rsid w:val="00943D6C"/>
    <w:rsid w:val="00953A06"/>
    <w:rsid w:val="0099241D"/>
    <w:rsid w:val="009A0257"/>
    <w:rsid w:val="009C7CD7"/>
    <w:rsid w:val="009D77A0"/>
    <w:rsid w:val="00A10560"/>
    <w:rsid w:val="00A11559"/>
    <w:rsid w:val="00A50650"/>
    <w:rsid w:val="00A8552D"/>
    <w:rsid w:val="00A86D5D"/>
    <w:rsid w:val="00A9713C"/>
    <w:rsid w:val="00AA32A4"/>
    <w:rsid w:val="00AC2068"/>
    <w:rsid w:val="00AC2856"/>
    <w:rsid w:val="00B07EC0"/>
    <w:rsid w:val="00B93728"/>
    <w:rsid w:val="00BD3932"/>
    <w:rsid w:val="00BD6481"/>
    <w:rsid w:val="00BF79A3"/>
    <w:rsid w:val="00C331A7"/>
    <w:rsid w:val="00C53FBD"/>
    <w:rsid w:val="00C6250B"/>
    <w:rsid w:val="00C71EE9"/>
    <w:rsid w:val="00C7291F"/>
    <w:rsid w:val="00CF370B"/>
    <w:rsid w:val="00D60F0F"/>
    <w:rsid w:val="00D8669D"/>
    <w:rsid w:val="00D97C70"/>
    <w:rsid w:val="00DA2BDD"/>
    <w:rsid w:val="00DA60AE"/>
    <w:rsid w:val="00DD43D6"/>
    <w:rsid w:val="00DD5FFF"/>
    <w:rsid w:val="00DD6FAE"/>
    <w:rsid w:val="00DF104F"/>
    <w:rsid w:val="00DF5F66"/>
    <w:rsid w:val="00DF7383"/>
    <w:rsid w:val="00E01050"/>
    <w:rsid w:val="00E01BD9"/>
    <w:rsid w:val="00E273E1"/>
    <w:rsid w:val="00E4055B"/>
    <w:rsid w:val="00E52648"/>
    <w:rsid w:val="00E56121"/>
    <w:rsid w:val="00E83AA1"/>
    <w:rsid w:val="00E93129"/>
    <w:rsid w:val="00EB661B"/>
    <w:rsid w:val="00EC35C3"/>
    <w:rsid w:val="00EE4A17"/>
    <w:rsid w:val="00F11A9F"/>
    <w:rsid w:val="00F43359"/>
    <w:rsid w:val="00FB3510"/>
    <w:rsid w:val="00FC2C3C"/>
    <w:rsid w:val="00FC4BBD"/>
    <w:rsid w:val="00FE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6D7AE"/>
  <w15:docId w15:val="{2D24753C-032A-4E86-AD57-E3B8C6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1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A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187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4A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a9">
    <w:name w:val="обычный_"/>
    <w:basedOn w:val="a"/>
    <w:autoRedefine/>
    <w:rsid w:val="00A9713C"/>
    <w:pPr>
      <w:widowControl w:val="0"/>
      <w:jc w:val="both"/>
    </w:pPr>
    <w:rPr>
      <w:sz w:val="28"/>
      <w:szCs w:val="28"/>
      <w:lang w:eastAsia="en-US"/>
    </w:rPr>
  </w:style>
  <w:style w:type="character" w:customStyle="1" w:styleId="aa">
    <w:name w:val="Основной текст_"/>
    <w:link w:val="11"/>
    <w:rsid w:val="00F11A9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1A9F"/>
    <w:pPr>
      <w:shd w:val="clear" w:color="auto" w:fill="FFFFFF"/>
      <w:spacing w:after="420" w:line="0" w:lineRule="atLeast"/>
      <w:ind w:hanging="5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b">
    <w:name w:val="Гипертекстовая ссылка"/>
    <w:uiPriority w:val="99"/>
    <w:rsid w:val="00F11A9F"/>
    <w:rPr>
      <w:rFonts w:cs="Times New Roman"/>
      <w:b w:val="0"/>
      <w:color w:val="106BBE"/>
    </w:rPr>
  </w:style>
  <w:style w:type="character" w:styleId="ac">
    <w:name w:val="Hyperlink"/>
    <w:semiHidden/>
    <w:unhideWhenUsed/>
    <w:rsid w:val="008C6BBE"/>
    <w:rPr>
      <w:rFonts w:ascii="Times New Roman" w:hAnsi="Times New Roman" w:cs="Times New Roman" w:hint="default"/>
      <w:color w:val="0000FF"/>
      <w:u w:val="single"/>
    </w:rPr>
  </w:style>
  <w:style w:type="character" w:customStyle="1" w:styleId="ad">
    <w:name w:val="Текст Знак"/>
    <w:aliases w:val="Знак Знак Знак,Знак1 Знак"/>
    <w:basedOn w:val="a0"/>
    <w:link w:val="ae"/>
    <w:semiHidden/>
    <w:locked/>
    <w:rsid w:val="008C6BBE"/>
    <w:rPr>
      <w:rFonts w:ascii="Courier New" w:eastAsia="Times New Roman" w:hAnsi="Courier New" w:cs="Courier New"/>
      <w:szCs w:val="24"/>
      <w:lang w:eastAsia="ar-SA"/>
    </w:rPr>
  </w:style>
  <w:style w:type="paragraph" w:styleId="ae">
    <w:name w:val="Plain Text"/>
    <w:aliases w:val="Знак Знак,Знак1"/>
    <w:basedOn w:val="a"/>
    <w:link w:val="ad"/>
    <w:semiHidden/>
    <w:unhideWhenUsed/>
    <w:rsid w:val="008C6BBE"/>
    <w:rPr>
      <w:rFonts w:ascii="Courier New" w:hAnsi="Courier New" w:cs="Courier New"/>
      <w:sz w:val="22"/>
      <w:lang w:eastAsia="ar-SA"/>
    </w:rPr>
  </w:style>
  <w:style w:type="character" w:customStyle="1" w:styleId="12">
    <w:name w:val="Текст Знак1"/>
    <w:basedOn w:val="a0"/>
    <w:uiPriority w:val="99"/>
    <w:semiHidden/>
    <w:rsid w:val="008C6BB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">
    <w:name w:val="No Spacing"/>
    <w:uiPriority w:val="1"/>
    <w:qFormat/>
    <w:rsid w:val="008C6BBE"/>
    <w:pPr>
      <w:spacing w:after="0" w:line="240" w:lineRule="auto"/>
    </w:pPr>
    <w:rPr>
      <w:rFonts w:ascii="Calibri" w:eastAsia="SimSun" w:hAnsi="Calibri" w:cs="SimSun"/>
      <w:lang w:eastAsia="ru-RU"/>
    </w:rPr>
  </w:style>
  <w:style w:type="character" w:customStyle="1" w:styleId="110">
    <w:name w:val="Основной текст (11)_"/>
    <w:link w:val="111"/>
    <w:rsid w:val="008C6BBE"/>
    <w:rPr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C6BBE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0">
    <w:name w:val="Знак"/>
    <w:basedOn w:val="a"/>
    <w:rsid w:val="002459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page number"/>
    <w:rsid w:val="00245966"/>
  </w:style>
  <w:style w:type="paragraph" w:customStyle="1" w:styleId="aligncenter">
    <w:name w:val="align_center"/>
    <w:basedOn w:val="a"/>
    <w:rsid w:val="0024596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AC285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4472-703E-4DC5-AE61-93E6CD30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Финансист</cp:lastModifiedBy>
  <cp:revision>21</cp:revision>
  <cp:lastPrinted>2021-11-30T13:23:00Z</cp:lastPrinted>
  <dcterms:created xsi:type="dcterms:W3CDTF">2021-01-22T14:10:00Z</dcterms:created>
  <dcterms:modified xsi:type="dcterms:W3CDTF">2022-02-02T10:22:00Z</dcterms:modified>
</cp:coreProperties>
</file>