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1E" w:rsidRPr="000D791E" w:rsidRDefault="000D791E" w:rsidP="000D791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02432"/>
          <w:spacing w:val="-15"/>
          <w:sz w:val="24"/>
          <w:szCs w:val="24"/>
          <w:lang w:eastAsia="ru-RU"/>
        </w:rPr>
      </w:pPr>
      <w:r w:rsidRPr="000D791E">
        <w:rPr>
          <w:rFonts w:ascii="Arial" w:eastAsia="Times New Roman" w:hAnsi="Arial" w:cs="Arial"/>
          <w:b/>
          <w:bCs/>
          <w:color w:val="202432"/>
          <w:spacing w:val="-15"/>
          <w:sz w:val="24"/>
          <w:szCs w:val="24"/>
          <w:lang w:eastAsia="ru-RU"/>
        </w:rPr>
        <w:t xml:space="preserve">Информация для работодателей Краснодарского края – стартовал региональный этап Всероссийского конкурса </w:t>
      </w:r>
      <w:bookmarkStart w:id="0" w:name="_GoBack"/>
      <w:r w:rsidRPr="000D791E">
        <w:rPr>
          <w:rFonts w:ascii="Arial" w:eastAsia="Times New Roman" w:hAnsi="Arial" w:cs="Arial"/>
          <w:b/>
          <w:bCs/>
          <w:color w:val="202432"/>
          <w:spacing w:val="-15"/>
          <w:sz w:val="24"/>
          <w:szCs w:val="24"/>
          <w:lang w:eastAsia="ru-RU"/>
        </w:rPr>
        <w:t>﻿«Российская организация высокой социальной эффективности – 2025»</w:t>
      </w:r>
      <w:bookmarkEnd w:id="0"/>
    </w:p>
    <w:p w:rsidR="000D791E" w:rsidRDefault="000D791E" w:rsidP="000D791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i/>
          <w:iCs/>
          <w:color w:val="62646B"/>
          <w:spacing w:val="3"/>
          <w:sz w:val="23"/>
          <w:szCs w:val="23"/>
          <w:bdr w:val="none" w:sz="0" w:space="0" w:color="auto" w:frame="1"/>
          <w:lang w:eastAsia="ru-RU"/>
        </w:rPr>
      </w:pPr>
    </w:p>
    <w:p w:rsidR="000D791E" w:rsidRPr="000D791E" w:rsidRDefault="000D791E" w:rsidP="000D791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b/>
          <w:bCs/>
          <w:i/>
          <w:iCs/>
          <w:color w:val="62646B"/>
          <w:spacing w:val="3"/>
          <w:sz w:val="23"/>
          <w:szCs w:val="23"/>
          <w:bdr w:val="none" w:sz="0" w:space="0" w:color="auto" w:frame="1"/>
          <w:lang w:eastAsia="ru-RU"/>
        </w:rPr>
        <w:t>Всероссийский конкурс «Российская организация высокой социальной эффективности» проводится Правительством Российской Федерации ежегодно с 2000 года. Его цель — привлечение общественного внимания к важности социальных вопросов на уровне организаций, демонстрация конкретных примеров решения социальных задач, а также стимулирование организаций и предприятий к заимствованию положительного опыта в данной области.</w:t>
      </w:r>
    </w:p>
    <w:p w:rsidR="000D791E" w:rsidRDefault="000D791E" w:rsidP="000D79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432"/>
          <w:sz w:val="21"/>
          <w:szCs w:val="21"/>
          <w:lang w:eastAsia="ru-RU"/>
        </w:rPr>
      </w:pPr>
    </w:p>
    <w:p w:rsidR="000D791E" w:rsidRPr="000D791E" w:rsidRDefault="000D791E" w:rsidP="000D79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432"/>
          <w:sz w:val="21"/>
          <w:szCs w:val="21"/>
          <w:lang w:eastAsia="ru-RU"/>
        </w:rPr>
      </w:pP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Каждая организация может стать участником регионального этапа конкурса и представить документы для участия в нем, при условии: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если Ваша организация действует не менее трех лет;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не находится в стадии ликвидации, не признана банкротом, и ее деятельность не приостановлена в порядке, предусмотренном Кодексом Российской Федерации об административных правонарушениях;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не имеет задолженности по платежам, в бюджеты всех уровней и государственные внебюджетные фонды на дату, предшествующую дате подачи заявки на участие в конкурсе не более чем на 1 месяц;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не имела случаев производственного травматизма со смертельным исходом в течение года, предшествующего конкурсу;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не имеет нарушений трудового законодательства (задолженности по заработной плате и другим выплатам работникам), миграционного законодательства (привлечение иностранных работников);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не находится в состоянии коллективного трудового спора.</w:t>
      </w:r>
    </w:p>
    <w:p w:rsidR="000D791E" w:rsidRPr="000D791E" w:rsidRDefault="000D791E" w:rsidP="000D791E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Конкурс проводится по 17 номинациям, определенным по наиболее значимым направлениям социальной политики.</w:t>
      </w:r>
    </w:p>
    <w:p w:rsidR="000D791E" w:rsidRPr="000D791E" w:rsidRDefault="000D791E" w:rsidP="000D791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Информационные материалы по проведению конкурса размещены на официальном интернет-сайте министерства </w:t>
      </w:r>
      <w:hyperlink r:id="rId5" w:history="1">
        <w:r w:rsidRPr="000D791E">
          <w:rPr>
            <w:rFonts w:ascii="Arial" w:eastAsia="Times New Roman" w:hAnsi="Arial" w:cs="Arial"/>
            <w:color w:val="0275D8"/>
            <w:spacing w:val="3"/>
            <w:sz w:val="21"/>
            <w:szCs w:val="21"/>
            <w:bdr w:val="none" w:sz="0" w:space="0" w:color="auto" w:frame="1"/>
            <w:lang w:eastAsia="ru-RU"/>
          </w:rPr>
          <w:t>https://szn.krasnodar.ru</w:t>
        </w:r>
      </w:hyperlink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 (Главная/Деятельность/ Труд и занятость населения/ Конкурсы/ Региональный этап всероссийского конкурса «Российская организация высокой социальной эффективности»/ 2025 год).</w:t>
      </w:r>
    </w:p>
    <w:p w:rsidR="000D791E" w:rsidRPr="000D791E" w:rsidRDefault="000D791E" w:rsidP="000D79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432"/>
          <w:sz w:val="21"/>
          <w:szCs w:val="21"/>
          <w:lang w:eastAsia="ru-RU"/>
        </w:rPr>
      </w:pP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Для участия в конкурсе необходимо направить заявку:</w:t>
      </w:r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>- для нового участника: на сайте </w:t>
      </w:r>
      <w:hyperlink r:id="rId6" w:history="1">
        <w:r w:rsidRPr="000D791E">
          <w:rPr>
            <w:rFonts w:ascii="Arial" w:eastAsia="Times New Roman" w:hAnsi="Arial" w:cs="Arial"/>
            <w:color w:val="0275D8"/>
            <w:sz w:val="21"/>
            <w:szCs w:val="21"/>
            <w:bdr w:val="none" w:sz="0" w:space="0" w:color="auto" w:frame="1"/>
            <w:lang w:eastAsia="ru-RU"/>
          </w:rPr>
          <w:t>https://ot.rosmintrud.ru/</w:t>
        </w:r>
      </w:hyperlink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 на главной странице нажать на кнопку «Заявка на регистрацию участника конкурса», заполнить все поля, подписать и отправить. После подтверждения заявки участнику будут направлены логин и пароль от учетной записи на указанную в заявке электронную почту</w:t>
      </w:r>
      <w:proofErr w:type="gramStart"/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.</w:t>
      </w:r>
      <w:proofErr w:type="gramEnd"/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br/>
        <w:t xml:space="preserve">- </w:t>
      </w:r>
      <w:proofErr w:type="gramStart"/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д</w:t>
      </w:r>
      <w:proofErr w:type="gramEnd"/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ля участника, который уже участвовал в конкурсе РОВСЭ: Если организация принимала участие в конкурсе в предыдущих годах, следует направить письмо на почту </w:t>
      </w:r>
      <w:hyperlink r:id="rId7" w:history="1">
        <w:r w:rsidRPr="000D791E">
          <w:rPr>
            <w:rFonts w:ascii="Arial" w:eastAsia="Times New Roman" w:hAnsi="Arial" w:cs="Arial"/>
            <w:color w:val="0275D8"/>
            <w:sz w:val="21"/>
            <w:szCs w:val="21"/>
            <w:bdr w:val="none" w:sz="0" w:space="0" w:color="auto" w:frame="1"/>
            <w:lang w:eastAsia="ru-RU"/>
          </w:rPr>
          <w:t>support@soctech-it.ru</w:t>
        </w:r>
      </w:hyperlink>
      <w:r w:rsidRPr="000D791E">
        <w:rPr>
          <w:rFonts w:ascii="Arial" w:eastAsia="Times New Roman" w:hAnsi="Arial" w:cs="Arial"/>
          <w:color w:val="202432"/>
          <w:sz w:val="21"/>
          <w:szCs w:val="21"/>
          <w:lang w:eastAsia="ru-RU"/>
        </w:rPr>
        <w:t> с темой и описанием: «Принимали участие в конкурсе РОВСЭ 20__ года, просим восстановить доступ к логину konkurs_member_1215, полное название организации, почта, ФИО».</w:t>
      </w:r>
    </w:p>
    <w:p w:rsidR="000D791E" w:rsidRPr="000D791E" w:rsidRDefault="000D791E" w:rsidP="000D791E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Срок подачи заявок на участие в региональном этапе конкурса в ПИК «Мониторинг» до 5 июня 2025 года.</w:t>
      </w:r>
    </w:p>
    <w:p w:rsidR="000D791E" w:rsidRPr="000D791E" w:rsidRDefault="000D791E" w:rsidP="000D791E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В приложении к статье вы можете ознакомиться с номинациями конкурса.</w:t>
      </w:r>
    </w:p>
    <w:p w:rsidR="000D791E" w:rsidRPr="000D791E" w:rsidRDefault="000D791E" w:rsidP="000D791E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lastRenderedPageBreak/>
        <w:t>В муниципалитетах консультации по подготовке заявок для участия в региональном этапе конкурса Вы можете получить в филиалах и обособленном подразделении государственного казенного учреждения «Центр занятости населения Краснодарского края».</w:t>
      </w:r>
    </w:p>
    <w:p w:rsidR="000D791E" w:rsidRPr="000D791E" w:rsidRDefault="000D791E" w:rsidP="000D791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</w:pPr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Контактное лицо по возникающим вопросам – </w:t>
      </w:r>
      <w:proofErr w:type="spellStart"/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Бурдейная</w:t>
      </w:r>
      <w:proofErr w:type="spellEnd"/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 xml:space="preserve"> Елена Николаевна, телефон: +7(861) 252-45-23, 252-33-15, 252-26-94, </w:t>
      </w:r>
      <w:hyperlink r:id="rId8" w:history="1">
        <w:r w:rsidRPr="000D791E">
          <w:rPr>
            <w:rFonts w:ascii="Arial" w:eastAsia="Times New Roman" w:hAnsi="Arial" w:cs="Arial"/>
            <w:color w:val="0275D8"/>
            <w:spacing w:val="3"/>
            <w:sz w:val="21"/>
            <w:szCs w:val="21"/>
            <w:bdr w:val="none" w:sz="0" w:space="0" w:color="auto" w:frame="1"/>
            <w:lang w:eastAsia="ru-RU"/>
          </w:rPr>
          <w:t>trud@mtsr.krasnodar.ru</w:t>
        </w:r>
      </w:hyperlink>
      <w:r w:rsidRPr="000D791E">
        <w:rPr>
          <w:rFonts w:ascii="Arial" w:eastAsia="Times New Roman" w:hAnsi="Arial" w:cs="Arial"/>
          <w:color w:val="62646B"/>
          <w:spacing w:val="3"/>
          <w:sz w:val="23"/>
          <w:szCs w:val="23"/>
          <w:lang w:eastAsia="ru-RU"/>
        </w:rPr>
        <w:t>.</w:t>
      </w:r>
    </w:p>
    <w:p w:rsidR="004C3813" w:rsidRDefault="004C3813"/>
    <w:sectPr w:rsidR="004C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91E"/>
    <w:rsid w:val="000D791E"/>
    <w:rsid w:val="004C3813"/>
    <w:rsid w:val="00D3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d@mtsr.krasnod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port@soctech-i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t.rosmintrud.ru/" TargetMode="External"/><Relationship Id="rId5" Type="http://schemas.openxmlformats.org/officeDocument/2006/relationships/hyperlink" Target="https://szn.krasnoda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Савагина Клавдия</dc:creator>
  <cp:lastModifiedBy>Савагина Клавдия</cp:lastModifiedBy>
  <cp:revision>1</cp:revision>
  <dcterms:created xsi:type="dcterms:W3CDTF">2025-05-05T15:20:00Z</dcterms:created>
  <dcterms:modified xsi:type="dcterms:W3CDTF">2025-05-05T15:26:00Z</dcterms:modified>
</cp:coreProperties>
</file>