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526F06CF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2912EC" w:rsidRDefault="002912EC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2912EC" w:rsidRDefault="002912EC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505AD">
        <w:rPr>
          <w:rFonts w:ascii="Montserrat" w:hAnsi="Montserrat"/>
          <w:b w:val="0"/>
          <w:sz w:val="16"/>
          <w:szCs w:val="16"/>
        </w:rPr>
        <w:t>18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4B63B582" w14:textId="77777777"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14:paraId="17331AA4" w14:textId="241CCF10" w:rsidR="003E494B" w:rsidRPr="00B37798" w:rsidRDefault="002912EC" w:rsidP="00D550BB">
      <w:pPr>
        <w:spacing w:line="276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Более 35 тыс.</w:t>
      </w:r>
      <w:r w:rsidR="007718DB" w:rsidRPr="007718DB">
        <w:rPr>
          <w:rFonts w:ascii="Montserrat" w:hAnsi="Montserrat"/>
          <w:b/>
          <w:bCs/>
        </w:rPr>
        <w:t xml:space="preserve"> медработников Кубани Отделение СФР по Краснодарскому краю ежемесячно обеспечивает специальными социальными выплатами</w:t>
      </w:r>
    </w:p>
    <w:p w14:paraId="43D36A85" w14:textId="77777777" w:rsidR="008B728C" w:rsidRDefault="008B728C" w:rsidP="00B37798">
      <w:pPr>
        <w:spacing w:line="360" w:lineRule="auto"/>
        <w:jc w:val="both"/>
        <w:rPr>
          <w:rFonts w:ascii="Montserrat" w:hAnsi="Montserrat"/>
        </w:rPr>
      </w:pPr>
    </w:p>
    <w:p w14:paraId="61391898" w14:textId="08D72423" w:rsidR="007718DB" w:rsidRPr="007718DB" w:rsidRDefault="007718DB" w:rsidP="007718DB">
      <w:pPr>
        <w:spacing w:line="360" w:lineRule="auto"/>
        <w:jc w:val="both"/>
        <w:rPr>
          <w:rFonts w:ascii="Montserrat" w:hAnsi="Montserrat"/>
          <w:bCs/>
        </w:rPr>
      </w:pPr>
      <w:r w:rsidRPr="007718DB">
        <w:rPr>
          <w:rFonts w:ascii="Montserrat" w:hAnsi="Montserrat"/>
          <w:bCs/>
        </w:rPr>
        <w:t xml:space="preserve">С начала года общая </w:t>
      </w:r>
      <w:r w:rsidR="004D6D9E">
        <w:rPr>
          <w:rFonts w:ascii="Montserrat" w:hAnsi="Montserrat"/>
          <w:bCs/>
        </w:rPr>
        <w:t>сумма выплат составила более 2,8</w:t>
      </w:r>
      <w:r w:rsidRPr="007718DB">
        <w:rPr>
          <w:rFonts w:ascii="Montserrat" w:hAnsi="Montserrat"/>
          <w:bCs/>
        </w:rPr>
        <w:t xml:space="preserve"> </w:t>
      </w:r>
      <w:proofErr w:type="gramStart"/>
      <w:r w:rsidRPr="007718DB">
        <w:rPr>
          <w:rFonts w:ascii="Montserrat" w:hAnsi="Montserrat"/>
          <w:bCs/>
        </w:rPr>
        <w:t>млрд</w:t>
      </w:r>
      <w:proofErr w:type="gramEnd"/>
      <w:r w:rsidRPr="007718DB">
        <w:rPr>
          <w:rFonts w:ascii="Montserrat" w:hAnsi="Montserrat"/>
          <w:bCs/>
        </w:rPr>
        <w:t xml:space="preserve"> рублей. Эти средства направлены на поддержку специалистов, оказывающих медицинскую помощь в рамках </w:t>
      </w:r>
      <w:proofErr w:type="gramStart"/>
      <w:r w:rsidRPr="007718DB">
        <w:rPr>
          <w:rFonts w:ascii="Montserrat" w:hAnsi="Montserrat"/>
          <w:bCs/>
        </w:rPr>
        <w:t>базовой</w:t>
      </w:r>
      <w:proofErr w:type="gramEnd"/>
      <w:r w:rsidRPr="007718DB">
        <w:rPr>
          <w:rFonts w:ascii="Montserrat" w:hAnsi="Montserrat"/>
          <w:bCs/>
        </w:rPr>
        <w:t xml:space="preserve"> и территориальных программ обязательного медицинского страхования.</w:t>
      </w:r>
      <w:bookmarkStart w:id="0" w:name="_GoBack"/>
      <w:bookmarkEnd w:id="0"/>
    </w:p>
    <w:p w14:paraId="66715F80" w14:textId="77777777" w:rsidR="007718DB" w:rsidRPr="007718DB" w:rsidRDefault="007718DB" w:rsidP="007718DB">
      <w:pPr>
        <w:spacing w:line="360" w:lineRule="auto"/>
        <w:jc w:val="both"/>
        <w:rPr>
          <w:rFonts w:ascii="Montserrat" w:hAnsi="Montserrat"/>
          <w:bCs/>
        </w:rPr>
      </w:pPr>
    </w:p>
    <w:p w14:paraId="26699B00" w14:textId="14B96A68" w:rsidR="007718DB" w:rsidRPr="007718DB" w:rsidRDefault="007718DB" w:rsidP="007718DB">
      <w:pPr>
        <w:spacing w:line="360" w:lineRule="auto"/>
        <w:jc w:val="both"/>
        <w:rPr>
          <w:rFonts w:ascii="Montserrat" w:hAnsi="Montserrat"/>
          <w:bCs/>
        </w:rPr>
      </w:pPr>
      <w:r w:rsidRPr="007718DB">
        <w:rPr>
          <w:rFonts w:ascii="Montserrat" w:hAnsi="Montserrat"/>
          <w:bCs/>
        </w:rPr>
        <w:t xml:space="preserve">Размер выплаты зависит от категории медработника, типа медицинской организации и населённого пункта, в котором он трудится. Так, сумма может </w:t>
      </w:r>
      <w:r w:rsidR="002912EC">
        <w:rPr>
          <w:rFonts w:ascii="Montserrat" w:hAnsi="Montserrat"/>
          <w:bCs/>
        </w:rPr>
        <w:t>варьироваться от 4,5 до 50 тыс.</w:t>
      </w:r>
      <w:r w:rsidRPr="007718DB">
        <w:rPr>
          <w:rFonts w:ascii="Montserrat" w:hAnsi="Montserrat"/>
          <w:bCs/>
        </w:rPr>
        <w:t xml:space="preserve"> рублей.</w:t>
      </w:r>
    </w:p>
    <w:p w14:paraId="3C6C1F40" w14:textId="77777777" w:rsidR="007718DB" w:rsidRPr="007718DB" w:rsidRDefault="007718DB" w:rsidP="007718DB">
      <w:pPr>
        <w:spacing w:line="360" w:lineRule="auto"/>
        <w:jc w:val="both"/>
        <w:rPr>
          <w:rFonts w:ascii="Montserrat" w:hAnsi="Montserrat"/>
          <w:bCs/>
        </w:rPr>
      </w:pPr>
    </w:p>
    <w:p w14:paraId="0437E9BD" w14:textId="1FE4524A" w:rsidR="0077122C" w:rsidRDefault="007718DB" w:rsidP="007718DB">
      <w:pPr>
        <w:spacing w:line="360" w:lineRule="auto"/>
        <w:jc w:val="both"/>
        <w:rPr>
          <w:rFonts w:ascii="Montserrat" w:hAnsi="Montserrat"/>
          <w:bCs/>
        </w:rPr>
      </w:pPr>
      <w:r w:rsidRPr="007718DB">
        <w:rPr>
          <w:rFonts w:ascii="Montserrat" w:hAnsi="Montserrat"/>
          <w:bCs/>
        </w:rPr>
        <w:t xml:space="preserve">Для получения выплаты медицинским работникам не требуется подавать </w:t>
      </w:r>
      <w:r w:rsidR="002912EC">
        <w:rPr>
          <w:rFonts w:ascii="Montserrat" w:hAnsi="Montserrat"/>
          <w:bCs/>
        </w:rPr>
        <w:t>дополнительные заявления. С</w:t>
      </w:r>
      <w:r w:rsidRPr="007718DB">
        <w:rPr>
          <w:rFonts w:ascii="Montserrat" w:hAnsi="Montserrat"/>
          <w:bCs/>
        </w:rPr>
        <w:t xml:space="preserve">редства начисляются автоматически на основании данных, предоставленных медицинскими учреждениями. Ежемесячно организации формируют электронный реестр сотрудников, имеющих право на выплату, и передают его в Отделение </w:t>
      </w:r>
      <w:proofErr w:type="spellStart"/>
      <w:r w:rsidRPr="007718DB">
        <w:rPr>
          <w:rFonts w:ascii="Montserrat" w:hAnsi="Montserrat"/>
          <w:bCs/>
        </w:rPr>
        <w:t>Соцфонда</w:t>
      </w:r>
      <w:proofErr w:type="spellEnd"/>
      <w:r w:rsidRPr="007718DB">
        <w:rPr>
          <w:rFonts w:ascii="Montserrat" w:hAnsi="Montserrat"/>
          <w:bCs/>
        </w:rPr>
        <w:t xml:space="preserve"> по Краснодарскому краю. В реестре указываются сведения о работнике, размер выплаты и основания для её начисления.</w:t>
      </w:r>
    </w:p>
    <w:p w14:paraId="291B66AE" w14:textId="77777777" w:rsidR="007718DB" w:rsidRDefault="007718DB" w:rsidP="007718DB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6E53B582" w:rsidR="00332173" w:rsidRPr="00731ABD" w:rsidRDefault="00332173" w:rsidP="00C66101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7718DB" w:rsidRPr="007718DB">
              <w:rPr>
                <w:rFonts w:ascii="Montserrat" w:hAnsi="Montserrat"/>
                <w:i/>
                <w:color w:val="212121"/>
                <w:shd w:val="clear" w:color="auto" w:fill="FFFFFF"/>
              </w:rPr>
              <w:t>Поздравляю врачей, медсестёр, фельдшеров и всех, кто посвятил себя медицине</w:t>
            </w:r>
            <w:r w:rsidR="002912EC">
              <w:rPr>
                <w:rFonts w:ascii="Montserrat" w:hAnsi="Montserrat"/>
                <w:i/>
                <w:color w:val="212121"/>
                <w:shd w:val="clear" w:color="auto" w:fill="FFFFFF"/>
              </w:rPr>
              <w:t>, с Днём медицинского работника.</w:t>
            </w:r>
            <w:r w:rsidR="007718DB" w:rsidRPr="007718DB">
              <w:rPr>
                <w:rFonts w:ascii="Montserrat" w:hAnsi="Montserrat"/>
                <w:i/>
                <w:color w:val="212121"/>
                <w:shd w:val="clear" w:color="auto" w:fill="FFFFFF"/>
              </w:rPr>
              <w:t xml:space="preserve"> Этот праздник — отличная возможность сказать спасибо за ваш непростой труд, преданность делу и заботу о пациентах. Региональное Отделение </w:t>
            </w:r>
            <w:proofErr w:type="spellStart"/>
            <w:r w:rsidR="007718DB" w:rsidRPr="007718DB">
              <w:rPr>
                <w:rFonts w:ascii="Montserrat" w:hAnsi="Montserrat"/>
                <w:i/>
                <w:color w:val="212121"/>
                <w:shd w:val="clear" w:color="auto" w:fill="FFFFFF"/>
              </w:rPr>
              <w:t>Соцфонда</w:t>
            </w:r>
            <w:proofErr w:type="spellEnd"/>
            <w:r w:rsidR="007718DB" w:rsidRPr="007718DB">
              <w:rPr>
                <w:rFonts w:ascii="Montserrat" w:hAnsi="Montserrat"/>
                <w:i/>
                <w:color w:val="212121"/>
                <w:shd w:val="clear" w:color="auto" w:fill="FFFFFF"/>
              </w:rPr>
              <w:t xml:space="preserve"> назначает специальные социальные выплаты: с 2023 года эту меру поддержки получают тысячи </w:t>
            </w:r>
            <w:r w:rsidR="00C66101">
              <w:rPr>
                <w:rFonts w:ascii="Montserrat" w:hAnsi="Montserrat"/>
                <w:i/>
                <w:color w:val="212121"/>
                <w:shd w:val="clear" w:color="auto" w:fill="FFFFFF"/>
              </w:rPr>
              <w:t>медиков</w:t>
            </w:r>
            <w:r w:rsidR="007718DB" w:rsidRPr="007718DB">
              <w:rPr>
                <w:rFonts w:ascii="Montserrat" w:hAnsi="Montserrat"/>
                <w:i/>
                <w:color w:val="212121"/>
                <w:shd w:val="clear" w:color="auto" w:fill="FFFFFF"/>
              </w:rPr>
              <w:t xml:space="preserve"> Кубани. Средства перечисляются автоматически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1D7BFB5E" w14:textId="77777777" w:rsidR="0060108E" w:rsidRDefault="0060108E" w:rsidP="00ED2B0C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Pr="00654C21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lastRenderedPageBreak/>
        <w:t>Если остались вопросы, обратитесь в единый контакт-центр (ЕКЦ): 8 (800) 100-00-01 (звонок бесплатный).</w:t>
      </w: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8AE64D3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604F3D4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5101789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019297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59EF563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E934FA4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52F7E6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CF657AA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F1194EB" w14:textId="77777777"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08AE505" w14:textId="77777777"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B80CF27" w14:textId="77777777"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6AC85A4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86706C9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37C2B5A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D980FD6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2D1F640" w14:textId="77777777" w:rsidR="00A95CF3" w:rsidRDefault="00A95CF3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32CAA1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850672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1552D1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BAE9D0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338E179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82E8758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C0B1123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F9D5835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24DEA0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218FE38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3DD69BB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02E1E66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451055F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347F0F0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F328D1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07196B1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B50809B" w14:textId="77777777" w:rsidR="002912EC" w:rsidRDefault="002912EC" w:rsidP="0077122C">
      <w:pPr>
        <w:rPr>
          <w:rFonts w:ascii="Montserrat" w:hAnsi="Montserrat"/>
          <w:b/>
          <w:sz w:val="16"/>
          <w:szCs w:val="16"/>
        </w:rPr>
      </w:pPr>
    </w:p>
    <w:p w14:paraId="583BC5CA" w14:textId="77777777" w:rsidR="0077122C" w:rsidRDefault="0077122C" w:rsidP="0077122C">
      <w:pPr>
        <w:rPr>
          <w:rFonts w:ascii="Montserrat" w:hAnsi="Montserrat"/>
          <w:b/>
          <w:sz w:val="16"/>
          <w:szCs w:val="16"/>
        </w:rPr>
      </w:pPr>
    </w:p>
    <w:p w14:paraId="3DD1F584" w14:textId="77777777" w:rsidR="007718DB" w:rsidRDefault="007718DB" w:rsidP="0077122C">
      <w:pPr>
        <w:rPr>
          <w:rFonts w:ascii="Montserrat" w:hAnsi="Montserrat"/>
          <w:b/>
          <w:sz w:val="16"/>
          <w:szCs w:val="16"/>
        </w:rPr>
      </w:pPr>
    </w:p>
    <w:p w14:paraId="26BFB63D" w14:textId="77777777" w:rsidR="007718DB" w:rsidRDefault="007718DB" w:rsidP="0077122C">
      <w:pPr>
        <w:rPr>
          <w:rFonts w:ascii="Montserrat" w:hAnsi="Montserrat"/>
          <w:b/>
          <w:sz w:val="16"/>
          <w:szCs w:val="16"/>
        </w:rPr>
      </w:pPr>
    </w:p>
    <w:sectPr w:rsidR="007718DB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2912EC" w:rsidRDefault="002912EC">
      <w:r>
        <w:separator/>
      </w:r>
    </w:p>
  </w:endnote>
  <w:endnote w:type="continuationSeparator" w:id="0">
    <w:p w14:paraId="40C6D63F" w14:textId="77777777" w:rsidR="002912EC" w:rsidRDefault="002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2912EC" w:rsidRDefault="002912EC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2912EC" w:rsidRDefault="002912E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2912EC" w:rsidRDefault="002912E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2912EC" w:rsidRDefault="002912EC">
      <w:r>
        <w:separator/>
      </w:r>
    </w:p>
  </w:footnote>
  <w:footnote w:type="continuationSeparator" w:id="0">
    <w:p w14:paraId="297464BC" w14:textId="77777777" w:rsidR="002912EC" w:rsidRDefault="0029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2912EC" w14:paraId="35C56ADA" w14:textId="77777777">
      <w:tc>
        <w:tcPr>
          <w:tcW w:w="2503" w:type="dxa"/>
        </w:tcPr>
        <w:p w14:paraId="63F97D64" w14:textId="77777777" w:rsidR="002912EC" w:rsidRDefault="002912EC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2912EC" w:rsidRDefault="002912E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2912EC" w:rsidRDefault="002912E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2912EC" w:rsidRDefault="002912EC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2912EC" w:rsidRDefault="002912E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D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2912EC" w:rsidRDefault="002912E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E03D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2912EC" w14:paraId="0CB992E1" w14:textId="77777777">
      <w:tc>
        <w:tcPr>
          <w:tcW w:w="3369" w:type="dxa"/>
        </w:tcPr>
        <w:p w14:paraId="110D9096" w14:textId="77777777" w:rsidR="002912EC" w:rsidRDefault="002912EC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2912EC" w:rsidRDefault="002912E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2912EC" w:rsidRDefault="002912E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2912EC" w:rsidRDefault="002912E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2912EC" w:rsidRDefault="002912E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2912EC" w:rsidRDefault="002912E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2912EC" w:rsidRDefault="002912EC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2912EC" w:rsidRDefault="002912E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D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2912EC" w:rsidRDefault="002912E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E03D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12EC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494B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D6D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05A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22C"/>
    <w:rsid w:val="007718DB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53BAB"/>
    <w:rsid w:val="00A805E2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101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550BB"/>
    <w:rsid w:val="00D63694"/>
    <w:rsid w:val="00D7081C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03D1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2758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12DA-109A-47D3-99F8-4B1AEEEE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2026-06-03T12:10:00Z</cp:lastPrinted>
  <dcterms:created xsi:type="dcterms:W3CDTF">2026-06-17T10:06:00Z</dcterms:created>
  <dcterms:modified xsi:type="dcterms:W3CDTF">2026-06-17T10:11:00Z</dcterms:modified>
</cp:coreProperties>
</file>