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DBD9B" w14:textId="0B4734A7" w:rsidR="00F40452" w:rsidRPr="00F40452" w:rsidRDefault="00F40452" w:rsidP="00F40452">
      <w:pPr>
        <w:autoSpaceDN w:val="0"/>
        <w:adjustRightInd w:val="0"/>
        <w:ind w:left="4962"/>
        <w:rPr>
          <w:bCs/>
          <w:sz w:val="28"/>
          <w:szCs w:val="28"/>
          <w:lang w:eastAsia="ar-SA"/>
        </w:rPr>
      </w:pPr>
      <w:r w:rsidRPr="00F40452">
        <w:rPr>
          <w:bCs/>
          <w:sz w:val="28"/>
          <w:szCs w:val="28"/>
          <w:lang w:eastAsia="ar-SA"/>
        </w:rPr>
        <w:t>П</w:t>
      </w:r>
      <w:r w:rsidR="009B2379">
        <w:rPr>
          <w:bCs/>
          <w:sz w:val="28"/>
          <w:szCs w:val="28"/>
          <w:lang w:eastAsia="ar-SA"/>
        </w:rPr>
        <w:t>риложение</w:t>
      </w:r>
    </w:p>
    <w:p w14:paraId="3D9FC0F8" w14:textId="77777777" w:rsidR="00F40452" w:rsidRPr="00F40452" w:rsidRDefault="00F40452" w:rsidP="00F40452">
      <w:pPr>
        <w:widowControl w:val="0"/>
        <w:autoSpaceDE w:val="0"/>
        <w:autoSpaceDN w:val="0"/>
        <w:adjustRightInd w:val="0"/>
        <w:ind w:left="4962"/>
        <w:rPr>
          <w:bCs/>
          <w:sz w:val="28"/>
          <w:szCs w:val="28"/>
          <w:lang w:eastAsia="ar-SA"/>
        </w:rPr>
      </w:pPr>
      <w:r w:rsidRPr="00F40452">
        <w:rPr>
          <w:bCs/>
          <w:sz w:val="28"/>
          <w:szCs w:val="28"/>
          <w:lang w:eastAsia="ar-SA"/>
        </w:rPr>
        <w:t>к постановлению администрации</w:t>
      </w:r>
    </w:p>
    <w:p w14:paraId="34BAC5E2" w14:textId="338238C3" w:rsidR="00F40452" w:rsidRPr="00F40452" w:rsidRDefault="00F40452" w:rsidP="00F40452">
      <w:pPr>
        <w:widowControl w:val="0"/>
        <w:autoSpaceDE w:val="0"/>
        <w:autoSpaceDN w:val="0"/>
        <w:adjustRightInd w:val="0"/>
        <w:ind w:left="4962"/>
        <w:rPr>
          <w:bCs/>
          <w:sz w:val="28"/>
          <w:szCs w:val="28"/>
          <w:lang w:eastAsia="ar-SA"/>
        </w:rPr>
      </w:pPr>
      <w:r w:rsidRPr="00F40452">
        <w:rPr>
          <w:bCs/>
          <w:sz w:val="28"/>
          <w:szCs w:val="28"/>
          <w:lang w:eastAsia="ar-SA"/>
        </w:rPr>
        <w:t xml:space="preserve">Екатериновского сельского поселения Щербиновского </w:t>
      </w:r>
      <w:r w:rsidR="00FB7220">
        <w:rPr>
          <w:bCs/>
          <w:sz w:val="28"/>
          <w:szCs w:val="28"/>
          <w:lang w:eastAsia="ar-SA"/>
        </w:rPr>
        <w:t xml:space="preserve">муниципального </w:t>
      </w:r>
      <w:r w:rsidRPr="00F40452">
        <w:rPr>
          <w:bCs/>
          <w:sz w:val="28"/>
          <w:szCs w:val="28"/>
          <w:lang w:eastAsia="ar-SA"/>
        </w:rPr>
        <w:t>района</w:t>
      </w:r>
      <w:r w:rsidR="00FB7220">
        <w:rPr>
          <w:bCs/>
          <w:sz w:val="28"/>
          <w:szCs w:val="28"/>
          <w:lang w:eastAsia="ar-SA"/>
        </w:rPr>
        <w:t xml:space="preserve"> Краснодарского края</w:t>
      </w:r>
    </w:p>
    <w:p w14:paraId="7C463621" w14:textId="77777777" w:rsidR="00F40452" w:rsidRPr="00F40452" w:rsidRDefault="00F40452" w:rsidP="00F40452">
      <w:pPr>
        <w:widowControl w:val="0"/>
        <w:autoSpaceDE w:val="0"/>
        <w:autoSpaceDN w:val="0"/>
        <w:adjustRightInd w:val="0"/>
        <w:ind w:left="4962"/>
        <w:rPr>
          <w:bCs/>
          <w:sz w:val="28"/>
          <w:szCs w:val="28"/>
          <w:lang w:eastAsia="ar-SA"/>
        </w:rPr>
      </w:pPr>
      <w:r w:rsidRPr="00F40452">
        <w:rPr>
          <w:sz w:val="28"/>
          <w:szCs w:val="28"/>
          <w:lang w:eastAsia="ar-SA"/>
        </w:rPr>
        <w:t>от ______________ № ___</w:t>
      </w:r>
    </w:p>
    <w:p w14:paraId="2C9797AF" w14:textId="77777777" w:rsidR="00F40452" w:rsidRPr="00F40452" w:rsidRDefault="00F40452" w:rsidP="00F40452">
      <w:pPr>
        <w:widowControl w:val="0"/>
        <w:autoSpaceDE w:val="0"/>
        <w:autoSpaceDN w:val="0"/>
        <w:adjustRightInd w:val="0"/>
        <w:ind w:left="4962"/>
        <w:rPr>
          <w:sz w:val="28"/>
          <w:szCs w:val="28"/>
          <w:lang w:eastAsia="ar-SA"/>
        </w:rPr>
      </w:pPr>
    </w:p>
    <w:p w14:paraId="6105BA17" w14:textId="77777777" w:rsidR="00F94930" w:rsidRPr="00F94930" w:rsidRDefault="00F94930" w:rsidP="00F94930">
      <w:pPr>
        <w:widowControl w:val="0"/>
        <w:autoSpaceDE w:val="0"/>
        <w:autoSpaceDN w:val="0"/>
        <w:adjustRightInd w:val="0"/>
        <w:ind w:left="5103"/>
        <w:jc w:val="center"/>
        <w:rPr>
          <w:b/>
          <w:bCs/>
          <w:sz w:val="28"/>
          <w:szCs w:val="28"/>
        </w:rPr>
      </w:pPr>
    </w:p>
    <w:p w14:paraId="33C0EB88" w14:textId="77777777" w:rsidR="00F94930" w:rsidRPr="00F94930" w:rsidRDefault="00F94930" w:rsidP="00F94930">
      <w:pPr>
        <w:widowControl w:val="0"/>
        <w:autoSpaceDE w:val="0"/>
        <w:autoSpaceDN w:val="0"/>
        <w:adjustRightInd w:val="0"/>
        <w:jc w:val="center"/>
        <w:rPr>
          <w:b/>
          <w:bCs/>
          <w:sz w:val="28"/>
          <w:szCs w:val="28"/>
        </w:rPr>
      </w:pPr>
      <w:r w:rsidRPr="00F94930">
        <w:rPr>
          <w:b/>
          <w:bCs/>
          <w:sz w:val="28"/>
          <w:szCs w:val="28"/>
        </w:rPr>
        <w:t>ПОРЯДОК</w:t>
      </w:r>
    </w:p>
    <w:p w14:paraId="0B189ED2" w14:textId="77777777" w:rsidR="00F94930" w:rsidRPr="00F94930" w:rsidRDefault="00F94930" w:rsidP="00F94930">
      <w:pPr>
        <w:widowControl w:val="0"/>
        <w:autoSpaceDE w:val="0"/>
        <w:autoSpaceDN w:val="0"/>
        <w:adjustRightInd w:val="0"/>
        <w:jc w:val="center"/>
        <w:rPr>
          <w:b/>
          <w:bCs/>
          <w:sz w:val="28"/>
          <w:szCs w:val="28"/>
        </w:rPr>
      </w:pPr>
      <w:r w:rsidRPr="00F94930">
        <w:rPr>
          <w:b/>
          <w:bCs/>
          <w:sz w:val="28"/>
          <w:szCs w:val="28"/>
        </w:rPr>
        <w:t xml:space="preserve">составления и ведения сводной бюджетной росписи и </w:t>
      </w:r>
    </w:p>
    <w:p w14:paraId="4A918CAB" w14:textId="77777777" w:rsidR="00F94930" w:rsidRPr="00F94930" w:rsidRDefault="00F94930" w:rsidP="00F94930">
      <w:pPr>
        <w:widowControl w:val="0"/>
        <w:autoSpaceDE w:val="0"/>
        <w:autoSpaceDN w:val="0"/>
        <w:adjustRightInd w:val="0"/>
        <w:jc w:val="center"/>
        <w:rPr>
          <w:b/>
          <w:bCs/>
          <w:sz w:val="28"/>
          <w:szCs w:val="28"/>
        </w:rPr>
      </w:pPr>
      <w:r w:rsidRPr="00F94930">
        <w:rPr>
          <w:b/>
          <w:bCs/>
          <w:sz w:val="28"/>
          <w:szCs w:val="28"/>
        </w:rPr>
        <w:t xml:space="preserve">бюджетной росписи главного распорядителя средств бюджета </w:t>
      </w:r>
    </w:p>
    <w:p w14:paraId="4CCE66AB" w14:textId="77777777" w:rsidR="00F94930" w:rsidRPr="00F94930" w:rsidRDefault="00F94930" w:rsidP="00F94930">
      <w:pPr>
        <w:widowControl w:val="0"/>
        <w:autoSpaceDE w:val="0"/>
        <w:autoSpaceDN w:val="0"/>
        <w:adjustRightInd w:val="0"/>
        <w:jc w:val="center"/>
        <w:rPr>
          <w:b/>
          <w:bCs/>
          <w:sz w:val="28"/>
          <w:szCs w:val="28"/>
        </w:rPr>
      </w:pPr>
      <w:r w:rsidRPr="00F94930">
        <w:rPr>
          <w:b/>
          <w:bCs/>
          <w:sz w:val="28"/>
          <w:szCs w:val="28"/>
        </w:rPr>
        <w:t xml:space="preserve">Екатериновского сельского поселения Щербиновского района </w:t>
      </w:r>
    </w:p>
    <w:p w14:paraId="25459334" w14:textId="77777777" w:rsidR="00F94930" w:rsidRPr="00F94930" w:rsidRDefault="00F94930" w:rsidP="00F94930">
      <w:pPr>
        <w:widowControl w:val="0"/>
        <w:autoSpaceDE w:val="0"/>
        <w:autoSpaceDN w:val="0"/>
        <w:adjustRightInd w:val="0"/>
        <w:jc w:val="center"/>
        <w:rPr>
          <w:b/>
          <w:bCs/>
          <w:sz w:val="28"/>
          <w:szCs w:val="28"/>
        </w:rPr>
      </w:pPr>
      <w:r w:rsidRPr="00F94930">
        <w:rPr>
          <w:b/>
          <w:bCs/>
          <w:sz w:val="28"/>
          <w:szCs w:val="28"/>
        </w:rPr>
        <w:t xml:space="preserve">(главного администратора источников финансирования дефицита </w:t>
      </w:r>
    </w:p>
    <w:p w14:paraId="792CE6A3" w14:textId="77777777" w:rsidR="00F94930" w:rsidRPr="00F94930" w:rsidRDefault="00F94930" w:rsidP="00F94930">
      <w:pPr>
        <w:widowControl w:val="0"/>
        <w:autoSpaceDE w:val="0"/>
        <w:autoSpaceDN w:val="0"/>
        <w:adjustRightInd w:val="0"/>
        <w:jc w:val="center"/>
        <w:rPr>
          <w:b/>
          <w:bCs/>
          <w:sz w:val="28"/>
          <w:szCs w:val="28"/>
        </w:rPr>
      </w:pPr>
      <w:r w:rsidRPr="00F94930">
        <w:rPr>
          <w:b/>
          <w:bCs/>
          <w:sz w:val="28"/>
          <w:szCs w:val="28"/>
        </w:rPr>
        <w:t xml:space="preserve">бюджета Екатериновского сельского поселения </w:t>
      </w:r>
    </w:p>
    <w:p w14:paraId="4A98F69F" w14:textId="77777777" w:rsidR="00F94930" w:rsidRPr="00F94930" w:rsidRDefault="00F94930" w:rsidP="00F94930">
      <w:pPr>
        <w:widowControl w:val="0"/>
        <w:autoSpaceDE w:val="0"/>
        <w:autoSpaceDN w:val="0"/>
        <w:adjustRightInd w:val="0"/>
        <w:jc w:val="center"/>
        <w:rPr>
          <w:b/>
          <w:bCs/>
          <w:sz w:val="28"/>
          <w:szCs w:val="28"/>
        </w:rPr>
      </w:pPr>
      <w:r w:rsidRPr="00F94930">
        <w:rPr>
          <w:b/>
          <w:bCs/>
          <w:sz w:val="28"/>
          <w:szCs w:val="28"/>
        </w:rPr>
        <w:t xml:space="preserve">Щербиновского района) </w:t>
      </w:r>
    </w:p>
    <w:p w14:paraId="693A11E4" w14:textId="77777777" w:rsidR="00F94930" w:rsidRPr="00F94930" w:rsidRDefault="00F94930" w:rsidP="00F94930">
      <w:pPr>
        <w:widowControl w:val="0"/>
        <w:autoSpaceDE w:val="0"/>
        <w:autoSpaceDN w:val="0"/>
        <w:adjustRightInd w:val="0"/>
        <w:jc w:val="center"/>
        <w:rPr>
          <w:bCs/>
          <w:sz w:val="28"/>
          <w:szCs w:val="28"/>
        </w:rPr>
      </w:pPr>
    </w:p>
    <w:p w14:paraId="73CD59C0"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Настоящий Порядок  с</w:t>
      </w:r>
      <w:r w:rsidRPr="00F94930">
        <w:rPr>
          <w:bCs/>
          <w:sz w:val="28"/>
          <w:szCs w:val="28"/>
        </w:rPr>
        <w:t>оставления и ведения сводной бюджетной росписи и бюджетной росписи главного распорядителя средств бюджета Екатериновского сельского поселения Щербиновского района (далее - главный распорядитель) (главного администратора источников финансирования дефицита бюджета Екатериновского сельского поселения Щербиновского района (далее - главный администратор источников финансирования) (дал</w:t>
      </w:r>
      <w:r w:rsidRPr="00F94930">
        <w:rPr>
          <w:sz w:val="28"/>
          <w:szCs w:val="28"/>
        </w:rPr>
        <w:t>ее - Порядок), разработан в соответствии с Бюджетным кодексом Российской Федерации, решением Совета Екатериновского сельского поселения Щербиновского района от 4 июля 2022 года № 4 «Об утверждении Положения о бюджетном процессе в Екатериновском сельском поселении Щербиновского района» в целях организации исполнения бюджета Екатериновского сельского поселения Щербиновского района (далее - бюджет поселения) по расходам и источникам финансирования дефицита бюджета поселения  и определяет правила составления и ведения сводной бюджетной росписи бюджета поселения (далее - сводная роспись) и бюджетной росписи главного распорядителя (главного администратора источников финансирования) (далее - бюджетная роспись).</w:t>
      </w:r>
    </w:p>
    <w:p w14:paraId="27F9199B" w14:textId="77777777" w:rsidR="00F94930" w:rsidRPr="00F94930" w:rsidRDefault="00F94930" w:rsidP="00F94930">
      <w:pPr>
        <w:widowControl w:val="0"/>
        <w:autoSpaceDE w:val="0"/>
        <w:autoSpaceDN w:val="0"/>
        <w:adjustRightInd w:val="0"/>
        <w:ind w:firstLine="709"/>
        <w:jc w:val="both"/>
        <w:rPr>
          <w:sz w:val="28"/>
          <w:szCs w:val="28"/>
        </w:rPr>
      </w:pPr>
    </w:p>
    <w:p w14:paraId="151E289C" w14:textId="77777777" w:rsidR="00F94930" w:rsidRPr="00F94930" w:rsidRDefault="00F94930" w:rsidP="00F94930">
      <w:pPr>
        <w:widowControl w:val="0"/>
        <w:autoSpaceDE w:val="0"/>
        <w:autoSpaceDN w:val="0"/>
        <w:adjustRightInd w:val="0"/>
        <w:jc w:val="center"/>
        <w:rPr>
          <w:sz w:val="28"/>
          <w:szCs w:val="28"/>
        </w:rPr>
      </w:pPr>
      <w:bookmarkStart w:id="0" w:name="_GoBack"/>
      <w:bookmarkEnd w:id="0"/>
      <w:r w:rsidRPr="00F94930">
        <w:rPr>
          <w:sz w:val="28"/>
          <w:szCs w:val="28"/>
        </w:rPr>
        <w:t xml:space="preserve">1. Общие положения, </w:t>
      </w:r>
    </w:p>
    <w:p w14:paraId="4108A776" w14:textId="77777777" w:rsidR="00F94930" w:rsidRPr="00F94930" w:rsidRDefault="00F94930" w:rsidP="00F94930">
      <w:pPr>
        <w:widowControl w:val="0"/>
        <w:autoSpaceDE w:val="0"/>
        <w:autoSpaceDN w:val="0"/>
        <w:adjustRightInd w:val="0"/>
        <w:jc w:val="center"/>
        <w:rPr>
          <w:sz w:val="28"/>
          <w:szCs w:val="28"/>
        </w:rPr>
      </w:pPr>
      <w:r w:rsidRPr="00F94930">
        <w:rPr>
          <w:sz w:val="28"/>
          <w:szCs w:val="28"/>
        </w:rPr>
        <w:t xml:space="preserve">состав сводной росписи </w:t>
      </w:r>
    </w:p>
    <w:p w14:paraId="040D3BF4" w14:textId="77777777" w:rsidR="00F94930" w:rsidRPr="00F94930" w:rsidRDefault="00F94930" w:rsidP="00F94930">
      <w:pPr>
        <w:widowControl w:val="0"/>
        <w:autoSpaceDE w:val="0"/>
        <w:autoSpaceDN w:val="0"/>
        <w:adjustRightInd w:val="0"/>
        <w:ind w:firstLine="709"/>
        <w:jc w:val="center"/>
        <w:rPr>
          <w:b/>
          <w:sz w:val="20"/>
          <w:szCs w:val="20"/>
        </w:rPr>
      </w:pPr>
    </w:p>
    <w:p w14:paraId="0AC1AA34"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1.1. Сводная роспись составляется финансовым отделом администрации Екатериновского сельского поселения Щербиновского района (далее - финансовый отдел) по форме, согласно приложению № 1 к настоящему Порядку и включает:</w:t>
      </w:r>
    </w:p>
    <w:p w14:paraId="42AB46F6"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 xml:space="preserve">бюджетные ассигнования по расходам бюджета поселения на текущий финансовый год в разрезе главного распорядителя, разделов, подразделов, целевых статей (муниципальных программ Екатериновского сельского поселения Щербиновского района (далее - муниципальных программ поселения) </w:t>
      </w:r>
      <w:r w:rsidRPr="00F94930">
        <w:rPr>
          <w:sz w:val="28"/>
          <w:szCs w:val="28"/>
        </w:rPr>
        <w:lastRenderedPageBreak/>
        <w:t>и непрограммных направлений деятельности), групп (подгрупп) видов расходов классификации расходов бюджетов;</w:t>
      </w:r>
    </w:p>
    <w:p w14:paraId="3FCE1C71"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бюджетные ассигнования по источникам финансирования дефицита бюджета поселения в части выплат средств бюджета поселения на текущий финансовый год, кроме операций по управлению остатками средств на едином счете бюджета поселения, в разрезе кодов главных администраторов источников финансирования и кодов классификации источников финансирования дефицитов бюджетов.</w:t>
      </w:r>
    </w:p>
    <w:p w14:paraId="6125E30E"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 xml:space="preserve">1.2. Сводная роспись на очередной финансовый год утверждается главой Екатериновского сельского поселения Щербиновского района (далее - глава поселения), или </w:t>
      </w:r>
      <w:r w:rsidRPr="00F94930">
        <w:rPr>
          <w:rFonts w:cs="Arial"/>
          <w:sz w:val="28"/>
          <w:szCs w:val="28"/>
        </w:rPr>
        <w:t>лицом, исполняющим его полномочия</w:t>
      </w:r>
      <w:r w:rsidRPr="00F94930">
        <w:rPr>
          <w:sz w:val="28"/>
          <w:szCs w:val="28"/>
        </w:rPr>
        <w:t xml:space="preserve"> до начала очередного финансового года.</w:t>
      </w:r>
    </w:p>
    <w:p w14:paraId="05847F49"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1.3. Сводная роспись формируется и ведется в российских рублях.</w:t>
      </w:r>
    </w:p>
    <w:p w14:paraId="4713B5E9"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1.4. Утвержденные показатели сводной росписи должны соответствовать решению о бюджете (далее - Решение).</w:t>
      </w:r>
    </w:p>
    <w:p w14:paraId="5A3693CB"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 xml:space="preserve"> </w:t>
      </w:r>
    </w:p>
    <w:p w14:paraId="7AD0BF04" w14:textId="77777777" w:rsidR="00F94930" w:rsidRPr="00F94930" w:rsidRDefault="00F94930" w:rsidP="00F94930">
      <w:pPr>
        <w:widowControl w:val="0"/>
        <w:autoSpaceDE w:val="0"/>
        <w:autoSpaceDN w:val="0"/>
        <w:adjustRightInd w:val="0"/>
        <w:jc w:val="center"/>
        <w:rPr>
          <w:sz w:val="28"/>
          <w:szCs w:val="28"/>
        </w:rPr>
      </w:pPr>
      <w:r w:rsidRPr="00F94930">
        <w:rPr>
          <w:sz w:val="28"/>
          <w:szCs w:val="28"/>
        </w:rPr>
        <w:t xml:space="preserve">2. Порядок составления </w:t>
      </w:r>
    </w:p>
    <w:p w14:paraId="353CE85A" w14:textId="77777777" w:rsidR="00F94930" w:rsidRPr="00F94930" w:rsidRDefault="00F94930" w:rsidP="00F94930">
      <w:pPr>
        <w:widowControl w:val="0"/>
        <w:autoSpaceDE w:val="0"/>
        <w:autoSpaceDN w:val="0"/>
        <w:adjustRightInd w:val="0"/>
        <w:jc w:val="center"/>
        <w:rPr>
          <w:sz w:val="28"/>
          <w:szCs w:val="28"/>
        </w:rPr>
      </w:pPr>
      <w:r w:rsidRPr="00F94930">
        <w:rPr>
          <w:sz w:val="28"/>
          <w:szCs w:val="28"/>
        </w:rPr>
        <w:t>и утверждения сводной росписи</w:t>
      </w:r>
    </w:p>
    <w:p w14:paraId="7CAA8DBF" w14:textId="77777777" w:rsidR="00F94930" w:rsidRPr="00F94930" w:rsidRDefault="00F94930" w:rsidP="00F94930">
      <w:pPr>
        <w:widowControl w:val="0"/>
        <w:autoSpaceDE w:val="0"/>
        <w:autoSpaceDN w:val="0"/>
        <w:adjustRightInd w:val="0"/>
        <w:ind w:firstLine="709"/>
        <w:jc w:val="center"/>
        <w:rPr>
          <w:sz w:val="28"/>
          <w:szCs w:val="28"/>
        </w:rPr>
      </w:pPr>
    </w:p>
    <w:p w14:paraId="360CDC69"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 xml:space="preserve">2.1. Финансовый отдел в течение двух рабочих дней после вступления в силу Решения обеспечивает формирование документов (справка - уведомление) по формам согласно приложению № 2 и № 3 к настоящему Порядку о показателях (изменении) сводной росписи. </w:t>
      </w:r>
    </w:p>
    <w:p w14:paraId="26708415"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2.2. Показатели сводной росписи по расходам бюджета поселения утверждаются по главному распорядителю, разделам, подразделам, целевым статьям (муниципальных программ поселения и непрограммным направлениям деятельности), группам (подгруппам) видов расходов классификации расходов бюджетов. Показатели сводной росписи по источникам финансирования дефицита бюджета поселения в части выплат средств бюджета поселения утверждаются по главным администраторам источников финансирования бюджета поселения и кодам классификации источников финансирования дефицитов бюджетов.</w:t>
      </w:r>
    </w:p>
    <w:p w14:paraId="4587EE99"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 xml:space="preserve">2.3. Бюджетные ассигнования по расходам бюджета поселения и источникам финансирования дефицита бюджета в части выбытия средств бюджета поселения отражаются в справке - уведомлении в соответствии с требованиями пункта 2.2. раздела 2 Порядка.  </w:t>
      </w:r>
    </w:p>
    <w:p w14:paraId="0AD93CAD" w14:textId="77777777" w:rsidR="00F94930" w:rsidRPr="00F94930" w:rsidRDefault="00F94930" w:rsidP="00F94930">
      <w:pPr>
        <w:widowControl w:val="0"/>
        <w:autoSpaceDE w:val="0"/>
        <w:autoSpaceDN w:val="0"/>
        <w:adjustRightInd w:val="0"/>
        <w:ind w:firstLine="709"/>
        <w:jc w:val="both"/>
        <w:rPr>
          <w:rFonts w:cs="Arial"/>
          <w:sz w:val="28"/>
          <w:szCs w:val="28"/>
        </w:rPr>
      </w:pPr>
      <w:r w:rsidRPr="00F94930">
        <w:rPr>
          <w:sz w:val="28"/>
          <w:szCs w:val="28"/>
        </w:rPr>
        <w:t xml:space="preserve">2.4. Финансовый отдел формирует сводную роспись бюджета поселения и предоставляет ее на утверждение главе поселения или </w:t>
      </w:r>
      <w:r w:rsidRPr="00F94930">
        <w:rPr>
          <w:rFonts w:cs="Arial"/>
          <w:sz w:val="28"/>
          <w:szCs w:val="28"/>
        </w:rPr>
        <w:t>лицу, исполняющему его полномочия.</w:t>
      </w:r>
    </w:p>
    <w:p w14:paraId="4AF96B33" w14:textId="77777777" w:rsidR="00F94930" w:rsidRPr="00F94930" w:rsidRDefault="00F94930" w:rsidP="00F94930">
      <w:pPr>
        <w:widowControl w:val="0"/>
        <w:autoSpaceDE w:val="0"/>
        <w:autoSpaceDN w:val="0"/>
        <w:adjustRightInd w:val="0"/>
        <w:ind w:firstLine="709"/>
        <w:jc w:val="center"/>
        <w:rPr>
          <w:sz w:val="28"/>
          <w:szCs w:val="28"/>
        </w:rPr>
      </w:pPr>
    </w:p>
    <w:p w14:paraId="5D925FC3" w14:textId="77777777" w:rsidR="00F94930" w:rsidRPr="00F94930" w:rsidRDefault="00F94930" w:rsidP="00F94930">
      <w:pPr>
        <w:widowControl w:val="0"/>
        <w:autoSpaceDE w:val="0"/>
        <w:autoSpaceDN w:val="0"/>
        <w:adjustRightInd w:val="0"/>
        <w:jc w:val="center"/>
        <w:rPr>
          <w:sz w:val="28"/>
          <w:szCs w:val="28"/>
        </w:rPr>
      </w:pPr>
      <w:r w:rsidRPr="00F94930">
        <w:rPr>
          <w:sz w:val="28"/>
          <w:szCs w:val="28"/>
        </w:rPr>
        <w:t>3. Лимиты бюджетных обязательств</w:t>
      </w:r>
    </w:p>
    <w:p w14:paraId="5370ACAE" w14:textId="77777777" w:rsidR="00F94930" w:rsidRPr="00F94930" w:rsidRDefault="00F94930" w:rsidP="00F94930">
      <w:pPr>
        <w:widowControl w:val="0"/>
        <w:autoSpaceDE w:val="0"/>
        <w:autoSpaceDN w:val="0"/>
        <w:adjustRightInd w:val="0"/>
        <w:ind w:firstLine="709"/>
        <w:jc w:val="center"/>
        <w:rPr>
          <w:sz w:val="28"/>
          <w:szCs w:val="28"/>
        </w:rPr>
      </w:pPr>
    </w:p>
    <w:p w14:paraId="249D7E2F"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 xml:space="preserve">3.1. Лимиты бюджетных обязательств утверждаются в разрезе следующих показателей: по главному распорядителю средств бюджета поселения, разделам, подразделам, целевым статьям (муниципальным программам поселения и </w:t>
      </w:r>
      <w:r w:rsidRPr="00F94930">
        <w:rPr>
          <w:sz w:val="28"/>
          <w:szCs w:val="28"/>
        </w:rPr>
        <w:lastRenderedPageBreak/>
        <w:t>непрограммным направлениям деятельности), группам (подгруппам) видов расходов классификации расходов бюджетов.</w:t>
      </w:r>
    </w:p>
    <w:p w14:paraId="48FE84ED"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3.2. Лимиты бюджетных обязательств на очередной финансовый год утверждаются одновременно с утверждение сводной росписи в пределах бюджетных ассигнований, установленных Решением, по форме согласно приложению № 4 к настоящему Порядку с учетом требований пункта 3.1.</w:t>
      </w:r>
    </w:p>
    <w:p w14:paraId="673E463F" w14:textId="77777777" w:rsidR="00F94930" w:rsidRPr="00F94930" w:rsidRDefault="00F94930" w:rsidP="00F94930">
      <w:pPr>
        <w:widowControl w:val="0"/>
        <w:autoSpaceDE w:val="0"/>
        <w:autoSpaceDN w:val="0"/>
        <w:adjustRightInd w:val="0"/>
        <w:ind w:firstLine="709"/>
        <w:jc w:val="both"/>
        <w:rPr>
          <w:sz w:val="28"/>
          <w:szCs w:val="28"/>
        </w:rPr>
      </w:pPr>
      <w:r w:rsidRPr="00F94930">
        <w:rPr>
          <w:sz w:val="28"/>
          <w:szCs w:val="28"/>
        </w:rPr>
        <w:t>3.3. Лимиты бюджетных обязательств формируются в российских рублях.</w:t>
      </w:r>
    </w:p>
    <w:p w14:paraId="5B19CA08" w14:textId="77777777" w:rsidR="00F94930" w:rsidRPr="00F94930" w:rsidRDefault="00F94930" w:rsidP="00F94930">
      <w:pPr>
        <w:widowControl w:val="0"/>
        <w:autoSpaceDE w:val="0"/>
        <w:autoSpaceDN w:val="0"/>
        <w:adjustRightInd w:val="0"/>
        <w:ind w:firstLine="709"/>
        <w:jc w:val="both"/>
        <w:rPr>
          <w:rFonts w:cs="Arial"/>
          <w:sz w:val="28"/>
          <w:szCs w:val="28"/>
        </w:rPr>
      </w:pPr>
      <w:r w:rsidRPr="00F94930">
        <w:rPr>
          <w:sz w:val="28"/>
          <w:szCs w:val="28"/>
        </w:rPr>
        <w:t xml:space="preserve">3.4. Финансовый отдел формирует лимиты бюджетных обязательств и предоставляет их на утверждение главе поселения или </w:t>
      </w:r>
      <w:r w:rsidRPr="00F94930">
        <w:rPr>
          <w:rFonts w:cs="Arial"/>
          <w:sz w:val="28"/>
          <w:szCs w:val="28"/>
        </w:rPr>
        <w:t>лицу, исполняющему его полномочия.</w:t>
      </w:r>
    </w:p>
    <w:p w14:paraId="07688B5F" w14:textId="77777777" w:rsidR="00F94930" w:rsidRPr="00F94930" w:rsidRDefault="00F94930" w:rsidP="00F94930">
      <w:pPr>
        <w:widowControl w:val="0"/>
        <w:autoSpaceDE w:val="0"/>
        <w:autoSpaceDN w:val="0"/>
        <w:adjustRightInd w:val="0"/>
        <w:ind w:firstLine="709"/>
        <w:jc w:val="both"/>
        <w:rPr>
          <w:sz w:val="28"/>
          <w:szCs w:val="28"/>
        </w:rPr>
      </w:pPr>
    </w:p>
    <w:p w14:paraId="50B775A8" w14:textId="77777777" w:rsidR="00F94930" w:rsidRPr="00F94930" w:rsidRDefault="00F94930" w:rsidP="00F94930">
      <w:pPr>
        <w:widowControl w:val="0"/>
        <w:autoSpaceDE w:val="0"/>
        <w:autoSpaceDN w:val="0"/>
        <w:adjustRightInd w:val="0"/>
        <w:jc w:val="center"/>
        <w:rPr>
          <w:sz w:val="28"/>
          <w:szCs w:val="28"/>
        </w:rPr>
      </w:pPr>
      <w:r w:rsidRPr="00F94930">
        <w:rPr>
          <w:sz w:val="28"/>
          <w:szCs w:val="28"/>
        </w:rPr>
        <w:t>4. Ведение сводной росписи</w:t>
      </w:r>
    </w:p>
    <w:p w14:paraId="29298613" w14:textId="77777777" w:rsidR="00F94930" w:rsidRPr="00F94930" w:rsidRDefault="00F94930" w:rsidP="00F94930">
      <w:pPr>
        <w:widowControl w:val="0"/>
        <w:autoSpaceDE w:val="0"/>
        <w:autoSpaceDN w:val="0"/>
        <w:adjustRightInd w:val="0"/>
        <w:ind w:firstLine="709"/>
        <w:jc w:val="center"/>
        <w:rPr>
          <w:sz w:val="28"/>
          <w:szCs w:val="28"/>
        </w:rPr>
      </w:pPr>
    </w:p>
    <w:p w14:paraId="39094ACA" w14:textId="77777777" w:rsidR="00F94930" w:rsidRPr="00F94930" w:rsidRDefault="00F94930" w:rsidP="00F94930">
      <w:pPr>
        <w:widowControl w:val="0"/>
        <w:autoSpaceDE w:val="0"/>
        <w:ind w:firstLine="709"/>
        <w:jc w:val="both"/>
        <w:rPr>
          <w:rFonts w:eastAsia="Arial"/>
          <w:kern w:val="1"/>
          <w:sz w:val="28"/>
          <w:szCs w:val="28"/>
          <w:lang w:eastAsia="fa-IR" w:bidi="fa-IR"/>
        </w:rPr>
      </w:pPr>
      <w:r w:rsidRPr="00F94930">
        <w:rPr>
          <w:rFonts w:eastAsia="Arial"/>
          <w:kern w:val="1"/>
          <w:sz w:val="28"/>
          <w:szCs w:val="28"/>
          <w:lang w:eastAsia="fa-IR" w:bidi="fa-IR"/>
        </w:rPr>
        <w:t>4.1. Ведение сводной росписи осуществляет финансовый отдел посредством внесения изменений в показатели сводной росписи.</w:t>
      </w:r>
    </w:p>
    <w:p w14:paraId="3486F097" w14:textId="77777777" w:rsidR="00F94930" w:rsidRPr="00F94930" w:rsidRDefault="00F94930" w:rsidP="00F94930">
      <w:pPr>
        <w:widowControl w:val="0"/>
        <w:autoSpaceDE w:val="0"/>
        <w:ind w:firstLine="709"/>
        <w:jc w:val="both"/>
        <w:rPr>
          <w:rFonts w:eastAsia="Arial"/>
          <w:kern w:val="1"/>
          <w:sz w:val="28"/>
          <w:szCs w:val="28"/>
          <w:lang w:eastAsia="fa-IR" w:bidi="fa-IR"/>
        </w:rPr>
      </w:pPr>
      <w:r w:rsidRPr="00F94930">
        <w:rPr>
          <w:rFonts w:eastAsia="Arial"/>
          <w:kern w:val="1"/>
          <w:sz w:val="28"/>
          <w:szCs w:val="28"/>
          <w:lang w:eastAsia="fa-IR" w:bidi="fa-IR"/>
        </w:rPr>
        <w:t>4.2. Изменения в сводную роспись в текущем финансовом году вносятся в случае принятия решения о внесении изменений в Решение.</w:t>
      </w:r>
    </w:p>
    <w:p w14:paraId="37C89617" w14:textId="77777777" w:rsidR="00F94930" w:rsidRPr="00F94930" w:rsidRDefault="00F94930" w:rsidP="00F94930">
      <w:pPr>
        <w:widowControl w:val="0"/>
        <w:autoSpaceDE w:val="0"/>
        <w:ind w:firstLine="709"/>
        <w:jc w:val="both"/>
        <w:rPr>
          <w:rFonts w:eastAsia="Arial" w:cs="Arial"/>
          <w:kern w:val="1"/>
          <w:sz w:val="28"/>
          <w:szCs w:val="28"/>
          <w:lang w:eastAsia="fa-IR" w:bidi="fa-IR"/>
        </w:rPr>
      </w:pPr>
      <w:r w:rsidRPr="00F94930">
        <w:rPr>
          <w:rFonts w:eastAsia="Arial"/>
          <w:kern w:val="1"/>
          <w:sz w:val="28"/>
          <w:szCs w:val="28"/>
          <w:lang w:eastAsia="fa-IR" w:bidi="fa-IR"/>
        </w:rPr>
        <w:t xml:space="preserve">4.3. Финансовый отдел в течение двух рабочих дней после вступления в силу Решения о внесении изменений в Решение формирует изменения в сводную роспись по форме согласно приложению № 5 к настоящему Порядку и представляет их на утверждение главе поселения или </w:t>
      </w:r>
      <w:r w:rsidRPr="00F94930">
        <w:rPr>
          <w:rFonts w:eastAsia="Arial" w:cs="Arial"/>
          <w:kern w:val="1"/>
          <w:sz w:val="28"/>
          <w:szCs w:val="28"/>
          <w:lang w:eastAsia="fa-IR" w:bidi="fa-IR"/>
        </w:rPr>
        <w:t xml:space="preserve">лицу, исполняющему его полномочия. Изменения в сводную роспись по изменениям в Решении утверждаются в разрезе показателей, определенных пунктом 2.2 раздела 2 Порядка. Изменения в сводную роспись по изменениям в Решении вносятся после их утверждения </w:t>
      </w:r>
      <w:r w:rsidRPr="00F94930">
        <w:rPr>
          <w:rFonts w:eastAsia="Arial"/>
          <w:kern w:val="1"/>
          <w:sz w:val="28"/>
          <w:szCs w:val="28"/>
          <w:lang w:eastAsia="fa-IR" w:bidi="fa-IR"/>
        </w:rPr>
        <w:t xml:space="preserve">главой поселения или </w:t>
      </w:r>
      <w:r w:rsidRPr="00F94930">
        <w:rPr>
          <w:rFonts w:eastAsia="Arial" w:cs="Arial"/>
          <w:kern w:val="1"/>
          <w:sz w:val="28"/>
          <w:szCs w:val="28"/>
          <w:lang w:eastAsia="fa-IR" w:bidi="fa-IR"/>
        </w:rPr>
        <w:t>лицом, исполняющем его полномочия.</w:t>
      </w:r>
    </w:p>
    <w:p w14:paraId="2532C3E7" w14:textId="77777777" w:rsidR="00F94930" w:rsidRPr="00F94930" w:rsidRDefault="00F94930" w:rsidP="00F94930">
      <w:pPr>
        <w:widowControl w:val="0"/>
        <w:autoSpaceDE w:val="0"/>
        <w:ind w:firstLine="709"/>
        <w:jc w:val="both"/>
        <w:rPr>
          <w:rFonts w:eastAsia="Arial" w:cs="Arial"/>
          <w:kern w:val="1"/>
          <w:sz w:val="28"/>
          <w:szCs w:val="28"/>
          <w:lang w:eastAsia="fa-IR" w:bidi="fa-IR"/>
        </w:rPr>
      </w:pPr>
      <w:r w:rsidRPr="00F94930">
        <w:rPr>
          <w:rFonts w:eastAsia="Arial"/>
          <w:kern w:val="1"/>
          <w:sz w:val="28"/>
          <w:szCs w:val="28"/>
          <w:lang w:eastAsia="fa-IR" w:bidi="fa-IR"/>
        </w:rPr>
        <w:t xml:space="preserve">4.4. В ходе исполнения бюджета поселения, в случаях предусмотренных Бюджетным кодексом Российской Федерации и Положением о бюджетном процессе в Екатериновском сельском поселении Щербиновского района, показатели сводной росписи могут быть изменены в соответствии с решением главы поселения или </w:t>
      </w:r>
      <w:r w:rsidRPr="00F94930">
        <w:rPr>
          <w:rFonts w:eastAsia="Arial" w:cs="Arial"/>
          <w:kern w:val="1"/>
          <w:sz w:val="28"/>
          <w:szCs w:val="28"/>
          <w:lang w:eastAsia="fa-IR" w:bidi="fa-IR"/>
        </w:rPr>
        <w:t xml:space="preserve">лицом, исполняющем его полномочия, без внесения изменения в Решение. </w:t>
      </w:r>
    </w:p>
    <w:p w14:paraId="27923CB3" w14:textId="77777777" w:rsidR="00F94930" w:rsidRPr="00F94930" w:rsidRDefault="00F94930" w:rsidP="00F94930">
      <w:pPr>
        <w:widowControl w:val="0"/>
        <w:autoSpaceDE w:val="0"/>
        <w:ind w:firstLine="709"/>
        <w:jc w:val="both"/>
        <w:rPr>
          <w:rFonts w:eastAsia="Arial" w:cs="Arial"/>
          <w:kern w:val="1"/>
          <w:sz w:val="28"/>
          <w:szCs w:val="28"/>
          <w:lang w:eastAsia="fa-IR" w:bidi="fa-IR"/>
        </w:rPr>
      </w:pPr>
      <w:r w:rsidRPr="00F94930">
        <w:rPr>
          <w:rFonts w:eastAsia="Arial" w:cs="Arial"/>
          <w:kern w:val="1"/>
          <w:sz w:val="28"/>
          <w:szCs w:val="28"/>
          <w:lang w:eastAsia="fa-IR" w:bidi="fa-IR"/>
        </w:rPr>
        <w:t xml:space="preserve">4.5. Решение о внесение изменений в сводную роспись без внесения изменений в Решение принимается </w:t>
      </w:r>
      <w:r w:rsidRPr="00F94930">
        <w:rPr>
          <w:rFonts w:eastAsia="Arial"/>
          <w:kern w:val="1"/>
          <w:sz w:val="28"/>
          <w:szCs w:val="28"/>
          <w:lang w:eastAsia="fa-IR" w:bidi="fa-IR"/>
        </w:rPr>
        <w:t xml:space="preserve">главой поселения или </w:t>
      </w:r>
      <w:r w:rsidRPr="00F94930">
        <w:rPr>
          <w:rFonts w:eastAsia="Arial" w:cs="Arial"/>
          <w:kern w:val="1"/>
          <w:sz w:val="28"/>
          <w:szCs w:val="28"/>
          <w:lang w:eastAsia="fa-IR" w:bidi="fa-IR"/>
        </w:rPr>
        <w:t xml:space="preserve">лицом, исполняющим его полномочия на основании заключения о внесении изменений в сводную роспись (далее - Заключение). Заключение формируется финансовым отделом, подписывается начальником финансового отдела и предоставляется на утверждение главе </w:t>
      </w:r>
      <w:r w:rsidRPr="00F94930">
        <w:rPr>
          <w:rFonts w:eastAsia="Arial"/>
          <w:kern w:val="1"/>
          <w:sz w:val="28"/>
          <w:szCs w:val="28"/>
          <w:lang w:eastAsia="fa-IR" w:bidi="fa-IR"/>
        </w:rPr>
        <w:t xml:space="preserve">поселения или </w:t>
      </w:r>
      <w:r w:rsidRPr="00F94930">
        <w:rPr>
          <w:rFonts w:eastAsia="Arial" w:cs="Arial"/>
          <w:kern w:val="1"/>
          <w:sz w:val="28"/>
          <w:szCs w:val="28"/>
          <w:lang w:eastAsia="fa-IR" w:bidi="fa-IR"/>
        </w:rPr>
        <w:t xml:space="preserve">лицу, исполняющему его полномочия. </w:t>
      </w:r>
    </w:p>
    <w:p w14:paraId="302F7951" w14:textId="77777777" w:rsidR="00F94930" w:rsidRPr="00F94930" w:rsidRDefault="00F94930" w:rsidP="00F94930">
      <w:pPr>
        <w:widowControl w:val="0"/>
        <w:autoSpaceDE w:val="0"/>
        <w:ind w:firstLine="709"/>
        <w:jc w:val="both"/>
        <w:rPr>
          <w:rFonts w:eastAsia="Arial"/>
          <w:kern w:val="1"/>
          <w:sz w:val="28"/>
          <w:szCs w:val="28"/>
          <w:lang w:eastAsia="fa-IR" w:bidi="fa-IR"/>
        </w:rPr>
      </w:pPr>
      <w:r w:rsidRPr="00F94930">
        <w:rPr>
          <w:rFonts w:eastAsia="Arial" w:cs="Arial"/>
          <w:kern w:val="1"/>
          <w:sz w:val="28"/>
          <w:szCs w:val="28"/>
          <w:lang w:eastAsia="fa-IR" w:bidi="fa-IR"/>
        </w:rPr>
        <w:t xml:space="preserve">4.6. Заключение о внесении изменений в сводную роспись должно содержать обоснование необходимости вносимых изменений, указание на соответствующий код вида изменения, коды классификации расходов бюджета (классификации источников финансирования дефицитов бюджетов), перечень прикладываемых документов. </w:t>
      </w:r>
      <w:r w:rsidRPr="00F94930">
        <w:rPr>
          <w:rFonts w:eastAsia="Arial"/>
          <w:kern w:val="1"/>
          <w:sz w:val="28"/>
          <w:szCs w:val="28"/>
          <w:lang w:eastAsia="fa-IR" w:bidi="fa-IR"/>
        </w:rPr>
        <w:t>В зависимости от вида изменений к Заключению прилагаются следующие документы:</w:t>
      </w:r>
    </w:p>
    <w:p w14:paraId="284DED8C" w14:textId="77777777" w:rsidR="00F94930" w:rsidRPr="00F94930" w:rsidRDefault="00F94930" w:rsidP="00F94930">
      <w:pPr>
        <w:widowControl w:val="0"/>
        <w:autoSpaceDE w:val="0"/>
        <w:ind w:firstLine="709"/>
        <w:jc w:val="both"/>
        <w:rPr>
          <w:rFonts w:eastAsia="Arial"/>
          <w:kern w:val="1"/>
          <w:sz w:val="28"/>
          <w:szCs w:val="28"/>
          <w:lang w:eastAsia="fa-IR" w:bidi="fa-IR"/>
        </w:rPr>
      </w:pPr>
      <w:r w:rsidRPr="00F94930">
        <w:rPr>
          <w:rFonts w:eastAsia="Arial"/>
          <w:kern w:val="1"/>
          <w:sz w:val="28"/>
          <w:szCs w:val="28"/>
          <w:lang w:eastAsia="fa-IR" w:bidi="fa-IR"/>
        </w:rPr>
        <w:t xml:space="preserve">1) 02.01.0 – в случае фактического получения субсидий, субвенций, иных </w:t>
      </w:r>
      <w:r w:rsidRPr="00F94930">
        <w:rPr>
          <w:rFonts w:eastAsia="Arial"/>
          <w:kern w:val="1"/>
          <w:sz w:val="28"/>
          <w:szCs w:val="28"/>
          <w:lang w:eastAsia="fa-IR" w:bidi="fa-IR"/>
        </w:rPr>
        <w:lastRenderedPageBreak/>
        <w:t>межбюджетных трансфертов и безвозмездных поступлений от физических и юридических лиц, имеющих целевое назначение, сверх объемов, утвержденных Решением, а также в случае сокращения (возврата при отсутствии потребности) указанных средств – копии платежного поручения о зачислении средств и (или) уведомления по расчетам между бюджетами;</w:t>
      </w:r>
    </w:p>
    <w:p w14:paraId="509ED486"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2) 02.02.0 – в случае направления доходов, фактически полученных при исполнении  бюджета поселения сверх утвержденных Решением общего объема доходов, для исполнения публичных нормативных обязательств с превышением общего объёма указанных ассигнований в пределах 5 процентов общего объема бюджетных ассигнований, утвержденных Решением на их исполнение в текущем финансовом году - справка об исполнении доходов в текущем финансовом году и объемах доходов, фактически полученных при исполнении бюджета поселения сверх утвержденных решением общего объема доходов, письмо главного распорядителя с обоснованием необходимости увеличения бюджетных ассигнований для исполнения публичных нормативных обязательств;</w:t>
      </w:r>
    </w:p>
    <w:p w14:paraId="784BE926"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3) 02.03.0 - в случае направления доходов, фактически полученных при исполнении бюджета поселения сверх утвержденных Решением общего объема доходов, на замещение муниципальных заимствований, погашение муниципального долга - справка об исполнении доходов в текущем финансовом году и объемах доходов, фактически полученных при исполнении  бюджета поселения сверх утвержденных решением общего объема доходов, письмо главного администратора источников с обоснованием необходимости осуществления замещения муниципальных заимствований, погашения муниципального долга;</w:t>
      </w:r>
    </w:p>
    <w:p w14:paraId="133C5A28"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4) 02.04.0 - в случае изменения функций и полномочий главного распорядителя (распорядителя средств местного бюджета), получателей средств бюджета поселения, а также в связи с передачей муниципального имущества - письмо главного распорядителя и копия правового акта;</w:t>
      </w:r>
    </w:p>
    <w:p w14:paraId="0D5B740C"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 xml:space="preserve">5) 02.05.0 - в случае изменения типа муниципальных учреждений и организационно-правовой формы муниципальных унитарных предприятий поселения - письмо главного распорядителя и копия правового акта; </w:t>
      </w:r>
    </w:p>
    <w:p w14:paraId="087F96BA" w14:textId="77777777" w:rsidR="00F94930" w:rsidRPr="00F94930" w:rsidRDefault="00F94930" w:rsidP="00F94930">
      <w:pPr>
        <w:widowControl w:val="0"/>
        <w:tabs>
          <w:tab w:val="left" w:pos="1200"/>
        </w:tabs>
        <w:ind w:firstLine="709"/>
        <w:jc w:val="both"/>
        <w:rPr>
          <w:rFonts w:eastAsia="Lucida Sans Unicode"/>
          <w:sz w:val="28"/>
          <w:szCs w:val="28"/>
        </w:rPr>
      </w:pPr>
      <w:r w:rsidRPr="00F94930">
        <w:rPr>
          <w:rFonts w:eastAsia="Lucida Sans Unicode"/>
          <w:sz w:val="28"/>
          <w:szCs w:val="28"/>
        </w:rPr>
        <w:t>6) 02.06.0 – в случае исполнения судебных актов, предусматривающих обращение взыскания на средства бюджета поселения - письмо главного распорядителя и копия судебного акта, предусматривающего обращение взыскания на средства бюджета поселения;</w:t>
      </w:r>
    </w:p>
    <w:p w14:paraId="21C6110C"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7) 02.07.0 - в случае использования (перераспределения) средств резервного фонда администрации поселения - копии муниципального правового акта администрации Екатериновского сельского поселения Щербиновского района и письмо главного распорядителя;</w:t>
      </w:r>
    </w:p>
    <w:p w14:paraId="4688CB08"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 xml:space="preserve">8) 02.08.0 -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w:t>
      </w:r>
      <w:r w:rsidRPr="00F94930">
        <w:rPr>
          <w:rFonts w:eastAsia="Lucida Sans Unicode"/>
          <w:sz w:val="28"/>
          <w:szCs w:val="28"/>
        </w:rPr>
        <w:lastRenderedPageBreak/>
        <w:t>указанный объект муниципальной собственности после внесения изменений в Решение, указанные в пункте 2 статьи 78.2 и пункте 2 статьи 79 Бюджетного кодекса Российской Федерации, муниципальные контракты или соглашения о предоставлении субсидий на осуществление капитальных вложений - письмо главного распорядителя, копии решений и других документов, обосновывающих соответствующее изменение, и (или) правового акта;</w:t>
      </w:r>
    </w:p>
    <w:p w14:paraId="08E1CB4D"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9) 02.09.0 - в случае увеличения бюджетных ассигнований текущего финансового года на оплату заключенных от имени администрации Екатериновского сельского поселения Щербиновского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 Российской Федерации - копии муниципального контракта, письмо главного распорядителя с указанием в нем информации о не превышении суммы, на которую планируется увеличить бюджетные ассигнования на оплату указанных муниципальных контрактов, сумме не использованных на 1 января текущего финансового года, соответствующих лимитов бюджетных обязательств, а также документов, подтверждающих осуществление заказчиком приемки поставленного товара, выполненной работы (её результатов), оказанной услуги, отдельных этапов поставки товара, выполнения работы, оказания услуги указанных муниципальных контрактов в установленном законодательством порядке в отчетном финансовом году;</w:t>
      </w:r>
    </w:p>
    <w:p w14:paraId="5940F0D5" w14:textId="77777777" w:rsidR="00F94930" w:rsidRPr="00F94930" w:rsidRDefault="00F94930" w:rsidP="00F94930">
      <w:pPr>
        <w:widowControl w:val="0"/>
        <w:tabs>
          <w:tab w:val="left" w:pos="1276"/>
        </w:tabs>
        <w:ind w:firstLine="709"/>
        <w:jc w:val="both"/>
        <w:rPr>
          <w:rFonts w:eastAsia="Lucida Sans Unicode"/>
          <w:sz w:val="28"/>
          <w:szCs w:val="28"/>
        </w:rPr>
      </w:pPr>
      <w:r w:rsidRPr="00F94930">
        <w:rPr>
          <w:rFonts w:eastAsia="Lucida Sans Unicode"/>
          <w:sz w:val="28"/>
          <w:szCs w:val="28"/>
        </w:rPr>
        <w:t>10) 03.01.0 - в случае изменения наименования главного распорядителя средств бюджета поселения - письмо главного распорядителя и (или) копия правового акта;</w:t>
      </w:r>
    </w:p>
    <w:p w14:paraId="2B640D7F" w14:textId="77777777" w:rsidR="00F94930" w:rsidRPr="00F94930" w:rsidRDefault="00F94930" w:rsidP="00F94930">
      <w:pPr>
        <w:widowControl w:val="0"/>
        <w:tabs>
          <w:tab w:val="left" w:pos="840"/>
        </w:tabs>
        <w:ind w:firstLine="709"/>
        <w:jc w:val="both"/>
        <w:rPr>
          <w:rFonts w:eastAsia="Lucida Sans Unicode"/>
          <w:sz w:val="28"/>
          <w:szCs w:val="28"/>
        </w:rPr>
      </w:pPr>
      <w:r w:rsidRPr="00F94930">
        <w:rPr>
          <w:rFonts w:eastAsia="Lucida Sans Unicode"/>
          <w:sz w:val="28"/>
          <w:szCs w:val="28"/>
        </w:rPr>
        <w:t>11) 03.02.0 - в случае перераспределения бюджетных ассигнований между главными распорядителями средств  бюджета поселения, разделами, подразделами, целевыми статьями, группами видов расходов классификации расходов бюджетов, предусмотренных главному распорядителю средств  бюджета поселения на предоставление грантов в форме субсидий, в том числе предоставляемых на конкурсной основе, в соответствии с пунктом 7 статьи 78 и пунктом 4 статьи 78.1 Бюджетного кодекса Российской Федерации – письмо главного распорядителя, копии документов, обосновывающих соответствующее изменение, и (или) копия правового акта;</w:t>
      </w:r>
    </w:p>
    <w:p w14:paraId="38668D1D"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 xml:space="preserve">12) 03.03.0 – в случае внесения изменений в муниципальные программы (подпрограммы) поселения в части изменения мероприятий (подпрограмм) (включая изменение участника муниципальной программы поселения, получателя субсидии) и (или) изменения объектов капитального строительства, объектов недвижимого имущества и (или) перераспределения объемов финансирования между участниками муниципальной программы поселения, основными мероприятиями (подпрограммами) поселения, объектами капитального строительства, объектами недвижимого имущества, требующих </w:t>
      </w:r>
      <w:r w:rsidRPr="00F94930">
        <w:rPr>
          <w:rFonts w:eastAsia="Lucida Sans Unicode"/>
          <w:sz w:val="28"/>
          <w:szCs w:val="28"/>
        </w:rPr>
        <w:lastRenderedPageBreak/>
        <w:t>изменения кодов бюджетной классификации в связи с указанным изменением и (или) перераспределением бюджетных ассигнований-</w:t>
      </w:r>
      <w:r w:rsidRPr="00F94930">
        <w:rPr>
          <w:rFonts w:eastAsia="Lucida Sans Unicode"/>
          <w:spacing w:val="-2"/>
          <w:sz w:val="28"/>
          <w:szCs w:val="28"/>
        </w:rPr>
        <w:t xml:space="preserve">  письмо </w:t>
      </w:r>
      <w:r w:rsidRPr="00F94930">
        <w:rPr>
          <w:rFonts w:eastAsia="Lucida Sans Unicode"/>
          <w:sz w:val="28"/>
          <w:szCs w:val="28"/>
        </w:rPr>
        <w:t>главного распорядителя  и копия правового акта;</w:t>
      </w:r>
    </w:p>
    <w:p w14:paraId="5140726B"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13) 03.04.0 – в случае перераспределения бюджетных ассигнований между подгруппами вида расходов классификации расходов бюджетов в пределах, предусмотренных главному распорядителю средств  бюджета поселения по соответствующей группе вида расходов классификации расходов бюджетов-  письмо главного распорядителя  с указанием в нем информации об отсутствии муниципального задания по уменьшаемым расходам, о принятии обязательства о недопущении образования кредиторской задолженности по уменьшаемым расходам, а также документов, обосновывающих соответствующее изменение;</w:t>
      </w:r>
    </w:p>
    <w:p w14:paraId="30724764"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14) 03.05.0 – в случае перераспределения бюджетных ассигнований между кодами классификации расходов бюджетов для финансового обеспечения непредвиденных расходов, связанных с ликвидацией последствий стихийных бедствий и других чрезвычайных ситуаций, в соответствии с нормативным правовым актом администрации Екатериновского сельского поселения Щербиновского района, устанавливающим соответствующее расходное обязательство - письмо главного распорядителя  и копия нормативного правового акта;</w:t>
      </w:r>
    </w:p>
    <w:p w14:paraId="2B299CF9"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15) 03.06.0 – в случае изменения и (или) уточнения бюджетной классификации Министерством финансов Российской Федерации – письмо главного распорядителя со ссылкой на приказ Министерства финансов Российской Федерации об утверждении указаний о порядке применения бюджетной классификации Российской Федерации и (или) других документов, обосновывающих соответствующие изменения;</w:t>
      </w:r>
    </w:p>
    <w:p w14:paraId="7677C788"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16) 03.07.0 – в случае детализации целевой статьи по коду направления расходов и (или) изменения в установленном порядке кода и (или) наименования направления расходов целевой статьи для отражения расходов бюджета поселения, направляемых на выполнение условий софинансирования расходных обязательств, источником финансового обеспечения которых частично являются средства другого бюджета бюджетной системы Российской Федерации –  письмо главного распорядителя и (или) копии документов, обосновывающих соответствующие изменения;</w:t>
      </w:r>
    </w:p>
    <w:p w14:paraId="6C2EACC2" w14:textId="77777777" w:rsidR="00F94930" w:rsidRPr="00F94930" w:rsidRDefault="00F94930" w:rsidP="00F94930">
      <w:pPr>
        <w:widowControl w:val="0"/>
        <w:ind w:firstLine="709"/>
        <w:jc w:val="both"/>
        <w:rPr>
          <w:rFonts w:eastAsia="Lucida Sans Unicode"/>
          <w:spacing w:val="-2"/>
          <w:sz w:val="28"/>
          <w:szCs w:val="28"/>
        </w:rPr>
      </w:pPr>
      <w:r w:rsidRPr="00F94930">
        <w:rPr>
          <w:rFonts w:eastAsia="Lucida Sans Unicode"/>
          <w:spacing w:val="-2"/>
          <w:sz w:val="28"/>
          <w:szCs w:val="28"/>
        </w:rPr>
        <w:t xml:space="preserve">17) 03.08.0 – в случае перераспределения бюджетных ассигнований между группами и подгруппами видов расходов классификации расходов бюджетов в пределах общего объема бюджетных ассигнований, предусмотренных Решением главному распорядителю средств  бюджета поселения на реализацию мероприятия соответствующей муниципальной программы поселения по финансированию содержания администрации Екатериновского сельского поселения Щербиновского района, при условии, что увеличение объема бюджетных ассигнований по соответствующей группе вида расходов классификации расходов бюджетов муниципальной программы поселения не превышает 10 процентов и не потребует внесения изменений в основное мероприятие (мероприятие) муниципальной программы (подпрограммы, ведомственной целевой программы) поселения - письмо главного распорядителя </w:t>
      </w:r>
      <w:r w:rsidRPr="00F94930">
        <w:rPr>
          <w:rFonts w:eastAsia="Lucida Sans Unicode"/>
          <w:spacing w:val="-2"/>
          <w:sz w:val="28"/>
          <w:szCs w:val="28"/>
        </w:rPr>
        <w:lastRenderedPageBreak/>
        <w:t>с указанием в нём обоснования изменений, информации об отсутствии муниципального задания по уменьшаемым расходам, о принятии обязательства о недопущении образования кредиторской задолженности по уменьшаемым расходам и (или) копии правового акта;</w:t>
      </w:r>
    </w:p>
    <w:p w14:paraId="55A66E29"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18) 03.09.0 – в случае перераспределения бюджетных ассигнований между разделами, подразделами, целевыми статьями или группами (подгруппами) видов расходов классификации расходов бюджетов в пределах общего объема бюджетных ассигнований, предусмотренных Решением главному распорядителю средств бюджета поселения на реализацию не включенных в муниципальные программы  поселения направлений деятельности администрации Екатериновского сельского поселения Щербиновского района по оказанию муниципальных услуг (выполнению работ), при условии, что увеличение объема бюджетных ассигнований соответственно по разделу, подразделу, целевой статье или группе вида расходов классификации расходов бюджетов не превышает 10 процентов – письмо главного распорядителя с указанием в нём обоснования изменений, информации об отсутствии муниципального задания по уменьшаемым расходам, о принятии обязательства о недопущении образования кредиторской задолженности по уменьшаемым расходам.</w:t>
      </w:r>
    </w:p>
    <w:p w14:paraId="6CDCF315" w14:textId="77777777" w:rsidR="00F94930" w:rsidRPr="00F94930" w:rsidRDefault="00F94930" w:rsidP="00F94930">
      <w:pPr>
        <w:widowControl w:val="0"/>
        <w:tabs>
          <w:tab w:val="left" w:pos="840"/>
          <w:tab w:val="left" w:pos="1134"/>
        </w:tabs>
        <w:ind w:firstLine="709"/>
        <w:jc w:val="both"/>
        <w:rPr>
          <w:rFonts w:eastAsia="Lucida Sans Unicode"/>
          <w:sz w:val="28"/>
          <w:szCs w:val="28"/>
        </w:rPr>
      </w:pPr>
      <w:r w:rsidRPr="00F94930">
        <w:rPr>
          <w:rFonts w:eastAsia="Lucida Sans Unicode"/>
          <w:sz w:val="28"/>
          <w:szCs w:val="28"/>
        </w:rPr>
        <w:t>4.7. Главный распорядитель (главный администратор источников) оформляет справки - уведомления об изменении по Заключению в соответствии с требованиями Порядка и по форме согласно приложениям 2 и 3 к Порядку и направляют их в финансовый отдел.</w:t>
      </w:r>
    </w:p>
    <w:p w14:paraId="736664D0" w14:textId="77777777" w:rsidR="00F94930" w:rsidRPr="00F94930" w:rsidRDefault="00F94930" w:rsidP="00F94930">
      <w:pPr>
        <w:widowControl w:val="0"/>
        <w:tabs>
          <w:tab w:val="left" w:pos="840"/>
        </w:tabs>
        <w:ind w:firstLine="709"/>
        <w:jc w:val="both"/>
        <w:rPr>
          <w:rFonts w:eastAsia="Lucida Sans Unicode"/>
        </w:rPr>
      </w:pPr>
      <w:r w:rsidRPr="00F94930">
        <w:rPr>
          <w:rFonts w:eastAsia="Lucida Sans Unicode"/>
          <w:sz w:val="28"/>
          <w:szCs w:val="28"/>
        </w:rPr>
        <w:t>Справка - уведомление об изменении по Заключению заполняется с учетом следующих особенностей: вид изменений выбирается 02.ХХ.0 или 03.ХХ.0 и соответствует коду, установленному пунктом 4.6 настоящего раздела в разрезе случаев, предусмотренных Бюджетным кодексом Российской Федерации и Положением о бюджетном процессе в Екатериновском сельском поселении Щербиновского района.</w:t>
      </w:r>
    </w:p>
    <w:p w14:paraId="3A3666E4" w14:textId="77777777" w:rsidR="00F94930" w:rsidRPr="00F94930" w:rsidRDefault="00F94930" w:rsidP="00F94930">
      <w:pPr>
        <w:widowControl w:val="0"/>
        <w:tabs>
          <w:tab w:val="left" w:pos="840"/>
        </w:tabs>
        <w:ind w:firstLine="709"/>
        <w:jc w:val="both"/>
        <w:rPr>
          <w:rFonts w:eastAsia="Lucida Sans Unicode"/>
          <w:sz w:val="28"/>
          <w:szCs w:val="28"/>
        </w:rPr>
      </w:pPr>
      <w:r w:rsidRPr="00F94930">
        <w:rPr>
          <w:rFonts w:eastAsia="Lucida Sans Unicode"/>
          <w:sz w:val="28"/>
          <w:szCs w:val="28"/>
        </w:rPr>
        <w:t>В справке - уведомлении об изменении подлежат заполнению аналитические классификаторы: дата и номер Решения, нормативного правового акта, судебного акта, платёжного поручения, уведомления по расчётам между бюджетами, письма главного распорядителя (главного администратора источников финансирования), и других документов, являющихся основанием для внесения соответствующих изменений.</w:t>
      </w:r>
    </w:p>
    <w:p w14:paraId="5415FEE3" w14:textId="77777777" w:rsidR="00F94930" w:rsidRPr="00F94930" w:rsidRDefault="00F94930" w:rsidP="00F94930">
      <w:pPr>
        <w:widowControl w:val="0"/>
        <w:ind w:firstLine="709"/>
        <w:jc w:val="both"/>
        <w:rPr>
          <w:rFonts w:eastAsia="Lucida Sans Unicode"/>
          <w:sz w:val="28"/>
          <w:szCs w:val="28"/>
        </w:rPr>
      </w:pPr>
      <w:r w:rsidRPr="00F94930">
        <w:rPr>
          <w:rFonts w:eastAsia="Lucida Sans Unicode"/>
          <w:sz w:val="28"/>
          <w:szCs w:val="28"/>
        </w:rPr>
        <w:t>4.8. Решение о принятии изменений в сводную роспись в соответствии с пунктом 4.6 принимается главой поселения или лицом, исполняющим его полномочия до 26 числа каждого месяца с января по декабрь включительно.</w:t>
      </w:r>
    </w:p>
    <w:p w14:paraId="6AE01DEF" w14:textId="77777777" w:rsidR="00F94930" w:rsidRPr="00F94930" w:rsidRDefault="00F94930" w:rsidP="00F94930">
      <w:pPr>
        <w:ind w:firstLine="709"/>
        <w:jc w:val="both"/>
        <w:rPr>
          <w:sz w:val="28"/>
          <w:szCs w:val="28"/>
        </w:rPr>
      </w:pPr>
    </w:p>
    <w:p w14:paraId="32E94100" w14:textId="77777777" w:rsidR="00F94930" w:rsidRPr="00F94930" w:rsidRDefault="00F94930" w:rsidP="00F94930">
      <w:pPr>
        <w:jc w:val="center"/>
        <w:rPr>
          <w:sz w:val="28"/>
          <w:szCs w:val="28"/>
        </w:rPr>
      </w:pPr>
      <w:r w:rsidRPr="00F94930">
        <w:rPr>
          <w:sz w:val="28"/>
          <w:szCs w:val="28"/>
        </w:rPr>
        <w:t xml:space="preserve">5. Изменение лимитов бюджетных обязательств </w:t>
      </w:r>
    </w:p>
    <w:p w14:paraId="396F7B7C" w14:textId="77777777" w:rsidR="00F94930" w:rsidRPr="00F94930" w:rsidRDefault="00F94930" w:rsidP="00F94930">
      <w:pPr>
        <w:jc w:val="center"/>
        <w:rPr>
          <w:sz w:val="28"/>
          <w:szCs w:val="28"/>
        </w:rPr>
      </w:pPr>
      <w:r w:rsidRPr="00F94930">
        <w:rPr>
          <w:sz w:val="28"/>
          <w:szCs w:val="28"/>
        </w:rPr>
        <w:t>главного распорядителя</w:t>
      </w:r>
    </w:p>
    <w:p w14:paraId="04E11FC3" w14:textId="77777777" w:rsidR="00F94930" w:rsidRPr="00F94930" w:rsidRDefault="00F94930" w:rsidP="00F94930">
      <w:pPr>
        <w:ind w:firstLine="709"/>
        <w:jc w:val="both"/>
        <w:rPr>
          <w:sz w:val="28"/>
          <w:szCs w:val="28"/>
        </w:rPr>
      </w:pPr>
    </w:p>
    <w:p w14:paraId="4B8C3BE7" w14:textId="77777777" w:rsidR="00F94930" w:rsidRPr="00F94930" w:rsidRDefault="00F94930" w:rsidP="00F94930">
      <w:pPr>
        <w:ind w:firstLine="709"/>
        <w:jc w:val="both"/>
        <w:rPr>
          <w:sz w:val="28"/>
          <w:szCs w:val="28"/>
        </w:rPr>
      </w:pPr>
      <w:r w:rsidRPr="00F94930">
        <w:rPr>
          <w:sz w:val="28"/>
          <w:szCs w:val="28"/>
        </w:rPr>
        <w:t xml:space="preserve">5.1. Изменение лимитов бюджетных обязательств главного распорядителя осуществляется в ходе исполнения бюджета поселения посредством внесения изменений в лимиты бюджетных обязательств одновременно с внесением </w:t>
      </w:r>
      <w:r w:rsidRPr="00F94930">
        <w:rPr>
          <w:sz w:val="28"/>
          <w:szCs w:val="28"/>
        </w:rPr>
        <w:lastRenderedPageBreak/>
        <w:t>соответствующих изменений в сводную роспись (за исключением расходов на исполнение публичных нормативных обязательств) на основании справки -уведомления по форме согласно приложениям № 2 и № 3 к настоящему к Порядку.</w:t>
      </w:r>
    </w:p>
    <w:p w14:paraId="5DE2F25F" w14:textId="77777777" w:rsidR="00F94930" w:rsidRPr="00F94930" w:rsidRDefault="00F94930" w:rsidP="00F94930">
      <w:pPr>
        <w:ind w:firstLine="709"/>
        <w:jc w:val="both"/>
        <w:rPr>
          <w:sz w:val="28"/>
          <w:szCs w:val="28"/>
        </w:rPr>
      </w:pPr>
    </w:p>
    <w:p w14:paraId="6678FE1A" w14:textId="77777777" w:rsidR="00F94930" w:rsidRPr="00F94930" w:rsidRDefault="00F94930" w:rsidP="00F94930">
      <w:pPr>
        <w:jc w:val="center"/>
        <w:rPr>
          <w:sz w:val="28"/>
          <w:szCs w:val="28"/>
        </w:rPr>
      </w:pPr>
      <w:r w:rsidRPr="00F94930">
        <w:rPr>
          <w:sz w:val="28"/>
          <w:szCs w:val="28"/>
        </w:rPr>
        <w:t xml:space="preserve">6. Бюджетная роспись и лимиты бюджетных обязательств </w:t>
      </w:r>
    </w:p>
    <w:p w14:paraId="4AB9123F" w14:textId="77777777" w:rsidR="00F94930" w:rsidRPr="00F94930" w:rsidRDefault="00F94930" w:rsidP="00F94930">
      <w:pPr>
        <w:jc w:val="center"/>
        <w:rPr>
          <w:sz w:val="28"/>
          <w:szCs w:val="28"/>
        </w:rPr>
      </w:pPr>
      <w:r w:rsidRPr="00F94930">
        <w:rPr>
          <w:sz w:val="28"/>
          <w:szCs w:val="28"/>
        </w:rPr>
        <w:t xml:space="preserve">главного распорядителя (главного администратора </w:t>
      </w:r>
    </w:p>
    <w:p w14:paraId="38FDDCD2" w14:textId="77777777" w:rsidR="00F94930" w:rsidRPr="00F94930" w:rsidRDefault="00F94930" w:rsidP="00F94930">
      <w:pPr>
        <w:jc w:val="center"/>
        <w:rPr>
          <w:sz w:val="28"/>
          <w:szCs w:val="28"/>
        </w:rPr>
      </w:pPr>
      <w:r w:rsidRPr="00F94930">
        <w:rPr>
          <w:sz w:val="28"/>
          <w:szCs w:val="28"/>
        </w:rPr>
        <w:t>источников финансирования)</w:t>
      </w:r>
    </w:p>
    <w:p w14:paraId="7E0D2746" w14:textId="77777777" w:rsidR="00F94930" w:rsidRPr="00F94930" w:rsidRDefault="00F94930" w:rsidP="00F94930">
      <w:pPr>
        <w:ind w:firstLine="709"/>
        <w:jc w:val="center"/>
        <w:rPr>
          <w:sz w:val="28"/>
          <w:szCs w:val="28"/>
        </w:rPr>
      </w:pPr>
    </w:p>
    <w:p w14:paraId="59A8911A" w14:textId="77777777" w:rsidR="00F94930" w:rsidRPr="00F94930" w:rsidRDefault="00F94930" w:rsidP="00F94930">
      <w:pPr>
        <w:ind w:firstLine="709"/>
        <w:jc w:val="both"/>
        <w:rPr>
          <w:sz w:val="28"/>
          <w:szCs w:val="28"/>
        </w:rPr>
      </w:pPr>
      <w:r w:rsidRPr="00F94930">
        <w:rPr>
          <w:sz w:val="28"/>
          <w:szCs w:val="28"/>
        </w:rPr>
        <w:t>6.1. Бюджетная роспись главного распорядителя (главного администратора источников финансирования) включает:</w:t>
      </w:r>
    </w:p>
    <w:p w14:paraId="32D38935" w14:textId="77777777" w:rsidR="00F94930" w:rsidRPr="00F94930" w:rsidRDefault="00F94930" w:rsidP="00F94930">
      <w:pPr>
        <w:ind w:firstLine="709"/>
        <w:jc w:val="both"/>
        <w:rPr>
          <w:sz w:val="28"/>
          <w:szCs w:val="28"/>
        </w:rPr>
      </w:pPr>
      <w:r w:rsidRPr="00F94930">
        <w:rPr>
          <w:sz w:val="28"/>
          <w:szCs w:val="28"/>
        </w:rPr>
        <w:t>бюджетные ассигнования по расходам главного распорядителя на текущий финансовый год в разрезе получателей средств бюджета поселения        (далее - получатель), подведомственных главному распорядителю и (или) распорядителю средств местного бюджета (далее - распорядитель), кодов разделов, подразделов, целевых статей (муниципальных программ поселения и непрограммных направлений деятельности), групп, подгрупп и элементов видов расходов классификации расходов бюджетов;</w:t>
      </w:r>
    </w:p>
    <w:p w14:paraId="78438C45" w14:textId="77777777" w:rsidR="00F94930" w:rsidRPr="00F94930" w:rsidRDefault="00F94930" w:rsidP="00F94930">
      <w:pPr>
        <w:ind w:firstLine="709"/>
        <w:jc w:val="both"/>
        <w:rPr>
          <w:sz w:val="28"/>
          <w:szCs w:val="28"/>
        </w:rPr>
      </w:pPr>
      <w:r w:rsidRPr="00F94930">
        <w:rPr>
          <w:sz w:val="28"/>
          <w:szCs w:val="28"/>
        </w:rPr>
        <w:t xml:space="preserve">бюджетные ассигнования по источникам финансирования дефицита бюджета поселения в части выплат средств бюджета поселения главного администратора источников финансирования на текущий финансовый год в разрезе главного администратора источников финансирования и кодов классификации источников финансирования дефицитов бюджетов. </w:t>
      </w:r>
    </w:p>
    <w:p w14:paraId="526920FC" w14:textId="77777777" w:rsidR="00F94930" w:rsidRPr="00F94930" w:rsidRDefault="00F94930" w:rsidP="00F94930">
      <w:pPr>
        <w:ind w:firstLine="709"/>
        <w:jc w:val="both"/>
        <w:rPr>
          <w:sz w:val="28"/>
          <w:szCs w:val="28"/>
        </w:rPr>
      </w:pPr>
      <w:r w:rsidRPr="00F94930">
        <w:rPr>
          <w:sz w:val="28"/>
          <w:szCs w:val="28"/>
        </w:rPr>
        <w:t>При формировании бюджетной росписи главных распорядителей (главных администраторов источников финансирования) обязательному заполнению подлежат аналитические классификаторы и лицевые счета получателей.</w:t>
      </w:r>
    </w:p>
    <w:p w14:paraId="26234F5F" w14:textId="77777777" w:rsidR="00F94930" w:rsidRPr="00F94930" w:rsidRDefault="00F94930" w:rsidP="00F94930">
      <w:pPr>
        <w:ind w:firstLine="709"/>
        <w:jc w:val="both"/>
        <w:rPr>
          <w:sz w:val="28"/>
          <w:szCs w:val="28"/>
        </w:rPr>
      </w:pPr>
      <w:r w:rsidRPr="00F94930">
        <w:rPr>
          <w:sz w:val="28"/>
          <w:szCs w:val="28"/>
        </w:rPr>
        <w:t>6.2. Лимиты бюджетных обязательств на финансовый год утверждаются главным распорядителем одновременно с утверждением бюджетной росписи в разрезе получателей, подведомственных главному распорядителю и (или) распорядителю, кодов разделов, подразделов, целевых статей (муниципальных программ поселения и непрограммных направлений деятельности), групп, подгрупп и элементов видов расходов классификации расходов бюджетов.</w:t>
      </w:r>
    </w:p>
    <w:p w14:paraId="33A8B199" w14:textId="77777777" w:rsidR="00F94930" w:rsidRPr="00F94930" w:rsidRDefault="00F94930" w:rsidP="00F94930">
      <w:pPr>
        <w:ind w:firstLine="709"/>
        <w:jc w:val="both"/>
        <w:rPr>
          <w:sz w:val="28"/>
          <w:szCs w:val="28"/>
        </w:rPr>
      </w:pPr>
      <w:r w:rsidRPr="00F94930">
        <w:rPr>
          <w:sz w:val="28"/>
          <w:szCs w:val="28"/>
        </w:rPr>
        <w:t>При формировании лимитов бюджетных обязательств главного распорядителя обязательному заполнению подлежат аналитические классификаторы и лицевые счета получателей.</w:t>
      </w:r>
    </w:p>
    <w:p w14:paraId="69B21C5C" w14:textId="77777777" w:rsidR="00F94930" w:rsidRPr="00F94930" w:rsidRDefault="00F94930" w:rsidP="00F94930">
      <w:pPr>
        <w:ind w:firstLine="709"/>
        <w:jc w:val="both"/>
        <w:rPr>
          <w:sz w:val="28"/>
          <w:szCs w:val="28"/>
        </w:rPr>
      </w:pPr>
      <w:r w:rsidRPr="00F94930">
        <w:rPr>
          <w:sz w:val="28"/>
          <w:szCs w:val="28"/>
        </w:rPr>
        <w:t>6.3. Бюджетная роспись и (или) лимиты бюджетных обязательств на финансовый год утверждаются главным распорядителем (главным администратором источников финансирования) по форме согласно приложению № 6 к Порядку в соответствии с бюджетными ассигнованиями, утвержденными сводной росписью, и утвержденными лимитами бюджетных обязательств.</w:t>
      </w:r>
    </w:p>
    <w:p w14:paraId="70F6F732" w14:textId="77777777" w:rsidR="00F94930" w:rsidRPr="00F94930" w:rsidRDefault="00F94930" w:rsidP="00F94930">
      <w:pPr>
        <w:ind w:firstLine="709"/>
        <w:jc w:val="both"/>
        <w:rPr>
          <w:sz w:val="28"/>
          <w:szCs w:val="28"/>
        </w:rPr>
      </w:pPr>
      <w:r w:rsidRPr="00F94930">
        <w:rPr>
          <w:sz w:val="28"/>
          <w:szCs w:val="28"/>
        </w:rPr>
        <w:t xml:space="preserve">6.4. Главным распорядителем  в пределах, установленных для главного распорядителя (распорядителя) бюджетных ассигнований и лимитов бюджетных обязательств, распределяются бюджетные ассигнования и лимиты бюджетных обязательств по получателям средств  бюджета поселения, находящимся в ведении главного распорядителя по форме согласно приложению № 6 к Порядку </w:t>
      </w:r>
      <w:r w:rsidRPr="00F94930">
        <w:rPr>
          <w:sz w:val="28"/>
          <w:szCs w:val="28"/>
        </w:rPr>
        <w:lastRenderedPageBreak/>
        <w:t>в разрезе получателей, кодов разделов, подразделов, целевых статей (муниципальных программ поселения и непрограммных направлений деятельности), групп, подгрупп и элементов видов расходов классификации расходов бюджетов.</w:t>
      </w:r>
    </w:p>
    <w:p w14:paraId="4D762A15" w14:textId="77777777" w:rsidR="00F94930" w:rsidRPr="00F94930" w:rsidRDefault="00F94930" w:rsidP="00F94930">
      <w:pPr>
        <w:ind w:firstLine="709"/>
        <w:jc w:val="both"/>
        <w:rPr>
          <w:sz w:val="28"/>
          <w:szCs w:val="28"/>
        </w:rPr>
      </w:pPr>
      <w:r w:rsidRPr="00F94930">
        <w:rPr>
          <w:sz w:val="28"/>
          <w:szCs w:val="28"/>
        </w:rPr>
        <w:t xml:space="preserve">6.5. Внесение изменений в бюджетную роспись и (или) изменение лимитов бюджетных обязательств осуществляется главным распорядителем (главными администраторами источников). </w:t>
      </w:r>
    </w:p>
    <w:p w14:paraId="49393747" w14:textId="77777777" w:rsidR="00F94930" w:rsidRPr="00F94930" w:rsidRDefault="00F94930" w:rsidP="00F94930">
      <w:pPr>
        <w:ind w:firstLine="709"/>
        <w:jc w:val="both"/>
        <w:rPr>
          <w:sz w:val="28"/>
          <w:szCs w:val="28"/>
        </w:rPr>
      </w:pPr>
      <w:r w:rsidRPr="00F94930">
        <w:rPr>
          <w:sz w:val="28"/>
          <w:szCs w:val="28"/>
        </w:rPr>
        <w:t>Изменения сводной росписи и (или) лимитов бюджетных обязательств, служат основанием для внесения главным распорядителем (главным администратором источников финансирования) соответствующих изменений в показатели бюджетной росписи и (или) лимитов бюджетных обязательств. Внесение изменений в бюджетную роспись и лимиты бюджетных обязательств главный распорядитель (главный администратор источников финансирования) осуществляет в течение трёх рабочих дней после внесения изменений в сводную роспись и (или) лимиты бюджетных обязательств.</w:t>
      </w:r>
    </w:p>
    <w:p w14:paraId="330A7BDB" w14:textId="77777777" w:rsidR="00F94930" w:rsidRPr="00F94930" w:rsidRDefault="00F94930" w:rsidP="00F94930">
      <w:pPr>
        <w:ind w:firstLine="709"/>
        <w:jc w:val="both"/>
        <w:rPr>
          <w:color w:val="000000"/>
          <w:sz w:val="28"/>
          <w:szCs w:val="28"/>
        </w:rPr>
      </w:pPr>
      <w:r w:rsidRPr="00F94930">
        <w:rPr>
          <w:color w:val="000000"/>
          <w:sz w:val="28"/>
          <w:szCs w:val="28"/>
        </w:rPr>
        <w:t>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14:paraId="343E4AF7" w14:textId="77777777" w:rsidR="00F94930" w:rsidRPr="00F94930" w:rsidRDefault="00F94930" w:rsidP="00F94930">
      <w:pPr>
        <w:ind w:firstLine="709"/>
        <w:jc w:val="both"/>
        <w:rPr>
          <w:sz w:val="28"/>
          <w:szCs w:val="28"/>
        </w:rPr>
      </w:pPr>
      <w:r w:rsidRPr="00F94930">
        <w:rPr>
          <w:sz w:val="28"/>
          <w:szCs w:val="28"/>
        </w:rPr>
        <w:t>6.6. Главный распорядитель (распорядитель) имеет право перераспределять бюджетные ассигнования и (или) лимиты бюджетных обязательств между получателями, в пределах бюджетных ассигнований, утвержденных бюджетной росписью главного распорядителя, и утвержденных лимитов бюджетных обязательств.</w:t>
      </w:r>
    </w:p>
    <w:p w14:paraId="54CEA75E" w14:textId="77777777" w:rsidR="00F94930" w:rsidRPr="00F94930" w:rsidRDefault="00F94930" w:rsidP="00F94930">
      <w:pPr>
        <w:ind w:firstLine="709"/>
        <w:jc w:val="both"/>
        <w:rPr>
          <w:sz w:val="28"/>
          <w:szCs w:val="28"/>
        </w:rPr>
      </w:pPr>
      <w:r w:rsidRPr="00F94930">
        <w:rPr>
          <w:sz w:val="28"/>
          <w:szCs w:val="28"/>
        </w:rPr>
        <w:t xml:space="preserve">Изменения бюджетной росписи и (или) лимитов бюджетных обязательств, не приводящие к изменению сводной росписи и лимитов бюджетных обязательств главного распорядителя, осуществляются главным распорядителем на основании обращения находящегося в его ведении получателя.  </w:t>
      </w:r>
    </w:p>
    <w:p w14:paraId="16F79F7C" w14:textId="77777777" w:rsidR="00F94930" w:rsidRPr="00F94930" w:rsidRDefault="00F94930" w:rsidP="00F94930">
      <w:pPr>
        <w:ind w:firstLine="709"/>
        <w:jc w:val="both"/>
        <w:rPr>
          <w:sz w:val="28"/>
          <w:szCs w:val="28"/>
        </w:rPr>
      </w:pPr>
      <w:r w:rsidRPr="00F94930">
        <w:rPr>
          <w:sz w:val="28"/>
          <w:szCs w:val="28"/>
        </w:rPr>
        <w:t xml:space="preserve">6.7. Изменение бюджетных ассигнований по главному администратору источников финансирования осуществляется главным администратором источников финансирования в пределах установленных для главного администратора источников финансирования бюджетных ассигнований. </w:t>
      </w:r>
    </w:p>
    <w:p w14:paraId="34AE25D3" w14:textId="77777777" w:rsidR="00F94930" w:rsidRPr="00F94930" w:rsidRDefault="00F94930" w:rsidP="00F94930">
      <w:pPr>
        <w:ind w:firstLine="709"/>
        <w:jc w:val="both"/>
        <w:rPr>
          <w:sz w:val="28"/>
          <w:szCs w:val="28"/>
        </w:rPr>
      </w:pPr>
    </w:p>
    <w:p w14:paraId="17EDD7F6" w14:textId="77777777" w:rsidR="00F94930" w:rsidRPr="00F94930" w:rsidRDefault="00F94930" w:rsidP="00F94930">
      <w:pPr>
        <w:autoSpaceDE w:val="0"/>
        <w:autoSpaceDN w:val="0"/>
        <w:adjustRightInd w:val="0"/>
        <w:jc w:val="center"/>
        <w:rPr>
          <w:sz w:val="28"/>
          <w:szCs w:val="28"/>
        </w:rPr>
      </w:pPr>
      <w:r w:rsidRPr="00F94930">
        <w:rPr>
          <w:sz w:val="28"/>
          <w:szCs w:val="28"/>
        </w:rPr>
        <w:t xml:space="preserve">7. Доведение бюджетной росписи, лимитов бюджетных обязательств </w:t>
      </w:r>
    </w:p>
    <w:p w14:paraId="1A82B6B6" w14:textId="77777777" w:rsidR="00F94930" w:rsidRPr="00F94930" w:rsidRDefault="00F94930" w:rsidP="00F94930">
      <w:pPr>
        <w:autoSpaceDE w:val="0"/>
        <w:autoSpaceDN w:val="0"/>
        <w:adjustRightInd w:val="0"/>
        <w:jc w:val="center"/>
        <w:rPr>
          <w:sz w:val="28"/>
          <w:szCs w:val="28"/>
        </w:rPr>
      </w:pPr>
      <w:r w:rsidRPr="00F94930">
        <w:rPr>
          <w:sz w:val="28"/>
          <w:szCs w:val="28"/>
        </w:rPr>
        <w:t>до получателей средств бюджета поселения</w:t>
      </w:r>
    </w:p>
    <w:p w14:paraId="23A81C64" w14:textId="77777777" w:rsidR="00F94930" w:rsidRPr="00F94930" w:rsidRDefault="00F94930" w:rsidP="00F94930">
      <w:pPr>
        <w:autoSpaceDE w:val="0"/>
        <w:autoSpaceDN w:val="0"/>
        <w:adjustRightInd w:val="0"/>
        <w:jc w:val="center"/>
        <w:rPr>
          <w:sz w:val="28"/>
          <w:szCs w:val="28"/>
        </w:rPr>
      </w:pPr>
      <w:r w:rsidRPr="00F94930">
        <w:rPr>
          <w:sz w:val="28"/>
          <w:szCs w:val="28"/>
        </w:rPr>
        <w:t>(главных администраторов источников финансирования)</w:t>
      </w:r>
    </w:p>
    <w:p w14:paraId="0355EB9E" w14:textId="77777777" w:rsidR="00F94930" w:rsidRPr="00F94930" w:rsidRDefault="00F94930" w:rsidP="00F94930">
      <w:pPr>
        <w:autoSpaceDE w:val="0"/>
        <w:autoSpaceDN w:val="0"/>
        <w:adjustRightInd w:val="0"/>
        <w:ind w:firstLine="709"/>
        <w:jc w:val="center"/>
        <w:rPr>
          <w:sz w:val="28"/>
          <w:szCs w:val="28"/>
        </w:rPr>
      </w:pPr>
    </w:p>
    <w:p w14:paraId="123CC439" w14:textId="77777777" w:rsidR="00F94930" w:rsidRPr="00F94930" w:rsidRDefault="00F94930" w:rsidP="00F94930">
      <w:pPr>
        <w:autoSpaceDE w:val="0"/>
        <w:autoSpaceDN w:val="0"/>
        <w:adjustRightInd w:val="0"/>
        <w:ind w:firstLine="709"/>
        <w:jc w:val="both"/>
        <w:rPr>
          <w:sz w:val="28"/>
          <w:szCs w:val="28"/>
        </w:rPr>
      </w:pPr>
      <w:r w:rsidRPr="00F94930">
        <w:rPr>
          <w:sz w:val="28"/>
          <w:szCs w:val="28"/>
        </w:rPr>
        <w:t>7.1. Главный распорядитель (главный администратор источников финансирования) доводит показатели бюджетной росписи и (или) лимитов бюджетных обязательств до находящихся в его ведении получателей (показатели бюджетной росписи - до главных администраторов источников финансирования) до начала очередного финансового года.</w:t>
      </w:r>
    </w:p>
    <w:p w14:paraId="40407E8C" w14:textId="77777777" w:rsidR="00F94930" w:rsidRPr="00F94930" w:rsidRDefault="00F94930" w:rsidP="00F94930">
      <w:pPr>
        <w:ind w:firstLine="709"/>
        <w:jc w:val="both"/>
        <w:rPr>
          <w:sz w:val="28"/>
          <w:szCs w:val="28"/>
        </w:rPr>
      </w:pPr>
      <w:r w:rsidRPr="00F94930">
        <w:rPr>
          <w:sz w:val="28"/>
          <w:szCs w:val="28"/>
        </w:rPr>
        <w:t xml:space="preserve">7.2. Доведение показателей бюджетной росписи и лимитов бюджетных обязательств главным распорядителем (главным администратором источников </w:t>
      </w:r>
      <w:r w:rsidRPr="00F94930">
        <w:rPr>
          <w:sz w:val="28"/>
          <w:szCs w:val="28"/>
        </w:rPr>
        <w:lastRenderedPageBreak/>
        <w:t>финансирования) до находящихся в его ведении получателей осуществляется финансовым отделом.</w:t>
      </w:r>
    </w:p>
    <w:p w14:paraId="5F0DFF9C" w14:textId="77777777" w:rsidR="00895B2E" w:rsidRDefault="00895B2E" w:rsidP="00895B2E">
      <w:pPr>
        <w:tabs>
          <w:tab w:val="left" w:pos="5387"/>
        </w:tabs>
        <w:autoSpaceDE w:val="0"/>
        <w:autoSpaceDN w:val="0"/>
        <w:adjustRightInd w:val="0"/>
        <w:ind w:left="4820" w:right="-144"/>
        <w:jc w:val="both"/>
        <w:rPr>
          <w:bCs/>
          <w:sz w:val="28"/>
          <w:szCs w:val="28"/>
        </w:rPr>
      </w:pPr>
    </w:p>
    <w:p w14:paraId="6B306C12" w14:textId="6470FD72" w:rsidR="00895B2E" w:rsidRDefault="00E815B5" w:rsidP="00E815B5">
      <w:pPr>
        <w:widowControl w:val="0"/>
        <w:suppressAutoHyphens/>
        <w:spacing w:line="235" w:lineRule="auto"/>
        <w:jc w:val="right"/>
        <w:rPr>
          <w:rFonts w:eastAsia="Lucida Sans Unicode"/>
          <w:sz w:val="28"/>
          <w:szCs w:val="28"/>
        </w:rPr>
      </w:pPr>
      <w:r>
        <w:rPr>
          <w:rFonts w:eastAsia="Lucida Sans Unicode"/>
          <w:sz w:val="28"/>
          <w:szCs w:val="28"/>
        </w:rPr>
        <w:t>».</w:t>
      </w:r>
    </w:p>
    <w:p w14:paraId="3BAED591" w14:textId="5DB7F879" w:rsidR="00895B2E" w:rsidRDefault="00895B2E" w:rsidP="00895B2E">
      <w:pPr>
        <w:widowControl w:val="0"/>
        <w:suppressAutoHyphens/>
        <w:spacing w:line="235" w:lineRule="auto"/>
        <w:jc w:val="both"/>
        <w:rPr>
          <w:rFonts w:eastAsia="Lucida Sans Unicode"/>
          <w:sz w:val="28"/>
          <w:szCs w:val="28"/>
        </w:rPr>
      </w:pPr>
    </w:p>
    <w:p w14:paraId="75C40FAC" w14:textId="77777777" w:rsidR="00E815B5" w:rsidRPr="00DC21C6" w:rsidRDefault="00E815B5" w:rsidP="00895B2E">
      <w:pPr>
        <w:widowControl w:val="0"/>
        <w:suppressAutoHyphens/>
        <w:spacing w:line="235" w:lineRule="auto"/>
        <w:jc w:val="both"/>
        <w:rPr>
          <w:rFonts w:eastAsia="Lucida Sans Unicode"/>
          <w:sz w:val="28"/>
          <w:szCs w:val="28"/>
        </w:rPr>
      </w:pPr>
    </w:p>
    <w:p w14:paraId="1D85E98E" w14:textId="77777777" w:rsidR="00FB7220" w:rsidRPr="00FB7220" w:rsidRDefault="00FB7220" w:rsidP="00FB7220">
      <w:pPr>
        <w:jc w:val="both"/>
        <w:rPr>
          <w:sz w:val="28"/>
          <w:szCs w:val="28"/>
          <w:lang w:eastAsia="en-US"/>
        </w:rPr>
      </w:pPr>
      <w:r w:rsidRPr="00FB7220">
        <w:rPr>
          <w:sz w:val="28"/>
          <w:szCs w:val="28"/>
          <w:lang w:eastAsia="en-US"/>
        </w:rPr>
        <w:t>Глава Екатериновского сельского</w:t>
      </w:r>
    </w:p>
    <w:p w14:paraId="355DA469" w14:textId="77777777" w:rsidR="00FB7220" w:rsidRPr="00FB7220" w:rsidRDefault="00FB7220" w:rsidP="00FB7220">
      <w:pPr>
        <w:jc w:val="both"/>
        <w:rPr>
          <w:sz w:val="28"/>
          <w:szCs w:val="28"/>
          <w:lang w:eastAsia="en-US"/>
        </w:rPr>
      </w:pPr>
      <w:r w:rsidRPr="00FB7220">
        <w:rPr>
          <w:sz w:val="28"/>
          <w:szCs w:val="28"/>
          <w:lang w:eastAsia="en-US"/>
        </w:rPr>
        <w:t xml:space="preserve">поселения Щербиновского муниципального </w:t>
      </w:r>
    </w:p>
    <w:p w14:paraId="64790FFB" w14:textId="77777777" w:rsidR="00FB7220" w:rsidRPr="00FB7220" w:rsidRDefault="00FB7220" w:rsidP="00FB7220">
      <w:pPr>
        <w:jc w:val="both"/>
        <w:rPr>
          <w:sz w:val="28"/>
          <w:szCs w:val="22"/>
          <w:lang w:eastAsia="en-US"/>
        </w:rPr>
      </w:pPr>
      <w:r w:rsidRPr="00FB7220">
        <w:rPr>
          <w:sz w:val="28"/>
          <w:szCs w:val="28"/>
          <w:lang w:eastAsia="en-US"/>
        </w:rPr>
        <w:t>района Краснодарского края                                                              М.Н. Булгакова</w:t>
      </w:r>
    </w:p>
    <w:p w14:paraId="1729534A" w14:textId="77777777" w:rsidR="0089193F" w:rsidRDefault="0089193F"/>
    <w:sectPr w:rsidR="0089193F" w:rsidSect="00895B2E">
      <w:headerReference w:type="default" r:id="rId7"/>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91CBD" w14:textId="77777777" w:rsidR="00EB028E" w:rsidRDefault="00EB028E" w:rsidP="00895B2E">
      <w:r>
        <w:separator/>
      </w:r>
    </w:p>
  </w:endnote>
  <w:endnote w:type="continuationSeparator" w:id="0">
    <w:p w14:paraId="77BB1247" w14:textId="77777777" w:rsidR="00EB028E" w:rsidRDefault="00EB028E" w:rsidP="0089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0365C" w14:textId="77777777" w:rsidR="00EB028E" w:rsidRDefault="00EB028E" w:rsidP="00895B2E">
      <w:r>
        <w:separator/>
      </w:r>
    </w:p>
  </w:footnote>
  <w:footnote w:type="continuationSeparator" w:id="0">
    <w:p w14:paraId="226B1EF6" w14:textId="77777777" w:rsidR="00EB028E" w:rsidRDefault="00EB028E" w:rsidP="00895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88435"/>
      <w:docPartObj>
        <w:docPartGallery w:val="Page Numbers (Top of Page)"/>
        <w:docPartUnique/>
      </w:docPartObj>
    </w:sdtPr>
    <w:sdtEndPr>
      <w:rPr>
        <w:sz w:val="28"/>
        <w:szCs w:val="28"/>
      </w:rPr>
    </w:sdtEndPr>
    <w:sdtContent>
      <w:p w14:paraId="55401B70" w14:textId="42496452" w:rsidR="00895B2E" w:rsidRPr="00895B2E" w:rsidRDefault="00895B2E">
        <w:pPr>
          <w:pStyle w:val="a3"/>
          <w:jc w:val="center"/>
          <w:rPr>
            <w:sz w:val="28"/>
            <w:szCs w:val="28"/>
          </w:rPr>
        </w:pPr>
        <w:r w:rsidRPr="00895B2E">
          <w:rPr>
            <w:sz w:val="28"/>
            <w:szCs w:val="28"/>
          </w:rPr>
          <w:fldChar w:fldCharType="begin"/>
        </w:r>
        <w:r w:rsidRPr="00895B2E">
          <w:rPr>
            <w:sz w:val="28"/>
            <w:szCs w:val="28"/>
          </w:rPr>
          <w:instrText>PAGE   \* MERGEFORMAT</w:instrText>
        </w:r>
        <w:r w:rsidRPr="00895B2E">
          <w:rPr>
            <w:sz w:val="28"/>
            <w:szCs w:val="28"/>
          </w:rPr>
          <w:fldChar w:fldCharType="separate"/>
        </w:r>
        <w:r w:rsidRPr="00895B2E">
          <w:rPr>
            <w:sz w:val="28"/>
            <w:szCs w:val="28"/>
          </w:rPr>
          <w:t>2</w:t>
        </w:r>
        <w:r w:rsidRPr="00895B2E">
          <w:rPr>
            <w:sz w:val="28"/>
            <w:szCs w:val="28"/>
          </w:rPr>
          <w:fldChar w:fldCharType="end"/>
        </w:r>
      </w:p>
    </w:sdtContent>
  </w:sdt>
  <w:p w14:paraId="16F44DDD" w14:textId="77777777" w:rsidR="00895B2E" w:rsidRDefault="00895B2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8"/>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7C66DC8"/>
    <w:multiLevelType w:val="hybridMultilevel"/>
    <w:tmpl w:val="B8D445DA"/>
    <w:lvl w:ilvl="0" w:tplc="20A4B9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6FB3743"/>
    <w:multiLevelType w:val="multilevel"/>
    <w:tmpl w:val="0ECC2580"/>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 w15:restartNumberingAfterBreak="0">
    <w:nsid w:val="5196272B"/>
    <w:multiLevelType w:val="hybridMultilevel"/>
    <w:tmpl w:val="20223EAA"/>
    <w:lvl w:ilvl="0" w:tplc="206E84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D7"/>
    <w:rsid w:val="000504AF"/>
    <w:rsid w:val="000F376C"/>
    <w:rsid w:val="000F55D9"/>
    <w:rsid w:val="003B644F"/>
    <w:rsid w:val="004527B4"/>
    <w:rsid w:val="004A3A9C"/>
    <w:rsid w:val="004D0DFA"/>
    <w:rsid w:val="00572D2D"/>
    <w:rsid w:val="00583449"/>
    <w:rsid w:val="005C0D9B"/>
    <w:rsid w:val="006C1DD7"/>
    <w:rsid w:val="00746E76"/>
    <w:rsid w:val="007762B8"/>
    <w:rsid w:val="00792E71"/>
    <w:rsid w:val="00796CC3"/>
    <w:rsid w:val="008660DF"/>
    <w:rsid w:val="00887F78"/>
    <w:rsid w:val="0089193F"/>
    <w:rsid w:val="00895B2E"/>
    <w:rsid w:val="009304A0"/>
    <w:rsid w:val="009978F8"/>
    <w:rsid w:val="009B2379"/>
    <w:rsid w:val="00AE6D87"/>
    <w:rsid w:val="00B33E15"/>
    <w:rsid w:val="00B91DBC"/>
    <w:rsid w:val="00BB3D06"/>
    <w:rsid w:val="00D005B0"/>
    <w:rsid w:val="00D45454"/>
    <w:rsid w:val="00D62BC5"/>
    <w:rsid w:val="00D70F33"/>
    <w:rsid w:val="00D85FD2"/>
    <w:rsid w:val="00DC21C6"/>
    <w:rsid w:val="00E815B5"/>
    <w:rsid w:val="00EB028E"/>
    <w:rsid w:val="00F40452"/>
    <w:rsid w:val="00F46D85"/>
    <w:rsid w:val="00F94930"/>
    <w:rsid w:val="00FB7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0A9D"/>
  <w15:chartTrackingRefBased/>
  <w15:docId w15:val="{9F417C28-BAAE-4C05-A828-7FF682EC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B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4930"/>
    <w:pPr>
      <w:keepNext/>
      <w:jc w:val="center"/>
      <w:outlineLvl w:val="0"/>
    </w:pPr>
    <w:rPr>
      <w:rFonts w:ascii="Arial" w:hAnsi="Arial"/>
      <w:b/>
      <w:szCs w:val="20"/>
    </w:rPr>
  </w:style>
  <w:style w:type="paragraph" w:styleId="4">
    <w:name w:val="heading 4"/>
    <w:basedOn w:val="a"/>
    <w:next w:val="a"/>
    <w:link w:val="40"/>
    <w:qFormat/>
    <w:rsid w:val="00F94930"/>
    <w:pPr>
      <w:keepNext/>
      <w:jc w:val="center"/>
      <w:outlineLvl w:val="3"/>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895B2E"/>
    <w:pPr>
      <w:spacing w:before="100" w:beforeAutospacing="1" w:after="100" w:afterAutospacing="1"/>
    </w:pPr>
  </w:style>
  <w:style w:type="paragraph" w:styleId="a3">
    <w:name w:val="header"/>
    <w:basedOn w:val="a"/>
    <w:link w:val="a4"/>
    <w:uiPriority w:val="99"/>
    <w:unhideWhenUsed/>
    <w:rsid w:val="00895B2E"/>
    <w:pPr>
      <w:tabs>
        <w:tab w:val="center" w:pos="4677"/>
        <w:tab w:val="right" w:pos="9355"/>
      </w:tabs>
    </w:pPr>
  </w:style>
  <w:style w:type="character" w:customStyle="1" w:styleId="a4">
    <w:name w:val="Верхний колонтитул Знак"/>
    <w:basedOn w:val="a0"/>
    <w:link w:val="a3"/>
    <w:uiPriority w:val="99"/>
    <w:rsid w:val="00895B2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95B2E"/>
    <w:pPr>
      <w:tabs>
        <w:tab w:val="center" w:pos="4677"/>
        <w:tab w:val="right" w:pos="9355"/>
      </w:tabs>
    </w:pPr>
  </w:style>
  <w:style w:type="character" w:customStyle="1" w:styleId="a6">
    <w:name w:val="Нижний колонтитул Знак"/>
    <w:basedOn w:val="a0"/>
    <w:link w:val="a5"/>
    <w:uiPriority w:val="99"/>
    <w:rsid w:val="00895B2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94930"/>
    <w:rPr>
      <w:rFonts w:ascii="Arial" w:eastAsia="Times New Roman" w:hAnsi="Arial" w:cs="Times New Roman"/>
      <w:b/>
      <w:sz w:val="24"/>
      <w:szCs w:val="20"/>
      <w:lang w:eastAsia="ru-RU"/>
    </w:rPr>
  </w:style>
  <w:style w:type="character" w:customStyle="1" w:styleId="40">
    <w:name w:val="Заголовок 4 Знак"/>
    <w:basedOn w:val="a0"/>
    <w:link w:val="4"/>
    <w:rsid w:val="00F94930"/>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94930"/>
  </w:style>
  <w:style w:type="paragraph" w:customStyle="1" w:styleId="ConsPlusTitle">
    <w:name w:val="ConsPlusTitle"/>
    <w:rsid w:val="00F9493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Title">
    <w:name w:val="ConsTitle"/>
    <w:rsid w:val="00F94930"/>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rmal">
    <w:name w:val="ConsNormal"/>
    <w:rsid w:val="00F9493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7">
    <w:name w:val="Hyperlink"/>
    <w:rsid w:val="00F94930"/>
    <w:rPr>
      <w:color w:val="0563C1"/>
      <w:u w:val="single"/>
    </w:rPr>
  </w:style>
  <w:style w:type="paragraph" w:styleId="a8">
    <w:name w:val="Body Text"/>
    <w:basedOn w:val="a"/>
    <w:link w:val="a9"/>
    <w:rsid w:val="00F94930"/>
    <w:pPr>
      <w:spacing w:before="100" w:beforeAutospacing="1" w:after="100" w:afterAutospacing="1"/>
    </w:pPr>
    <w:rPr>
      <w:lang w:val="x-none" w:eastAsia="x-none"/>
    </w:rPr>
  </w:style>
  <w:style w:type="character" w:customStyle="1" w:styleId="a9">
    <w:name w:val="Основной текст Знак"/>
    <w:basedOn w:val="a0"/>
    <w:link w:val="a8"/>
    <w:rsid w:val="00F94930"/>
    <w:rPr>
      <w:rFonts w:ascii="Times New Roman" w:eastAsia="Times New Roman" w:hAnsi="Times New Roman" w:cs="Times New Roman"/>
      <w:sz w:val="24"/>
      <w:szCs w:val="24"/>
      <w:lang w:val="x-none" w:eastAsia="x-none"/>
    </w:rPr>
  </w:style>
  <w:style w:type="paragraph" w:customStyle="1" w:styleId="ConsNonformat">
    <w:name w:val="ConsNonformat"/>
    <w:rsid w:val="00F9493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a">
    <w:name w:val="Balloon Text"/>
    <w:basedOn w:val="a"/>
    <w:link w:val="ab"/>
    <w:semiHidden/>
    <w:unhideWhenUsed/>
    <w:rsid w:val="00F94930"/>
    <w:rPr>
      <w:rFonts w:ascii="Tahoma" w:hAnsi="Tahoma"/>
      <w:sz w:val="16"/>
      <w:szCs w:val="16"/>
      <w:lang w:val="x-none" w:eastAsia="x-none"/>
    </w:rPr>
  </w:style>
  <w:style w:type="character" w:customStyle="1" w:styleId="ab">
    <w:name w:val="Текст выноски Знак"/>
    <w:basedOn w:val="a0"/>
    <w:link w:val="aa"/>
    <w:semiHidden/>
    <w:rsid w:val="00F94930"/>
    <w:rPr>
      <w:rFonts w:ascii="Tahoma" w:eastAsia="Times New Roman" w:hAnsi="Tahoma" w:cs="Times New Roman"/>
      <w:sz w:val="16"/>
      <w:szCs w:val="16"/>
      <w:lang w:val="x-none" w:eastAsia="x-none"/>
    </w:rPr>
  </w:style>
  <w:style w:type="numbering" w:customStyle="1" w:styleId="110">
    <w:name w:val="Нет списка11"/>
    <w:next w:val="a2"/>
    <w:uiPriority w:val="99"/>
    <w:semiHidden/>
    <w:rsid w:val="00F94930"/>
  </w:style>
  <w:style w:type="paragraph" w:customStyle="1" w:styleId="ConsPlusNormal">
    <w:name w:val="ConsPlusNormal"/>
    <w:rsid w:val="00F94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Основной текст с отступом Знак"/>
    <w:link w:val="ad"/>
    <w:locked/>
    <w:rsid w:val="00F94930"/>
    <w:rPr>
      <w:color w:val="000000"/>
      <w:sz w:val="28"/>
    </w:rPr>
  </w:style>
  <w:style w:type="paragraph" w:styleId="ad">
    <w:name w:val="Body Text Indent"/>
    <w:basedOn w:val="a"/>
    <w:link w:val="ac"/>
    <w:rsid w:val="00F94930"/>
    <w:pPr>
      <w:spacing w:line="360" w:lineRule="auto"/>
      <w:ind w:firstLine="709"/>
      <w:jc w:val="both"/>
    </w:pPr>
    <w:rPr>
      <w:rFonts w:asciiTheme="minorHAnsi" w:eastAsiaTheme="minorHAnsi" w:hAnsiTheme="minorHAnsi" w:cstheme="minorBidi"/>
      <w:color w:val="000000"/>
      <w:sz w:val="28"/>
      <w:szCs w:val="22"/>
      <w:lang w:eastAsia="en-US"/>
    </w:rPr>
  </w:style>
  <w:style w:type="character" w:customStyle="1" w:styleId="12">
    <w:name w:val="Основной текст с отступом Знак1"/>
    <w:basedOn w:val="a0"/>
    <w:uiPriority w:val="99"/>
    <w:semiHidden/>
    <w:rsid w:val="00F94930"/>
    <w:rPr>
      <w:rFonts w:ascii="Times New Roman" w:eastAsia="Times New Roman" w:hAnsi="Times New Roman" w:cs="Times New Roman"/>
      <w:sz w:val="24"/>
      <w:szCs w:val="24"/>
      <w:lang w:eastAsia="ru-RU"/>
    </w:rPr>
  </w:style>
  <w:style w:type="character" w:customStyle="1" w:styleId="ae">
    <w:name w:val="Знак Знак"/>
    <w:rsid w:val="00F94930"/>
    <w:rPr>
      <w:color w:val="000000"/>
      <w:sz w:val="28"/>
      <w:lang w:val="ru-RU" w:eastAsia="ru-RU" w:bidi="ar-SA"/>
    </w:rPr>
  </w:style>
  <w:style w:type="character" w:styleId="af">
    <w:name w:val="page number"/>
    <w:rsid w:val="00F94930"/>
  </w:style>
  <w:style w:type="paragraph" w:styleId="af0">
    <w:name w:val="List Paragraph"/>
    <w:basedOn w:val="a"/>
    <w:uiPriority w:val="34"/>
    <w:qFormat/>
    <w:rsid w:val="00F94930"/>
    <w:pPr>
      <w:ind w:left="720"/>
      <w:contextualSpacing/>
    </w:pPr>
  </w:style>
  <w:style w:type="paragraph" w:styleId="af1">
    <w:name w:val="footnote text"/>
    <w:basedOn w:val="a"/>
    <w:link w:val="af2"/>
    <w:rsid w:val="00F94930"/>
    <w:rPr>
      <w:sz w:val="20"/>
      <w:szCs w:val="20"/>
    </w:rPr>
  </w:style>
  <w:style w:type="character" w:customStyle="1" w:styleId="af2">
    <w:name w:val="Текст сноски Знак"/>
    <w:basedOn w:val="a0"/>
    <w:link w:val="af1"/>
    <w:rsid w:val="00F94930"/>
    <w:rPr>
      <w:rFonts w:ascii="Times New Roman" w:eastAsia="Times New Roman" w:hAnsi="Times New Roman" w:cs="Times New Roman"/>
      <w:sz w:val="20"/>
      <w:szCs w:val="20"/>
      <w:lang w:eastAsia="ru-RU"/>
    </w:rPr>
  </w:style>
  <w:style w:type="character" w:styleId="af3">
    <w:name w:val="footnote reference"/>
    <w:rsid w:val="00F94930"/>
    <w:rPr>
      <w:vertAlign w:val="superscript"/>
    </w:rPr>
  </w:style>
  <w:style w:type="numbering" w:customStyle="1" w:styleId="2">
    <w:name w:val="Нет списка2"/>
    <w:next w:val="a2"/>
    <w:uiPriority w:val="99"/>
    <w:semiHidden/>
    <w:rsid w:val="00F94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3626</Words>
  <Characters>20673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Финансист</cp:lastModifiedBy>
  <cp:revision>6</cp:revision>
  <cp:lastPrinted>2023-01-11T08:01:00Z</cp:lastPrinted>
  <dcterms:created xsi:type="dcterms:W3CDTF">2026-06-25T09:37:00Z</dcterms:created>
  <dcterms:modified xsi:type="dcterms:W3CDTF">2026-08-12T09:38:00Z</dcterms:modified>
</cp:coreProperties>
</file>